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84"/>
        <w:ind w:left="1220" w:right="624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Zpracovatel. Alena Dlouhá Sv, Čecha 1668 43801 Žatec IČ:18337899</w:t>
      </w:r>
    </w:p>
    <w:p>
      <w:pPr>
        <w:pStyle w:val="Style2"/>
        <w:tabs>
          <w:tab w:leader="none" w:pos="1566" w:val="center"/>
          <w:tab w:leader="none" w:pos="2454" w:val="center"/>
          <w:tab w:leader="none" w:pos="3351" w:val="right"/>
          <w:tab w:leader="none" w:pos="3894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Odběratel:</w:t>
        <w:tab/>
        <w:t>Základní</w:t>
        <w:tab/>
        <w:t>umělecká</w:t>
        <w:tab/>
        <w:t>škola</w:t>
        <w:tab/>
        <w:t>Žatec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544" w:line="250" w:lineRule="exact"/>
        <w:ind w:left="1220" w:right="6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Studentská 1030 43801 Žatec IČ; 47786825</w:t>
      </w:r>
    </w:p>
    <w:p>
      <w:pPr>
        <w:pStyle w:val="Style2"/>
        <w:numPr>
          <w:ilvl w:val="0"/>
          <w:numId w:val="1"/>
        </w:numPr>
        <w:tabs>
          <w:tab w:leader="none" w:pos="34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5" w:line="170" w:lineRule="exact"/>
        <w:ind w:left="3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Povinnosti zpracovatele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84" w:line="250" w:lineRule="exact"/>
        <w:ind w:left="20" w:right="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 Zpracovatel se zavazuje vést po dobu platnosti smlouvy pro odběratele jeho mzdovou agendu dle obecně platných právních předpisů. Po měsíčním zpracování je zpracovatel povinen předat odběrateli všechny podklady a data pro zpracování mzdové agendy.</w:t>
      </w:r>
    </w:p>
    <w:p>
      <w:pPr>
        <w:pStyle w:val="Style2"/>
        <w:numPr>
          <w:ilvl w:val="0"/>
          <w:numId w:val="1"/>
        </w:numPr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780" w:line="245" w:lineRule="exact"/>
        <w:ind w:left="20" w:right="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Zpracovatel se zavazuje upozorňovat odběratele na všechny skutečnosti, které by mohly způsobit odběrateli škodu, zejména na povinnosti plnit peněžité závazky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219" w:line="170" w:lineRule="exact"/>
        <w:ind w:left="3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II, Povinnosti zpracovatele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180" w:line="245" w:lineRule="exact"/>
        <w:ind w:left="20" w:right="5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 Odběratel se zavazuje poskytnout zpracovateli veškerou součinnost nezbytnou pro řádné plnění závazků podle této smlouvy, zejména se zavazuje předat mu včas všechny doklady a vysvětleni k nim,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780" w:line="245" w:lineRule="exact"/>
        <w:ind w:left="20" w:right="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2, Odběratel se zavazuje zaplatit zpracovateli za jeho činnost a materiál úplatu ve výší a za podmínek stanovených touto smlouvou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after="215" w:line="170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lil Průběh zpracováni</w:t>
      </w:r>
    </w:p>
    <w:p>
      <w:pPr>
        <w:pStyle w:val="Style2"/>
        <w:numPr>
          <w:ilvl w:val="0"/>
          <w:numId w:val="3"/>
        </w:numPr>
        <w:widowControl w:val="0"/>
        <w:keepNext w:val="0"/>
        <w:keepLines w:val="0"/>
        <w:shd w:val="clear" w:color="auto" w:fill="auto"/>
        <w:bidi w:val="0"/>
        <w:jc w:val="both"/>
        <w:spacing w:before="0" w:after="180" w:line="250" w:lineRule="exact"/>
        <w:ind w:left="20" w:right="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Měsíční výsledky zpracovaných mzdových dokladu předá zpracovatel odběrateli nejpozději desátý den po dni předáni podkladů následujícího měsíce, jehož se předané výsledky týkají.</w:t>
      </w:r>
    </w:p>
    <w:p>
      <w:pPr>
        <w:pStyle w:val="Style2"/>
        <w:numPr>
          <w:ilvl w:val="0"/>
          <w:numId w:val="5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" w:right="50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Zpracovatel předá odběrateli tyto doklady; výplatní lístky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" w:right="72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výplatní listinu výčetku platidel účetní rekapitulace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sestavy pojistného (zdravotní a sociální pojištění)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odvod daní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sestavy srážek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převodní příkazy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vyplácené DNP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20" w:right="0" w:firstLine="0"/>
        <w:sectPr>
          <w:head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43" w:left="1140" w:right="1946" w:bottom="115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statistické výkazy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311" w:line="259" w:lineRule="exact"/>
        <w:ind w:left="140" w:right="57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měsični výkaz o prac. neschopnosti NemOr 1-12, NemÚr 1-02, P 1-04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3. Termíny předání písemných dokladu zpracovatelem odběrateli se stanovují takto: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269" w:line="235" w:lineRule="exact"/>
        <w:ind w:left="2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všechny doklady o měsíčních změnách do 10-tého dne v následujícím měsíci po měsíci aktuálního zpracováni.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503" w:line="499" w:lineRule="exact"/>
        <w:ind w:left="20" w:right="1360" w:firstLine="2340"/>
      </w:pPr>
      <w:r>
        <w:rPr>
          <w:lang w:val="cs-CZ" w:eastAsia="cs-CZ" w:bidi="cs-CZ"/>
          <w:w w:val="100"/>
          <w:spacing w:val="0"/>
          <w:color w:val="000000"/>
          <w:position w:val="0"/>
        </w:rPr>
        <w:t>IV tJhrada za provedenou práci a vznik nároku 1 Částka za zpracování se stanovuje dohodou - měsični paušální částkou 4,500.- Kč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1054" w:line="17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2, Nárok na úplatu vzniká po předáni konečných výsledku mandantovi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after="288" w:line="17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Platnost smlouvy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569" w:line="17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1. Smlouvaje uzavírána na dobu neurčitou od 01.07,2016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after="234" w:line="17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VI. Jiná ujednání</w:t>
      </w:r>
    </w:p>
    <w:p>
      <w:pPr>
        <w:pStyle w:val="Style2"/>
        <w:numPr>
          <w:ilvl w:val="0"/>
          <w:numId w:val="7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244" w:line="250" w:lineRule="exact"/>
        <w:ind w:left="2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Při nesplněni terminů pro odevzdání kompletní dokumentace ze strany zpracovatele není odběratel vázán ve smlouvě uvedenými termíny, aniž by se mu krátil nárok na stanovenou finanční odměnu.</w:t>
      </w:r>
    </w:p>
    <w:p>
      <w:pPr>
        <w:pStyle w:val="Style2"/>
        <w:numPr>
          <w:ilvl w:val="0"/>
          <w:numId w:val="7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233" w:line="245" w:lineRule="exact"/>
        <w:ind w:left="2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Při nesplněni stanovených termínů smluvních povinností ze strany zpracovatele zaniká odběrateli povinnost platby podle kapitoly IV .</w:t>
      </w:r>
    </w:p>
    <w:p>
      <w:pPr>
        <w:pStyle w:val="Style2"/>
        <w:numPr>
          <w:ilvl w:val="0"/>
          <w:numId w:val="7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244"/>
        <w:ind w:left="2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Zpracovatel touto smlouvou ručí mandantovi za správnost předaných mzdových dokladu a zavazuje se uhradit připadnou škodu.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304" w:line="250" w:lineRule="exact"/>
        <w:ind w:left="20" w:right="7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 Zpracovatel považuje veškeré jemu svěřené informace za důvěrné a zavazuje se zachovávat mlčenlivost o všech informacích, se kterými přijde do styku v souvislosti s prováděním prací pro odběratele vyplývajících ze smlouvy.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center"/>
        <w:spacing w:before="0" w:after="210" w:line="17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Vil. Závěrečná ustanoveni</w:t>
      </w:r>
    </w:p>
    <w:p>
      <w:pPr>
        <w:pStyle w:val="Style2"/>
        <w:numPr>
          <w:ilvl w:val="0"/>
          <w:numId w:val="9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Tato smlouva je vyhotovena ve dvou originálech, z nichž jeden obdrží zpracovatel a druhý odběratel</w:t>
      </w:r>
    </w:p>
    <w:p>
      <w:pPr>
        <w:pStyle w:val="Style2"/>
        <w:numPr>
          <w:ilvl w:val="0"/>
          <w:numId w:val="9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Smlouvu lze měnit jen písemnými dodatky</w:t>
      </w:r>
    </w:p>
    <w:p>
      <w:pPr>
        <w:pStyle w:val="Style2"/>
        <w:numPr>
          <w:ilvl w:val="0"/>
          <w:numId w:val="9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0" w:right="260" w:firstLine="0"/>
        <w:sectPr>
          <w:head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1243" w:left="1140" w:right="1946" w:bottom="115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Obě smluvní strany potvrzuji, že smlouva odpovídá jejich svobodné vůli a na důkaz toho připojuji své podpisy.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" w:after="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h="749" w:hSpace="240" w:wrap="notBeside" w:vAnchor="text" w:hAnchor="text" w:x="2161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39pt;height:37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2"/>
        <w:framePr w:h="209" w:wrap="notBeside" w:hAnchor="margin" w:x="-5077" w:y="11987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7"/>
          <w:spacing w:val="0"/>
        </w:rPr>
        <w:t>VŽatcidne: 1.7,2016</w:t>
      </w:r>
    </w:p>
    <w:p>
      <w:pPr>
        <w:framePr w:h="1478" w:wrap="around" w:hAnchor="margin" w:x="-2975" w:y="12097"/>
        <w:widowControl w:val="0"/>
        <w:jc w:val="center"/>
        <w:rPr>
          <w:sz w:val="2"/>
          <w:szCs w:val="2"/>
        </w:rPr>
      </w:pPr>
      <w:r>
        <w:pict>
          <v:shape id="_x0000_s1028" type="#_x0000_t75" style="width:29pt;height:74pt;">
            <v:imagedata r:id="rId9" r:href="rId10"/>
          </v:shape>
        </w:pict>
      </w:r>
    </w:p>
    <w:p>
      <w:pPr>
        <w:pStyle w:val="Style2"/>
        <w:framePr w:h="221" w:wrap="around" w:vAnchor="text" w:hAnchor="margin" w:x="-5682" w:y="515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7"/>
          <w:lang w:val="en-US" w:eastAsia="en-US" w:bidi="en-US"/>
          <w:spacing w:val="0"/>
        </w:rPr>
        <w:t xml:space="preserve">I'U </w:t>
      </w:r>
      <w:r>
        <w:rPr>
          <w:rStyle w:val="CharStyle7"/>
          <w:spacing w:val="0"/>
        </w:rPr>
        <w:t xml:space="preserve">Oxha </w:t>
      </w:r>
      <w:r>
        <w:rPr>
          <w:rStyle w:val="CharStyle8"/>
          <w:spacing w:val="0"/>
        </w:rPr>
        <w:t>U.bS.</w:t>
      </w:r>
      <w:r>
        <w:rPr>
          <w:rStyle w:val="CharStyle7"/>
          <w:spacing w:val="0"/>
        </w:rPr>
        <w:t xml:space="preserve"> 438 01 í*ter.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262" w:line="170" w:lineRule="exact"/>
        <w:ind w:left="6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40" w:right="600" w:firstLine="0"/>
      </w:pPr>
      <w:r>
        <w:rPr>
          <w:rStyle w:val="CharStyle11"/>
        </w:rPr>
        <w:t xml:space="preserve">ZAk.UDHl '/fí ŠKOA »TEG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!;;ká 10Č8, 438 01 </w:t>
      </w:r>
      <w:r>
        <w:rPr>
          <w:lang w:val="en-US" w:eastAsia="en-US" w:bidi="en-US"/>
          <w:w w:val="100"/>
          <w:spacing w:val="0"/>
          <w:color w:val="000000"/>
          <w:position w:val="0"/>
        </w:rPr>
        <w:t>ZATiiQ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Student!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60" w:right="1340" w:firstLine="0"/>
        <w:sectPr>
          <w:type w:val="continuous"/>
          <w:pgSz w:w="11909" w:h="16834"/>
          <w:pgMar w:top="1375" w:left="6075" w:right="2657" w:bottom="161" w:header="0" w:footer="3" w:gutter="0"/>
          <w:rtlGutter w:val="0"/>
          <w:cols w:space="720"/>
          <w:noEndnote/>
          <w:docGrid w:linePitch="360"/>
        </w:sectPr>
      </w:pPr>
      <w:r>
        <w:rPr>
          <w:rStyle w:val="CharStyle14"/>
          <w:b w:val="0"/>
          <w:bCs w:val="0"/>
        </w:rPr>
        <w:t xml:space="preserve">(CO ^77 86 826 </w:t>
      </w:r>
      <w:r>
        <w:rPr>
          <w:lang w:val="cs-CZ" w:eastAsia="cs-CZ" w:bidi="cs-CZ"/>
          <w:w w:val="100"/>
          <w:spacing w:val="0"/>
          <w:color w:val="000000"/>
          <w:position w:val="0"/>
        </w:rPr>
        <w:t>í6i= 416140 368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786" w:line="260" w:lineRule="exact"/>
        <w:ind w:left="40" w:right="0" w:firstLine="0"/>
      </w:pPr>
      <w:bookmarkStart w:id="0" w:name="bookmark0"/>
      <w:r>
        <w:rPr>
          <w:rStyle w:val="CharStyle17"/>
        </w:rPr>
        <w:t>SMLOUVA o VEDENÍ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MZDOVÉHO ÚČETNICTVÍ </w:t>
      </w:r>
      <w:r>
        <w:rPr>
          <w:rStyle w:val="CharStyle18"/>
        </w:rPr>
        <w:t xml:space="preserve">dodatek </w:t>
      </w:r>
      <w:r>
        <w:rPr>
          <w:lang w:val="cs-CZ" w:eastAsia="cs-CZ" w:bidi="cs-CZ"/>
          <w:w w:val="100"/>
          <w:spacing w:val="0"/>
          <w:color w:val="000000"/>
          <w:position w:val="0"/>
        </w:rPr>
        <w:t>č.1</w:t>
      </w:r>
      <w:bookmarkEnd w:id="0"/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Dodavatel: Alena Dlouhá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300" w:line="317" w:lineRule="exact"/>
        <w:ind w:left="1360" w:right="60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Sv. Čecha 1668 43801 Žatec IČ: 18337899</w:t>
      </w:r>
    </w:p>
    <w:p>
      <w:pPr>
        <w:pStyle w:val="Style19"/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20" w:right="30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 Základní umělecká škola Žatec,okres Louny Sídlo:</w:t>
        <w:tab/>
        <w:t>Studentská 1030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300" w:line="317" w:lineRule="exact"/>
        <w:ind w:left="20" w:right="3460" w:firstLine="1140"/>
      </w:pPr>
      <w:r>
        <w:rPr>
          <w:lang w:val="cs-CZ" w:eastAsia="cs-CZ" w:bidi="cs-CZ"/>
          <w:w w:val="100"/>
          <w:spacing w:val="0"/>
          <w:color w:val="000000"/>
          <w:position w:val="0"/>
        </w:rPr>
        <w:t>43801 Žatec IČ:47786825 Zastoupen: Bc. Irenou Marešovou , ředitelkou školy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Úvodní ustanovení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124" w:line="317" w:lineRule="exact"/>
        <w:ind w:left="2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souvislosti s účinností čl. 30 nařízení Evropského parlamentu a Rady (EU) 2016/679 ze dne 27. 4. 2016 o ochraně fyzických osob v souvislostí se zpracováním osobních údajů a o volném pohybu těchto údajů a o zrušení směrnice 95/46/ES (obecné nařízení o ochraně osobních údajů) - dále také „Nařízení“ se smluvní strany zavazují v pozicích správce osobních ůdajů (objednatel) a zpracovatele osobních údajů (dodavatel) plnit následující povinnosti: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Rozsah zpracování osobních ůdajů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300" w:line="312" w:lineRule="exact"/>
        <w:ind w:left="20" w:right="10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Rozsah a formy zpracování osobních údajů je stanoven v základní smlouvě, uzavřené dne 01.07.2016.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Povinnosti zpracovatele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Zpracovatel se zavazuje po dobu platnosti smlouvy:</w:t>
      </w:r>
    </w:p>
    <w:p>
      <w:pPr>
        <w:pStyle w:val="Style19"/>
        <w:numPr>
          <w:ilvl w:val="0"/>
          <w:numId w:val="1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že přijme všechna bezpečnostní, technická, organizační a jiná opatření požadovaná v čl. 32 nařízení, přitom přihlédne ke stavu techniky, nákladům na provedení, povaze zpracování, rozsahu zpracování, kontextu zpracování a účelům zpracování i k různě pravděpodobným a různě závažným rizikům pro práva a svobody fyzických osob,</w:t>
      </w:r>
    </w:p>
    <w:p>
      <w:pPr>
        <w:pStyle w:val="Style19"/>
        <w:numPr>
          <w:ilvl w:val="0"/>
          <w:numId w:val="1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10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že nezapojí do zpracování žádné další osoby bez předchozího písemného souhlasu správce,</w:t>
      </w:r>
    </w:p>
    <w:p>
      <w:pPr>
        <w:pStyle w:val="Style19"/>
        <w:numPr>
          <w:ilvl w:val="0"/>
          <w:numId w:val="1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že zpracovává osobní údaje pouze na základě doložených pokynů správce a že výjimkou jsou pouze případy, kdy jsou určité povinnosti zpracovateli uloženy přímo právním předpisem,</w:t>
      </w:r>
    </w:p>
    <w:p>
      <w:pPr>
        <w:pStyle w:val="Style19"/>
        <w:numPr>
          <w:ilvl w:val="0"/>
          <w:numId w:val="1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11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že zajistí, aby se osoby oprávněné zpracovávat osobní údaje zavázaly k mlčenlivosti nebo aby se na ně vztahovala zákonná povinnost mlčenlivosti,</w:t>
      </w:r>
    </w:p>
    <w:p>
      <w:pPr>
        <w:pStyle w:val="Style19"/>
        <w:numPr>
          <w:ilvl w:val="0"/>
          <w:numId w:val="1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že bude správci bez zbytečného odkladu nápomocen při plnění povinností správce, zejména povinnosti reagovat na žádosti o výkon práv subjektů údajů, povinnosti ohlašovat případy porušení zabezpečení osobních údajů dozorovému úřadu dle čl.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33 nařízení, povinnosti oznamovat případy porušení zabezpečení osobních údajů</w:t>
      </w:r>
      <w:r>
        <w:br w:type="page"/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subjektu údajů dle čl. 34 nařízení, povinnosti posoudit vliv na ochranu osobních údajů dle čl. 35 nařízení a povinnosti provádět předchozí konzultace dle čl. 36 nařízení, a že za tímto účelem zpracovatel zajistí nebo přijme vhodná technická a organizační opatření, o kterých ihned informuje správce; zde lze doporučit např. zavedení vhodného uživatelského prostředí, které umožní škole snadno nalézt a shromáždit potřebné údaje,</w:t>
      </w:r>
    </w:p>
    <w:p>
      <w:pPr>
        <w:pStyle w:val="Style19"/>
        <w:numPr>
          <w:ilvl w:val="0"/>
          <w:numId w:val="1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že po ukončení poskytování služeb spojených se zpracováním dle potřeb školy řádné naloží se zpracovávanými osobními údaji, např. že všechny osobní údaje vymaže, nebo je vrátí škole a vymaže existující kopie.</w:t>
      </w:r>
    </w:p>
    <w:p>
      <w:pPr>
        <w:pStyle w:val="Style19"/>
        <w:numPr>
          <w:ilvl w:val="0"/>
          <w:numId w:val="1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5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že poskytne škole veškeré informace potřebné k doložení toho, že byly splněny povinnosti stanovené správci právními předpisy,</w:t>
      </w:r>
    </w:p>
    <w:p>
      <w:pPr>
        <w:pStyle w:val="Style19"/>
        <w:numPr>
          <w:ilvl w:val="0"/>
          <w:numId w:val="1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že umožní kontroly, audity či inspekce prováděné správcem nebo jiným příslušným orgánem dle právních předpisů,</w:t>
      </w:r>
    </w:p>
    <w:p>
      <w:pPr>
        <w:pStyle w:val="Style19"/>
        <w:numPr>
          <w:ilvl w:val="0"/>
          <w:numId w:val="1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že poskytne bez zbytečného odkladu nebo ve lhůté, kterou stanoví správce, součinnost potřebnou pro plnění zákonných povinností správce spojených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ochranou osobních údajů, jejich zpracováním a s plněním smlouvy o zpracování osobních údajů.</w:t>
      </w:r>
    </w:p>
    <w:p>
      <w:pPr>
        <w:pStyle w:val="Style19"/>
        <w:numPr>
          <w:ilvl w:val="0"/>
          <w:numId w:val="1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366" w:line="312" w:lineRule="exact"/>
        <w:ind w:left="2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pokud budou doklady předávány elektronickou poštou, obé strany řádné zabezpečí jejich předání a to tím způsobem, že tato elektronická pošta byla otevřena pouze oprávněnou osobou.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19"/>
        <w:numPr>
          <w:ilvl w:val="0"/>
          <w:numId w:val="13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20" w:right="2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Tento dodatek je vyhotoven ve dvou originálech, z nichž jeden obdrží objednatel a druhý dodavatel.</w:t>
      </w:r>
    </w:p>
    <w:p>
      <w:pPr>
        <w:pStyle w:val="Style19"/>
        <w:numPr>
          <w:ilvl w:val="0"/>
          <w:numId w:val="13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07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Smlouvu lze měnit jen písemnými dodatky.</w:t>
      </w:r>
    </w:p>
    <w:p>
      <w:pPr>
        <w:pStyle w:val="Style19"/>
        <w:numPr>
          <w:ilvl w:val="0"/>
          <w:numId w:val="13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0" w:right="260" w:firstLine="0"/>
        <w:sectPr>
          <w:pgSz w:w="11909" w:h="16834"/>
          <w:pgMar w:top="1567" w:left="1057" w:right="1631" w:bottom="158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Obé smluvní strany potvrzují, že znění dodatku smlouvy odpovídá jejich svobodné vůli a na důkaz toho připojují své podpisy.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" w:after="1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="2635" w:h="1838" w:wrap="notBeside" w:vAnchor="text" w:hAnchor="text" w:y="1"/>
        <w:widowControl w:val="0"/>
        <w:rPr>
          <w:sz w:val="2"/>
          <w:szCs w:val="2"/>
        </w:rPr>
      </w:pPr>
      <w:r>
        <w:pict>
          <v:shape id="_x0000_s1029" type="#_x0000_t75" style="width:132pt;height:92pt;">
            <v:imagedata r:id="rId11" r:href="rId12"/>
          </v:shape>
        </w:pict>
      </w:r>
    </w:p>
    <w:p>
      <w:pPr>
        <w:pStyle w:val="Style32"/>
        <w:framePr w:w="2462" w:h="267" w:wrap="notBeside" w:vAnchor="text" w:hAnchor="text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VŽatcidne 15. 5. 2018</w:t>
      </w:r>
    </w:p>
    <w:p>
      <w:pPr>
        <w:pStyle w:val="Style32"/>
        <w:framePr w:w="1018" w:h="230" w:wrap="notBeside" w:vAnchor="text" w:hAnchor="text" w:x="735" w:y="161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</w:t>
      </w:r>
    </w:p>
    <w:p>
      <w:pPr>
        <w:widowControl w:val="0"/>
        <w:rPr>
          <w:sz w:val="2"/>
          <w:szCs w:val="2"/>
        </w:rPr>
      </w:pPr>
    </w:p>
    <w:p>
      <w:pPr>
        <w:framePr w:w="2563" w:h="538" w:wrap="around" w:vAnchor="text" w:hAnchor="margin" w:x="6068" w:y="980"/>
        <w:widowControl w:val="0"/>
        <w:rPr>
          <w:sz w:val="2"/>
          <w:szCs w:val="2"/>
        </w:rPr>
      </w:pPr>
      <w:r>
        <w:pict>
          <v:shape id="_x0000_s1030" type="#_x0000_t75" style="width:128pt;height:27pt;">
            <v:imagedata r:id="rId13" r:href="rId14"/>
          </v:shape>
        </w:pict>
      </w:r>
    </w:p>
    <w:p>
      <w:pPr>
        <w:pStyle w:val="Style21"/>
        <w:framePr w:w="2544" w:h="1000" w:wrap="around" w:vAnchor="text" w:hAnchor="margin" w:x="5252" w:y="2228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40" w:right="0" w:firstLine="0"/>
      </w:pPr>
      <w:r>
        <w:rPr>
          <w:lang w:val="cs-CZ" w:eastAsia="cs-CZ" w:bidi="cs-CZ"/>
          <w:w w:val="100"/>
          <w:spacing w:val="-10"/>
          <w:color w:val="000000"/>
          <w:position w:val="0"/>
        </w:rPr>
        <w:t xml:space="preserve">ZÁiOADHÍ </w:t>
      </w:r>
      <w:r>
        <w:rPr>
          <w:rStyle w:val="CharStyle23"/>
          <w:b/>
          <w:bCs/>
          <w:spacing w:val="-10"/>
        </w:rPr>
        <w:t>\m4 i</w:t>
      </w:r>
      <w:r>
        <w:rPr>
          <w:lang w:val="cs-CZ" w:eastAsia="cs-CZ" w:bidi="cs-CZ"/>
          <w:w w:val="100"/>
          <w:spacing w:val="-10"/>
          <w:color w:val="000000"/>
          <w:position w:val="0"/>
        </w:rPr>
        <w:t xml:space="preserve"> «^v;-vA</w:t>
      </w:r>
    </w:p>
    <w:p>
      <w:pPr>
        <w:pStyle w:val="Style24"/>
        <w:framePr w:w="2544" w:h="1000" w:wrap="around" w:vAnchor="text" w:hAnchor="margin" w:x="5252" w:y="222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40" w:right="0" w:firstLine="0"/>
      </w:pPr>
      <w:r>
        <w:rPr>
          <w:spacing w:val="0"/>
          <w:color w:val="000000"/>
          <w:position w:val="0"/>
        </w:rPr>
        <w:t>Or.</w:t>
      </w:r>
      <w:r>
        <w:rPr>
          <w:rStyle w:val="CharStyle26"/>
          <w:lang w:val="en-US" w:eastAsia="en-US" w:bidi="en-US"/>
          <w:i w:val="0"/>
          <w:iCs w:val="0"/>
        </w:rPr>
        <w:t xml:space="preserve"> </w:t>
      </w:r>
      <w:r>
        <w:rPr>
          <w:rStyle w:val="CharStyle26"/>
          <w:i w:val="0"/>
          <w:iCs w:val="0"/>
        </w:rPr>
        <w:t>(</w:t>
      </w:r>
    </w:p>
    <w:p>
      <w:pPr>
        <w:pStyle w:val="Style27"/>
        <w:framePr w:w="2544" w:h="1000" w:wrap="around" w:vAnchor="text" w:hAnchor="margin" w:x="5252" w:y="222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Studentská lO-ío, 4,)8 01 ZaííÍC ICO </w:t>
      </w:r>
      <w:r>
        <w:rPr>
          <w:rStyle w:val="CharStyle29"/>
          <w:spacing w:val="0"/>
        </w:rPr>
        <w:t>A77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86 «25 </w:t>
      </w:r>
      <w:r>
        <w:rPr>
          <w:rStyle w:val="CharStyle30"/>
          <w:spacing w:val="0"/>
        </w:rPr>
        <w:t>'"tfti;4isr4ase8</w:t>
      </w:r>
    </w:p>
    <w:p>
      <w:pPr>
        <w:pStyle w:val="Style19"/>
        <w:framePr w:h="230" w:wrap="around" w:vAnchor="text" w:hAnchor="margin" w:x="4852" w:y="158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rStyle w:val="CharStyle31"/>
          <w:spacing w:val="0"/>
        </w:rPr>
        <w:t>objednatel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right"/>
        <w:spacing w:before="0" w:after="0" w:line="230" w:lineRule="exact"/>
        <w:ind w:left="0" w:right="0" w:firstLine="0"/>
        <w:sectPr>
          <w:type w:val="continuous"/>
          <w:pgSz w:w="11909" w:h="16834"/>
          <w:pgMar w:top="1737" w:left="1385" w:right="2916" w:bottom="3105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VŽatcidne 15. 5. 2018</w:t>
      </w:r>
    </w:p>
    <w:p>
      <w:pPr>
        <w:pStyle w:val="Style36"/>
        <w:widowControl w:val="0"/>
        <w:keepNext/>
        <w:keepLines/>
        <w:shd w:val="clear" w:color="auto" w:fill="auto"/>
        <w:bidi w:val="0"/>
        <w:jc w:val="left"/>
        <w:spacing w:before="0" w:after="5" w:line="300" w:lineRule="exact"/>
        <w:ind w:left="1220" w:right="0" w:firstLine="0"/>
      </w:pPr>
      <w:bookmarkStart w:id="1" w:name="bookmark1"/>
      <w:r>
        <w:rPr>
          <w:lang w:val="cs-CZ" w:eastAsia="cs-CZ" w:bidi="cs-CZ"/>
          <w:w w:val="100"/>
          <w:color w:val="000000"/>
          <w:position w:val="0"/>
        </w:rPr>
        <w:t>DODATEK C.2</w:t>
      </w:r>
      <w:bookmarkEnd w:id="1"/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964" w:line="240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ke smlouvě o vedení mzdového účetnictví</w:t>
      </w:r>
    </w:p>
    <w:p>
      <w:pPr>
        <w:pStyle w:val="Style34"/>
        <w:framePr w:h="243" w:wrap="around" w:vAnchor="text" w:hAnchor="margin" w:x="-1674" w:y="44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rStyle w:val="CharStyle35"/>
          <w:spacing w:val="0"/>
        </w:rPr>
        <w:t>Odběratel :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160" w:right="30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Základní umělecká škola Žatec, okres Louny Studentská 1030 43801 Žatec IČO: 47786825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596" w:line="317" w:lineRule="exact"/>
        <w:ind w:left="1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Zastoupený : Bc. Irena Marešová, ředitelka</w:t>
      </w:r>
    </w:p>
    <w:p>
      <w:pPr>
        <w:pStyle w:val="Style34"/>
        <w:framePr w:h="250" w:wrap="around" w:vAnchor="text" w:hAnchor="margin" w:x="-1689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rStyle w:val="CharStyle35"/>
          <w:spacing w:val="0"/>
        </w:rPr>
        <w:t>Zpracovatel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160" w:right="300" w:firstLine="0"/>
        <w:sectPr>
          <w:pgSz w:w="11909" w:h="16834"/>
          <w:pgMar w:top="1826" w:left="2328" w:right="4176" w:bottom="573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Alena Dlouhá U Hřiště 128 43801 Holedeč IČO: 18337899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3" w:after="3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1"/>
        <w:widowControl w:val="0"/>
        <w:keepNext/>
        <w:keepLines/>
        <w:shd w:val="clear" w:color="auto" w:fill="auto"/>
        <w:bidi w:val="0"/>
        <w:jc w:val="left"/>
        <w:spacing w:before="0" w:after="313" w:line="240" w:lineRule="exact"/>
        <w:ind w:left="2960" w:right="0" w:firstLine="0"/>
      </w:pPr>
      <w:bookmarkStart w:id="2" w:name="bookmark2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Úvodní ustanovení</w:t>
      </w:r>
      <w:bookmarkEnd w:id="2"/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369" w:line="326" w:lineRule="exact"/>
        <w:ind w:left="20" w:right="72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se dohodly na změně smlouvy o vedení mzdového účetnictví uzavřené dne 1.7.2016.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both"/>
        <w:spacing w:before="0" w:after="1212" w:line="240" w:lineRule="exact"/>
        <w:ind w:left="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 platností od 1.1.2021 se smluvní strany dohody na změně článků :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both"/>
        <w:spacing w:before="0" w:after="317" w:line="240" w:lineRule="exact"/>
        <w:ind w:left="20" w:right="0" w:firstLine="0"/>
      </w:pPr>
      <w:bookmarkStart w:id="3" w:name="bookmark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I.Povinnosti zpracovatele:</w:t>
      </w:r>
      <w:bookmarkEnd w:id="3"/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20" w:right="280" w:firstLine="0"/>
      </w:pPr>
      <w:r>
        <w:rPr>
          <w:rStyle w:val="CharStyle43"/>
        </w:rPr>
        <w:t xml:space="preserve">Zpracování účetní agendy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 to na základě dokladů, které budou zpracovateli ze strany odběratele předány.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304" w:line="322" w:lineRule="exact"/>
        <w:ind w:left="20" w:right="28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Zpracovatel bude zpracovávat účetní a mzdové doklady odběratele a výsledkem budou sestavy v příslušné formě účetní a mzdové evidence.</w:t>
      </w:r>
    </w:p>
    <w:p>
      <w:pPr>
        <w:pStyle w:val="Style41"/>
        <w:numPr>
          <w:ilvl w:val="0"/>
          <w:numId w:val="15"/>
        </w:numPr>
        <w:tabs>
          <w:tab w:leader="none" w:pos="590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17" w:lineRule="exact"/>
        <w:ind w:left="20" w:right="0" w:firstLine="0"/>
      </w:pPr>
      <w:bookmarkStart w:id="4" w:name="bookmark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Průběh zpracování:</w:t>
      </w:r>
      <w:bookmarkEnd w:id="4"/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20" w:right="58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Měsíční výsledky zpracovaných účetních dokladů předá zpracovatel odběrateli nejpozději desátý den po dni předání podkladů následujícího měsíce, jehož se předané výsledky týkají.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20" w:right="28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Zpracovatel předá odběrateli účetní výkazy a jiné účetní sestavy v písemné , nebo elektronické podobě zpracovaného měsíce a zároveň předá doklady potřebné ke </w:t>
      </w:r>
      <w:r>
        <w:rPr>
          <w:rStyle w:val="CharStyle44"/>
        </w:rPr>
        <w:t>zpracování účetních výstupů, obdržené odběratelem.</w:t>
      </w:r>
      <w:r>
        <w:br w:type="page"/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300" w:line="322" w:lineRule="exact"/>
        <w:ind w:left="20" w:right="5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Zpracovatel není povinen provádět kontrolu věcné a formální správnosti prvotních dokladů odběratele a jejich pravosti. Za správnost si zodpovídá odběratel.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26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-zpracovatel se zavazuje, že poskytne škole veškeré informace potřebné k doložení toho, že byly splněny povinnosti stanovené správci právními předpisy - umožní kontroly, audity, inspekce prováděné správcem nebo jinými příslušnými orgány dle právních předpisů</w:t>
      </w:r>
    </w:p>
    <w:p>
      <w:pPr>
        <w:pStyle w:val="Style45"/>
        <w:widowControl w:val="0"/>
        <w:keepNext w:val="0"/>
        <w:keepLines w:val="0"/>
        <w:shd w:val="clear" w:color="auto" w:fill="auto"/>
        <w:bidi w:val="0"/>
        <w:jc w:val="left"/>
        <w:spacing w:before="0" w:after="962" w:line="317" w:lineRule="exact"/>
        <w:ind w:left="20" w:right="26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-zároveň se tímto zavazuje, že veškeré doklady a zpracované výstupy budou podléhat mlčenlivosti a bude s nimi nakládáno tak, aby nedošlo k jejich zneužití.</w:t>
      </w:r>
    </w:p>
    <w:p>
      <w:pPr>
        <w:pStyle w:val="Style41"/>
        <w:numPr>
          <w:ilvl w:val="0"/>
          <w:numId w:val="15"/>
        </w:numPr>
        <w:tabs>
          <w:tab w:leader="none" w:pos="575" w:val="left"/>
        </w:tabs>
        <w:widowControl w:val="0"/>
        <w:keepNext/>
        <w:keepLines/>
        <w:shd w:val="clear" w:color="auto" w:fill="auto"/>
        <w:bidi w:val="0"/>
        <w:jc w:val="both"/>
        <w:spacing w:before="0" w:after="300" w:line="240" w:lineRule="exact"/>
        <w:ind w:left="20" w:right="0" w:firstLine="0"/>
      </w:pPr>
      <w:bookmarkStart w:id="5" w:name="bookmark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Úhrada za provedenou práci</w:t>
      </w:r>
      <w:bookmarkEnd w:id="5"/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both"/>
        <w:spacing w:before="0" w:after="257" w:line="240" w:lineRule="exact"/>
        <w:ind w:left="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Částka za zpracování se stanovuje dohodou a to 18.000,- Kě.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304" w:line="326" w:lineRule="exact"/>
        <w:ind w:left="20" w:right="110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této částce je zohledněna částka za zpracované čtvrtletní uzávěrky mzdové, čtvrtletní uzávěrky účetní a rovněž uzávěrka roční.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965" w:line="322" w:lineRule="exact"/>
        <w:ind w:left="20" w:right="68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Částka za měsíční zpracování bude navýšena indexem růstu spotřebitelských cen, formou písemného dodatku, každého jednotlivého roku.</w:t>
      </w:r>
    </w:p>
    <w:p>
      <w:pPr>
        <w:pStyle w:val="Style41"/>
        <w:widowControl w:val="0"/>
        <w:keepNext/>
        <w:keepLines/>
        <w:shd w:val="clear" w:color="auto" w:fill="auto"/>
        <w:bidi w:val="0"/>
        <w:jc w:val="both"/>
        <w:spacing w:before="0" w:after="257" w:line="240" w:lineRule="exact"/>
        <w:ind w:left="20" w:right="0" w:firstLine="0"/>
      </w:pPr>
      <w:bookmarkStart w:id="6" w:name="bookmark6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VII.Závěrečné ustanovení</w:t>
      </w:r>
      <w:bookmarkEnd w:id="6"/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20" w:right="80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Tento dodatek je vyhotoven ve dvou originálech, z nich jeden obdrží odběratel a druhý zpracovatel.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Smlouvu lze měnit pouze písemným dodatkem.</w:t>
      </w:r>
    </w:p>
    <w:p>
      <w:pPr>
        <w:framePr w:w="3658" w:h="2030" w:wrap="around" w:vAnchor="text" w:hAnchor="margin" w:x="6" w:y="2079"/>
        <w:widowControl w:val="0"/>
        <w:rPr>
          <w:sz w:val="2"/>
          <w:szCs w:val="2"/>
        </w:rPr>
      </w:pPr>
      <w:r>
        <w:pict>
          <v:shape id="_x0000_s1031" type="#_x0000_t75" style="width:183pt;height:102pt;">
            <v:imagedata r:id="rId15" r:href="rId16"/>
          </v:shape>
        </w:pict>
      </w:r>
    </w:p>
    <w:p>
      <w:pPr>
        <w:pStyle w:val="Style39"/>
        <w:framePr w:w="1733" w:h="206" w:wrap="around" w:vAnchor="text" w:hAnchor="margin" w:x="6" w:y="2117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VZatci 15.2.2021</w:t>
      </w:r>
    </w:p>
    <w:p>
      <w:pPr>
        <w:pStyle w:val="Style39"/>
        <w:framePr w:w="2520" w:h="226" w:wrap="around" w:vAnchor="text" w:hAnchor="margin" w:x="174" w:y="376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Alena Dlouhá, zpracovatel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jc w:val="left"/>
        <w:spacing w:before="0" w:after="1413" w:line="326" w:lineRule="exact"/>
        <w:ind w:left="20" w:right="2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Obě smluvní strany potvrzují, že znění dodatku smlouvy odpovídá jejich svobodné vůli a na důkaz toho připojují své podpisy.</w:t>
      </w:r>
    </w:p>
    <w:p>
      <w:pPr>
        <w:pStyle w:val="Style48"/>
        <w:widowControl w:val="0"/>
        <w:keepNext w:val="0"/>
        <w:keepLines w:val="0"/>
        <w:shd w:val="clear" w:color="auto" w:fill="auto"/>
        <w:bidi w:val="0"/>
        <w:spacing w:before="0" w:after="705" w:line="21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VZatci 15.2.2021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center"/>
        <w:spacing w:before="0" w:after="448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,/Č</w:t>
      </w:r>
    </w:p>
    <w:p>
      <w:pPr>
        <w:pStyle w:val="Style48"/>
        <w:widowControl w:val="0"/>
        <w:keepNext w:val="0"/>
        <w:keepLines w:val="0"/>
        <w:shd w:val="clear" w:color="auto" w:fill="auto"/>
        <w:bidi w:val="0"/>
        <w:spacing w:before="0" w:after="734" w:line="210" w:lineRule="exact"/>
        <w:ind w:left="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Bc. Ire/ía Marešová, odběratel</w:t>
      </w:r>
    </w:p>
    <w:p>
      <w:pPr>
        <w:pStyle w:val="Style50"/>
        <w:widowControl w:val="0"/>
        <w:keepNext w:val="0"/>
        <w:keepLines w:val="0"/>
        <w:shd w:val="clear" w:color="auto" w:fill="auto"/>
        <w:bidi w:val="0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ZÁKLADNÍ UMĚLECKÁ ŠKOLA ŽATEC</w:t>
      </w:r>
    </w:p>
    <w:p>
      <w:pPr>
        <w:pStyle w:val="Style5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4"/>
        </w:rPr>
        <w:t xml:space="preserve">okres Louny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Studentská 1030, 438 01 ŽATEC IČO- 477 86 825 </w:t>
      </w:r>
      <w:r>
        <w:rPr>
          <w:rStyle w:val="CharStyle55"/>
        </w:rPr>
        <w:t>tel! 418 740 318</w:t>
      </w:r>
    </w:p>
    <w:sectPr>
      <w:type w:val="continuous"/>
      <w:pgSz w:w="11909" w:h="16834"/>
      <w:pgMar w:top="1373" w:left="600" w:right="1589" w:bottom="55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8.1pt;margin-top:68.4pt;width:211.2pt;height:8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</w:rPr>
                  <w:t>SMLOUVA O VEDENI MZDOVÉHO ÚČETNICTVÍ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decimal"/>
      <w:lvlText w:val="%1,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7"/>
        <w:szCs w:val="17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3"/>
        <w:szCs w:val="2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3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6">
    <w:name w:val="Char Style 6"/>
    <w:basedOn w:val="CharStyle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Char Style 7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5"/>
    </w:rPr>
  </w:style>
  <w:style w:type="character" w:customStyle="1" w:styleId="CharStyle8">
    <w:name w:val="Char Style 8 Exact"/>
    <w:basedOn w:val="CharStyle3"/>
    <w:rPr>
      <w:lang w:val="cs-CZ" w:eastAsia="cs-CZ" w:bidi="cs-CZ"/>
      <w:i/>
      <w:iCs/>
      <w:sz w:val="16"/>
      <w:szCs w:val="16"/>
      <w:w w:val="100"/>
      <w:spacing w:val="-5"/>
      <w:color w:val="000000"/>
      <w:position w:val="0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1">
    <w:name w:val="Char Style 11"/>
    <w:basedOn w:val="CharStyle10"/>
    <w:rPr>
      <w:lang w:val="cs-CZ" w:eastAsia="cs-CZ" w:bidi="cs-CZ"/>
      <w:b/>
      <w:bCs/>
      <w:sz w:val="17"/>
      <w:szCs w:val="17"/>
      <w:w w:val="100"/>
      <w:spacing w:val="-10"/>
      <w:color w:val="000000"/>
      <w:position w:val="0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4">
    <w:name w:val="Char Style 14"/>
    <w:basedOn w:val="CharStyle13"/>
    <w:rPr>
      <w:lang w:val="cs-CZ" w:eastAsia="cs-CZ" w:bidi="cs-CZ"/>
      <w:b/>
      <w:bCs/>
      <w:sz w:val="23"/>
      <w:szCs w:val="23"/>
      <w:w w:val="100"/>
      <w:spacing w:val="0"/>
      <w:color w:val="000000"/>
      <w:position w:val="0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7">
    <w:name w:val="Char Style 17"/>
    <w:basedOn w:val="CharStyle16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8">
    <w:name w:val="Char Style 18"/>
    <w:basedOn w:val="CharStyle16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</w:rPr>
  </w:style>
  <w:style w:type="character" w:customStyle="1" w:styleId="CharStyle22">
    <w:name w:val="Char Style 22 Exact"/>
    <w:basedOn w:val="DefaultParagraphFont"/>
    <w:link w:val="Style21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-7"/>
    </w:rPr>
  </w:style>
  <w:style w:type="character" w:customStyle="1" w:styleId="CharStyle23">
    <w:name w:val="Char Style 23 Exact"/>
    <w:basedOn w:val="CharStyle22"/>
    <w:rPr>
      <w:lang w:val="cs-CZ" w:eastAsia="cs-CZ" w:bidi="cs-CZ"/>
      <w:i/>
      <w:iCs/>
      <w:w w:val="100"/>
      <w:spacing w:val="-8"/>
      <w:color w:val="000000"/>
      <w:position w:val="0"/>
    </w:rPr>
  </w:style>
  <w:style w:type="character" w:customStyle="1" w:styleId="CharStyle25">
    <w:name w:val="Char Style 25 Exact"/>
    <w:basedOn w:val="DefaultParagraphFont"/>
    <w:link w:val="Style24"/>
    <w:rPr>
      <w:lang w:val="en-US" w:eastAsia="en-US" w:bidi="en-US"/>
      <w:b w:val="0"/>
      <w:bCs w:val="0"/>
      <w:i/>
      <w:iCs/>
      <w:u w:val="none"/>
      <w:strike w:val="0"/>
      <w:smallCaps w:val="0"/>
      <w:sz w:val="8"/>
      <w:szCs w:val="8"/>
      <w:rFonts w:ascii="Arial" w:eastAsia="Arial" w:hAnsi="Arial" w:cs="Arial"/>
      <w:w w:val="80"/>
      <w:spacing w:val="9"/>
    </w:rPr>
  </w:style>
  <w:style w:type="character" w:customStyle="1" w:styleId="CharStyle26">
    <w:name w:val="Char Style 26 Exact"/>
    <w:basedOn w:val="CharStyle25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28">
    <w:name w:val="Char Style 28 Exact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5"/>
    </w:rPr>
  </w:style>
  <w:style w:type="character" w:customStyle="1" w:styleId="CharStyle29">
    <w:name w:val="Char Style 29 Exact"/>
    <w:basedOn w:val="CharStyle28"/>
    <w:rPr>
      <w:lang w:val="cs-CZ" w:eastAsia="cs-CZ" w:bidi="cs-CZ"/>
      <w:i/>
      <w:iCs/>
      <w:w w:val="100"/>
      <w:spacing w:val="-5"/>
      <w:color w:val="000000"/>
      <w:position w:val="0"/>
    </w:rPr>
  </w:style>
  <w:style w:type="character" w:customStyle="1" w:styleId="CharStyle30">
    <w:name w:val="Char Style 30 Exact"/>
    <w:basedOn w:val="CharStyle28"/>
    <w:rPr>
      <w:lang w:val="cs-CZ" w:eastAsia="cs-CZ" w:bidi="cs-CZ"/>
      <w:sz w:val="21"/>
      <w:szCs w:val="21"/>
      <w:w w:val="100"/>
      <w:spacing w:val="1"/>
      <w:color w:val="000000"/>
      <w:position w:val="0"/>
    </w:rPr>
  </w:style>
  <w:style w:type="character" w:customStyle="1" w:styleId="CharStyle31">
    <w:name w:val="Char Style 31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  <w:spacing w:val="1"/>
    </w:rPr>
  </w:style>
  <w:style w:type="character" w:customStyle="1" w:styleId="CharStyle33">
    <w:name w:val="Char Style 33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</w:rPr>
  </w:style>
  <w:style w:type="character" w:customStyle="1" w:styleId="CharStyle35">
    <w:name w:val="Char Style 35 Exact"/>
    <w:basedOn w:val="DefaultParagraphFont"/>
    <w:rPr>
      <w:b w:val="0"/>
      <w:bCs w:val="0"/>
      <w:i w:val="0"/>
      <w:iCs w:val="0"/>
      <w:u w:val="none"/>
      <w:strike w:val="0"/>
      <w:smallCaps w:val="0"/>
      <w:sz w:val="23"/>
      <w:szCs w:val="23"/>
      <w:spacing w:val="7"/>
    </w:rPr>
  </w:style>
  <w:style w:type="character" w:customStyle="1" w:styleId="CharStyle37">
    <w:name w:val="Char Style 37"/>
    <w:basedOn w:val="DefaultParagraphFont"/>
    <w:link w:val="Style36"/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  <w:spacing w:val="10"/>
    </w:rPr>
  </w:style>
  <w:style w:type="character" w:customStyle="1" w:styleId="CharStyle38">
    <w:name w:val="Char Style 38"/>
    <w:basedOn w:val="DefaultParagraphFont"/>
    <w:link w:val="Style34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40">
    <w:name w:val="Char Style 40 Exact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9"/>
      <w:szCs w:val="19"/>
      <w:spacing w:val="8"/>
    </w:rPr>
  </w:style>
  <w:style w:type="character" w:customStyle="1" w:styleId="CharStyle42">
    <w:name w:val="Char Style 42"/>
    <w:basedOn w:val="DefaultParagraphFont"/>
    <w:link w:val="Style41"/>
    <w:rPr>
      <w:b/>
      <w:bCs/>
      <w:i w:val="0"/>
      <w:iCs w:val="0"/>
      <w:u w:val="none"/>
      <w:strike w:val="0"/>
      <w:smallCaps w:val="0"/>
    </w:rPr>
  </w:style>
  <w:style w:type="character" w:customStyle="1" w:styleId="CharStyle43">
    <w:name w:val="Char Style 43"/>
    <w:basedOn w:val="CharStyle38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4">
    <w:name w:val="Char Style 44"/>
    <w:basedOn w:val="CharStyle38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6">
    <w:name w:val="Char Style 46"/>
    <w:basedOn w:val="DefaultParagraphFont"/>
    <w:link w:val="Style45"/>
    <w:rPr>
      <w:b w:val="0"/>
      <w:bCs w:val="0"/>
      <w:i/>
      <w:iCs/>
      <w:u w:val="none"/>
      <w:strike w:val="0"/>
      <w:smallCaps w:val="0"/>
      <w:sz w:val="26"/>
      <w:szCs w:val="26"/>
    </w:rPr>
  </w:style>
  <w:style w:type="character" w:customStyle="1" w:styleId="CharStyle47">
    <w:name w:val="Char Style 47"/>
    <w:basedOn w:val="CharStyle42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9">
    <w:name w:val="Char Style 49"/>
    <w:basedOn w:val="DefaultParagraphFont"/>
    <w:link w:val="Style48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51">
    <w:name w:val="Char Style 51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3">
    <w:name w:val="Char Style 53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54">
    <w:name w:val="Char Style 54"/>
    <w:basedOn w:val="CharStyle53"/>
    <w:rPr>
      <w:lang w:val="cs-CZ" w:eastAsia="cs-CZ" w:bidi="cs-CZ"/>
      <w:sz w:val="13"/>
      <w:szCs w:val="13"/>
      <w:w w:val="100"/>
      <w:spacing w:val="0"/>
      <w:color w:val="000000"/>
      <w:position w:val="0"/>
    </w:rPr>
  </w:style>
  <w:style w:type="character" w:customStyle="1" w:styleId="CharStyle55">
    <w:name w:val="Char Style 55"/>
    <w:basedOn w:val="CharStyle53"/>
    <w:rPr>
      <w:lang w:val="cs-CZ" w:eastAsia="cs-CZ" w:bidi="cs-CZ"/>
      <w:b/>
      <w:bCs/>
      <w:sz w:val="17"/>
      <w:szCs w:val="17"/>
      <w:w w:val="100"/>
      <w:spacing w:val="-1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 w:line="254" w:lineRule="exact"/>
      <w:ind w:hanging="1200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jc w:val="right"/>
      <w:spacing w:before="360" w:line="326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line="192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jc w:val="center"/>
      <w:outlineLvl w:val="1"/>
      <w:spacing w:after="84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jc w:val="both"/>
      <w:spacing w:before="840" w:after="6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  <w:spacing w:val="-7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line="202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8"/>
      <w:szCs w:val="8"/>
      <w:rFonts w:ascii="Arial" w:eastAsia="Arial" w:hAnsi="Arial" w:cs="Arial"/>
      <w:w w:val="80"/>
      <w:spacing w:val="9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line="202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5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Arial" w:eastAsia="Arial" w:hAnsi="Arial" w:cs="Arial"/>
    </w:rPr>
  </w:style>
  <w:style w:type="paragraph" w:customStyle="1" w:styleId="Style34">
    <w:name w:val="Style 34"/>
    <w:basedOn w:val="Normal"/>
    <w:link w:val="CharStyle38"/>
    <w:pPr>
      <w:widowControl w:val="0"/>
      <w:shd w:val="clear" w:color="auto" w:fill="FFFFFF"/>
      <w:spacing w:before="60" w:after="1020" w:line="0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  <w:spacing w:val="10"/>
    </w:rPr>
  </w:style>
  <w:style w:type="paragraph" w:customStyle="1" w:styleId="Style39">
    <w:name w:val="Style 39"/>
    <w:basedOn w:val="Normal"/>
    <w:link w:val="CharStyle4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spacing w:val="8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FFFFFF"/>
      <w:outlineLvl w:val="2"/>
      <w:spacing w:after="420" w:line="0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  <w:spacing w:before="300" w:line="322" w:lineRule="exact"/>
    </w:pPr>
    <w:rPr>
      <w:b w:val="0"/>
      <w:bCs w:val="0"/>
      <w:i/>
      <w:iCs/>
      <w:u w:val="none"/>
      <w:strike w:val="0"/>
      <w:smallCaps w:val="0"/>
      <w:sz w:val="26"/>
      <w:szCs w:val="26"/>
    </w:rPr>
  </w:style>
  <w:style w:type="paragraph" w:customStyle="1" w:styleId="Style48">
    <w:name w:val="Style 48"/>
    <w:basedOn w:val="Normal"/>
    <w:link w:val="CharStyle49"/>
    <w:pPr>
      <w:widowControl w:val="0"/>
      <w:shd w:val="clear" w:color="auto" w:fill="FFFFFF"/>
      <w:jc w:val="right"/>
      <w:spacing w:before="1320" w:after="72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50">
    <w:name w:val="Style 50"/>
    <w:basedOn w:val="Normal"/>
    <w:link w:val="CharStyle51"/>
    <w:pPr>
      <w:widowControl w:val="0"/>
      <w:shd w:val="clear" w:color="auto" w:fill="FFFFFF"/>
      <w:jc w:val="center"/>
      <w:spacing w:before="72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52">
    <w:name w:val="Style 52"/>
    <w:basedOn w:val="Normal"/>
    <w:link w:val="CharStyle53"/>
    <w:pPr>
      <w:widowControl w:val="0"/>
      <w:shd w:val="clear" w:color="auto" w:fill="FFFFFF"/>
      <w:jc w:val="center"/>
      <w:spacing w:line="197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22C-6e-20211111063926</dc:title>
  <dc:subject/>
  <dc:creator/>
  <cp:keywords/>
</cp:coreProperties>
</file>