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E3E000" w14:textId="77777777" w:rsidR="00BE5C4E" w:rsidRPr="00113823" w:rsidRDefault="00BE5C4E" w:rsidP="00BE5C4E">
      <w:pPr>
        <w:pStyle w:val="Nadpis110"/>
        <w:spacing w:before="0" w:after="0" w:line="240" w:lineRule="auto"/>
        <w:jc w:val="center"/>
        <w:rPr>
          <w:rStyle w:val="Nadpis11"/>
          <w:b/>
        </w:rPr>
      </w:pPr>
      <w:bookmarkStart w:id="0" w:name="bookmark0"/>
      <w:r w:rsidRPr="00113823">
        <w:rPr>
          <w:rStyle w:val="Nadpis11"/>
          <w:b/>
        </w:rPr>
        <w:t xml:space="preserve">Dodatek č. </w:t>
      </w:r>
      <w:r w:rsidR="00F34CC8" w:rsidRPr="00113823">
        <w:rPr>
          <w:rStyle w:val="Nadpis11"/>
          <w:b/>
        </w:rPr>
        <w:t>1</w:t>
      </w:r>
    </w:p>
    <w:p w14:paraId="08ED8C7F" w14:textId="55E1869F" w:rsidR="00ED659B" w:rsidRPr="00ED659B" w:rsidRDefault="00ED659B" w:rsidP="00ED659B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ke S</w:t>
      </w:r>
      <w:r w:rsidRPr="00ED659B">
        <w:rPr>
          <w:rFonts w:ascii="Times New Roman" w:eastAsia="Times New Roman" w:hAnsi="Times New Roman" w:cs="Times New Roman"/>
          <w:i/>
          <w:color w:val="auto"/>
        </w:rPr>
        <w:t>MLOUV</w:t>
      </w:r>
      <w:r>
        <w:rPr>
          <w:rFonts w:ascii="Times New Roman" w:eastAsia="Times New Roman" w:hAnsi="Times New Roman" w:cs="Times New Roman"/>
          <w:i/>
          <w:color w:val="auto"/>
        </w:rPr>
        <w:t xml:space="preserve">Ě </w:t>
      </w:r>
      <w:r w:rsidRPr="00ED659B">
        <w:rPr>
          <w:rFonts w:ascii="Times New Roman" w:eastAsia="Times New Roman" w:hAnsi="Times New Roman" w:cs="Times New Roman"/>
          <w:i/>
          <w:color w:val="auto"/>
        </w:rPr>
        <w:t>O NÁJMU PROSTOR SLOUŽÍCÍCH K PODNIKÁNÍ</w:t>
      </w:r>
    </w:p>
    <w:p w14:paraId="2CADB532" w14:textId="0E41C6E8" w:rsidR="00582F89" w:rsidRPr="00582F89" w:rsidRDefault="00ED659B" w:rsidP="00ED659B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ED659B">
        <w:rPr>
          <w:rFonts w:ascii="Times New Roman" w:eastAsia="Times New Roman" w:hAnsi="Times New Roman" w:cs="Times New Roman"/>
          <w:i/>
          <w:color w:val="auto"/>
        </w:rPr>
        <w:t>uzavřen</w:t>
      </w:r>
      <w:r>
        <w:rPr>
          <w:rFonts w:ascii="Times New Roman" w:eastAsia="Times New Roman" w:hAnsi="Times New Roman" w:cs="Times New Roman"/>
          <w:i/>
          <w:color w:val="auto"/>
        </w:rPr>
        <w:t xml:space="preserve">é </w:t>
      </w:r>
      <w:r w:rsidRPr="00ED659B">
        <w:rPr>
          <w:rFonts w:ascii="Times New Roman" w:eastAsia="Times New Roman" w:hAnsi="Times New Roman" w:cs="Times New Roman"/>
          <w:i/>
          <w:color w:val="auto"/>
        </w:rPr>
        <w:t xml:space="preserve"> ve</w:t>
      </w:r>
      <w:proofErr w:type="gramEnd"/>
      <w:r w:rsidRPr="00ED659B">
        <w:rPr>
          <w:rFonts w:ascii="Times New Roman" w:eastAsia="Times New Roman" w:hAnsi="Times New Roman" w:cs="Times New Roman"/>
          <w:i/>
          <w:color w:val="auto"/>
        </w:rPr>
        <w:t xml:space="preserve"> smyslu ustanovení § 2201 a násl. zákona č. 89/2012 Sb., občanský zákoník, v platném znění, níže uvedeného dne, měsíce a roku mezi:</w:t>
      </w:r>
      <w:r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582F89" w:rsidRPr="00582F89">
        <w:rPr>
          <w:rFonts w:ascii="Times New Roman" w:hAnsi="Times New Roman" w:cs="Times New Roman"/>
          <w:b/>
          <w:color w:val="auto"/>
        </w:rPr>
        <w:t>Smluvní</w:t>
      </w:r>
      <w:r>
        <w:rPr>
          <w:rFonts w:ascii="Times New Roman" w:hAnsi="Times New Roman" w:cs="Times New Roman"/>
          <w:b/>
          <w:color w:val="auto"/>
        </w:rPr>
        <w:t xml:space="preserve">mi </w:t>
      </w:r>
      <w:r w:rsidR="00582F89" w:rsidRPr="00582F89">
        <w:rPr>
          <w:rFonts w:ascii="Times New Roman" w:hAnsi="Times New Roman" w:cs="Times New Roman"/>
          <w:b/>
          <w:color w:val="auto"/>
        </w:rPr>
        <w:t xml:space="preserve"> stran</w:t>
      </w:r>
      <w:r>
        <w:rPr>
          <w:rFonts w:ascii="Times New Roman" w:hAnsi="Times New Roman" w:cs="Times New Roman"/>
          <w:b/>
          <w:color w:val="auto"/>
        </w:rPr>
        <w:t>ami</w:t>
      </w:r>
      <w:r w:rsidR="00582F89" w:rsidRPr="00582F89">
        <w:rPr>
          <w:rFonts w:ascii="Times New Roman" w:hAnsi="Times New Roman" w:cs="Times New Roman"/>
          <w:b/>
          <w:color w:val="auto"/>
        </w:rPr>
        <w:t>:</w:t>
      </w:r>
    </w:p>
    <w:p w14:paraId="1F0D1329" w14:textId="77777777" w:rsidR="00582F89" w:rsidRPr="00582F89" w:rsidRDefault="00582F89" w:rsidP="00582F89">
      <w:pPr>
        <w:pBdr>
          <w:top w:val="single" w:sz="4" w:space="1" w:color="000000"/>
        </w:pBdr>
        <w:rPr>
          <w:rFonts w:ascii="Times New Roman" w:hAnsi="Times New Roman" w:cs="Times New Roman"/>
          <w:color w:val="auto"/>
          <w:lang w:val="x-none"/>
        </w:rPr>
      </w:pPr>
    </w:p>
    <w:p w14:paraId="53A4D71F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  <w:b/>
        </w:rPr>
      </w:pPr>
      <w:r w:rsidRPr="00582F89">
        <w:rPr>
          <w:rFonts w:ascii="Times New Roman" w:hAnsi="Times New Roman" w:cs="Times New Roman"/>
          <w:b/>
        </w:rPr>
        <w:t xml:space="preserve">Sdružení zdravotnických zařízení II Brno, </w:t>
      </w:r>
      <w:r w:rsidRPr="00582F89">
        <w:rPr>
          <w:rFonts w:ascii="Times New Roman" w:hAnsi="Times New Roman" w:cs="Times New Roman"/>
          <w:b/>
          <w:i/>
        </w:rPr>
        <w:t>příspěvková organizace</w:t>
      </w:r>
    </w:p>
    <w:p w14:paraId="75DDA82F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</w:rPr>
      </w:pPr>
      <w:r w:rsidRPr="00582F89">
        <w:rPr>
          <w:rFonts w:ascii="Times New Roman" w:hAnsi="Times New Roman" w:cs="Times New Roman"/>
        </w:rPr>
        <w:t>Se sídlem: 602 00 Brno, Zahradníkova 494/2</w:t>
      </w:r>
    </w:p>
    <w:p w14:paraId="538A10CE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</w:rPr>
      </w:pPr>
      <w:r w:rsidRPr="00582F89">
        <w:rPr>
          <w:rFonts w:ascii="Times New Roman" w:hAnsi="Times New Roman" w:cs="Times New Roman"/>
        </w:rPr>
        <w:t>Zastoupené: Ing. Danem Zemanem, ředitelem</w:t>
      </w:r>
    </w:p>
    <w:p w14:paraId="72B380E1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</w:rPr>
      </w:pPr>
      <w:r w:rsidRPr="00582F89">
        <w:rPr>
          <w:rFonts w:ascii="Times New Roman" w:hAnsi="Times New Roman" w:cs="Times New Roman"/>
        </w:rPr>
        <w:t xml:space="preserve">IČO: 00344648 </w:t>
      </w:r>
    </w:p>
    <w:p w14:paraId="6B6433F8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</w:rPr>
      </w:pPr>
      <w:r w:rsidRPr="00582F89">
        <w:rPr>
          <w:rFonts w:ascii="Times New Roman" w:hAnsi="Times New Roman" w:cs="Times New Roman"/>
        </w:rPr>
        <w:t xml:space="preserve">DIČ: CZ00344648 </w:t>
      </w:r>
    </w:p>
    <w:p w14:paraId="7E2A9139" w14:textId="77777777" w:rsidR="00582F89" w:rsidRPr="00582F89" w:rsidRDefault="00582F89" w:rsidP="00582F89">
      <w:pPr>
        <w:autoSpaceDE w:val="0"/>
        <w:jc w:val="both"/>
        <w:rPr>
          <w:rFonts w:ascii="Times New Roman" w:hAnsi="Times New Roman" w:cs="Times New Roman"/>
          <w:color w:val="auto"/>
          <w:sz w:val="26"/>
        </w:rPr>
      </w:pPr>
      <w:r w:rsidRPr="00582F89">
        <w:rPr>
          <w:rFonts w:ascii="Times New Roman" w:hAnsi="Times New Roman" w:cs="Times New Roman"/>
        </w:rPr>
        <w:t xml:space="preserve">Zapsaná v obchodním rejstříku vedeném Krajským soudem v Brně, oddíl </w:t>
      </w:r>
      <w:proofErr w:type="spellStart"/>
      <w:r w:rsidRPr="00582F89">
        <w:rPr>
          <w:rFonts w:ascii="Times New Roman" w:hAnsi="Times New Roman" w:cs="Times New Roman"/>
        </w:rPr>
        <w:t>Pr</w:t>
      </w:r>
      <w:proofErr w:type="spellEnd"/>
      <w:r w:rsidRPr="00582F89">
        <w:rPr>
          <w:rFonts w:ascii="Times New Roman" w:hAnsi="Times New Roman" w:cs="Times New Roman"/>
        </w:rPr>
        <w:t>. vložka 8.</w:t>
      </w:r>
    </w:p>
    <w:p w14:paraId="421239B5" w14:textId="77777777" w:rsidR="00582F89" w:rsidRPr="00582F89" w:rsidRDefault="00582F89" w:rsidP="00582F89">
      <w:r w:rsidRPr="00582F89">
        <w:rPr>
          <w:rFonts w:ascii="Times New Roman" w:hAnsi="Times New Roman" w:cs="Times New Roman"/>
        </w:rPr>
        <w:t>Bankovní spojení: Komerční banka, a.s., číslo účtu 72237621/0100</w:t>
      </w:r>
    </w:p>
    <w:p w14:paraId="503CB449" w14:textId="3476A21E" w:rsidR="00582F89" w:rsidRPr="00582F89" w:rsidRDefault="00582F89" w:rsidP="00582F89">
      <w:pPr>
        <w:widowControl w:val="0"/>
        <w:autoSpaceDE w:val="0"/>
      </w:pPr>
      <w:r w:rsidRPr="00582F89">
        <w:rPr>
          <w:rFonts w:ascii="Times New Roman" w:hAnsi="Times New Roman" w:cs="Times New Roman"/>
          <w:sz w:val="26"/>
        </w:rPr>
        <w:t>(</w:t>
      </w:r>
      <w:r w:rsidRPr="00582F89">
        <w:rPr>
          <w:rFonts w:ascii="Times New Roman" w:hAnsi="Times New Roman" w:cs="Times New Roman"/>
        </w:rPr>
        <w:t>dále jen „</w:t>
      </w:r>
      <w:r w:rsidR="00ED659B">
        <w:rPr>
          <w:rFonts w:ascii="Times New Roman" w:hAnsi="Times New Roman" w:cs="Times New Roman"/>
        </w:rPr>
        <w:t>pronajímatel</w:t>
      </w:r>
      <w:r w:rsidRPr="00582F89">
        <w:rPr>
          <w:rFonts w:ascii="Times New Roman" w:hAnsi="Times New Roman" w:cs="Times New Roman"/>
        </w:rPr>
        <w:t>“)</w:t>
      </w:r>
    </w:p>
    <w:p w14:paraId="43DD4510" w14:textId="77777777" w:rsidR="00582F89" w:rsidRPr="00582F89" w:rsidRDefault="00582F89" w:rsidP="00582F89">
      <w:pPr>
        <w:tabs>
          <w:tab w:val="left" w:pos="6270"/>
        </w:tabs>
        <w:jc w:val="both"/>
      </w:pPr>
    </w:p>
    <w:p w14:paraId="1AAF49E9" w14:textId="77777777" w:rsidR="00582F89" w:rsidRPr="00582F89" w:rsidRDefault="00582F89" w:rsidP="00582F89">
      <w:pPr>
        <w:rPr>
          <w:rFonts w:ascii="Times New Roman" w:hAnsi="Times New Roman" w:cs="Times New Roman"/>
          <w:color w:val="auto"/>
          <w:lang w:val="x-none"/>
        </w:rPr>
      </w:pPr>
      <w:r w:rsidRPr="00582F89">
        <w:rPr>
          <w:rFonts w:ascii="Times New Roman" w:hAnsi="Times New Roman" w:cs="Times New Roman"/>
          <w:color w:val="auto"/>
          <w:lang w:val="x-none"/>
        </w:rPr>
        <w:t>a</w:t>
      </w:r>
    </w:p>
    <w:p w14:paraId="51B333FA" w14:textId="77777777" w:rsidR="00582F89" w:rsidRPr="00582F89" w:rsidRDefault="00582F89" w:rsidP="00582F89">
      <w:pPr>
        <w:rPr>
          <w:rFonts w:ascii="Times New Roman" w:hAnsi="Times New Roman" w:cs="Times New Roman"/>
          <w:color w:val="auto"/>
          <w:lang w:val="x-none"/>
        </w:rPr>
      </w:pPr>
    </w:p>
    <w:p w14:paraId="5471B5FC" w14:textId="77777777" w:rsidR="00ED659B" w:rsidRPr="00960971" w:rsidRDefault="00ED659B" w:rsidP="00ED659B">
      <w:pPr>
        <w:jc w:val="both"/>
        <w:rPr>
          <w:rFonts w:ascii="Times New Roman" w:hAnsi="Times New Roman"/>
        </w:rPr>
      </w:pPr>
      <w:r w:rsidRPr="00960971">
        <w:rPr>
          <w:rFonts w:ascii="Times New Roman" w:hAnsi="Times New Roman"/>
        </w:rPr>
        <w:t>Psychiatrie Vyhlídka</w:t>
      </w:r>
      <w:proofErr w:type="gramStart"/>
      <w:r w:rsidRPr="00960971">
        <w:rPr>
          <w:rFonts w:ascii="Times New Roman" w:hAnsi="Times New Roman"/>
        </w:rPr>
        <w:t xml:space="preserve">,  </w:t>
      </w:r>
      <w:proofErr w:type="spellStart"/>
      <w:r w:rsidRPr="00960971">
        <w:rPr>
          <w:rFonts w:ascii="Times New Roman" w:hAnsi="Times New Roman"/>
        </w:rPr>
        <w:t>s.r.o</w:t>
      </w:r>
      <w:proofErr w:type="spellEnd"/>
      <w:proofErr w:type="gramEnd"/>
    </w:p>
    <w:p w14:paraId="295F5984" w14:textId="77777777" w:rsidR="00ED659B" w:rsidRPr="00960971" w:rsidRDefault="00ED659B" w:rsidP="00ED659B">
      <w:pPr>
        <w:jc w:val="both"/>
        <w:rPr>
          <w:rFonts w:ascii="Times New Roman" w:hAnsi="Times New Roman"/>
        </w:rPr>
      </w:pPr>
      <w:r w:rsidRPr="00960971">
        <w:rPr>
          <w:rFonts w:ascii="Times New Roman" w:hAnsi="Times New Roman"/>
        </w:rPr>
        <w:t>sídlem: Barvy 600/6, 638 00 Brno</w:t>
      </w:r>
    </w:p>
    <w:p w14:paraId="49F9F60B" w14:textId="77777777" w:rsidR="00ED659B" w:rsidRPr="00960971" w:rsidRDefault="00ED659B" w:rsidP="00ED659B">
      <w:pPr>
        <w:jc w:val="both"/>
        <w:rPr>
          <w:rFonts w:ascii="Times New Roman" w:hAnsi="Times New Roman"/>
        </w:rPr>
      </w:pPr>
      <w:r w:rsidRPr="00960971">
        <w:rPr>
          <w:rFonts w:ascii="Times New Roman" w:hAnsi="Times New Roman"/>
        </w:rPr>
        <w:t>zastoupená: MUDr. Janem Knoppem – jednatelem společnosti</w:t>
      </w:r>
    </w:p>
    <w:p w14:paraId="1560DCB7" w14:textId="77777777" w:rsidR="00ED659B" w:rsidRPr="00960971" w:rsidRDefault="00ED659B" w:rsidP="00ED659B">
      <w:pPr>
        <w:jc w:val="both"/>
        <w:rPr>
          <w:rFonts w:ascii="Times New Roman" w:hAnsi="Times New Roman"/>
        </w:rPr>
      </w:pPr>
      <w:r w:rsidRPr="00960971">
        <w:rPr>
          <w:rFonts w:ascii="Times New Roman" w:hAnsi="Times New Roman"/>
        </w:rPr>
        <w:t xml:space="preserve">IČ: </w:t>
      </w:r>
      <w:r w:rsidRPr="00960971">
        <w:rPr>
          <w:rFonts w:ascii="Times New Roman" w:hAnsi="Times New Roman"/>
        </w:rPr>
        <w:tab/>
        <w:t xml:space="preserve">04125304  </w:t>
      </w:r>
    </w:p>
    <w:p w14:paraId="40000E5B" w14:textId="77777777" w:rsidR="00ED659B" w:rsidRPr="00960971" w:rsidRDefault="00ED659B" w:rsidP="00ED659B">
      <w:pPr>
        <w:jc w:val="both"/>
        <w:rPr>
          <w:rFonts w:ascii="Times New Roman" w:hAnsi="Times New Roman"/>
        </w:rPr>
      </w:pPr>
      <w:r w:rsidRPr="00960971">
        <w:rPr>
          <w:rFonts w:ascii="Times New Roman" w:hAnsi="Times New Roman"/>
        </w:rPr>
        <w:t xml:space="preserve">IČZ: </w:t>
      </w:r>
      <w:r w:rsidRPr="00960971">
        <w:rPr>
          <w:rFonts w:ascii="Times New Roman" w:hAnsi="Times New Roman"/>
        </w:rPr>
        <w:tab/>
        <w:t>72996175</w:t>
      </w:r>
    </w:p>
    <w:p w14:paraId="5D338389" w14:textId="77777777" w:rsidR="00ED659B" w:rsidRPr="00920244" w:rsidRDefault="00ED659B" w:rsidP="00ED659B">
      <w:pPr>
        <w:jc w:val="both"/>
        <w:rPr>
          <w:rFonts w:ascii="Times New Roman" w:hAnsi="Times New Roman"/>
        </w:rPr>
      </w:pPr>
    </w:p>
    <w:p w14:paraId="1C4A0DBE" w14:textId="463636C9" w:rsidR="00ED659B" w:rsidRPr="00920244" w:rsidRDefault="00ED659B" w:rsidP="00ED659B">
      <w:pPr>
        <w:jc w:val="both"/>
        <w:rPr>
          <w:rFonts w:ascii="Times New Roman" w:hAnsi="Times New Roman"/>
        </w:rPr>
      </w:pPr>
      <w:r w:rsidRPr="00920244">
        <w:rPr>
          <w:rFonts w:ascii="Times New Roman" w:hAnsi="Times New Roman"/>
        </w:rPr>
        <w:t xml:space="preserve">(dále jen </w:t>
      </w:r>
      <w:r w:rsidRPr="00ED659B">
        <w:rPr>
          <w:rFonts w:ascii="Times New Roman" w:hAnsi="Times New Roman"/>
          <w:bCs/>
        </w:rPr>
        <w:t>„nájemce“)</w:t>
      </w:r>
      <w:r w:rsidRPr="00920244">
        <w:rPr>
          <w:rFonts w:ascii="Times New Roman" w:hAnsi="Times New Roman"/>
        </w:rPr>
        <w:t xml:space="preserve"> </w:t>
      </w:r>
    </w:p>
    <w:p w14:paraId="6AE14693" w14:textId="77777777" w:rsidR="00C552A4" w:rsidRDefault="00C552A4" w:rsidP="00713B62">
      <w:pPr>
        <w:pStyle w:val="Nadpis110"/>
        <w:shd w:val="clear" w:color="auto" w:fill="auto"/>
        <w:spacing w:before="0" w:after="0" w:line="270" w:lineRule="exact"/>
        <w:jc w:val="center"/>
      </w:pPr>
    </w:p>
    <w:p w14:paraId="5F5D6A4A" w14:textId="4162EE56" w:rsidR="006C55BE" w:rsidRPr="006C55BE" w:rsidRDefault="006C55BE" w:rsidP="006C55BE">
      <w:pPr>
        <w:pStyle w:val="Nadpis110"/>
        <w:spacing w:before="0" w:after="0" w:line="240" w:lineRule="auto"/>
        <w:jc w:val="center"/>
        <w:rPr>
          <w:rStyle w:val="Nadpis11"/>
          <w:i/>
          <w:sz w:val="24"/>
          <w:szCs w:val="24"/>
        </w:rPr>
      </w:pPr>
      <w:r w:rsidRPr="006C55BE">
        <w:rPr>
          <w:rStyle w:val="Nadpis11"/>
          <w:i/>
          <w:sz w:val="24"/>
          <w:szCs w:val="24"/>
        </w:rPr>
        <w:t xml:space="preserve">Na </w:t>
      </w:r>
      <w:r>
        <w:rPr>
          <w:rStyle w:val="Nadpis11"/>
          <w:i/>
          <w:sz w:val="24"/>
          <w:szCs w:val="24"/>
        </w:rPr>
        <w:t>z</w:t>
      </w:r>
      <w:r w:rsidRPr="006C55BE">
        <w:rPr>
          <w:rStyle w:val="Nadpis11"/>
          <w:i/>
          <w:sz w:val="24"/>
          <w:szCs w:val="24"/>
        </w:rPr>
        <w:t xml:space="preserve">ákladě článku </w:t>
      </w:r>
      <w:r w:rsidR="00ED659B">
        <w:rPr>
          <w:rStyle w:val="Nadpis11"/>
          <w:i/>
          <w:sz w:val="24"/>
          <w:szCs w:val="24"/>
        </w:rPr>
        <w:t>XI</w:t>
      </w:r>
      <w:r w:rsidRPr="006C55BE">
        <w:rPr>
          <w:rStyle w:val="Nadpis11"/>
          <w:i/>
          <w:sz w:val="24"/>
          <w:szCs w:val="24"/>
        </w:rPr>
        <w:t xml:space="preserve">. </w:t>
      </w:r>
      <w:r>
        <w:rPr>
          <w:rStyle w:val="Nadpis11"/>
          <w:i/>
          <w:sz w:val="24"/>
          <w:szCs w:val="24"/>
        </w:rPr>
        <w:t>od</w:t>
      </w:r>
      <w:r w:rsidRPr="006C55BE">
        <w:rPr>
          <w:rStyle w:val="Nadpis11"/>
          <w:i/>
          <w:sz w:val="24"/>
          <w:szCs w:val="24"/>
        </w:rPr>
        <w:t xml:space="preserve">st. </w:t>
      </w:r>
      <w:proofErr w:type="gramStart"/>
      <w:r w:rsidR="00ED659B">
        <w:rPr>
          <w:rStyle w:val="Nadpis11"/>
          <w:i/>
          <w:sz w:val="24"/>
          <w:szCs w:val="24"/>
        </w:rPr>
        <w:t xml:space="preserve">XI.1 </w:t>
      </w:r>
      <w:r w:rsidRPr="006C55BE">
        <w:rPr>
          <w:rStyle w:val="Nadpis11"/>
          <w:i/>
          <w:sz w:val="24"/>
          <w:szCs w:val="24"/>
        </w:rPr>
        <w:t xml:space="preserve"> předmětné</w:t>
      </w:r>
      <w:proofErr w:type="gramEnd"/>
      <w:r w:rsidRPr="006C55BE">
        <w:rPr>
          <w:rStyle w:val="Nadpis11"/>
          <w:i/>
          <w:sz w:val="24"/>
          <w:szCs w:val="24"/>
        </w:rPr>
        <w:t xml:space="preserve"> smlouvy se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 xml:space="preserve">mluvní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>trany</w:t>
      </w:r>
      <w:r>
        <w:rPr>
          <w:rStyle w:val="Nadpis11"/>
          <w:i/>
          <w:sz w:val="24"/>
          <w:szCs w:val="24"/>
        </w:rPr>
        <w:t xml:space="preserve"> </w:t>
      </w:r>
      <w:r w:rsidRPr="006C55BE">
        <w:rPr>
          <w:rStyle w:val="Nadpis11"/>
          <w:i/>
          <w:sz w:val="24"/>
          <w:szCs w:val="24"/>
        </w:rPr>
        <w:t>dohodly na uzavření tohoto dodatku, kterým se uveden</w:t>
      </w:r>
      <w:r>
        <w:rPr>
          <w:rStyle w:val="Nadpis11"/>
          <w:i/>
          <w:sz w:val="24"/>
          <w:szCs w:val="24"/>
        </w:rPr>
        <w:t>á</w:t>
      </w:r>
      <w:r w:rsidRPr="006C55BE">
        <w:rPr>
          <w:rStyle w:val="Nadpis11"/>
          <w:i/>
          <w:sz w:val="24"/>
          <w:szCs w:val="24"/>
        </w:rPr>
        <w:t xml:space="preserve"> </w:t>
      </w:r>
      <w:r>
        <w:rPr>
          <w:rStyle w:val="Nadpis11"/>
          <w:i/>
          <w:sz w:val="24"/>
          <w:szCs w:val="24"/>
        </w:rPr>
        <w:t>s</w:t>
      </w:r>
      <w:r w:rsidRPr="006C55BE">
        <w:rPr>
          <w:rStyle w:val="Nadpis11"/>
          <w:i/>
          <w:sz w:val="24"/>
          <w:szCs w:val="24"/>
        </w:rPr>
        <w:t xml:space="preserve">mlouva mění a doplňuje </w:t>
      </w:r>
      <w:r>
        <w:rPr>
          <w:rStyle w:val="Nadpis11"/>
          <w:i/>
          <w:sz w:val="24"/>
          <w:szCs w:val="24"/>
        </w:rPr>
        <w:t>v</w:t>
      </w:r>
      <w:r w:rsidR="00964EB4">
        <w:rPr>
          <w:rStyle w:val="Nadpis11"/>
          <w:i/>
          <w:sz w:val="24"/>
          <w:szCs w:val="24"/>
        </w:rPr>
        <w:t> </w:t>
      </w:r>
      <w:r w:rsidRPr="006C55BE">
        <w:rPr>
          <w:rStyle w:val="Nadpis11"/>
          <w:i/>
          <w:sz w:val="24"/>
          <w:szCs w:val="24"/>
        </w:rPr>
        <w:t>čl</w:t>
      </w:r>
      <w:r w:rsidR="00463D2A">
        <w:rPr>
          <w:rStyle w:val="Nadpis11"/>
          <w:i/>
          <w:sz w:val="24"/>
          <w:szCs w:val="24"/>
        </w:rPr>
        <w:t>áncích I.</w:t>
      </w:r>
      <w:r w:rsidR="00ED659B">
        <w:rPr>
          <w:rStyle w:val="Nadpis11"/>
          <w:i/>
          <w:sz w:val="24"/>
          <w:szCs w:val="24"/>
        </w:rPr>
        <w:t>3</w:t>
      </w:r>
      <w:r w:rsidR="00463D2A">
        <w:rPr>
          <w:rStyle w:val="Nadpis11"/>
          <w:i/>
          <w:sz w:val="24"/>
          <w:szCs w:val="24"/>
        </w:rPr>
        <w:t>,</w:t>
      </w:r>
      <w:r w:rsidR="00ED659B">
        <w:rPr>
          <w:rStyle w:val="Nadpis11"/>
          <w:i/>
          <w:sz w:val="24"/>
          <w:szCs w:val="24"/>
        </w:rPr>
        <w:t xml:space="preserve"> </w:t>
      </w:r>
      <w:r w:rsidR="00463D2A">
        <w:rPr>
          <w:rStyle w:val="Nadpis11"/>
          <w:i/>
          <w:sz w:val="24"/>
          <w:szCs w:val="24"/>
        </w:rPr>
        <w:t xml:space="preserve"> II</w:t>
      </w:r>
      <w:r w:rsidR="00964EB4">
        <w:rPr>
          <w:rStyle w:val="Nadpis11"/>
          <w:i/>
          <w:sz w:val="24"/>
          <w:szCs w:val="24"/>
        </w:rPr>
        <w:t>.</w:t>
      </w:r>
      <w:r w:rsidR="00C607D0">
        <w:rPr>
          <w:rStyle w:val="Nadpis11"/>
          <w:i/>
          <w:sz w:val="24"/>
          <w:szCs w:val="24"/>
        </w:rPr>
        <w:t>1</w:t>
      </w:r>
      <w:r w:rsidR="00CF41D6">
        <w:rPr>
          <w:rStyle w:val="Nadpis11"/>
          <w:i/>
          <w:sz w:val="24"/>
          <w:szCs w:val="24"/>
        </w:rPr>
        <w:t xml:space="preserve">, </w:t>
      </w:r>
      <w:r w:rsidR="00C607D0">
        <w:rPr>
          <w:rStyle w:val="Nadpis11"/>
          <w:i/>
          <w:sz w:val="24"/>
          <w:szCs w:val="24"/>
        </w:rPr>
        <w:t>III.1</w:t>
      </w:r>
      <w:r w:rsidR="00CF41D6">
        <w:rPr>
          <w:rStyle w:val="Nadpis11"/>
          <w:i/>
          <w:sz w:val="24"/>
          <w:szCs w:val="24"/>
        </w:rPr>
        <w:t xml:space="preserve"> a III.2 </w:t>
      </w:r>
      <w:r w:rsidRPr="006C55BE">
        <w:rPr>
          <w:rStyle w:val="Nadpis11"/>
          <w:i/>
          <w:sz w:val="24"/>
          <w:szCs w:val="24"/>
        </w:rPr>
        <w:t xml:space="preserve"> níže uvedeným způsobem:</w:t>
      </w:r>
    </w:p>
    <w:p w14:paraId="1DC38083" w14:textId="77777777" w:rsidR="00964EB4" w:rsidRDefault="00964EB4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sz w:val="24"/>
          <w:szCs w:val="24"/>
        </w:rPr>
      </w:pPr>
    </w:p>
    <w:bookmarkEnd w:id="0"/>
    <w:p w14:paraId="35F3A699" w14:textId="77777777" w:rsidR="00882848" w:rsidRPr="00882848" w:rsidRDefault="00882848" w:rsidP="00713B62">
      <w:pPr>
        <w:pStyle w:val="Nadpis110"/>
        <w:shd w:val="clear" w:color="auto" w:fill="auto"/>
        <w:spacing w:before="0" w:after="0" w:line="240" w:lineRule="auto"/>
        <w:jc w:val="center"/>
        <w:rPr>
          <w:rStyle w:val="Nadpis11"/>
          <w:b/>
          <w:sz w:val="24"/>
          <w:szCs w:val="24"/>
        </w:rPr>
      </w:pPr>
    </w:p>
    <w:p w14:paraId="5F4B1292" w14:textId="2F38AE0F" w:rsidR="00C552A4" w:rsidRDefault="00964EB4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bookmarkStart w:id="1" w:name="bookmark1"/>
      <w:r w:rsidRPr="00964EB4">
        <w:rPr>
          <w:rStyle w:val="Nadpis20"/>
          <w:b/>
          <w:sz w:val="24"/>
          <w:szCs w:val="24"/>
        </w:rPr>
        <w:t>l. V</w:t>
      </w:r>
      <w:r w:rsidR="001D1E8E">
        <w:rPr>
          <w:rStyle w:val="Nadpis20"/>
          <w:b/>
          <w:sz w:val="24"/>
          <w:szCs w:val="24"/>
        </w:rPr>
        <w:t> odstavci I.</w:t>
      </w:r>
      <w:r w:rsidRPr="00964EB4">
        <w:rPr>
          <w:rStyle w:val="Nadpis20"/>
          <w:b/>
          <w:sz w:val="24"/>
          <w:szCs w:val="24"/>
        </w:rPr>
        <w:t xml:space="preserve"> s názvem </w:t>
      </w:r>
      <w:bookmarkEnd w:id="1"/>
      <w:r w:rsidR="001D1E8E" w:rsidRPr="001D1E8E">
        <w:rPr>
          <w:rStyle w:val="Nadpis20"/>
          <w:b/>
          <w:sz w:val="24"/>
          <w:szCs w:val="24"/>
        </w:rPr>
        <w:t>Předmět a účel nájmu</w:t>
      </w:r>
    </w:p>
    <w:p w14:paraId="0DBA4FFF" w14:textId="77777777" w:rsidR="00C607D0" w:rsidRDefault="00C607D0" w:rsidP="00C206C7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7D1C7798" w14:textId="1425EB23" w:rsidR="001D1E8E" w:rsidRDefault="00964EB4" w:rsidP="00C206C7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463D2A">
        <w:rPr>
          <w:rStyle w:val="Zkladntext3Nekurzva"/>
          <w:i w:val="0"/>
          <w:iCs w:val="0"/>
          <w:sz w:val="24"/>
          <w:szCs w:val="24"/>
        </w:rPr>
        <w:t xml:space="preserve">V bodu </w:t>
      </w:r>
      <w:r w:rsidR="001D1E8E">
        <w:rPr>
          <w:rStyle w:val="Zkladntext3Nekurzva"/>
          <w:i w:val="0"/>
          <w:iCs w:val="0"/>
          <w:sz w:val="24"/>
          <w:szCs w:val="24"/>
        </w:rPr>
        <w:t>I.3</w:t>
      </w:r>
      <w:r w:rsidRPr="00463D2A">
        <w:rPr>
          <w:rStyle w:val="Zkladntext3Nekurzva"/>
          <w:i w:val="0"/>
          <w:iCs w:val="0"/>
          <w:sz w:val="24"/>
          <w:szCs w:val="24"/>
        </w:rPr>
        <w:t xml:space="preserve"> se v</w:t>
      </w:r>
      <w:r w:rsidR="001D1E8E">
        <w:rPr>
          <w:rStyle w:val="Zkladntext3Nekurzva"/>
          <w:i w:val="0"/>
          <w:iCs w:val="0"/>
          <w:sz w:val="24"/>
          <w:szCs w:val="24"/>
        </w:rPr>
        <w:t> </w:t>
      </w:r>
      <w:r w:rsidRPr="00463D2A">
        <w:rPr>
          <w:rStyle w:val="Zkladntext3Nekurzva"/>
          <w:i w:val="0"/>
          <w:iCs w:val="0"/>
          <w:sz w:val="24"/>
          <w:szCs w:val="24"/>
        </w:rPr>
        <w:t>odstav</w:t>
      </w:r>
      <w:r w:rsidR="001D1E8E">
        <w:rPr>
          <w:rStyle w:val="Zkladntext3Nekurzva"/>
          <w:i w:val="0"/>
          <w:iCs w:val="0"/>
          <w:sz w:val="24"/>
          <w:szCs w:val="24"/>
        </w:rPr>
        <w:t>ec mění na:</w:t>
      </w:r>
    </w:p>
    <w:p w14:paraId="3213F274" w14:textId="77777777" w:rsid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2603EF85" w14:textId="2E9FF791" w:rsidR="001D1E8E" w:rsidRP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1D1E8E">
        <w:rPr>
          <w:rStyle w:val="Zkladntext3Nekurzva"/>
          <w:i w:val="0"/>
          <w:iCs w:val="0"/>
          <w:sz w:val="24"/>
          <w:szCs w:val="24"/>
        </w:rPr>
        <w:t>Pronajímatel t</w:t>
      </w:r>
      <w:r w:rsidR="00C607D0">
        <w:rPr>
          <w:rStyle w:val="Zkladntext3Nekurzva"/>
          <w:i w:val="0"/>
          <w:iCs w:val="0"/>
          <w:sz w:val="24"/>
          <w:szCs w:val="24"/>
        </w:rPr>
        <w:t xml:space="preserve">ímto dodatkem </w:t>
      </w:r>
      <w:r w:rsidRPr="001D1E8E">
        <w:rPr>
          <w:rStyle w:val="Zkladntext3Nekurzva"/>
          <w:i w:val="0"/>
          <w:iCs w:val="0"/>
          <w:sz w:val="24"/>
          <w:szCs w:val="24"/>
        </w:rPr>
        <w:t>přenechává do nájmu nájemci níže uvedené prostory sloužící k podnikání (nebytové prostory) nacházející se v objektu polikliniky Zahradníkova 494/2 v Brně, v 5. nadzemním podlaží budovy Zahradníkova 8, a v 6. nadzemním podlaží Nerudova 11 Brno, a to prostory s označením takto:</w:t>
      </w:r>
    </w:p>
    <w:p w14:paraId="0008794B" w14:textId="77777777" w:rsidR="001D1E8E" w:rsidRP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6021D9A8" w14:textId="7A8E2083" w:rsidR="001D1E8E" w:rsidRP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1D1E8E">
        <w:rPr>
          <w:rStyle w:val="Zkladntext3Nekurzva"/>
          <w:i w:val="0"/>
          <w:iCs w:val="0"/>
          <w:sz w:val="24"/>
          <w:szCs w:val="24"/>
        </w:rPr>
        <w:t>Hlavní plochy:</w:t>
      </w:r>
      <w:r w:rsidRPr="001D1E8E">
        <w:rPr>
          <w:rStyle w:val="Zkladntext3Nekurzva"/>
          <w:i w:val="0"/>
          <w:iCs w:val="0"/>
          <w:sz w:val="24"/>
          <w:szCs w:val="24"/>
        </w:rPr>
        <w:tab/>
        <w:t xml:space="preserve"> místnost G16 </w:t>
      </w:r>
      <w:r w:rsidRPr="001D1E8E">
        <w:rPr>
          <w:rStyle w:val="Zkladntext3Nekurzva"/>
          <w:i w:val="0"/>
          <w:iCs w:val="0"/>
          <w:sz w:val="24"/>
          <w:szCs w:val="24"/>
        </w:rPr>
        <w:tab/>
      </w:r>
      <w:r w:rsidRPr="001D1E8E">
        <w:rPr>
          <w:rStyle w:val="Zkladntext3Nekurzva"/>
          <w:i w:val="0"/>
          <w:iCs w:val="0"/>
          <w:sz w:val="24"/>
          <w:szCs w:val="24"/>
        </w:rPr>
        <w:tab/>
        <w:t xml:space="preserve">o výměře 13,14 </w:t>
      </w:r>
      <w:r>
        <w:rPr>
          <w:rStyle w:val="Zkladntext3Nekurzva"/>
          <w:i w:val="0"/>
          <w:iCs w:val="0"/>
          <w:sz w:val="24"/>
          <w:szCs w:val="24"/>
        </w:rPr>
        <w:t>m</w:t>
      </w:r>
      <w:r w:rsidRPr="001D1E8E">
        <w:rPr>
          <w:rStyle w:val="Zkladntext3Nekurzva"/>
          <w:i w:val="0"/>
          <w:iCs w:val="0"/>
          <w:sz w:val="24"/>
          <w:szCs w:val="24"/>
          <w:vertAlign w:val="superscript"/>
        </w:rPr>
        <w:t>2</w:t>
      </w:r>
    </w:p>
    <w:p w14:paraId="0DA7F0B5" w14:textId="77777777" w:rsidR="001D1E8E" w:rsidRP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7EC9F55D" w14:textId="77777777" w:rsidR="001D1E8E" w:rsidRP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1D1E8E">
        <w:rPr>
          <w:rStyle w:val="Zkladntext3Nekurzva"/>
          <w:i w:val="0"/>
          <w:iCs w:val="0"/>
          <w:sz w:val="24"/>
          <w:szCs w:val="24"/>
        </w:rPr>
        <w:t xml:space="preserve">Vedlejší plochy: </w:t>
      </w:r>
      <w:r w:rsidRPr="001D1E8E">
        <w:rPr>
          <w:rStyle w:val="Zkladntext3Nekurzva"/>
          <w:i w:val="0"/>
          <w:iCs w:val="0"/>
          <w:sz w:val="24"/>
          <w:szCs w:val="24"/>
        </w:rPr>
        <w:tab/>
        <w:t>místnost G30</w:t>
      </w:r>
      <w:r w:rsidRPr="001D1E8E">
        <w:rPr>
          <w:rStyle w:val="Zkladntext3Nekurzva"/>
          <w:i w:val="0"/>
          <w:iCs w:val="0"/>
          <w:sz w:val="24"/>
          <w:szCs w:val="24"/>
        </w:rPr>
        <w:tab/>
      </w:r>
      <w:r w:rsidRPr="001D1E8E">
        <w:rPr>
          <w:rStyle w:val="Zkladntext3Nekurzva"/>
          <w:i w:val="0"/>
          <w:iCs w:val="0"/>
          <w:sz w:val="24"/>
          <w:szCs w:val="24"/>
        </w:rPr>
        <w:tab/>
        <w:t>o výměře 33,78 m</w:t>
      </w:r>
      <w:r w:rsidRPr="001D1E8E">
        <w:rPr>
          <w:rStyle w:val="Zkladntext3Nekurzva"/>
          <w:i w:val="0"/>
          <w:iCs w:val="0"/>
          <w:sz w:val="24"/>
          <w:szCs w:val="24"/>
          <w:vertAlign w:val="superscript"/>
        </w:rPr>
        <w:t>2</w:t>
      </w:r>
    </w:p>
    <w:p w14:paraId="24D6F808" w14:textId="17A4AE52" w:rsid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1D1E8E">
        <w:rPr>
          <w:rStyle w:val="Zkladntext3Nekurzva"/>
          <w:i w:val="0"/>
          <w:iCs w:val="0"/>
          <w:sz w:val="24"/>
          <w:szCs w:val="24"/>
        </w:rPr>
        <w:tab/>
      </w:r>
      <w:r w:rsidRPr="001D1E8E">
        <w:rPr>
          <w:rStyle w:val="Zkladntext3Nekurzva"/>
          <w:i w:val="0"/>
          <w:iCs w:val="0"/>
          <w:sz w:val="24"/>
          <w:szCs w:val="24"/>
        </w:rPr>
        <w:tab/>
      </w:r>
      <w:r w:rsidRPr="001D1E8E">
        <w:rPr>
          <w:rStyle w:val="Zkladntext3Nekurzva"/>
          <w:i w:val="0"/>
          <w:iCs w:val="0"/>
          <w:sz w:val="24"/>
          <w:szCs w:val="24"/>
        </w:rPr>
        <w:tab/>
        <w:t>místnost G57, G58</w:t>
      </w:r>
      <w:r w:rsidRPr="001D1E8E">
        <w:rPr>
          <w:rStyle w:val="Zkladntext3Nekurzva"/>
          <w:i w:val="0"/>
          <w:iCs w:val="0"/>
          <w:sz w:val="24"/>
          <w:szCs w:val="24"/>
        </w:rPr>
        <w:tab/>
        <w:t xml:space="preserve">o výměře   </w:t>
      </w:r>
      <w:r>
        <w:rPr>
          <w:rStyle w:val="Zkladntext3Nekurzva"/>
          <w:i w:val="0"/>
          <w:iCs w:val="0"/>
          <w:sz w:val="24"/>
          <w:szCs w:val="24"/>
        </w:rPr>
        <w:t xml:space="preserve"> </w:t>
      </w:r>
      <w:r w:rsidRPr="001D1E8E">
        <w:rPr>
          <w:rStyle w:val="Zkladntext3Nekurzva"/>
          <w:i w:val="0"/>
          <w:iCs w:val="0"/>
          <w:sz w:val="24"/>
          <w:szCs w:val="24"/>
        </w:rPr>
        <w:t>2,0 m</w:t>
      </w:r>
      <w:r w:rsidRPr="001D1E8E">
        <w:rPr>
          <w:rStyle w:val="Zkladntext3Nekurzva"/>
          <w:i w:val="0"/>
          <w:iCs w:val="0"/>
          <w:sz w:val="24"/>
          <w:szCs w:val="24"/>
          <w:vertAlign w:val="superscript"/>
        </w:rPr>
        <w:t>2</w:t>
      </w:r>
    </w:p>
    <w:p w14:paraId="0AF82339" w14:textId="23C04267" w:rsidR="001D1E8E" w:rsidRPr="001D1E8E" w:rsidRDefault="001D1E8E" w:rsidP="001D1E8E">
      <w:pPr>
        <w:pStyle w:val="Bezmezer"/>
        <w:jc w:val="both"/>
        <w:rPr>
          <w:rStyle w:val="Zkladntext3Nekurzva"/>
          <w:b/>
          <w:bCs/>
          <w:i w:val="0"/>
          <w:iCs w:val="0"/>
          <w:sz w:val="24"/>
          <w:szCs w:val="24"/>
        </w:rPr>
      </w:pPr>
      <w:r>
        <w:rPr>
          <w:rStyle w:val="Zkladntext3Nekurzva"/>
          <w:i w:val="0"/>
          <w:iCs w:val="0"/>
          <w:sz w:val="24"/>
          <w:szCs w:val="24"/>
        </w:rPr>
        <w:tab/>
      </w:r>
      <w:r>
        <w:rPr>
          <w:rStyle w:val="Zkladntext3Nekurzva"/>
          <w:i w:val="0"/>
          <w:iCs w:val="0"/>
          <w:sz w:val="24"/>
          <w:szCs w:val="24"/>
        </w:rPr>
        <w:tab/>
      </w:r>
      <w:r>
        <w:rPr>
          <w:rStyle w:val="Zkladntext3Nekurzva"/>
          <w:i w:val="0"/>
          <w:iCs w:val="0"/>
          <w:sz w:val="24"/>
          <w:szCs w:val="24"/>
        </w:rPr>
        <w:tab/>
      </w:r>
      <w:r w:rsidRPr="001D1E8E">
        <w:rPr>
          <w:rStyle w:val="Zkladntext3Nekurzva"/>
          <w:b/>
          <w:bCs/>
          <w:i w:val="0"/>
          <w:iCs w:val="0"/>
          <w:sz w:val="24"/>
          <w:szCs w:val="24"/>
        </w:rPr>
        <w:t>místnost G54</w:t>
      </w:r>
      <w:r w:rsidRPr="001D1E8E">
        <w:rPr>
          <w:rStyle w:val="Zkladntext3Nekurzva"/>
          <w:b/>
          <w:bCs/>
          <w:i w:val="0"/>
          <w:iCs w:val="0"/>
          <w:sz w:val="24"/>
          <w:szCs w:val="24"/>
        </w:rPr>
        <w:tab/>
      </w:r>
      <w:r w:rsidRPr="001D1E8E">
        <w:rPr>
          <w:rStyle w:val="Zkladntext3Nekurzva"/>
          <w:b/>
          <w:bCs/>
          <w:i w:val="0"/>
          <w:iCs w:val="0"/>
          <w:sz w:val="24"/>
          <w:szCs w:val="24"/>
        </w:rPr>
        <w:tab/>
        <w:t xml:space="preserve">o výměře    1,0 </w:t>
      </w:r>
      <w:bookmarkStart w:id="2" w:name="_Hlk86669763"/>
      <w:r w:rsidRPr="001D1E8E">
        <w:rPr>
          <w:rStyle w:val="Zkladntext3Nekurzva"/>
          <w:b/>
          <w:bCs/>
          <w:i w:val="0"/>
          <w:iCs w:val="0"/>
          <w:sz w:val="24"/>
          <w:szCs w:val="24"/>
        </w:rPr>
        <w:t>m</w:t>
      </w:r>
      <w:r w:rsidRPr="001D1E8E">
        <w:rPr>
          <w:rStyle w:val="Zkladntext3Nekurzva"/>
          <w:b/>
          <w:bCs/>
          <w:i w:val="0"/>
          <w:iCs w:val="0"/>
          <w:sz w:val="24"/>
          <w:szCs w:val="24"/>
          <w:vertAlign w:val="superscript"/>
        </w:rPr>
        <w:t>2</w:t>
      </w:r>
      <w:bookmarkEnd w:id="2"/>
    </w:p>
    <w:p w14:paraId="65F61F80" w14:textId="77777777" w:rsidR="001D1E8E" w:rsidRP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2E234E1D" w14:textId="77777777" w:rsidR="001D1E8E" w:rsidRP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1D1E8E">
        <w:rPr>
          <w:rStyle w:val="Zkladntext3Nekurzva"/>
          <w:i w:val="0"/>
          <w:iCs w:val="0"/>
          <w:sz w:val="24"/>
          <w:szCs w:val="24"/>
        </w:rPr>
        <w:tab/>
      </w:r>
      <w:r w:rsidRPr="001D1E8E">
        <w:rPr>
          <w:rStyle w:val="Zkladntext3Nekurzva"/>
          <w:i w:val="0"/>
          <w:iCs w:val="0"/>
          <w:sz w:val="24"/>
          <w:szCs w:val="24"/>
        </w:rPr>
        <w:tab/>
      </w:r>
      <w:r w:rsidRPr="001D1E8E">
        <w:rPr>
          <w:rStyle w:val="Zkladntext3Nekurzva"/>
          <w:i w:val="0"/>
          <w:iCs w:val="0"/>
          <w:sz w:val="24"/>
          <w:szCs w:val="24"/>
        </w:rPr>
        <w:tab/>
      </w:r>
    </w:p>
    <w:p w14:paraId="1B78757F" w14:textId="467AAB38" w:rsidR="001D1E8E" w:rsidRP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1D1E8E">
        <w:rPr>
          <w:rStyle w:val="Zkladntext3Nekurzva"/>
          <w:i w:val="0"/>
          <w:iCs w:val="0"/>
          <w:sz w:val="24"/>
          <w:szCs w:val="24"/>
        </w:rPr>
        <w:t xml:space="preserve">Celková výměra hlavní plochy </w:t>
      </w:r>
      <w:r w:rsidRPr="001D1E8E">
        <w:rPr>
          <w:rStyle w:val="Zkladntext3Nekurzva"/>
          <w:i w:val="0"/>
          <w:iCs w:val="0"/>
          <w:sz w:val="24"/>
          <w:szCs w:val="24"/>
        </w:rPr>
        <w:tab/>
        <w:t xml:space="preserve">13,14 </w:t>
      </w:r>
      <w:r>
        <w:rPr>
          <w:rStyle w:val="Zkladntext3Nekurzva"/>
          <w:i w:val="0"/>
          <w:iCs w:val="0"/>
          <w:sz w:val="24"/>
          <w:szCs w:val="24"/>
        </w:rPr>
        <w:t>m</w:t>
      </w:r>
      <w:r w:rsidRPr="001D1E8E">
        <w:rPr>
          <w:rStyle w:val="Zkladntext3Nekurzva"/>
          <w:i w:val="0"/>
          <w:iCs w:val="0"/>
          <w:sz w:val="24"/>
          <w:szCs w:val="24"/>
          <w:vertAlign w:val="superscript"/>
        </w:rPr>
        <w:t>2</w:t>
      </w:r>
    </w:p>
    <w:p w14:paraId="77403D22" w14:textId="607A7F09" w:rsid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  <w:vertAlign w:val="superscript"/>
        </w:rPr>
      </w:pPr>
      <w:r w:rsidRPr="001D1E8E">
        <w:rPr>
          <w:rStyle w:val="Zkladntext3Nekurzva"/>
          <w:i w:val="0"/>
          <w:iCs w:val="0"/>
          <w:sz w:val="24"/>
          <w:szCs w:val="24"/>
        </w:rPr>
        <w:t xml:space="preserve">Celková výměra vedlejší </w:t>
      </w:r>
      <w:proofErr w:type="gramStart"/>
      <w:r w:rsidRPr="001D1E8E">
        <w:rPr>
          <w:rStyle w:val="Zkladntext3Nekurzva"/>
          <w:i w:val="0"/>
          <w:iCs w:val="0"/>
          <w:sz w:val="24"/>
          <w:szCs w:val="24"/>
        </w:rPr>
        <w:t xml:space="preserve">plochy  </w:t>
      </w:r>
      <w:r w:rsidRPr="001D1E8E">
        <w:rPr>
          <w:rStyle w:val="Zkladntext3Nekurzva"/>
          <w:i w:val="0"/>
          <w:iCs w:val="0"/>
          <w:sz w:val="24"/>
          <w:szCs w:val="24"/>
        </w:rPr>
        <w:tab/>
      </w:r>
      <w:proofErr w:type="gramEnd"/>
      <w:r w:rsidRPr="001D1E8E">
        <w:rPr>
          <w:rStyle w:val="Zkladntext3Nekurzva"/>
          <w:i w:val="0"/>
          <w:iCs w:val="0"/>
          <w:sz w:val="24"/>
          <w:szCs w:val="24"/>
        </w:rPr>
        <w:t>3</w:t>
      </w:r>
      <w:r>
        <w:rPr>
          <w:rStyle w:val="Zkladntext3Nekurzva"/>
          <w:i w:val="0"/>
          <w:iCs w:val="0"/>
          <w:sz w:val="24"/>
          <w:szCs w:val="24"/>
        </w:rPr>
        <w:t>6</w:t>
      </w:r>
      <w:r w:rsidRPr="001D1E8E">
        <w:rPr>
          <w:rStyle w:val="Zkladntext3Nekurzva"/>
          <w:i w:val="0"/>
          <w:iCs w:val="0"/>
          <w:sz w:val="24"/>
          <w:szCs w:val="24"/>
        </w:rPr>
        <w:t xml:space="preserve">,78 </w:t>
      </w:r>
      <w:r>
        <w:rPr>
          <w:rStyle w:val="Zkladntext3Nekurzva"/>
          <w:i w:val="0"/>
          <w:iCs w:val="0"/>
          <w:sz w:val="24"/>
          <w:szCs w:val="24"/>
        </w:rPr>
        <w:t>m</w:t>
      </w:r>
      <w:r w:rsidRPr="001D1E8E">
        <w:rPr>
          <w:rStyle w:val="Zkladntext3Nekurzva"/>
          <w:i w:val="0"/>
          <w:iCs w:val="0"/>
          <w:sz w:val="24"/>
          <w:szCs w:val="24"/>
          <w:vertAlign w:val="superscript"/>
        </w:rPr>
        <w:t>2</w:t>
      </w:r>
    </w:p>
    <w:p w14:paraId="566857FB" w14:textId="7C041E9B" w:rsidR="00C607D0" w:rsidRDefault="00C607D0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  <w:vertAlign w:val="superscript"/>
        </w:rPr>
      </w:pPr>
    </w:p>
    <w:p w14:paraId="45172C20" w14:textId="25049F5E" w:rsidR="00C607D0" w:rsidRDefault="00C607D0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  <w:vertAlign w:val="superscript"/>
        </w:rPr>
      </w:pPr>
    </w:p>
    <w:p w14:paraId="342A407D" w14:textId="2B4D7951" w:rsidR="00C607D0" w:rsidRDefault="00C607D0" w:rsidP="00C607D0">
      <w:pPr>
        <w:jc w:val="center"/>
        <w:rPr>
          <w:rFonts w:ascii="Times New Roman" w:hAnsi="Times New Roman"/>
          <w:b/>
        </w:rPr>
      </w:pPr>
    </w:p>
    <w:p w14:paraId="5633EC92" w14:textId="77777777" w:rsidR="00C84E18" w:rsidRDefault="00C84E18" w:rsidP="00C607D0">
      <w:pPr>
        <w:jc w:val="center"/>
        <w:rPr>
          <w:rFonts w:ascii="Times New Roman" w:hAnsi="Times New Roman"/>
          <w:b/>
        </w:rPr>
      </w:pPr>
    </w:p>
    <w:p w14:paraId="3AEE5C69" w14:textId="69BD4091" w:rsidR="00C607D0" w:rsidRPr="00920244" w:rsidRDefault="00C607D0" w:rsidP="00C607D0">
      <w:pPr>
        <w:jc w:val="center"/>
        <w:rPr>
          <w:rFonts w:ascii="Times New Roman" w:hAnsi="Times New Roman"/>
          <w:b/>
        </w:rPr>
      </w:pPr>
    </w:p>
    <w:p w14:paraId="655BF4CB" w14:textId="2DF8E6F8" w:rsidR="00C607D0" w:rsidRDefault="00C607D0" w:rsidP="00C607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V odstavci </w:t>
      </w:r>
      <w:r w:rsidR="00BE2FDF">
        <w:rPr>
          <w:rFonts w:ascii="Times New Roman" w:hAnsi="Times New Roman"/>
          <w:b/>
        </w:rPr>
        <w:t xml:space="preserve">II.  </w:t>
      </w:r>
      <w:r w:rsidRPr="00920244">
        <w:rPr>
          <w:rFonts w:ascii="Times New Roman" w:hAnsi="Times New Roman"/>
          <w:b/>
        </w:rPr>
        <w:t>Doba trvání nájmu</w:t>
      </w:r>
    </w:p>
    <w:p w14:paraId="364E8893" w14:textId="77777777" w:rsidR="00C84E18" w:rsidRDefault="00C84E18" w:rsidP="00C84E18">
      <w:pPr>
        <w:rPr>
          <w:rFonts w:ascii="Times New Roman" w:hAnsi="Times New Roman"/>
          <w:bCs/>
        </w:rPr>
      </w:pPr>
    </w:p>
    <w:p w14:paraId="24D6BB8D" w14:textId="482F969B" w:rsidR="00C84E18" w:rsidRPr="00C84E18" w:rsidRDefault="00C84E18" w:rsidP="00C84E1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Tímto dodatkem se doba a trvání nájmu mění na </w:t>
      </w:r>
      <w:r w:rsidRPr="00C84E18">
        <w:rPr>
          <w:rFonts w:ascii="Times New Roman" w:hAnsi="Times New Roman"/>
          <w:bCs/>
        </w:rPr>
        <w:t xml:space="preserve">dobu neurčitou od 1.11.2021. </w:t>
      </w:r>
    </w:p>
    <w:p w14:paraId="3EE38F7B" w14:textId="77777777" w:rsidR="001D1E8E" w:rsidRDefault="001D1E8E" w:rsidP="00964EB4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75D42B8B" w14:textId="1C851C1D" w:rsidR="00964EB4" w:rsidRDefault="00C607D0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  <w:r>
        <w:rPr>
          <w:rStyle w:val="Nadpis20"/>
          <w:b/>
          <w:sz w:val="24"/>
          <w:szCs w:val="24"/>
        </w:rPr>
        <w:t>3</w:t>
      </w:r>
      <w:r w:rsidR="00964EB4" w:rsidRPr="00964EB4">
        <w:rPr>
          <w:rStyle w:val="Nadpis20"/>
          <w:b/>
          <w:sz w:val="24"/>
          <w:szCs w:val="24"/>
        </w:rPr>
        <w:t>. V</w:t>
      </w:r>
      <w:r w:rsidR="001D1E8E">
        <w:rPr>
          <w:rStyle w:val="Nadpis20"/>
          <w:b/>
          <w:sz w:val="24"/>
          <w:szCs w:val="24"/>
        </w:rPr>
        <w:t> odstavci I</w:t>
      </w:r>
      <w:r w:rsidR="00964EB4" w:rsidRPr="00964EB4">
        <w:rPr>
          <w:rStyle w:val="Nadpis20"/>
          <w:b/>
          <w:sz w:val="24"/>
          <w:szCs w:val="24"/>
        </w:rPr>
        <w:t>II</w:t>
      </w:r>
      <w:r w:rsidR="00BE2FDF">
        <w:rPr>
          <w:rStyle w:val="Nadpis20"/>
          <w:b/>
          <w:sz w:val="24"/>
          <w:szCs w:val="24"/>
        </w:rPr>
        <w:t xml:space="preserve">.  </w:t>
      </w:r>
      <w:r w:rsidR="001D1E8E">
        <w:rPr>
          <w:rStyle w:val="Nadpis20"/>
          <w:b/>
          <w:sz w:val="24"/>
          <w:szCs w:val="24"/>
        </w:rPr>
        <w:t xml:space="preserve">Výše nájemného a platební podmínky </w:t>
      </w:r>
    </w:p>
    <w:p w14:paraId="161C3465" w14:textId="77777777" w:rsidR="00C607D0" w:rsidRDefault="00C607D0" w:rsidP="00C607D0">
      <w:pPr>
        <w:rPr>
          <w:rStyle w:val="Nadpis20"/>
          <w:b/>
          <w:color w:val="auto"/>
          <w:sz w:val="24"/>
          <w:szCs w:val="24"/>
        </w:rPr>
      </w:pPr>
    </w:p>
    <w:p w14:paraId="3239C55B" w14:textId="5312D298" w:rsidR="00C607D0" w:rsidRPr="00C607D0" w:rsidRDefault="00C607D0" w:rsidP="00C607D0">
      <w:pPr>
        <w:rPr>
          <w:rStyle w:val="Nadpis20"/>
          <w:bCs/>
          <w:color w:val="auto"/>
          <w:sz w:val="24"/>
          <w:szCs w:val="24"/>
        </w:rPr>
      </w:pPr>
      <w:r w:rsidRPr="00C607D0">
        <w:rPr>
          <w:rStyle w:val="Nadpis20"/>
          <w:bCs/>
          <w:color w:val="auto"/>
          <w:sz w:val="24"/>
          <w:szCs w:val="24"/>
        </w:rPr>
        <w:t xml:space="preserve">V bodu III.1 </w:t>
      </w:r>
      <w:proofErr w:type="gramStart"/>
      <w:r w:rsidRPr="00C607D0">
        <w:rPr>
          <w:rStyle w:val="Nadpis20"/>
          <w:bCs/>
          <w:color w:val="auto"/>
          <w:sz w:val="24"/>
          <w:szCs w:val="24"/>
        </w:rPr>
        <w:t>se  odstavec</w:t>
      </w:r>
      <w:proofErr w:type="gramEnd"/>
      <w:r w:rsidRPr="00C607D0">
        <w:rPr>
          <w:rStyle w:val="Nadpis20"/>
          <w:bCs/>
          <w:color w:val="auto"/>
          <w:sz w:val="24"/>
          <w:szCs w:val="24"/>
        </w:rPr>
        <w:t xml:space="preserve"> mění na:</w:t>
      </w:r>
    </w:p>
    <w:p w14:paraId="35AAF329" w14:textId="7A3F3D0A" w:rsidR="001D1E8E" w:rsidRDefault="001D1E8E" w:rsidP="00964EB4">
      <w:pPr>
        <w:pStyle w:val="Nadpis21"/>
        <w:shd w:val="clear" w:color="auto" w:fill="auto"/>
        <w:spacing w:before="0" w:after="0" w:line="240" w:lineRule="auto"/>
        <w:rPr>
          <w:rStyle w:val="Nadpis20"/>
          <w:b/>
          <w:sz w:val="24"/>
          <w:szCs w:val="24"/>
        </w:rPr>
      </w:pPr>
    </w:p>
    <w:p w14:paraId="27C4711C" w14:textId="77777777" w:rsidR="001D1E8E" w:rsidRP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1D1E8E">
        <w:rPr>
          <w:rStyle w:val="Zkladntext3Nekurzva"/>
          <w:i w:val="0"/>
          <w:iCs w:val="0"/>
          <w:sz w:val="24"/>
          <w:szCs w:val="24"/>
        </w:rPr>
        <w:t>Nájemce je povinen za užívání předmětu nájmu hradit pronajímateli nájemné, jehož výše byla stanovena dohodou smluvních stran a činí:</w:t>
      </w:r>
    </w:p>
    <w:p w14:paraId="3633FA11" w14:textId="77777777" w:rsidR="001D1E8E" w:rsidRPr="001D1E8E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4"/>
          <w:szCs w:val="24"/>
        </w:rPr>
      </w:pPr>
      <w:r w:rsidRPr="001D1E8E">
        <w:rPr>
          <w:rStyle w:val="Zkladntext3Nekurzva"/>
          <w:i w:val="0"/>
          <w:iCs w:val="0"/>
          <w:sz w:val="24"/>
          <w:szCs w:val="24"/>
        </w:rPr>
        <w:t>•</w:t>
      </w:r>
      <w:r w:rsidRPr="001D1E8E">
        <w:rPr>
          <w:rStyle w:val="Zkladntext3Nekurzva"/>
          <w:i w:val="0"/>
          <w:iCs w:val="0"/>
          <w:sz w:val="24"/>
          <w:szCs w:val="24"/>
        </w:rPr>
        <w:tab/>
        <w:t xml:space="preserve">2.500,- Kč za metr čtvereční za rok hlavní plochy o celkové výměře 13,14 </w:t>
      </w:r>
      <w:r w:rsidRPr="00C607D0">
        <w:rPr>
          <w:rStyle w:val="Zkladntext3Nekurzva"/>
          <w:i w:val="0"/>
          <w:iCs w:val="0"/>
          <w:sz w:val="24"/>
          <w:szCs w:val="24"/>
        </w:rPr>
        <w:t>m</w:t>
      </w:r>
      <w:r w:rsidRPr="00C607D0">
        <w:rPr>
          <w:rStyle w:val="Zkladntext3Nekurzva"/>
          <w:i w:val="0"/>
          <w:iCs w:val="0"/>
          <w:sz w:val="24"/>
          <w:szCs w:val="24"/>
          <w:vertAlign w:val="superscript"/>
        </w:rPr>
        <w:t>2</w:t>
      </w:r>
      <w:r w:rsidRPr="001D1E8E">
        <w:rPr>
          <w:rStyle w:val="Zkladntext3Nekurzva"/>
          <w:i w:val="0"/>
          <w:iCs w:val="0"/>
          <w:sz w:val="24"/>
          <w:szCs w:val="24"/>
        </w:rPr>
        <w:t>, tedy částku 32.850 Kč za rok za hlavní plochy,</w:t>
      </w:r>
    </w:p>
    <w:p w14:paraId="030D2F2D" w14:textId="697356C6" w:rsidR="001D1E8E" w:rsidRPr="001D1E8E" w:rsidRDefault="001D1E8E" w:rsidP="001D1E8E">
      <w:pPr>
        <w:pStyle w:val="Bezmezer"/>
        <w:ind w:left="720" w:hanging="720"/>
        <w:jc w:val="both"/>
        <w:rPr>
          <w:rStyle w:val="Zkladntext3Nekurzva"/>
          <w:i w:val="0"/>
          <w:iCs w:val="0"/>
          <w:sz w:val="24"/>
          <w:szCs w:val="24"/>
        </w:rPr>
      </w:pPr>
      <w:r w:rsidRPr="001D1E8E">
        <w:rPr>
          <w:rStyle w:val="Zkladntext3Nekurzva"/>
          <w:i w:val="0"/>
          <w:iCs w:val="0"/>
          <w:sz w:val="24"/>
          <w:szCs w:val="24"/>
        </w:rPr>
        <w:t>•</w:t>
      </w:r>
      <w:r w:rsidRPr="001D1E8E">
        <w:rPr>
          <w:rStyle w:val="Zkladntext3Nekurzva"/>
          <w:i w:val="0"/>
          <w:iCs w:val="0"/>
          <w:sz w:val="24"/>
          <w:szCs w:val="24"/>
        </w:rPr>
        <w:tab/>
        <w:t xml:space="preserve">1.200,- Kč za metr čtvereční za rok vedlejší plochy o celkové výměře </w:t>
      </w:r>
      <w:r w:rsidRPr="00C607D0">
        <w:rPr>
          <w:rStyle w:val="Zkladntext3Nekurzva"/>
          <w:b/>
          <w:bCs/>
          <w:i w:val="0"/>
          <w:iCs w:val="0"/>
          <w:sz w:val="24"/>
          <w:szCs w:val="24"/>
        </w:rPr>
        <w:t>36,78 m</w:t>
      </w:r>
      <w:r w:rsidRPr="00C607D0">
        <w:rPr>
          <w:rStyle w:val="Zkladntext3Nekurzva"/>
          <w:b/>
          <w:bCs/>
          <w:i w:val="0"/>
          <w:iCs w:val="0"/>
          <w:sz w:val="24"/>
          <w:szCs w:val="24"/>
          <w:vertAlign w:val="superscript"/>
        </w:rPr>
        <w:t>2</w:t>
      </w:r>
      <w:r w:rsidRPr="001D1E8E">
        <w:rPr>
          <w:rStyle w:val="Zkladntext3Nekurzva"/>
          <w:i w:val="0"/>
          <w:iCs w:val="0"/>
          <w:sz w:val="24"/>
          <w:szCs w:val="24"/>
        </w:rPr>
        <w:t xml:space="preserve">, tedy </w:t>
      </w:r>
      <w:r>
        <w:rPr>
          <w:rStyle w:val="Zkladntext3Nekurzva"/>
          <w:i w:val="0"/>
          <w:iCs w:val="0"/>
          <w:sz w:val="24"/>
          <w:szCs w:val="24"/>
        </w:rPr>
        <w:t>č</w:t>
      </w:r>
      <w:r w:rsidRPr="001D1E8E">
        <w:rPr>
          <w:rStyle w:val="Zkladntext3Nekurzva"/>
          <w:i w:val="0"/>
          <w:iCs w:val="0"/>
          <w:sz w:val="24"/>
          <w:szCs w:val="24"/>
        </w:rPr>
        <w:t>ástku 4</w:t>
      </w:r>
      <w:r>
        <w:rPr>
          <w:rStyle w:val="Zkladntext3Nekurzva"/>
          <w:i w:val="0"/>
          <w:iCs w:val="0"/>
          <w:sz w:val="24"/>
          <w:szCs w:val="24"/>
        </w:rPr>
        <w:t>4</w:t>
      </w:r>
      <w:r w:rsidR="00C607D0">
        <w:rPr>
          <w:rStyle w:val="Zkladntext3Nekurzva"/>
          <w:i w:val="0"/>
          <w:iCs w:val="0"/>
          <w:sz w:val="24"/>
          <w:szCs w:val="24"/>
        </w:rPr>
        <w:t xml:space="preserve"> </w:t>
      </w:r>
      <w:r>
        <w:rPr>
          <w:rStyle w:val="Zkladntext3Nekurzva"/>
          <w:i w:val="0"/>
          <w:iCs w:val="0"/>
          <w:sz w:val="24"/>
          <w:szCs w:val="24"/>
        </w:rPr>
        <w:t>1</w:t>
      </w:r>
      <w:r w:rsidRPr="001D1E8E">
        <w:rPr>
          <w:rStyle w:val="Zkladntext3Nekurzva"/>
          <w:i w:val="0"/>
          <w:iCs w:val="0"/>
          <w:sz w:val="24"/>
          <w:szCs w:val="24"/>
        </w:rPr>
        <w:t>36,- Kč za rok za vedlejší plochy,</w:t>
      </w:r>
    </w:p>
    <w:p w14:paraId="2BD79263" w14:textId="596B61BB" w:rsidR="001D1E8E" w:rsidRP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r w:rsidRPr="001D1E8E">
        <w:rPr>
          <w:rStyle w:val="Zkladntext3Nekurzva"/>
          <w:i w:val="0"/>
          <w:iCs w:val="0"/>
          <w:sz w:val="24"/>
          <w:szCs w:val="24"/>
        </w:rPr>
        <w:t>tedy celková cena nájemného ročně za pronajímanou plochu 4</w:t>
      </w:r>
      <w:r>
        <w:rPr>
          <w:rStyle w:val="Zkladntext3Nekurzva"/>
          <w:i w:val="0"/>
          <w:iCs w:val="0"/>
          <w:sz w:val="24"/>
          <w:szCs w:val="24"/>
        </w:rPr>
        <w:t>9</w:t>
      </w:r>
      <w:r w:rsidRPr="001D1E8E">
        <w:rPr>
          <w:rStyle w:val="Zkladntext3Nekurzva"/>
          <w:i w:val="0"/>
          <w:iCs w:val="0"/>
          <w:sz w:val="24"/>
          <w:szCs w:val="24"/>
        </w:rPr>
        <w:t>,92 m</w:t>
      </w:r>
      <w:r w:rsidRPr="00C607D0">
        <w:rPr>
          <w:rStyle w:val="Zkladntext3Nekurzva"/>
          <w:i w:val="0"/>
          <w:iCs w:val="0"/>
          <w:sz w:val="24"/>
          <w:szCs w:val="24"/>
          <w:vertAlign w:val="superscript"/>
        </w:rPr>
        <w:t>2</w:t>
      </w:r>
      <w:r w:rsidRPr="001D1E8E">
        <w:rPr>
          <w:rStyle w:val="Zkladntext3Nekurzva"/>
          <w:i w:val="0"/>
          <w:iCs w:val="0"/>
          <w:sz w:val="24"/>
          <w:szCs w:val="24"/>
        </w:rPr>
        <w:t xml:space="preserve"> činí </w:t>
      </w:r>
      <w:r w:rsidRPr="00C607D0">
        <w:rPr>
          <w:rStyle w:val="Zkladntext3Nekurzva"/>
          <w:b/>
          <w:bCs/>
          <w:i w:val="0"/>
          <w:iCs w:val="0"/>
          <w:sz w:val="24"/>
          <w:szCs w:val="24"/>
        </w:rPr>
        <w:t>76 986</w:t>
      </w:r>
      <w:r>
        <w:rPr>
          <w:rStyle w:val="Zkladntext3Nekurzva"/>
          <w:i w:val="0"/>
          <w:iCs w:val="0"/>
          <w:sz w:val="24"/>
          <w:szCs w:val="24"/>
        </w:rPr>
        <w:t xml:space="preserve"> </w:t>
      </w:r>
      <w:r w:rsidRPr="001D1E8E">
        <w:rPr>
          <w:rStyle w:val="Zkladntext3Nekurzva"/>
          <w:i w:val="0"/>
          <w:iCs w:val="0"/>
          <w:sz w:val="24"/>
          <w:szCs w:val="24"/>
        </w:rPr>
        <w:t xml:space="preserve">Kč (slovy: </w:t>
      </w:r>
      <w:proofErr w:type="spellStart"/>
      <w:proofErr w:type="gramStart"/>
      <w:r w:rsidRPr="001D1E8E">
        <w:rPr>
          <w:rStyle w:val="Zkladntext3Nekurzva"/>
          <w:i w:val="0"/>
          <w:iCs w:val="0"/>
          <w:sz w:val="24"/>
          <w:szCs w:val="24"/>
        </w:rPr>
        <w:t>sedmdesát</w:t>
      </w:r>
      <w:r>
        <w:rPr>
          <w:rStyle w:val="Zkladntext3Nekurzva"/>
          <w:i w:val="0"/>
          <w:iCs w:val="0"/>
          <w:sz w:val="24"/>
          <w:szCs w:val="24"/>
        </w:rPr>
        <w:t>šest</w:t>
      </w:r>
      <w:r w:rsidRPr="001D1E8E">
        <w:rPr>
          <w:rStyle w:val="Zkladntext3Nekurzva"/>
          <w:i w:val="0"/>
          <w:iCs w:val="0"/>
          <w:sz w:val="24"/>
          <w:szCs w:val="24"/>
        </w:rPr>
        <w:t>tisíc</w:t>
      </w:r>
      <w:r w:rsidR="00C607D0">
        <w:rPr>
          <w:rStyle w:val="Zkladntext3Nekurzva"/>
          <w:i w:val="0"/>
          <w:iCs w:val="0"/>
          <w:sz w:val="24"/>
          <w:szCs w:val="24"/>
        </w:rPr>
        <w:t>devětsetosmdesát</w:t>
      </w:r>
      <w:r w:rsidRPr="001D1E8E">
        <w:rPr>
          <w:rStyle w:val="Zkladntext3Nekurzva"/>
          <w:i w:val="0"/>
          <w:iCs w:val="0"/>
          <w:sz w:val="24"/>
          <w:szCs w:val="24"/>
        </w:rPr>
        <w:t>šest</w:t>
      </w:r>
      <w:proofErr w:type="spellEnd"/>
      <w:r w:rsidRPr="001D1E8E">
        <w:rPr>
          <w:rStyle w:val="Zkladntext3Nekurzva"/>
          <w:i w:val="0"/>
          <w:iCs w:val="0"/>
          <w:sz w:val="24"/>
          <w:szCs w:val="24"/>
        </w:rPr>
        <w:t xml:space="preserve">  korun</w:t>
      </w:r>
      <w:proofErr w:type="gramEnd"/>
      <w:r w:rsidRPr="001D1E8E">
        <w:rPr>
          <w:rStyle w:val="Zkladntext3Nekurzva"/>
          <w:i w:val="0"/>
          <w:iCs w:val="0"/>
          <w:sz w:val="24"/>
          <w:szCs w:val="24"/>
        </w:rPr>
        <w:t xml:space="preserve"> českých). </w:t>
      </w:r>
    </w:p>
    <w:p w14:paraId="5DA15E52" w14:textId="0B06FFDF" w:rsidR="001D1E8E" w:rsidRDefault="001D1E8E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  <w:bookmarkStart w:id="3" w:name="_GoBack"/>
      <w:bookmarkEnd w:id="3"/>
      <w:r w:rsidRPr="001D1E8E">
        <w:rPr>
          <w:rStyle w:val="Zkladntext3Nekurzva"/>
          <w:i w:val="0"/>
          <w:iCs w:val="0"/>
          <w:sz w:val="24"/>
          <w:szCs w:val="24"/>
        </w:rPr>
        <w:t>Pronajímatel je plátce DPH a k takto stanovené výši nájemného bude účtovat DPH dle platného právního předpisu.</w:t>
      </w:r>
    </w:p>
    <w:p w14:paraId="2692B820" w14:textId="65AE5A3F" w:rsidR="00CF41D6" w:rsidRDefault="00CF41D6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76CCDE4F" w14:textId="0100332C" w:rsidR="00CF41D6" w:rsidRDefault="00CF41D6" w:rsidP="00CF41D6">
      <w:pPr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</w:pPr>
      <w:r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  <w:t xml:space="preserve">V bodu </w:t>
      </w:r>
      <w:r w:rsidRPr="00CF41D6"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  <w:t>III.2</w:t>
      </w:r>
      <w:r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  <w:t xml:space="preserve"> se odstavec mění na:</w:t>
      </w:r>
    </w:p>
    <w:p w14:paraId="7FB7CEDC" w14:textId="77777777" w:rsidR="00CF41D6" w:rsidRDefault="00CF41D6" w:rsidP="00CF41D6">
      <w:pPr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</w:pPr>
    </w:p>
    <w:p w14:paraId="48C33792" w14:textId="45D46A56" w:rsidR="00CF41D6" w:rsidRPr="00CF41D6" w:rsidRDefault="00CF41D6" w:rsidP="00CF41D6">
      <w:pPr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</w:pPr>
      <w:r w:rsidRPr="00CF41D6"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  <w:t xml:space="preserve">Nájemné nebude ze strany pronajímatele fakturováno a je splatné na </w:t>
      </w:r>
      <w:proofErr w:type="gramStart"/>
      <w:r w:rsidRPr="00CF41D6"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  <w:t>základě  smlouvy</w:t>
      </w:r>
      <w:proofErr w:type="gramEnd"/>
      <w:r w:rsidRPr="00CF41D6"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  <w:t xml:space="preserve"> převodem na účet pronajímatele uvedený v záhlaví této Nájemní smlouvy vždy nejpozději do 15. dne příslušného kalendářního měsíce, a to vždy částkou  </w:t>
      </w:r>
      <w:r w:rsidRPr="00CF41D6">
        <w:rPr>
          <w:rStyle w:val="Zkladntext3Nekurzva"/>
          <w:rFonts w:eastAsia="Calibri"/>
          <w:b/>
          <w:bCs/>
          <w:i w:val="0"/>
          <w:iCs w:val="0"/>
          <w:color w:val="auto"/>
          <w:sz w:val="24"/>
          <w:szCs w:val="24"/>
        </w:rPr>
        <w:t xml:space="preserve">6 </w:t>
      </w:r>
      <w:r w:rsidRPr="00CF41D6">
        <w:rPr>
          <w:rStyle w:val="Zkladntext3Nekurzva"/>
          <w:rFonts w:eastAsia="Calibri"/>
          <w:b/>
          <w:bCs/>
          <w:i w:val="0"/>
          <w:iCs w:val="0"/>
          <w:color w:val="auto"/>
          <w:sz w:val="24"/>
          <w:szCs w:val="24"/>
        </w:rPr>
        <w:t>4</w:t>
      </w:r>
      <w:r w:rsidRPr="00CF41D6">
        <w:rPr>
          <w:rStyle w:val="Zkladntext3Nekurzva"/>
          <w:rFonts w:eastAsia="Calibri"/>
          <w:b/>
          <w:bCs/>
          <w:i w:val="0"/>
          <w:iCs w:val="0"/>
          <w:color w:val="auto"/>
          <w:sz w:val="24"/>
          <w:szCs w:val="24"/>
        </w:rPr>
        <w:t>16,- Kč</w:t>
      </w:r>
      <w:r w:rsidRPr="00CF41D6"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  <w:t xml:space="preserve">, variabilní symbol je 1164. Úhradou se pro účely </w:t>
      </w:r>
      <w:proofErr w:type="gramStart"/>
      <w:r w:rsidRPr="00CF41D6"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  <w:t xml:space="preserve">této  </w:t>
      </w:r>
      <w:r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  <w:t>nájemní</w:t>
      </w:r>
      <w:proofErr w:type="gramEnd"/>
      <w:r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  <w:t xml:space="preserve"> </w:t>
      </w:r>
      <w:r w:rsidRPr="00CF41D6">
        <w:rPr>
          <w:rStyle w:val="Zkladntext3Nekurzva"/>
          <w:rFonts w:eastAsia="Calibri"/>
          <w:i w:val="0"/>
          <w:iCs w:val="0"/>
          <w:color w:val="auto"/>
          <w:sz w:val="24"/>
          <w:szCs w:val="24"/>
        </w:rPr>
        <w:t>smlouvy rozumí připsání platby na účet pronajímatele.</w:t>
      </w:r>
    </w:p>
    <w:p w14:paraId="6CC90CAF" w14:textId="77777777" w:rsidR="00CF41D6" w:rsidRDefault="00CF41D6" w:rsidP="001D1E8E">
      <w:pPr>
        <w:pStyle w:val="Bezmezer"/>
        <w:jc w:val="both"/>
        <w:rPr>
          <w:rStyle w:val="Zkladntext3Nekurzva"/>
          <w:i w:val="0"/>
          <w:iCs w:val="0"/>
          <w:sz w:val="24"/>
          <w:szCs w:val="24"/>
        </w:rPr>
      </w:pPr>
    </w:p>
    <w:p w14:paraId="46B73F8D" w14:textId="77777777" w:rsidR="00882384" w:rsidRDefault="00882384" w:rsidP="00882384">
      <w:pPr>
        <w:pStyle w:val="Bezmezer"/>
        <w:rPr>
          <w:rStyle w:val="Zkladntext3Nekurzva"/>
          <w:i w:val="0"/>
          <w:iCs w:val="0"/>
          <w:sz w:val="24"/>
          <w:szCs w:val="24"/>
        </w:rPr>
      </w:pPr>
    </w:p>
    <w:p w14:paraId="7F0DF091" w14:textId="77777777" w:rsidR="00882384" w:rsidRDefault="00882384" w:rsidP="00882384">
      <w:pPr>
        <w:pStyle w:val="Bezmezer"/>
        <w:jc w:val="center"/>
        <w:rPr>
          <w:rStyle w:val="Zkladntext3Nekurzva"/>
          <w:b/>
          <w:i w:val="0"/>
          <w:iCs w:val="0"/>
          <w:sz w:val="24"/>
          <w:szCs w:val="24"/>
        </w:rPr>
      </w:pPr>
      <w:r w:rsidRPr="00882384">
        <w:rPr>
          <w:rStyle w:val="Zkladntext3Nekurzva"/>
          <w:b/>
          <w:i w:val="0"/>
          <w:iCs w:val="0"/>
          <w:sz w:val="24"/>
          <w:szCs w:val="24"/>
        </w:rPr>
        <w:t>II.</w:t>
      </w:r>
    </w:p>
    <w:p w14:paraId="54D2DD8A" w14:textId="77777777" w:rsidR="00882384" w:rsidRDefault="00882384" w:rsidP="00EB5E59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E59">
        <w:rPr>
          <w:rFonts w:ascii="Times New Roman" w:hAnsi="Times New Roman" w:cs="Times New Roman"/>
          <w:b/>
          <w:bCs/>
          <w:sz w:val="24"/>
          <w:szCs w:val="24"/>
        </w:rPr>
        <w:t>Závěrečná ujednání</w:t>
      </w:r>
    </w:p>
    <w:p w14:paraId="3889E281" w14:textId="77777777" w:rsidR="00EB5E59" w:rsidRPr="00EB5E59" w:rsidRDefault="00EB5E59" w:rsidP="00EB5E59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353DE" w14:textId="77777777" w:rsidR="00882384" w:rsidRPr="00882384" w:rsidRDefault="00882384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384">
        <w:rPr>
          <w:rFonts w:ascii="Times New Roman" w:hAnsi="Times New Roman" w:cs="Times New Roman"/>
          <w:bCs/>
          <w:sz w:val="24"/>
          <w:szCs w:val="24"/>
        </w:rPr>
        <w:t xml:space="preserve">1. Ostatní ustanovení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mlouvy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nemění a zůstávají i nadále v platnosti. Smluvní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trany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hodně prohlašují, </w:t>
      </w:r>
      <w:r w:rsidR="00EB5E59">
        <w:rPr>
          <w:rFonts w:ascii="Times New Roman" w:hAnsi="Times New Roman" w:cs="Times New Roman"/>
          <w:bCs/>
          <w:sz w:val="24"/>
          <w:szCs w:val="24"/>
        </w:rPr>
        <w:t>ž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 obsahem tohoto dodatku před jeho podpisem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e</w:t>
      </w:r>
      <w:r w:rsidR="00EB5E59">
        <w:rPr>
          <w:rFonts w:ascii="Times New Roman" w:hAnsi="Times New Roman" w:cs="Times New Roman"/>
          <w:bCs/>
          <w:sz w:val="24"/>
          <w:szCs w:val="24"/>
        </w:rPr>
        <w:t>z</w:t>
      </w:r>
      <w:r w:rsidRPr="00882384">
        <w:rPr>
          <w:rFonts w:ascii="Times New Roman" w:hAnsi="Times New Roman" w:cs="Times New Roman"/>
          <w:bCs/>
          <w:sz w:val="24"/>
          <w:szCs w:val="24"/>
        </w:rPr>
        <w:t>námily, a že tento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dodatek byl uzavřen podle jejich pravé 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vobodné </w:t>
      </w:r>
      <w:r w:rsidR="00EB5E59">
        <w:rPr>
          <w:rFonts w:ascii="Times New Roman" w:hAnsi="Times New Roman" w:cs="Times New Roman"/>
          <w:bCs/>
          <w:sz w:val="24"/>
          <w:szCs w:val="24"/>
        </w:rPr>
        <w:t>v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ůle, určitě, vážně 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rozumitelně, nikoliv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v tísni za nevýhodných podmínek a je nedílnou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oučástí původní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mlouvy.</w:t>
      </w:r>
    </w:p>
    <w:p w14:paraId="0C753FCC" w14:textId="77777777" w:rsidR="00882384" w:rsidRDefault="00882384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384">
        <w:rPr>
          <w:rFonts w:ascii="Times New Roman" w:hAnsi="Times New Roman" w:cs="Times New Roman"/>
          <w:bCs/>
          <w:sz w:val="24"/>
          <w:szCs w:val="24"/>
        </w:rPr>
        <w:t xml:space="preserve">2. Tento dodatek nabývá platnosti dnem podpisu oběma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mluvními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tranami, je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sepsán a vyhotoven ve 2 vzájemně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ouhlasných prvopisech, majících platnost originálu a po</w:t>
      </w:r>
      <w:r w:rsidR="00EB5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jednom vyhotovení obdrží každá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 xml:space="preserve">mluvní </w:t>
      </w:r>
      <w:r w:rsidR="00EB5E59">
        <w:rPr>
          <w:rFonts w:ascii="Times New Roman" w:hAnsi="Times New Roman" w:cs="Times New Roman"/>
          <w:bCs/>
          <w:sz w:val="24"/>
          <w:szCs w:val="24"/>
        </w:rPr>
        <w:t>s</w:t>
      </w:r>
      <w:r w:rsidRPr="00882384">
        <w:rPr>
          <w:rFonts w:ascii="Times New Roman" w:hAnsi="Times New Roman" w:cs="Times New Roman"/>
          <w:bCs/>
          <w:sz w:val="24"/>
          <w:szCs w:val="24"/>
        </w:rPr>
        <w:t>trana.</w:t>
      </w:r>
    </w:p>
    <w:p w14:paraId="091D27EA" w14:textId="77777777" w:rsidR="00882848" w:rsidRDefault="00882848" w:rsidP="00EB5E5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848">
        <w:rPr>
          <w:rFonts w:ascii="Times New Roman" w:hAnsi="Times New Roman" w:cs="Times New Roman"/>
          <w:bCs/>
          <w:sz w:val="24"/>
          <w:szCs w:val="24"/>
        </w:rPr>
        <w:t>3. Tento dodatek č. 1 nabývá účinnosti dnem jeho uveřejnění prostřednictvím registru smluv postupem dle zákona č. 340/2015 Sb., o zvláštních podmínkách účinnosti některých smluv, uveřejňování těchto smluv a o registru smluv (zákon o registru smluv).</w:t>
      </w:r>
    </w:p>
    <w:p w14:paraId="09071C4E" w14:textId="77777777" w:rsidR="00BE2FDF" w:rsidRDefault="00BE2FDF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14:paraId="7E8F38D6" w14:textId="77777777" w:rsidR="00414737" w:rsidRPr="00F02A20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i w:val="0"/>
        </w:rPr>
      </w:pPr>
    </w:p>
    <w:p w14:paraId="578455B6" w14:textId="77777777" w:rsidR="00C552A4" w:rsidRPr="004E0965" w:rsidRDefault="00C552A4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</w:pPr>
      <w:r>
        <w:rPr>
          <w:rStyle w:val="Zkladntext20"/>
          <w:sz w:val="24"/>
          <w:szCs w:val="24"/>
        </w:rPr>
        <w:t xml:space="preserve">V Brně dne </w:t>
      </w:r>
      <w:r w:rsidR="00414737">
        <w:rPr>
          <w:rStyle w:val="Zkladntext20"/>
          <w:sz w:val="24"/>
          <w:szCs w:val="24"/>
        </w:rPr>
        <w:t>……………………….</w:t>
      </w:r>
      <w:r w:rsidR="00C645E1">
        <w:rPr>
          <w:rStyle w:val="Zkladntext20"/>
          <w:sz w:val="24"/>
          <w:szCs w:val="24"/>
        </w:rPr>
        <w:tab/>
        <w:t xml:space="preserve">V </w:t>
      </w:r>
      <w:r w:rsidR="00C838F4">
        <w:rPr>
          <w:rStyle w:val="Zkladntext20"/>
          <w:sz w:val="24"/>
          <w:szCs w:val="24"/>
        </w:rPr>
        <w:t>Brně</w:t>
      </w:r>
      <w:r w:rsidR="00C645E1">
        <w:rPr>
          <w:rStyle w:val="Zkladntext20"/>
          <w:sz w:val="24"/>
          <w:szCs w:val="24"/>
        </w:rPr>
        <w:t xml:space="preserve"> dne …………………</w:t>
      </w:r>
      <w:proofErr w:type="gramStart"/>
      <w:r w:rsidR="00C645E1">
        <w:rPr>
          <w:rStyle w:val="Zkladntext20"/>
          <w:sz w:val="24"/>
          <w:szCs w:val="24"/>
        </w:rPr>
        <w:t>…….</w:t>
      </w:r>
      <w:proofErr w:type="gramEnd"/>
      <w:r w:rsidR="00C645E1">
        <w:rPr>
          <w:rStyle w:val="Zkladntext20"/>
          <w:sz w:val="24"/>
          <w:szCs w:val="24"/>
        </w:rPr>
        <w:t>.</w:t>
      </w:r>
    </w:p>
    <w:p w14:paraId="0AD91D95" w14:textId="77777777" w:rsidR="00B52F55" w:rsidRDefault="00B52F55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46509746" w14:textId="77777777" w:rsidR="00882848" w:rsidRDefault="00882848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1CC83079" w14:textId="77777777" w:rsidR="00882848" w:rsidRDefault="00882848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29139A15" w14:textId="77777777" w:rsidR="00414737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700AEB2C" w14:textId="70D590C8" w:rsidR="00414737" w:rsidRDefault="00414737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4C204E8D" w14:textId="77777777" w:rsidR="00BE2FDF" w:rsidRDefault="00BE2FDF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6DECE520" w14:textId="77777777" w:rsidR="00B52F55" w:rsidRPr="00B52F55" w:rsidRDefault="00B52F55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leader="do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</w:p>
    <w:p w14:paraId="341EFD6E" w14:textId="1416705A" w:rsidR="00C552A4" w:rsidRPr="00FC07CB" w:rsidRDefault="00C552A4" w:rsidP="00D66703">
      <w:pPr>
        <w:pStyle w:val="Zkladntext21"/>
        <w:shd w:val="clear" w:color="auto" w:fill="auto"/>
        <w:tabs>
          <w:tab w:val="left" w:leader="dot" w:pos="2142"/>
          <w:tab w:val="left" w:leader="dot" w:pos="2209"/>
          <w:tab w:val="left" w:leader="dot" w:pos="3135"/>
          <w:tab w:val="left" w:pos="4710"/>
          <w:tab w:val="left" w:pos="5838"/>
          <w:tab w:val="left" w:leader="dot" w:pos="5905"/>
          <w:tab w:val="left" w:leader="dot" w:pos="8650"/>
        </w:tabs>
        <w:spacing w:after="0" w:line="240" w:lineRule="auto"/>
        <w:rPr>
          <w:rStyle w:val="Zkladntext20"/>
          <w:sz w:val="24"/>
          <w:szCs w:val="24"/>
        </w:rPr>
      </w:pPr>
      <w:r>
        <w:rPr>
          <w:rStyle w:val="Zkladntext20"/>
          <w:sz w:val="24"/>
          <w:szCs w:val="24"/>
        </w:rPr>
        <w:t xml:space="preserve">           </w:t>
      </w:r>
      <w:proofErr w:type="gramStart"/>
      <w:r>
        <w:rPr>
          <w:rStyle w:val="Zkladntext20"/>
          <w:sz w:val="24"/>
          <w:szCs w:val="24"/>
        </w:rPr>
        <w:t xml:space="preserve">za  </w:t>
      </w:r>
      <w:r w:rsidR="00C607D0" w:rsidRPr="00C607D0">
        <w:rPr>
          <w:rStyle w:val="Zkladntext20"/>
          <w:sz w:val="24"/>
          <w:szCs w:val="24"/>
        </w:rPr>
        <w:t>pronajímate</w:t>
      </w:r>
      <w:r w:rsidR="00C607D0">
        <w:rPr>
          <w:rStyle w:val="Zkladntext20"/>
          <w:sz w:val="24"/>
          <w:szCs w:val="24"/>
        </w:rPr>
        <w:t>l</w:t>
      </w:r>
      <w:r>
        <w:rPr>
          <w:rStyle w:val="Zkladntext20"/>
          <w:sz w:val="24"/>
          <w:szCs w:val="24"/>
        </w:rPr>
        <w:t>e</w:t>
      </w:r>
      <w:proofErr w:type="gramEnd"/>
      <w:r>
        <w:rPr>
          <w:rStyle w:val="Zkladntext20"/>
          <w:sz w:val="24"/>
          <w:szCs w:val="24"/>
        </w:rPr>
        <w:t xml:space="preserve">:                                                </w:t>
      </w:r>
      <w:r w:rsidR="00414737">
        <w:rPr>
          <w:rStyle w:val="Zkladntext20"/>
          <w:sz w:val="24"/>
          <w:szCs w:val="24"/>
        </w:rPr>
        <w:t xml:space="preserve">     </w:t>
      </w:r>
      <w:r>
        <w:rPr>
          <w:rStyle w:val="Zkladntext20"/>
          <w:sz w:val="24"/>
          <w:szCs w:val="24"/>
        </w:rPr>
        <w:t xml:space="preserve">     </w:t>
      </w:r>
      <w:r w:rsidR="00D66703">
        <w:rPr>
          <w:rStyle w:val="Zkladntext20"/>
          <w:sz w:val="24"/>
          <w:szCs w:val="24"/>
        </w:rPr>
        <w:t xml:space="preserve"> </w:t>
      </w:r>
      <w:r>
        <w:rPr>
          <w:rStyle w:val="Zkladntext20"/>
          <w:sz w:val="24"/>
          <w:szCs w:val="24"/>
        </w:rPr>
        <w:t xml:space="preserve">     </w:t>
      </w:r>
      <w:r w:rsidR="00C607D0">
        <w:rPr>
          <w:rStyle w:val="Zkladntext20"/>
          <w:sz w:val="24"/>
          <w:szCs w:val="24"/>
        </w:rPr>
        <w:t xml:space="preserve">          </w:t>
      </w:r>
      <w:r>
        <w:rPr>
          <w:rStyle w:val="Zkladntext20"/>
          <w:sz w:val="24"/>
          <w:szCs w:val="24"/>
        </w:rPr>
        <w:t xml:space="preserve">za </w:t>
      </w:r>
      <w:r w:rsidR="00C607D0">
        <w:rPr>
          <w:rStyle w:val="Zkladntext20"/>
          <w:sz w:val="24"/>
          <w:szCs w:val="24"/>
        </w:rPr>
        <w:t>nájemce</w:t>
      </w:r>
      <w:r>
        <w:rPr>
          <w:rStyle w:val="Zkladntext20"/>
          <w:sz w:val="24"/>
          <w:szCs w:val="24"/>
        </w:rPr>
        <w:t>:</w:t>
      </w:r>
    </w:p>
    <w:p w14:paraId="23ED21BB" w14:textId="115A66DC" w:rsidR="004E0965" w:rsidRPr="00D66703" w:rsidRDefault="00C607D0" w:rsidP="00D66703">
      <w:pPr>
        <w:pStyle w:val="Zkladntext21"/>
        <w:tabs>
          <w:tab w:val="left" w:pos="2142"/>
          <w:tab w:val="left" w:pos="2209"/>
          <w:tab w:val="left" w:leader="dot" w:pos="3135"/>
          <w:tab w:val="left" w:pos="4962"/>
          <w:tab w:val="left" w:pos="5838"/>
          <w:tab w:val="left" w:pos="5905"/>
          <w:tab w:val="left" w:pos="8650"/>
        </w:tabs>
        <w:spacing w:after="0" w:line="240" w:lineRule="auto"/>
        <w:rPr>
          <w:rStyle w:val="Zkladntext2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 </w:t>
      </w:r>
      <w:r w:rsidR="00886F45">
        <w:rPr>
          <w:i w:val="0"/>
          <w:iCs w:val="0"/>
          <w:color w:val="000000"/>
          <w:sz w:val="24"/>
          <w:szCs w:val="24"/>
        </w:rPr>
        <w:t xml:space="preserve">     Ing. Dan Zeman, </w:t>
      </w:r>
      <w:r w:rsidR="00414737" w:rsidRPr="00D66703">
        <w:rPr>
          <w:i w:val="0"/>
          <w:iCs w:val="0"/>
          <w:color w:val="000000"/>
          <w:sz w:val="24"/>
          <w:szCs w:val="24"/>
        </w:rPr>
        <w:t>ředite</w:t>
      </w:r>
      <w:r w:rsidR="00886F45">
        <w:rPr>
          <w:i w:val="0"/>
          <w:iCs w:val="0"/>
          <w:color w:val="000000"/>
          <w:sz w:val="24"/>
          <w:szCs w:val="24"/>
        </w:rPr>
        <w:t xml:space="preserve">l                                                         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i w:val="0"/>
          <w:iCs w:val="0"/>
          <w:color w:val="000000"/>
          <w:sz w:val="24"/>
          <w:szCs w:val="24"/>
        </w:rPr>
        <w:t>Mudr.</w:t>
      </w:r>
      <w:proofErr w:type="spellEnd"/>
      <w:r>
        <w:rPr>
          <w:i w:val="0"/>
          <w:iCs w:val="0"/>
          <w:color w:val="000000"/>
          <w:sz w:val="24"/>
          <w:szCs w:val="24"/>
        </w:rPr>
        <w:t xml:space="preserve"> Jan Knopp, jednatel</w:t>
      </w:r>
    </w:p>
    <w:sectPr w:rsidR="004E0965" w:rsidRPr="00D66703" w:rsidSect="00534722">
      <w:footerReference w:type="default" r:id="rId8"/>
      <w:pgSz w:w="11906" w:h="16838"/>
      <w:pgMar w:top="1134" w:right="1304" w:bottom="1134" w:left="1304" w:header="709" w:footer="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DA4F" w14:textId="77777777" w:rsidR="00DE3646" w:rsidRDefault="00DE3646">
      <w:r>
        <w:separator/>
      </w:r>
    </w:p>
  </w:endnote>
  <w:endnote w:type="continuationSeparator" w:id="0">
    <w:p w14:paraId="6F6A47F5" w14:textId="77777777" w:rsidR="00DE3646" w:rsidRDefault="00DE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1160" w14:textId="77777777" w:rsidR="001F305D" w:rsidRPr="001C11CD" w:rsidRDefault="001C11CD" w:rsidP="001C11CD">
    <w:pPr>
      <w:pStyle w:val="Zpat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1C11CD">
      <w:rPr>
        <w:rFonts w:ascii="Times New Roman" w:hAnsi="Times New Roman"/>
        <w:sz w:val="20"/>
        <w:szCs w:val="20"/>
      </w:rPr>
      <w:t xml:space="preserve">Stránka </w:t>
    </w:r>
    <w:r w:rsidR="007D4A80" w:rsidRPr="001C11CD">
      <w:rPr>
        <w:rFonts w:ascii="Times New Roman" w:hAnsi="Times New Roman"/>
        <w:sz w:val="20"/>
        <w:szCs w:val="20"/>
      </w:rPr>
      <w:fldChar w:fldCharType="begin"/>
    </w:r>
    <w:r w:rsidRPr="001C11CD">
      <w:rPr>
        <w:rFonts w:ascii="Times New Roman" w:hAnsi="Times New Roman"/>
        <w:sz w:val="20"/>
        <w:szCs w:val="20"/>
      </w:rPr>
      <w:instrText>PAGE  \* Arabic  \* MERGEFORMAT</w:instrText>
    </w:r>
    <w:r w:rsidR="007D4A80" w:rsidRPr="001C11CD">
      <w:rPr>
        <w:rFonts w:ascii="Times New Roman" w:hAnsi="Times New Roman"/>
        <w:sz w:val="20"/>
        <w:szCs w:val="20"/>
      </w:rPr>
      <w:fldChar w:fldCharType="separate"/>
    </w:r>
    <w:r w:rsidR="00D3371E">
      <w:rPr>
        <w:rFonts w:ascii="Times New Roman" w:hAnsi="Times New Roman"/>
        <w:noProof/>
        <w:sz w:val="20"/>
        <w:szCs w:val="20"/>
      </w:rPr>
      <w:t>1</w:t>
    </w:r>
    <w:r w:rsidR="007D4A80" w:rsidRPr="001C11CD">
      <w:rPr>
        <w:rFonts w:ascii="Times New Roman" w:hAnsi="Times New Roman"/>
        <w:sz w:val="20"/>
        <w:szCs w:val="20"/>
      </w:rPr>
      <w:fldChar w:fldCharType="end"/>
    </w:r>
    <w:r w:rsidRPr="001C11CD">
      <w:rPr>
        <w:rFonts w:ascii="Times New Roman" w:hAnsi="Times New Roman"/>
        <w:sz w:val="20"/>
        <w:szCs w:val="20"/>
      </w:rPr>
      <w:t xml:space="preserve"> z </w:t>
    </w:r>
    <w:r w:rsidR="00DE3646">
      <w:fldChar w:fldCharType="begin"/>
    </w:r>
    <w:r w:rsidR="00DE3646">
      <w:instrText>NUMPAGES  \* Arabic  \* MERGEFORMAT</w:instrText>
    </w:r>
    <w:r w:rsidR="00DE3646">
      <w:fldChar w:fldCharType="separate"/>
    </w:r>
    <w:r w:rsidR="00D3371E" w:rsidRPr="00D3371E">
      <w:rPr>
        <w:rFonts w:ascii="Times New Roman" w:hAnsi="Times New Roman"/>
        <w:noProof/>
        <w:sz w:val="20"/>
        <w:szCs w:val="20"/>
      </w:rPr>
      <w:t>2</w:t>
    </w:r>
    <w:r w:rsidR="00DE3646">
      <w:rPr>
        <w:rFonts w:ascii="Times New Roman" w:hAnsi="Times New Roman"/>
        <w:noProof/>
        <w:sz w:val="20"/>
        <w:szCs w:val="20"/>
      </w:rPr>
      <w:fldChar w:fldCharType="end"/>
    </w:r>
  </w:p>
  <w:p w14:paraId="7B607CAB" w14:textId="77777777" w:rsidR="001F305D" w:rsidRDefault="001F30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92AEB" w14:textId="77777777" w:rsidR="00DE3646" w:rsidRDefault="00DE3646">
      <w:r>
        <w:separator/>
      </w:r>
    </w:p>
  </w:footnote>
  <w:footnote w:type="continuationSeparator" w:id="0">
    <w:p w14:paraId="2F7D4854" w14:textId="77777777" w:rsidR="00DE3646" w:rsidRDefault="00DE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1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1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1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1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1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16FC08DC"/>
    <w:multiLevelType w:val="hybridMultilevel"/>
    <w:tmpl w:val="204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403"/>
    <w:multiLevelType w:val="hybridMultilevel"/>
    <w:tmpl w:val="C3D2072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C79537A"/>
    <w:multiLevelType w:val="hybridMultilevel"/>
    <w:tmpl w:val="284063FA"/>
    <w:lvl w:ilvl="0" w:tplc="37FC41A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8"/>
    <w:rsid w:val="00027D4A"/>
    <w:rsid w:val="00042467"/>
    <w:rsid w:val="00053BCE"/>
    <w:rsid w:val="00061B3A"/>
    <w:rsid w:val="000647DA"/>
    <w:rsid w:val="00067B20"/>
    <w:rsid w:val="00075ECF"/>
    <w:rsid w:val="0008167E"/>
    <w:rsid w:val="000944F4"/>
    <w:rsid w:val="00095578"/>
    <w:rsid w:val="000B412A"/>
    <w:rsid w:val="000B5D98"/>
    <w:rsid w:val="000C4B85"/>
    <w:rsid w:val="000D3876"/>
    <w:rsid w:val="00102591"/>
    <w:rsid w:val="00110B51"/>
    <w:rsid w:val="00113823"/>
    <w:rsid w:val="0012150B"/>
    <w:rsid w:val="0012160B"/>
    <w:rsid w:val="00122936"/>
    <w:rsid w:val="0014192A"/>
    <w:rsid w:val="00164E89"/>
    <w:rsid w:val="00175C56"/>
    <w:rsid w:val="001809D8"/>
    <w:rsid w:val="0019364F"/>
    <w:rsid w:val="00194969"/>
    <w:rsid w:val="00196185"/>
    <w:rsid w:val="001A22A9"/>
    <w:rsid w:val="001B20E4"/>
    <w:rsid w:val="001B3A55"/>
    <w:rsid w:val="001C11CD"/>
    <w:rsid w:val="001C70CF"/>
    <w:rsid w:val="001D1E8E"/>
    <w:rsid w:val="001D4B0C"/>
    <w:rsid w:val="001E4504"/>
    <w:rsid w:val="001E6126"/>
    <w:rsid w:val="001F305D"/>
    <w:rsid w:val="001F6DC2"/>
    <w:rsid w:val="001F76CE"/>
    <w:rsid w:val="0023245E"/>
    <w:rsid w:val="002357FE"/>
    <w:rsid w:val="00253FD2"/>
    <w:rsid w:val="00261A1D"/>
    <w:rsid w:val="00265099"/>
    <w:rsid w:val="002664A9"/>
    <w:rsid w:val="00267BCB"/>
    <w:rsid w:val="00267F01"/>
    <w:rsid w:val="00270B06"/>
    <w:rsid w:val="00275837"/>
    <w:rsid w:val="002758F9"/>
    <w:rsid w:val="0029481D"/>
    <w:rsid w:val="0029760B"/>
    <w:rsid w:val="002A1091"/>
    <w:rsid w:val="002A3858"/>
    <w:rsid w:val="002C1A61"/>
    <w:rsid w:val="002D4BCA"/>
    <w:rsid w:val="002D6A4C"/>
    <w:rsid w:val="002F3D96"/>
    <w:rsid w:val="003064E1"/>
    <w:rsid w:val="00331275"/>
    <w:rsid w:val="00334CBA"/>
    <w:rsid w:val="003362CD"/>
    <w:rsid w:val="003372C5"/>
    <w:rsid w:val="00357EA9"/>
    <w:rsid w:val="003629DE"/>
    <w:rsid w:val="00364BDC"/>
    <w:rsid w:val="00397DD1"/>
    <w:rsid w:val="003A373A"/>
    <w:rsid w:val="003B3EAB"/>
    <w:rsid w:val="003C0688"/>
    <w:rsid w:val="00401340"/>
    <w:rsid w:val="00401D5D"/>
    <w:rsid w:val="00406CA8"/>
    <w:rsid w:val="004129D9"/>
    <w:rsid w:val="00414737"/>
    <w:rsid w:val="00423EA0"/>
    <w:rsid w:val="00425328"/>
    <w:rsid w:val="00426261"/>
    <w:rsid w:val="0042707F"/>
    <w:rsid w:val="00445307"/>
    <w:rsid w:val="00463D2A"/>
    <w:rsid w:val="00471278"/>
    <w:rsid w:val="00487F94"/>
    <w:rsid w:val="00495558"/>
    <w:rsid w:val="004C03EE"/>
    <w:rsid w:val="004D2546"/>
    <w:rsid w:val="004D3018"/>
    <w:rsid w:val="004D4CCE"/>
    <w:rsid w:val="004E0965"/>
    <w:rsid w:val="00520FCD"/>
    <w:rsid w:val="00522ABC"/>
    <w:rsid w:val="00531EEB"/>
    <w:rsid w:val="00534722"/>
    <w:rsid w:val="00536CF9"/>
    <w:rsid w:val="00550AA6"/>
    <w:rsid w:val="00566BED"/>
    <w:rsid w:val="00574A63"/>
    <w:rsid w:val="00582F89"/>
    <w:rsid w:val="00591368"/>
    <w:rsid w:val="00592557"/>
    <w:rsid w:val="00596E61"/>
    <w:rsid w:val="005B4124"/>
    <w:rsid w:val="005D1420"/>
    <w:rsid w:val="005F2DBB"/>
    <w:rsid w:val="00606FCA"/>
    <w:rsid w:val="006210C5"/>
    <w:rsid w:val="00622828"/>
    <w:rsid w:val="00626F6C"/>
    <w:rsid w:val="00630235"/>
    <w:rsid w:val="0063190A"/>
    <w:rsid w:val="0064407D"/>
    <w:rsid w:val="006710D4"/>
    <w:rsid w:val="0069127A"/>
    <w:rsid w:val="00691411"/>
    <w:rsid w:val="006963CA"/>
    <w:rsid w:val="006B2017"/>
    <w:rsid w:val="006C55BE"/>
    <w:rsid w:val="006D0E5C"/>
    <w:rsid w:val="006F29CB"/>
    <w:rsid w:val="006F6FB9"/>
    <w:rsid w:val="00700153"/>
    <w:rsid w:val="00703EB4"/>
    <w:rsid w:val="007109C8"/>
    <w:rsid w:val="00713B62"/>
    <w:rsid w:val="00715C46"/>
    <w:rsid w:val="00716CFD"/>
    <w:rsid w:val="0072562E"/>
    <w:rsid w:val="0075726B"/>
    <w:rsid w:val="007A5921"/>
    <w:rsid w:val="007C2D1C"/>
    <w:rsid w:val="007C4D40"/>
    <w:rsid w:val="007D11BA"/>
    <w:rsid w:val="007D2A98"/>
    <w:rsid w:val="007D4A80"/>
    <w:rsid w:val="007E091F"/>
    <w:rsid w:val="00802BA6"/>
    <w:rsid w:val="00805EB9"/>
    <w:rsid w:val="00814066"/>
    <w:rsid w:val="0082467A"/>
    <w:rsid w:val="00824FCD"/>
    <w:rsid w:val="008336C8"/>
    <w:rsid w:val="00842B45"/>
    <w:rsid w:val="00865A6B"/>
    <w:rsid w:val="00865B76"/>
    <w:rsid w:val="00866DBF"/>
    <w:rsid w:val="00871416"/>
    <w:rsid w:val="00871F2C"/>
    <w:rsid w:val="00882384"/>
    <w:rsid w:val="00882848"/>
    <w:rsid w:val="00886F45"/>
    <w:rsid w:val="008A6177"/>
    <w:rsid w:val="008B165A"/>
    <w:rsid w:val="008E4BEB"/>
    <w:rsid w:val="008F3AE2"/>
    <w:rsid w:val="0090110A"/>
    <w:rsid w:val="00906D0E"/>
    <w:rsid w:val="00907EA0"/>
    <w:rsid w:val="009109EA"/>
    <w:rsid w:val="00913C44"/>
    <w:rsid w:val="0092345F"/>
    <w:rsid w:val="009279D6"/>
    <w:rsid w:val="00932363"/>
    <w:rsid w:val="00936157"/>
    <w:rsid w:val="00947D01"/>
    <w:rsid w:val="009560C9"/>
    <w:rsid w:val="00964EB4"/>
    <w:rsid w:val="0096568B"/>
    <w:rsid w:val="00981A47"/>
    <w:rsid w:val="0098662C"/>
    <w:rsid w:val="00987E36"/>
    <w:rsid w:val="009A1506"/>
    <w:rsid w:val="009B46F7"/>
    <w:rsid w:val="009B7435"/>
    <w:rsid w:val="009D1CD3"/>
    <w:rsid w:val="009E6A25"/>
    <w:rsid w:val="009F0030"/>
    <w:rsid w:val="009F4D85"/>
    <w:rsid w:val="00A05AC3"/>
    <w:rsid w:val="00A112C1"/>
    <w:rsid w:val="00A13EE3"/>
    <w:rsid w:val="00A16992"/>
    <w:rsid w:val="00A20B86"/>
    <w:rsid w:val="00A50C9D"/>
    <w:rsid w:val="00A64077"/>
    <w:rsid w:val="00A76BA4"/>
    <w:rsid w:val="00A777A1"/>
    <w:rsid w:val="00A82CBE"/>
    <w:rsid w:val="00A85029"/>
    <w:rsid w:val="00AA3985"/>
    <w:rsid w:val="00AC7149"/>
    <w:rsid w:val="00AE0CE2"/>
    <w:rsid w:val="00AE2947"/>
    <w:rsid w:val="00AE2E67"/>
    <w:rsid w:val="00AF344A"/>
    <w:rsid w:val="00B03786"/>
    <w:rsid w:val="00B25A6C"/>
    <w:rsid w:val="00B30413"/>
    <w:rsid w:val="00B33CCB"/>
    <w:rsid w:val="00B3445A"/>
    <w:rsid w:val="00B35B67"/>
    <w:rsid w:val="00B52F55"/>
    <w:rsid w:val="00B6348A"/>
    <w:rsid w:val="00B75DC6"/>
    <w:rsid w:val="00B96668"/>
    <w:rsid w:val="00B96BD7"/>
    <w:rsid w:val="00BC5DE5"/>
    <w:rsid w:val="00BD0959"/>
    <w:rsid w:val="00BD642D"/>
    <w:rsid w:val="00BE1807"/>
    <w:rsid w:val="00BE2FDF"/>
    <w:rsid w:val="00BE5C4E"/>
    <w:rsid w:val="00C05408"/>
    <w:rsid w:val="00C17BDC"/>
    <w:rsid w:val="00C206C7"/>
    <w:rsid w:val="00C237AB"/>
    <w:rsid w:val="00C25DA9"/>
    <w:rsid w:val="00C43445"/>
    <w:rsid w:val="00C448C6"/>
    <w:rsid w:val="00C52AB0"/>
    <w:rsid w:val="00C552A4"/>
    <w:rsid w:val="00C607D0"/>
    <w:rsid w:val="00C6431B"/>
    <w:rsid w:val="00C645E1"/>
    <w:rsid w:val="00C838F4"/>
    <w:rsid w:val="00C84E18"/>
    <w:rsid w:val="00C920B3"/>
    <w:rsid w:val="00C97472"/>
    <w:rsid w:val="00CA0A40"/>
    <w:rsid w:val="00CA56D0"/>
    <w:rsid w:val="00CA7E54"/>
    <w:rsid w:val="00CB7B0C"/>
    <w:rsid w:val="00CC027A"/>
    <w:rsid w:val="00CC4111"/>
    <w:rsid w:val="00CC671E"/>
    <w:rsid w:val="00CD4375"/>
    <w:rsid w:val="00CF41D6"/>
    <w:rsid w:val="00D11783"/>
    <w:rsid w:val="00D14ED4"/>
    <w:rsid w:val="00D23316"/>
    <w:rsid w:val="00D2534B"/>
    <w:rsid w:val="00D32C4D"/>
    <w:rsid w:val="00D3371E"/>
    <w:rsid w:val="00D40BEB"/>
    <w:rsid w:val="00D500BA"/>
    <w:rsid w:val="00D5041B"/>
    <w:rsid w:val="00D50F0F"/>
    <w:rsid w:val="00D66703"/>
    <w:rsid w:val="00D829D3"/>
    <w:rsid w:val="00D87717"/>
    <w:rsid w:val="00D93A2A"/>
    <w:rsid w:val="00DA3D37"/>
    <w:rsid w:val="00DA58F6"/>
    <w:rsid w:val="00DB23E7"/>
    <w:rsid w:val="00DD45E8"/>
    <w:rsid w:val="00DD4E7A"/>
    <w:rsid w:val="00DE3646"/>
    <w:rsid w:val="00DE43D2"/>
    <w:rsid w:val="00DF1E57"/>
    <w:rsid w:val="00E140CC"/>
    <w:rsid w:val="00E17443"/>
    <w:rsid w:val="00E21657"/>
    <w:rsid w:val="00E27F56"/>
    <w:rsid w:val="00E35BB8"/>
    <w:rsid w:val="00E37891"/>
    <w:rsid w:val="00E4195E"/>
    <w:rsid w:val="00E42F1C"/>
    <w:rsid w:val="00E46BCD"/>
    <w:rsid w:val="00E50F4F"/>
    <w:rsid w:val="00E51672"/>
    <w:rsid w:val="00E546F6"/>
    <w:rsid w:val="00E61ECC"/>
    <w:rsid w:val="00E65F1F"/>
    <w:rsid w:val="00E936CD"/>
    <w:rsid w:val="00E9492C"/>
    <w:rsid w:val="00E974AD"/>
    <w:rsid w:val="00EB5E59"/>
    <w:rsid w:val="00EC372F"/>
    <w:rsid w:val="00EC79B0"/>
    <w:rsid w:val="00ED659B"/>
    <w:rsid w:val="00EF25A2"/>
    <w:rsid w:val="00EF7451"/>
    <w:rsid w:val="00F02A20"/>
    <w:rsid w:val="00F134BE"/>
    <w:rsid w:val="00F15C96"/>
    <w:rsid w:val="00F22230"/>
    <w:rsid w:val="00F240C1"/>
    <w:rsid w:val="00F270A5"/>
    <w:rsid w:val="00F2787A"/>
    <w:rsid w:val="00F34CC8"/>
    <w:rsid w:val="00F517CD"/>
    <w:rsid w:val="00F63576"/>
    <w:rsid w:val="00F715AB"/>
    <w:rsid w:val="00F85BF7"/>
    <w:rsid w:val="00FB0703"/>
    <w:rsid w:val="00FB4C08"/>
    <w:rsid w:val="00FB53F3"/>
    <w:rsid w:val="00FC07CB"/>
    <w:rsid w:val="00FC6C16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E8058"/>
  <w15:docId w15:val="{72B3269C-1047-49E2-B515-22AC69F0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65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D6A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5">
    <w:name w:val="heading 5"/>
    <w:basedOn w:val="Normln"/>
    <w:next w:val="Normln"/>
    <w:qFormat/>
    <w:rsid w:val="002D6A4C"/>
    <w:pPr>
      <w:keepNext/>
      <w:numPr>
        <w:ilvl w:val="4"/>
        <w:numId w:val="1"/>
      </w:numPr>
      <w:autoSpaceDE w:val="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D6A4C"/>
  </w:style>
  <w:style w:type="character" w:customStyle="1" w:styleId="WW8Num1z1">
    <w:name w:val="WW8Num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2D6A4C"/>
  </w:style>
  <w:style w:type="character" w:customStyle="1" w:styleId="WW8Num1z3">
    <w:name w:val="WW8Num1z3"/>
    <w:rsid w:val="002D6A4C"/>
  </w:style>
  <w:style w:type="character" w:customStyle="1" w:styleId="WW8Num1z4">
    <w:name w:val="WW8Num1z4"/>
    <w:rsid w:val="002D6A4C"/>
  </w:style>
  <w:style w:type="character" w:customStyle="1" w:styleId="WW8Num1z5">
    <w:name w:val="WW8Num1z5"/>
    <w:rsid w:val="002D6A4C"/>
  </w:style>
  <w:style w:type="character" w:customStyle="1" w:styleId="WW8Num1z6">
    <w:name w:val="WW8Num1z6"/>
    <w:rsid w:val="002D6A4C"/>
  </w:style>
  <w:style w:type="character" w:customStyle="1" w:styleId="WW8Num1z7">
    <w:name w:val="WW8Num1z7"/>
    <w:rsid w:val="002D6A4C"/>
  </w:style>
  <w:style w:type="character" w:customStyle="1" w:styleId="WW8Num1z8">
    <w:name w:val="WW8Num1z8"/>
    <w:rsid w:val="002D6A4C"/>
  </w:style>
  <w:style w:type="character" w:customStyle="1" w:styleId="WW8Num2z0">
    <w:name w:val="WW8Num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2D6A4C"/>
    <w:rPr>
      <w:rFonts w:ascii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1">
    <w:name w:val="WW8Num3z1"/>
    <w:rsid w:val="002D6A4C"/>
    <w:rPr>
      <w:rFonts w:ascii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2">
    <w:name w:val="WW8Num3z2"/>
    <w:rsid w:val="002D6A4C"/>
  </w:style>
  <w:style w:type="character" w:customStyle="1" w:styleId="WW8Num3z3">
    <w:name w:val="WW8Num3z3"/>
    <w:rsid w:val="002D6A4C"/>
  </w:style>
  <w:style w:type="character" w:customStyle="1" w:styleId="WW8Num3z4">
    <w:name w:val="WW8Num3z4"/>
    <w:rsid w:val="002D6A4C"/>
  </w:style>
  <w:style w:type="character" w:customStyle="1" w:styleId="WW8Num3z5">
    <w:name w:val="WW8Num3z5"/>
    <w:rsid w:val="002D6A4C"/>
  </w:style>
  <w:style w:type="character" w:customStyle="1" w:styleId="WW8Num3z6">
    <w:name w:val="WW8Num3z6"/>
    <w:rsid w:val="002D6A4C"/>
  </w:style>
  <w:style w:type="character" w:customStyle="1" w:styleId="WW8Num3z7">
    <w:name w:val="WW8Num3z7"/>
    <w:rsid w:val="002D6A4C"/>
  </w:style>
  <w:style w:type="character" w:customStyle="1" w:styleId="WW8Num3z8">
    <w:name w:val="WW8Num3z8"/>
    <w:rsid w:val="002D6A4C"/>
  </w:style>
  <w:style w:type="character" w:customStyle="1" w:styleId="WW8Num2z1">
    <w:name w:val="WW8Num2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2D6A4C"/>
    <w:rPr>
      <w:rFonts w:ascii="Symbol" w:hAnsi="Symbol" w:cs="OpenSymbol"/>
    </w:rPr>
  </w:style>
  <w:style w:type="character" w:customStyle="1" w:styleId="WW8Num5z0">
    <w:name w:val="WW8Num5z0"/>
    <w:rsid w:val="002D6A4C"/>
    <w:rPr>
      <w:rFonts w:ascii="Symbol" w:hAnsi="Symbol" w:cs="Symbol"/>
    </w:rPr>
  </w:style>
  <w:style w:type="character" w:customStyle="1" w:styleId="WW8Num5z1">
    <w:name w:val="WW8Num5z1"/>
    <w:rsid w:val="002D6A4C"/>
    <w:rPr>
      <w:rFonts w:ascii="Courier New" w:hAnsi="Courier New" w:cs="Courier New"/>
    </w:rPr>
  </w:style>
  <w:style w:type="character" w:customStyle="1" w:styleId="WW8Num5z2">
    <w:name w:val="WW8Num5z2"/>
    <w:rsid w:val="002D6A4C"/>
    <w:rPr>
      <w:rFonts w:ascii="Wingdings" w:hAnsi="Wingdings" w:cs="Wingdings"/>
    </w:rPr>
  </w:style>
  <w:style w:type="character" w:customStyle="1" w:styleId="WW8Num5z3">
    <w:name w:val="WW8Num5z3"/>
    <w:rsid w:val="002D6A4C"/>
  </w:style>
  <w:style w:type="character" w:customStyle="1" w:styleId="WW8Num5z4">
    <w:name w:val="WW8Num5z4"/>
    <w:rsid w:val="002D6A4C"/>
  </w:style>
  <w:style w:type="character" w:customStyle="1" w:styleId="WW8Num5z5">
    <w:name w:val="WW8Num5z5"/>
    <w:rsid w:val="002D6A4C"/>
  </w:style>
  <w:style w:type="character" w:customStyle="1" w:styleId="WW8Num5z6">
    <w:name w:val="WW8Num5z6"/>
    <w:rsid w:val="002D6A4C"/>
  </w:style>
  <w:style w:type="character" w:customStyle="1" w:styleId="WW8Num5z7">
    <w:name w:val="WW8Num5z7"/>
    <w:rsid w:val="002D6A4C"/>
  </w:style>
  <w:style w:type="character" w:customStyle="1" w:styleId="WW8Num5z8">
    <w:name w:val="WW8Num5z8"/>
    <w:rsid w:val="002D6A4C"/>
  </w:style>
  <w:style w:type="character" w:customStyle="1" w:styleId="WW8Num6z0">
    <w:name w:val="WW8Num6z0"/>
    <w:rsid w:val="002D6A4C"/>
    <w:rPr>
      <w:rFonts w:hint="default"/>
    </w:rPr>
  </w:style>
  <w:style w:type="character" w:customStyle="1" w:styleId="WW8Num6z1">
    <w:name w:val="WW8Num6z1"/>
    <w:rsid w:val="002D6A4C"/>
  </w:style>
  <w:style w:type="character" w:customStyle="1" w:styleId="WW8Num6z2">
    <w:name w:val="WW8Num6z2"/>
    <w:rsid w:val="002D6A4C"/>
  </w:style>
  <w:style w:type="character" w:customStyle="1" w:styleId="WW8Num6z3">
    <w:name w:val="WW8Num6z3"/>
    <w:rsid w:val="002D6A4C"/>
  </w:style>
  <w:style w:type="character" w:customStyle="1" w:styleId="WW8Num6z4">
    <w:name w:val="WW8Num6z4"/>
    <w:rsid w:val="002D6A4C"/>
  </w:style>
  <w:style w:type="character" w:customStyle="1" w:styleId="WW8Num6z5">
    <w:name w:val="WW8Num6z5"/>
    <w:rsid w:val="002D6A4C"/>
  </w:style>
  <w:style w:type="character" w:customStyle="1" w:styleId="WW8Num6z6">
    <w:name w:val="WW8Num6z6"/>
    <w:rsid w:val="002D6A4C"/>
  </w:style>
  <w:style w:type="character" w:customStyle="1" w:styleId="WW8Num6z7">
    <w:name w:val="WW8Num6z7"/>
    <w:rsid w:val="002D6A4C"/>
  </w:style>
  <w:style w:type="character" w:customStyle="1" w:styleId="WW8Num6z8">
    <w:name w:val="WW8Num6z8"/>
    <w:rsid w:val="002D6A4C"/>
  </w:style>
  <w:style w:type="character" w:customStyle="1" w:styleId="WW8Num7z0">
    <w:name w:val="WW8Num7z0"/>
    <w:rsid w:val="002D6A4C"/>
    <w:rPr>
      <w:rFonts w:hint="default"/>
    </w:rPr>
  </w:style>
  <w:style w:type="character" w:customStyle="1" w:styleId="WW8Num7z1">
    <w:name w:val="WW8Num7z1"/>
    <w:rsid w:val="002D6A4C"/>
  </w:style>
  <w:style w:type="character" w:customStyle="1" w:styleId="WW8Num7z2">
    <w:name w:val="WW8Num7z2"/>
    <w:rsid w:val="002D6A4C"/>
  </w:style>
  <w:style w:type="character" w:customStyle="1" w:styleId="WW8Num7z3">
    <w:name w:val="WW8Num7z3"/>
    <w:rsid w:val="002D6A4C"/>
  </w:style>
  <w:style w:type="character" w:customStyle="1" w:styleId="WW8Num7z4">
    <w:name w:val="WW8Num7z4"/>
    <w:rsid w:val="002D6A4C"/>
  </w:style>
  <w:style w:type="character" w:customStyle="1" w:styleId="WW8Num7z5">
    <w:name w:val="WW8Num7z5"/>
    <w:rsid w:val="002D6A4C"/>
  </w:style>
  <w:style w:type="character" w:customStyle="1" w:styleId="WW8Num7z6">
    <w:name w:val="WW8Num7z6"/>
    <w:rsid w:val="002D6A4C"/>
  </w:style>
  <w:style w:type="character" w:customStyle="1" w:styleId="WW8Num7z7">
    <w:name w:val="WW8Num7z7"/>
    <w:rsid w:val="002D6A4C"/>
  </w:style>
  <w:style w:type="character" w:customStyle="1" w:styleId="WW8Num7z8">
    <w:name w:val="WW8Num7z8"/>
    <w:rsid w:val="002D6A4C"/>
  </w:style>
  <w:style w:type="character" w:customStyle="1" w:styleId="Standardnpsmoodstavce2">
    <w:name w:val="Standardní písmo odstavce2"/>
    <w:rsid w:val="002D6A4C"/>
  </w:style>
  <w:style w:type="character" w:customStyle="1" w:styleId="Absatz-Standardschriftart">
    <w:name w:val="Absatz-Standardschriftart"/>
    <w:rsid w:val="002D6A4C"/>
  </w:style>
  <w:style w:type="character" w:customStyle="1" w:styleId="WW8Num9z0">
    <w:name w:val="WW8Num9z0"/>
    <w:rsid w:val="002D6A4C"/>
    <w:rPr>
      <w:rFonts w:ascii="Symbol" w:hAnsi="Symbol" w:cs="Symbol"/>
    </w:rPr>
  </w:style>
  <w:style w:type="character" w:customStyle="1" w:styleId="WW8Num9z1">
    <w:name w:val="WW8Num9z1"/>
    <w:rsid w:val="002D6A4C"/>
    <w:rPr>
      <w:rFonts w:ascii="Courier New" w:hAnsi="Courier New" w:cs="Courier New"/>
    </w:rPr>
  </w:style>
  <w:style w:type="character" w:customStyle="1" w:styleId="WW8Num9z2">
    <w:name w:val="WW8Num9z2"/>
    <w:rsid w:val="002D6A4C"/>
    <w:rPr>
      <w:rFonts w:ascii="Wingdings" w:hAnsi="Wingdings" w:cs="Wingdings"/>
    </w:rPr>
  </w:style>
  <w:style w:type="character" w:customStyle="1" w:styleId="WW8Num11z1">
    <w:name w:val="WW8Num11z1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0">
    <w:name w:val="WW8Num12z0"/>
    <w:rsid w:val="002D6A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2D6A4C"/>
    <w:rPr>
      <w:rFonts w:ascii="Symbol" w:hAnsi="Symbol" w:cs="Symbol"/>
    </w:rPr>
  </w:style>
  <w:style w:type="character" w:customStyle="1" w:styleId="WW8Num13z1">
    <w:name w:val="WW8Num13z1"/>
    <w:rsid w:val="002D6A4C"/>
    <w:rPr>
      <w:rFonts w:ascii="Courier New" w:hAnsi="Courier New" w:cs="Courier New"/>
    </w:rPr>
  </w:style>
  <w:style w:type="character" w:customStyle="1" w:styleId="WW8Num13z2">
    <w:name w:val="WW8Num13z2"/>
    <w:rsid w:val="002D6A4C"/>
    <w:rPr>
      <w:rFonts w:ascii="Wingdings" w:hAnsi="Wingdings" w:cs="Wingdings"/>
    </w:rPr>
  </w:style>
  <w:style w:type="character" w:customStyle="1" w:styleId="Standardnpsmoodstavce1">
    <w:name w:val="Standardní písmo odstavce1"/>
    <w:rsid w:val="002D6A4C"/>
  </w:style>
  <w:style w:type="character" w:styleId="Hypertextovodkaz">
    <w:name w:val="Hyperlink"/>
    <w:rsid w:val="002D6A4C"/>
    <w:rPr>
      <w:color w:val="A65300"/>
      <w:u w:val="single"/>
    </w:rPr>
  </w:style>
  <w:style w:type="character" w:customStyle="1" w:styleId="Zkladntext2">
    <w:name w:val="Základní text (2)_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0">
    <w:name w:val="Základní text (2)"/>
    <w:rsid w:val="002D6A4C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Zkladntext22">
    <w:name w:val="Základní text (2)2"/>
    <w:rsid w:val="002D6A4C"/>
    <w:rPr>
      <w:rFonts w:ascii="Times New Roman" w:hAnsi="Times New Roman" w:cs="Times New Roman"/>
      <w:i/>
      <w:iCs/>
      <w:spacing w:val="0"/>
      <w:sz w:val="25"/>
      <w:szCs w:val="25"/>
      <w:lang w:val="cs-CZ"/>
    </w:rPr>
  </w:style>
  <w:style w:type="character" w:customStyle="1" w:styleId="Nadpis10">
    <w:name w:val="Nadpis #1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11">
    <w:name w:val="Nadpis #1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">
    <w:name w:val="Nadpis #2_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Nadpis20">
    <w:name w:val="Nadpis #2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3">
    <w:name w:val="Základní text (3)_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Nekurzva">
    <w:name w:val="Základní text (3) + Ne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0">
    <w:name w:val="Základní text (3)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32">
    <w:name w:val="Základní text (3)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3Nekurzva1">
    <w:name w:val="Základní text (3) + Ne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Char">
    <w:name w:val="Základní text Char"/>
    <w:rsid w:val="002D6A4C"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ArialUnicodeMS">
    <w:name w:val="Základní text + Arial Unicode MS"/>
    <w:rsid w:val="002D6A4C"/>
    <w:rPr>
      <w:rFonts w:ascii="Arial Unicode MS" w:eastAsia="Arial Unicode MS" w:hAnsi="Arial Unicode MS" w:cs="Arial Unicode MS"/>
      <w:b/>
      <w:bCs/>
      <w:i/>
      <w:iCs/>
      <w:spacing w:val="0"/>
      <w:sz w:val="25"/>
      <w:szCs w:val="25"/>
      <w:lang w:val="cs-CZ"/>
    </w:rPr>
  </w:style>
  <w:style w:type="character" w:customStyle="1" w:styleId="ZkladntextKurzva">
    <w:name w:val="Základní text + Kurzíva"/>
    <w:rsid w:val="002D6A4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ZkladntextKurzva1">
    <w:name w:val="Základní text + Kurzíva1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4">
    <w:name w:val="Základní text (4)_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40">
    <w:name w:val="Základní text (4)"/>
    <w:rsid w:val="002D6A4C"/>
    <w:rPr>
      <w:rFonts w:ascii="Times New Roman" w:hAnsi="Times New Roman" w:cs="Times New Roman"/>
      <w:sz w:val="18"/>
      <w:szCs w:val="18"/>
      <w:lang w:val="cs-CZ"/>
    </w:rPr>
  </w:style>
  <w:style w:type="character" w:customStyle="1" w:styleId="Zkladntext2dkovn-1pt">
    <w:name w:val="Základní text (2) + Řádkování -1 pt"/>
    <w:rsid w:val="002D6A4C"/>
    <w:rPr>
      <w:rFonts w:ascii="Book Antiqua" w:hAnsi="Book Antiqua" w:cs="Book Antiqua"/>
      <w:i/>
      <w:iCs/>
      <w:spacing w:val="-30"/>
      <w:sz w:val="25"/>
      <w:szCs w:val="25"/>
    </w:rPr>
  </w:style>
  <w:style w:type="character" w:customStyle="1" w:styleId="Zkladntext11pt">
    <w:name w:val="Základní text + 11 pt"/>
    <w:rsid w:val="002D6A4C"/>
    <w:rPr>
      <w:rFonts w:ascii="Book Antiqua" w:hAnsi="Book Antiqua" w:cs="Book Antiqua"/>
      <w:spacing w:val="0"/>
      <w:sz w:val="22"/>
      <w:szCs w:val="22"/>
      <w:lang w:val="cs-CZ"/>
    </w:rPr>
  </w:style>
  <w:style w:type="character" w:customStyle="1" w:styleId="Zkladntext12pt">
    <w:name w:val="Základní text + 12 pt"/>
    <w:rsid w:val="002D6A4C"/>
    <w:rPr>
      <w:rFonts w:ascii="Book Antiqua" w:hAnsi="Book Antiqua" w:cs="Book Antiqua"/>
      <w:spacing w:val="0"/>
      <w:sz w:val="24"/>
      <w:szCs w:val="24"/>
    </w:rPr>
  </w:style>
  <w:style w:type="character" w:customStyle="1" w:styleId="ZkladntextKurzva2">
    <w:name w:val="Základní text + Kurzíva2"/>
    <w:rsid w:val="002D6A4C"/>
    <w:rPr>
      <w:rFonts w:ascii="Times New Roman" w:hAnsi="Times New Roman" w:cs="Times New Roman"/>
      <w:i/>
      <w:iCs/>
      <w:spacing w:val="0"/>
      <w:sz w:val="27"/>
      <w:szCs w:val="27"/>
      <w:lang w:val="cs-CZ"/>
    </w:rPr>
  </w:style>
  <w:style w:type="character" w:customStyle="1" w:styleId="Zkladntext2Nekurzva">
    <w:name w:val="Základní text (2) + Ne kurzíva"/>
    <w:rsid w:val="002D6A4C"/>
    <w:rPr>
      <w:rFonts w:ascii="Century Schoolbook" w:hAnsi="Century Schoolbook" w:cs="Century Schoolbook"/>
      <w:i/>
      <w:iCs/>
      <w:spacing w:val="0"/>
      <w:sz w:val="25"/>
      <w:szCs w:val="25"/>
    </w:rPr>
  </w:style>
  <w:style w:type="character" w:customStyle="1" w:styleId="ZkladntextLucidaSansUnicode1">
    <w:name w:val="Základní text + Lucida Sans Unicode1"/>
    <w:rsid w:val="002D6A4C"/>
    <w:rPr>
      <w:rFonts w:ascii="Lucida Sans Unicode" w:hAnsi="Lucida Sans Unicode" w:cs="Lucida Sans Unicode"/>
      <w:b/>
      <w:bCs/>
      <w:spacing w:val="0"/>
      <w:sz w:val="21"/>
      <w:szCs w:val="21"/>
      <w:lang w:val="cs-CZ"/>
    </w:rPr>
  </w:style>
  <w:style w:type="character" w:customStyle="1" w:styleId="Nadpis12">
    <w:name w:val="Nadpis #12"/>
    <w:rsid w:val="002D6A4C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Zkladntext5">
    <w:name w:val="Základní text (5)_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50">
    <w:name w:val="Základní text (5)"/>
    <w:rsid w:val="002D6A4C"/>
    <w:rPr>
      <w:b/>
      <w:bCs/>
      <w:sz w:val="22"/>
      <w:szCs w:val="22"/>
      <w:shd w:val="clear" w:color="auto" w:fill="FFFFFF"/>
    </w:rPr>
  </w:style>
  <w:style w:type="character" w:customStyle="1" w:styleId="ZkladntextTun">
    <w:name w:val="Základní text + Tučné"/>
    <w:rsid w:val="002D6A4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ZhlavChar">
    <w:name w:val="Záhlaví Char"/>
    <w:uiPriority w:val="99"/>
    <w:rsid w:val="002D6A4C"/>
    <w:rPr>
      <w:color w:val="000000"/>
      <w:sz w:val="24"/>
      <w:szCs w:val="24"/>
    </w:rPr>
  </w:style>
  <w:style w:type="character" w:customStyle="1" w:styleId="ZpatChar">
    <w:name w:val="Zápatí Char"/>
    <w:rsid w:val="002D6A4C"/>
    <w:rPr>
      <w:color w:val="000000"/>
      <w:sz w:val="24"/>
      <w:szCs w:val="24"/>
    </w:rPr>
  </w:style>
  <w:style w:type="character" w:customStyle="1" w:styleId="TextbublinyChar">
    <w:name w:val="Text bubliny Char"/>
    <w:rsid w:val="002D6A4C"/>
    <w:rPr>
      <w:rFonts w:ascii="Tahoma" w:hAnsi="Tahoma" w:cs="Tahoma"/>
      <w:color w:val="000000"/>
      <w:sz w:val="16"/>
      <w:szCs w:val="16"/>
    </w:rPr>
  </w:style>
  <w:style w:type="character" w:customStyle="1" w:styleId="Symbolyproslovn">
    <w:name w:val="Symboly pro číslování"/>
    <w:rsid w:val="002D6A4C"/>
  </w:style>
  <w:style w:type="character" w:customStyle="1" w:styleId="Odrky">
    <w:name w:val="Odrážky"/>
    <w:rsid w:val="002D6A4C"/>
    <w:rPr>
      <w:rFonts w:ascii="OpenSymbol" w:eastAsia="OpenSymbol" w:hAnsi="OpenSymbol" w:cs="OpenSymbol"/>
    </w:rPr>
  </w:style>
  <w:style w:type="character" w:customStyle="1" w:styleId="NzevChar">
    <w:name w:val="Název Char"/>
    <w:rsid w:val="002D6A4C"/>
    <w:rPr>
      <w:b/>
      <w:bCs/>
      <w:sz w:val="28"/>
      <w:szCs w:val="28"/>
    </w:rPr>
  </w:style>
  <w:style w:type="character" w:customStyle="1" w:styleId="Zkladntext3Char">
    <w:name w:val="Základní text 3 Char"/>
    <w:link w:val="Zkladntext31"/>
    <w:uiPriority w:val="99"/>
    <w:rsid w:val="002D6A4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odsazen2Char">
    <w:name w:val="Základní text odsazený 2 Char"/>
    <w:rsid w:val="002D6A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dpis5Char">
    <w:name w:val="Nadpis 5 Char"/>
    <w:rsid w:val="002D6A4C"/>
    <w:rPr>
      <w:b/>
      <w:bCs/>
      <w:sz w:val="24"/>
      <w:szCs w:val="24"/>
      <w:u w:val="single"/>
    </w:rPr>
  </w:style>
  <w:style w:type="paragraph" w:customStyle="1" w:styleId="Nadpis">
    <w:name w:val="Nadpis"/>
    <w:basedOn w:val="Normln"/>
    <w:next w:val="Zkladntext"/>
    <w:rsid w:val="002D6A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D6A4C"/>
    <w:pPr>
      <w:shd w:val="clear" w:color="auto" w:fill="FFFFFF"/>
      <w:spacing w:after="300" w:line="312" w:lineRule="exact"/>
      <w:ind w:hanging="36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Seznam">
    <w:name w:val="List"/>
    <w:basedOn w:val="Zkladntext"/>
    <w:rsid w:val="002D6A4C"/>
    <w:rPr>
      <w:rFonts w:cs="Mangal"/>
    </w:rPr>
  </w:style>
  <w:style w:type="paragraph" w:customStyle="1" w:styleId="Popisek">
    <w:name w:val="Popisek"/>
    <w:basedOn w:val="Normln"/>
    <w:rsid w:val="002D6A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D6A4C"/>
    <w:pPr>
      <w:suppressLineNumbers/>
    </w:pPr>
    <w:rPr>
      <w:rFonts w:cs="Mangal"/>
    </w:rPr>
  </w:style>
  <w:style w:type="paragraph" w:customStyle="1" w:styleId="Zkladntext21">
    <w:name w:val="Základní text (2)1"/>
    <w:basedOn w:val="Normln"/>
    <w:rsid w:val="002D6A4C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Nadpis110">
    <w:name w:val="Nadpis #11"/>
    <w:basedOn w:val="Normln"/>
    <w:rsid w:val="002D6A4C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Nadpis21">
    <w:name w:val="Nadpis #21"/>
    <w:basedOn w:val="Normln"/>
    <w:rsid w:val="002D6A4C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Zkladntext310">
    <w:name w:val="Základní text (3)1"/>
    <w:basedOn w:val="Normln"/>
    <w:rsid w:val="002D6A4C"/>
    <w:pPr>
      <w:shd w:val="clear" w:color="auto" w:fill="FFFFFF"/>
      <w:spacing w:before="360" w:after="300" w:line="317" w:lineRule="exact"/>
      <w:ind w:hanging="36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Zkladntext41">
    <w:name w:val="Základní text (4)1"/>
    <w:basedOn w:val="Normln"/>
    <w:rsid w:val="002D6A4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51">
    <w:name w:val="Základní text (5)1"/>
    <w:basedOn w:val="Normln"/>
    <w:rsid w:val="002D6A4C"/>
    <w:pPr>
      <w:shd w:val="clear" w:color="auto" w:fill="FFFFFF"/>
      <w:spacing w:after="780" w:line="240" w:lineRule="atLeast"/>
    </w:pPr>
    <w:rPr>
      <w:rFonts w:cs="Times New Roman"/>
      <w:b/>
      <w:bCs/>
      <w:color w:val="auto"/>
      <w:sz w:val="22"/>
      <w:szCs w:val="22"/>
    </w:rPr>
  </w:style>
  <w:style w:type="paragraph" w:customStyle="1" w:styleId="Zkladntext311">
    <w:name w:val="Základní text 31"/>
    <w:basedOn w:val="Normln"/>
    <w:rsid w:val="002D6A4C"/>
    <w:pPr>
      <w:spacing w:after="120"/>
    </w:pPr>
    <w:rPr>
      <w:sz w:val="16"/>
      <w:szCs w:val="16"/>
    </w:rPr>
  </w:style>
  <w:style w:type="paragraph" w:customStyle="1" w:styleId="Normln1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customStyle="1" w:styleId="ZkladntextIMP">
    <w:name w:val="Základní text_IMP"/>
    <w:basedOn w:val="Normln"/>
    <w:rsid w:val="002D6A4C"/>
    <w:pPr>
      <w:spacing w:line="276" w:lineRule="auto"/>
    </w:pPr>
    <w:rPr>
      <w:rFonts w:ascii="Times New Roman" w:eastAsia="Times New Roman" w:hAnsi="Times New Roman" w:cs="Times New Roman"/>
      <w:color w:val="auto"/>
    </w:rPr>
  </w:style>
  <w:style w:type="paragraph" w:styleId="Zkladntextodsazen">
    <w:name w:val="Body Text Indent"/>
    <w:basedOn w:val="Normln"/>
    <w:rsid w:val="002D6A4C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Zhlav">
    <w:name w:val="header"/>
    <w:basedOn w:val="Normln"/>
    <w:uiPriority w:val="99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Zpat">
    <w:name w:val="footer"/>
    <w:basedOn w:val="Normln"/>
    <w:rsid w:val="002D6A4C"/>
    <w:pPr>
      <w:tabs>
        <w:tab w:val="center" w:pos="4536"/>
        <w:tab w:val="right" w:pos="9072"/>
      </w:tabs>
    </w:pPr>
    <w:rPr>
      <w:rFonts w:cs="Times New Roman"/>
    </w:rPr>
  </w:style>
  <w:style w:type="paragraph" w:styleId="Textbubliny">
    <w:name w:val="Balloon Text"/>
    <w:basedOn w:val="Normln"/>
    <w:rsid w:val="002D6A4C"/>
    <w:rPr>
      <w:rFonts w:ascii="Tahoma" w:hAnsi="Tahoma" w:cs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2D6A4C"/>
    <w:pPr>
      <w:spacing w:after="120" w:line="480" w:lineRule="auto"/>
      <w:ind w:left="283"/>
    </w:pPr>
  </w:style>
  <w:style w:type="paragraph" w:styleId="Nzev">
    <w:name w:val="Title"/>
    <w:basedOn w:val="Normln"/>
    <w:next w:val="Podnadpis"/>
    <w:qFormat/>
    <w:rsid w:val="002D6A4C"/>
    <w:pPr>
      <w:autoSpaceDE w:val="0"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Podnadpis">
    <w:name w:val="Subtitle"/>
    <w:basedOn w:val="Nadpis"/>
    <w:next w:val="Zkladntext"/>
    <w:qFormat/>
    <w:rsid w:val="002D6A4C"/>
    <w:pPr>
      <w:jc w:val="center"/>
    </w:pPr>
    <w:rPr>
      <w:i/>
      <w:iCs/>
    </w:rPr>
  </w:style>
  <w:style w:type="paragraph" w:customStyle="1" w:styleId="Textvbloku1">
    <w:name w:val="Text v bloku1"/>
    <w:basedOn w:val="Normln"/>
    <w:rsid w:val="002D6A4C"/>
    <w:pPr>
      <w:ind w:left="2832" w:right="-288" w:firstLine="3"/>
    </w:pPr>
    <w:rPr>
      <w:rFonts w:ascii="Times New Roman" w:eastAsia="Times New Roman" w:hAnsi="Times New Roman" w:cs="Times New Roman"/>
      <w:color w:val="auto"/>
      <w:sz w:val="36"/>
    </w:rPr>
  </w:style>
  <w:style w:type="paragraph" w:customStyle="1" w:styleId="Zkladntext320">
    <w:name w:val="Základní text 32"/>
    <w:basedOn w:val="Normln"/>
    <w:rsid w:val="002D6A4C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Zkladntextodsazen22">
    <w:name w:val="Základní text odsazený 22"/>
    <w:basedOn w:val="Normln"/>
    <w:rsid w:val="002D6A4C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Styl">
    <w:name w:val="Styl"/>
    <w:rsid w:val="002D6A4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ormln10">
    <w:name w:val="Normální1"/>
    <w:basedOn w:val="Normln"/>
    <w:rsid w:val="002D6A4C"/>
    <w:pPr>
      <w:widowControl w:val="0"/>
      <w:overflowPunct w:val="0"/>
      <w:autoSpaceDE w:val="0"/>
      <w:spacing w:line="100" w:lineRule="atLeast"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paragraph" w:styleId="Bezmezer">
    <w:name w:val="No Spacing"/>
    <w:qFormat/>
    <w:rsid w:val="002D6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64BDC"/>
    <w:pPr>
      <w:suppressAutoHyphens w:val="0"/>
      <w:spacing w:line="288" w:lineRule="auto"/>
      <w:ind w:left="720"/>
      <w:contextualSpacing/>
      <w:jc w:val="both"/>
    </w:pPr>
    <w:rPr>
      <w:rFonts w:ascii="JohnSans Text Pro" w:eastAsia="Times New Roman" w:hAnsi="JohnSans Text Pro" w:cs="Times New Roman"/>
      <w:color w:val="auto"/>
      <w:sz w:val="20"/>
      <w:lang w:eastAsia="cs-CZ"/>
    </w:rPr>
  </w:style>
  <w:style w:type="paragraph" w:styleId="Zkladntext31">
    <w:name w:val="Body Text 3"/>
    <w:basedOn w:val="Normln"/>
    <w:link w:val="Zkladntext3Char"/>
    <w:uiPriority w:val="99"/>
    <w:unhideWhenUsed/>
    <w:rsid w:val="00364BDC"/>
    <w:pPr>
      <w:suppressAutoHyphens w:val="0"/>
      <w:spacing w:after="120" w:line="288" w:lineRule="auto"/>
      <w:jc w:val="both"/>
    </w:pPr>
    <w:rPr>
      <w:rFonts w:cs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364BDC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3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0">
    <w:name w:val="nadpis21"/>
    <w:basedOn w:val="Normln"/>
    <w:rsid w:val="00D14ED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nadpis22">
    <w:name w:val="nadpis2"/>
    <w:basedOn w:val="Standardnpsmoodstavce"/>
    <w:rsid w:val="00D14ED4"/>
  </w:style>
  <w:style w:type="character" w:customStyle="1" w:styleId="zkladntext3nekurzva0">
    <w:name w:val="zkladntext3nekurzva"/>
    <w:basedOn w:val="Standardnpsmoodstavce"/>
    <w:rsid w:val="00D1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1DEA-3E76-4DDA-84FA-3E3602CF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/,'Sr uvedení členové statutárních orgánů prohlašují, ie podle stanov, společenské smlouvy nebo jiného vnitřního předpisu jsou oprávněni tuto smlouvu podepsat a k plat¬nosti smlouvy není třeba podpisu jiných osob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/,'Sr uvedení členové statutárních orgánů prohlašují, ie podle stanov, společenské smlouvy nebo jiného vnitřního předpisu jsou oprávněni tuto smlouvu podepsat a k plat¬nosti smlouvy není třeba podpisu jiných osob</dc:title>
  <dc:creator>Lustig</dc:creator>
  <cp:lastModifiedBy>Michal  Štefáček</cp:lastModifiedBy>
  <cp:revision>2</cp:revision>
  <cp:lastPrinted>2021-09-10T11:06:00Z</cp:lastPrinted>
  <dcterms:created xsi:type="dcterms:W3CDTF">2021-11-02T10:21:00Z</dcterms:created>
  <dcterms:modified xsi:type="dcterms:W3CDTF">2021-11-02T10:21:00Z</dcterms:modified>
</cp:coreProperties>
</file>