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0EB73857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2D6EC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33B63">
        <w:rPr>
          <w:rFonts w:asciiTheme="minorHAnsi" w:hAnsiTheme="minorHAnsi" w:cstheme="minorHAnsi"/>
          <w:b/>
          <w:color w:val="000000" w:themeColor="text1"/>
        </w:rPr>
        <w:t>503</w:t>
      </w:r>
      <w:r w:rsidR="0032131F" w:rsidRPr="00266FFD">
        <w:rPr>
          <w:rFonts w:asciiTheme="minorHAnsi" w:hAnsiTheme="minorHAnsi" w:cstheme="minorHAnsi"/>
          <w:b/>
        </w:rPr>
        <w:t>/202</w:t>
      </w:r>
      <w:r w:rsidR="00E05496">
        <w:rPr>
          <w:rFonts w:asciiTheme="minorHAnsi" w:hAnsiTheme="minorHAnsi" w:cstheme="minorHAnsi"/>
          <w:b/>
        </w:rPr>
        <w:t>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60B245F4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210F2A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1</w:t>
      </w:r>
    </w:p>
    <w:p w14:paraId="476C7DE3" w14:textId="02E3F9A9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</w:t>
      </w:r>
      <w:r w:rsidR="00210F2A">
        <w:rPr>
          <w:rFonts w:asciiTheme="minorHAnsi" w:hAnsiTheme="minorHAnsi" w:cstheme="minorHAnsi"/>
          <w:b/>
          <w:bCs/>
          <w:smallCaps/>
          <w:spacing w:val="30"/>
          <w:szCs w:val="22"/>
        </w:rPr>
        <w:t>18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/20</w:t>
      </w:r>
      <w:r w:rsidR="00210F2A">
        <w:rPr>
          <w:rFonts w:asciiTheme="minorHAnsi" w:hAnsiTheme="minorHAnsi" w:cstheme="minorHAnsi"/>
          <w:b/>
          <w:bCs/>
          <w:smallCaps/>
          <w:spacing w:val="30"/>
          <w:szCs w:val="22"/>
        </w:rPr>
        <w:t>21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/MG</w:t>
      </w:r>
    </w:p>
    <w:p w14:paraId="28265A90" w14:textId="3315B1DB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„</w:t>
      </w:r>
      <w:r w:rsidR="00210F2A">
        <w:rPr>
          <w:rFonts w:asciiTheme="minorHAnsi" w:hAnsiTheme="minorHAnsi" w:cstheme="minorHAnsi"/>
          <w:b/>
          <w:color w:val="000000"/>
          <w:szCs w:val="22"/>
        </w:rPr>
        <w:t>Statické zajištění zděných pilířů, včetně dodávky a montáže ocelové konstrukce lávek v prostoru Atria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038C1D1D" w:rsidR="00D812CC" w:rsidRPr="00212426" w:rsidRDefault="00D812CC" w:rsidP="00ED7F7C">
      <w:pPr>
        <w:pStyle w:val="Zpat"/>
        <w:tabs>
          <w:tab w:val="clear" w:pos="4536"/>
          <w:tab w:val="clear" w:pos="9072"/>
          <w:tab w:val="left" w:pos="7220"/>
        </w:tabs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  <w:r w:rsidR="00ED7F7C">
        <w:rPr>
          <w:rFonts w:asciiTheme="minorHAnsi" w:hAnsiTheme="minorHAnsi" w:cstheme="minorHAnsi"/>
          <w:szCs w:val="22"/>
        </w:rPr>
        <w:tab/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0602B16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1FDD5073" w14:textId="4AEA8399" w:rsidR="00CA7571" w:rsidRPr="00210F2A" w:rsidRDefault="00D0721F" w:rsidP="00D0721F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2.1  </w:t>
      </w:r>
      <w:r w:rsidR="00BB641A">
        <w:rPr>
          <w:rFonts w:asciiTheme="minorHAnsi" w:hAnsiTheme="minorHAnsi" w:cstheme="minorHAnsi"/>
          <w:szCs w:val="22"/>
        </w:rPr>
        <w:tab/>
      </w:r>
      <w:r w:rsidR="007E5BA1" w:rsidRPr="00210F2A">
        <w:rPr>
          <w:rFonts w:asciiTheme="minorHAnsi" w:hAnsiTheme="minorHAnsi" w:cstheme="minorHAnsi"/>
          <w:szCs w:val="22"/>
        </w:rPr>
        <w:t xml:space="preserve">Smluvní strany uzavřely dne </w:t>
      </w:r>
      <w:proofErr w:type="gramStart"/>
      <w:r w:rsidR="00210F2A" w:rsidRPr="00210F2A">
        <w:rPr>
          <w:rFonts w:asciiTheme="minorHAnsi" w:hAnsiTheme="minorHAnsi" w:cstheme="minorHAnsi"/>
          <w:szCs w:val="22"/>
        </w:rPr>
        <w:t>16.7</w:t>
      </w:r>
      <w:r w:rsidR="007E5BA1" w:rsidRPr="00210F2A">
        <w:rPr>
          <w:rFonts w:asciiTheme="minorHAnsi" w:hAnsiTheme="minorHAnsi" w:cstheme="minorHAnsi"/>
          <w:szCs w:val="22"/>
        </w:rPr>
        <w:t>.20</w:t>
      </w:r>
      <w:r w:rsidR="00210F2A" w:rsidRPr="00210F2A">
        <w:rPr>
          <w:rFonts w:asciiTheme="minorHAnsi" w:hAnsiTheme="minorHAnsi" w:cstheme="minorHAnsi"/>
          <w:szCs w:val="22"/>
        </w:rPr>
        <w:t>21</w:t>
      </w:r>
      <w:proofErr w:type="gramEnd"/>
      <w:r w:rsidR="007E5BA1" w:rsidRPr="00210F2A">
        <w:rPr>
          <w:rFonts w:asciiTheme="minorHAnsi" w:hAnsiTheme="minorHAnsi" w:cstheme="minorHAnsi"/>
          <w:szCs w:val="22"/>
        </w:rPr>
        <w:t xml:space="preserve"> smlouvu o dílo, jejímž předmětem byla „</w:t>
      </w:r>
      <w:r w:rsidR="00210F2A" w:rsidRPr="00210F2A">
        <w:rPr>
          <w:rFonts w:asciiTheme="minorHAnsi" w:hAnsiTheme="minorHAnsi" w:cstheme="minorHAnsi"/>
          <w:b/>
          <w:szCs w:val="22"/>
        </w:rPr>
        <w:t>Statické zajištění zděných pilířů, včetně dodávky a montáže ocelové konstrukce lávek v prostoru Atria Uměleckoprůmyslového muzea</w:t>
      </w:r>
      <w:r w:rsidR="007E5BA1" w:rsidRPr="00210F2A">
        <w:rPr>
          <w:rFonts w:asciiTheme="minorHAnsi" w:hAnsiTheme="minorHAnsi" w:cstheme="minorHAnsi"/>
          <w:szCs w:val="22"/>
        </w:rPr>
        <w:t>“ (dále jen „</w:t>
      </w:r>
      <w:r w:rsidR="007E5BA1" w:rsidRPr="00210F2A">
        <w:rPr>
          <w:rFonts w:asciiTheme="minorHAnsi" w:hAnsiTheme="minorHAnsi" w:cstheme="minorHAnsi"/>
          <w:b/>
          <w:bCs/>
          <w:szCs w:val="22"/>
        </w:rPr>
        <w:t>Dílo</w:t>
      </w:r>
      <w:r w:rsidR="007E5BA1" w:rsidRPr="00210F2A">
        <w:rPr>
          <w:rFonts w:asciiTheme="minorHAnsi" w:hAnsiTheme="minorHAnsi" w:cstheme="minorHAnsi"/>
          <w:szCs w:val="22"/>
        </w:rPr>
        <w:t>“ a</w:t>
      </w:r>
      <w:r w:rsidR="006F48B9" w:rsidRPr="00210F2A">
        <w:rPr>
          <w:rFonts w:asciiTheme="minorHAnsi" w:hAnsiTheme="minorHAnsi" w:cstheme="minorHAnsi"/>
          <w:szCs w:val="22"/>
        </w:rPr>
        <w:t xml:space="preserve"> „</w:t>
      </w:r>
      <w:r w:rsidR="007E5BA1" w:rsidRPr="00210F2A">
        <w:rPr>
          <w:rFonts w:asciiTheme="minorHAnsi" w:hAnsiTheme="minorHAnsi" w:cstheme="minorHAnsi"/>
          <w:b/>
          <w:bCs/>
          <w:szCs w:val="22"/>
        </w:rPr>
        <w:t>Smlouva</w:t>
      </w:r>
      <w:r w:rsidR="007E5BA1" w:rsidRPr="00210F2A">
        <w:rPr>
          <w:rFonts w:asciiTheme="minorHAnsi" w:hAnsiTheme="minorHAnsi" w:cstheme="minorHAnsi"/>
          <w:szCs w:val="22"/>
        </w:rPr>
        <w:t>“</w:t>
      </w:r>
      <w:r w:rsidR="00250FD1">
        <w:rPr>
          <w:rFonts w:asciiTheme="minorHAnsi" w:hAnsiTheme="minorHAnsi" w:cstheme="minorHAnsi"/>
          <w:szCs w:val="22"/>
        </w:rPr>
        <w:t xml:space="preserve"> a „</w:t>
      </w:r>
      <w:r w:rsidR="00250FD1" w:rsidRPr="0028244D">
        <w:rPr>
          <w:rFonts w:asciiTheme="minorHAnsi" w:hAnsiTheme="minorHAnsi" w:cstheme="minorHAnsi"/>
          <w:b/>
          <w:bCs/>
          <w:szCs w:val="22"/>
        </w:rPr>
        <w:t>Lávky</w:t>
      </w:r>
      <w:r w:rsidR="00250FD1">
        <w:rPr>
          <w:rFonts w:asciiTheme="minorHAnsi" w:hAnsiTheme="minorHAnsi" w:cstheme="minorHAnsi"/>
          <w:szCs w:val="22"/>
        </w:rPr>
        <w:t>“</w:t>
      </w:r>
      <w:r w:rsidR="007E5BA1" w:rsidRPr="00210F2A">
        <w:rPr>
          <w:rFonts w:asciiTheme="minorHAnsi" w:hAnsiTheme="minorHAnsi" w:cstheme="minorHAnsi"/>
          <w:szCs w:val="22"/>
        </w:rPr>
        <w:t xml:space="preserve">). </w:t>
      </w:r>
    </w:p>
    <w:p w14:paraId="74FB04BB" w14:textId="1E6F1A97" w:rsidR="00383CFD" w:rsidRDefault="002A3E42" w:rsidP="00AB29EF">
      <w:pPr>
        <w:pStyle w:val="Bodsmlouvy-21"/>
        <w:numPr>
          <w:ilvl w:val="0"/>
          <w:numId w:val="0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bookmarkStart w:id="0" w:name="_Hlk69107814"/>
      <w:r w:rsidRPr="00CA7571">
        <w:rPr>
          <w:rFonts w:asciiTheme="minorHAnsi" w:hAnsiTheme="minorHAnsi" w:cstheme="minorHAnsi"/>
          <w:szCs w:val="22"/>
        </w:rPr>
        <w:t xml:space="preserve">2.2. </w:t>
      </w:r>
      <w:r w:rsidR="00BB641A">
        <w:rPr>
          <w:rFonts w:asciiTheme="minorHAnsi" w:hAnsiTheme="minorHAnsi" w:cstheme="minorHAnsi"/>
          <w:szCs w:val="22"/>
        </w:rPr>
        <w:tab/>
      </w:r>
      <w:r w:rsidR="00760D96" w:rsidRPr="00CA7571">
        <w:rPr>
          <w:rFonts w:asciiTheme="minorHAnsi" w:hAnsiTheme="minorHAnsi" w:cstheme="minorHAnsi"/>
          <w:szCs w:val="22"/>
        </w:rPr>
        <w:t>Za účelem dokončení rekonstrukce Uměleckoprůmyslového muzea</w:t>
      </w:r>
      <w:r w:rsidR="00AE59EB">
        <w:rPr>
          <w:rFonts w:asciiTheme="minorHAnsi" w:hAnsiTheme="minorHAnsi" w:cstheme="minorHAnsi"/>
          <w:szCs w:val="22"/>
        </w:rPr>
        <w:t xml:space="preserve"> – akce </w:t>
      </w:r>
      <w:r w:rsidR="00AE59EB" w:rsidRPr="0028244D">
        <w:rPr>
          <w:rFonts w:asciiTheme="minorHAnsi" w:hAnsiTheme="minorHAnsi" w:cstheme="minorHAnsi"/>
          <w:b/>
          <w:bCs/>
          <w:szCs w:val="22"/>
        </w:rPr>
        <w:t xml:space="preserve">„Realizace konceptuálního objektu a obnova dílčích částí Uměleckoprůmyslového muzea“ </w:t>
      </w:r>
      <w:r w:rsidR="00AE59EB" w:rsidRPr="00CA7571">
        <w:rPr>
          <w:rFonts w:asciiTheme="minorHAnsi" w:hAnsiTheme="minorHAnsi" w:cstheme="minorHAnsi"/>
          <w:szCs w:val="22"/>
        </w:rPr>
        <w:t xml:space="preserve">(dále jen </w:t>
      </w:r>
      <w:r w:rsidR="00AE59EB" w:rsidRPr="00CA7571">
        <w:rPr>
          <w:rFonts w:asciiTheme="minorHAnsi" w:hAnsiTheme="minorHAnsi" w:cstheme="minorHAnsi"/>
          <w:b/>
          <w:szCs w:val="22"/>
        </w:rPr>
        <w:t>„UM</w:t>
      </w:r>
      <w:r w:rsidR="00AE59EB">
        <w:rPr>
          <w:rFonts w:asciiTheme="minorHAnsi" w:hAnsiTheme="minorHAnsi" w:cstheme="minorHAnsi"/>
          <w:b/>
          <w:szCs w:val="22"/>
        </w:rPr>
        <w:t>P</w:t>
      </w:r>
      <w:r w:rsidR="00AE59EB" w:rsidRPr="00CA7571">
        <w:rPr>
          <w:rFonts w:asciiTheme="minorHAnsi" w:hAnsiTheme="minorHAnsi" w:cstheme="minorHAnsi"/>
          <w:b/>
          <w:szCs w:val="22"/>
        </w:rPr>
        <w:t xml:space="preserve">RUM </w:t>
      </w:r>
      <w:r w:rsidR="00AE59EB">
        <w:rPr>
          <w:rFonts w:asciiTheme="minorHAnsi" w:hAnsiTheme="minorHAnsi" w:cstheme="minorHAnsi"/>
          <w:b/>
          <w:szCs w:val="22"/>
        </w:rPr>
        <w:t>1</w:t>
      </w:r>
      <w:r w:rsidR="00AE59EB" w:rsidRPr="00CA7571">
        <w:rPr>
          <w:rFonts w:asciiTheme="minorHAnsi" w:hAnsiTheme="minorHAnsi" w:cstheme="minorHAnsi"/>
          <w:b/>
          <w:szCs w:val="22"/>
        </w:rPr>
        <w:t>“</w:t>
      </w:r>
      <w:r w:rsidR="00AE59EB" w:rsidRPr="0028244D">
        <w:rPr>
          <w:rFonts w:asciiTheme="minorHAnsi" w:hAnsiTheme="minorHAnsi" w:cstheme="minorHAnsi"/>
          <w:bCs/>
          <w:szCs w:val="22"/>
        </w:rPr>
        <w:t>)</w:t>
      </w:r>
      <w:r w:rsidR="002C0A7E" w:rsidRPr="00CA7571">
        <w:rPr>
          <w:rFonts w:asciiTheme="minorHAnsi" w:hAnsiTheme="minorHAnsi" w:cstheme="minorHAnsi"/>
          <w:szCs w:val="22"/>
        </w:rPr>
        <w:t>,</w:t>
      </w:r>
      <w:r w:rsidR="00760D96" w:rsidRPr="00CA7571">
        <w:rPr>
          <w:rFonts w:asciiTheme="minorHAnsi" w:hAnsiTheme="minorHAnsi" w:cstheme="minorHAnsi"/>
          <w:szCs w:val="22"/>
        </w:rPr>
        <w:t xml:space="preserve"> jehož je Dílo součástí</w:t>
      </w:r>
      <w:r w:rsidR="002C0A7E" w:rsidRPr="00CA7571">
        <w:rPr>
          <w:rFonts w:asciiTheme="minorHAnsi" w:hAnsiTheme="minorHAnsi" w:cstheme="minorHAnsi"/>
          <w:szCs w:val="22"/>
        </w:rPr>
        <w:t>,</w:t>
      </w:r>
      <w:r w:rsidR="00760D96" w:rsidRPr="00CA7571">
        <w:rPr>
          <w:rFonts w:asciiTheme="minorHAnsi" w:hAnsiTheme="minorHAnsi" w:cstheme="minorHAnsi"/>
          <w:szCs w:val="22"/>
        </w:rPr>
        <w:t xml:space="preserve"> se Objednatel rozhodl </w:t>
      </w:r>
      <w:r w:rsidR="002E78D5" w:rsidRPr="00CA7571">
        <w:rPr>
          <w:rFonts w:asciiTheme="minorHAnsi" w:hAnsiTheme="minorHAnsi" w:cstheme="minorHAnsi"/>
          <w:szCs w:val="22"/>
        </w:rPr>
        <w:t xml:space="preserve">provést </w:t>
      </w:r>
      <w:r w:rsidR="00760D96" w:rsidRPr="00CA7571">
        <w:rPr>
          <w:rFonts w:asciiTheme="minorHAnsi" w:hAnsiTheme="minorHAnsi" w:cstheme="minorHAnsi"/>
          <w:szCs w:val="22"/>
        </w:rPr>
        <w:t>další práce spočívající</w:t>
      </w:r>
      <w:r w:rsidR="00EB4E3E" w:rsidRPr="00CA7571">
        <w:rPr>
          <w:rFonts w:asciiTheme="minorHAnsi" w:hAnsiTheme="minorHAnsi" w:cstheme="minorHAnsi"/>
          <w:szCs w:val="22"/>
        </w:rPr>
        <w:t xml:space="preserve"> v</w:t>
      </w:r>
      <w:r w:rsidR="00EC37AE" w:rsidRPr="00CA7571">
        <w:rPr>
          <w:rFonts w:asciiTheme="minorHAnsi" w:hAnsiTheme="minorHAnsi" w:cstheme="minorHAnsi"/>
          <w:szCs w:val="22"/>
        </w:rPr>
        <w:t xml:space="preserve"> realizaci akce </w:t>
      </w:r>
      <w:r w:rsidRPr="00CA7571">
        <w:rPr>
          <w:rFonts w:asciiTheme="minorHAnsi" w:hAnsiTheme="minorHAnsi" w:cstheme="minorHAnsi"/>
          <w:szCs w:val="22"/>
        </w:rPr>
        <w:t>“</w:t>
      </w:r>
      <w:r w:rsidRPr="00CA7571">
        <w:rPr>
          <w:rFonts w:asciiTheme="minorHAnsi" w:hAnsiTheme="minorHAnsi" w:cstheme="minorHAnsi"/>
          <w:b/>
          <w:szCs w:val="22"/>
        </w:rPr>
        <w:t>Stavební a montážní práce dílčích částí Uměleckoprůmyslového muzea“</w:t>
      </w:r>
      <w:r w:rsidRPr="00CA7571">
        <w:rPr>
          <w:rFonts w:asciiTheme="minorHAnsi" w:hAnsiTheme="minorHAnsi" w:cstheme="minorHAnsi"/>
          <w:szCs w:val="22"/>
        </w:rPr>
        <w:t xml:space="preserve"> (dále jen </w:t>
      </w:r>
      <w:r w:rsidRPr="00CA7571">
        <w:rPr>
          <w:rFonts w:asciiTheme="minorHAnsi" w:hAnsiTheme="minorHAnsi" w:cstheme="minorHAnsi"/>
          <w:b/>
          <w:szCs w:val="22"/>
        </w:rPr>
        <w:lastRenderedPageBreak/>
        <w:t>„UM</w:t>
      </w:r>
      <w:r w:rsidR="00383CFD">
        <w:rPr>
          <w:rFonts w:asciiTheme="minorHAnsi" w:hAnsiTheme="minorHAnsi" w:cstheme="minorHAnsi"/>
          <w:b/>
          <w:szCs w:val="22"/>
        </w:rPr>
        <w:t>P</w:t>
      </w:r>
      <w:r w:rsidRPr="00CA7571">
        <w:rPr>
          <w:rFonts w:asciiTheme="minorHAnsi" w:hAnsiTheme="minorHAnsi" w:cstheme="minorHAnsi"/>
          <w:b/>
          <w:szCs w:val="22"/>
        </w:rPr>
        <w:t xml:space="preserve">RUM 2“). </w:t>
      </w:r>
      <w:r w:rsidR="00804EFE">
        <w:rPr>
          <w:rFonts w:asciiTheme="minorHAnsi" w:hAnsiTheme="minorHAnsi" w:cstheme="minorHAnsi"/>
          <w:szCs w:val="22"/>
        </w:rPr>
        <w:t>Objednatel</w:t>
      </w:r>
      <w:r w:rsidRPr="00CA7571">
        <w:rPr>
          <w:rFonts w:asciiTheme="minorHAnsi" w:hAnsiTheme="minorHAnsi" w:cstheme="minorHAnsi"/>
          <w:szCs w:val="22"/>
        </w:rPr>
        <w:t xml:space="preserve"> u </w:t>
      </w:r>
      <w:r w:rsidR="00210F2A">
        <w:rPr>
          <w:rFonts w:asciiTheme="minorHAnsi" w:hAnsiTheme="minorHAnsi" w:cstheme="minorHAnsi"/>
          <w:szCs w:val="22"/>
        </w:rPr>
        <w:t>této akce</w:t>
      </w:r>
      <w:r w:rsidRPr="00CA7571">
        <w:rPr>
          <w:rFonts w:asciiTheme="minorHAnsi" w:hAnsiTheme="minorHAnsi" w:cstheme="minorHAnsi"/>
          <w:szCs w:val="22"/>
        </w:rPr>
        <w:t xml:space="preserve"> posunul termín </w:t>
      </w:r>
      <w:r w:rsidR="00804EFE">
        <w:rPr>
          <w:rFonts w:asciiTheme="minorHAnsi" w:hAnsiTheme="minorHAnsi" w:cstheme="minorHAnsi"/>
          <w:szCs w:val="22"/>
        </w:rPr>
        <w:t>d</w:t>
      </w:r>
      <w:r w:rsidRPr="00CA7571">
        <w:rPr>
          <w:rFonts w:asciiTheme="minorHAnsi" w:hAnsiTheme="minorHAnsi" w:cstheme="minorHAnsi"/>
          <w:szCs w:val="22"/>
        </w:rPr>
        <w:t>okončení díla</w:t>
      </w:r>
      <w:r w:rsidR="00AB29EF" w:rsidRPr="00AB29EF">
        <w:rPr>
          <w:rFonts w:asciiTheme="minorHAnsi" w:hAnsiTheme="minorHAnsi" w:cstheme="minorHAnsi"/>
          <w:szCs w:val="22"/>
        </w:rPr>
        <w:t xml:space="preserve"> </w:t>
      </w:r>
      <w:r w:rsidRPr="00CA7571">
        <w:rPr>
          <w:rFonts w:asciiTheme="minorHAnsi" w:hAnsiTheme="minorHAnsi" w:cstheme="minorHAnsi"/>
          <w:szCs w:val="22"/>
        </w:rPr>
        <w:t xml:space="preserve">a z tohoto důvodu nemůže Zhotovitel dokončit </w:t>
      </w:r>
      <w:r w:rsidR="00210F2A">
        <w:rPr>
          <w:rFonts w:asciiTheme="minorHAnsi" w:hAnsiTheme="minorHAnsi" w:cstheme="minorHAnsi"/>
          <w:szCs w:val="22"/>
        </w:rPr>
        <w:t>Dílo v</w:t>
      </w:r>
      <w:r w:rsidRPr="00CA7571">
        <w:rPr>
          <w:rFonts w:asciiTheme="minorHAnsi" w:hAnsiTheme="minorHAnsi" w:cstheme="minorHAnsi"/>
          <w:szCs w:val="22"/>
        </w:rPr>
        <w:t> termínu Dokončení díla dle této Smlouvy.</w:t>
      </w:r>
      <w:r w:rsidR="00BB641A">
        <w:rPr>
          <w:rFonts w:asciiTheme="minorHAnsi" w:hAnsiTheme="minorHAnsi" w:cstheme="minorHAnsi"/>
          <w:szCs w:val="22"/>
        </w:rPr>
        <w:t xml:space="preserve"> </w:t>
      </w:r>
      <w:r w:rsidR="00383CFD">
        <w:rPr>
          <w:rFonts w:asciiTheme="minorHAnsi" w:hAnsiTheme="minorHAnsi" w:cstheme="minorHAnsi"/>
          <w:szCs w:val="22"/>
        </w:rPr>
        <w:t>Objednatel</w:t>
      </w:r>
      <w:r w:rsidR="00383CFD" w:rsidRPr="00CA7571">
        <w:rPr>
          <w:rFonts w:asciiTheme="minorHAnsi" w:hAnsiTheme="minorHAnsi" w:cstheme="minorHAnsi"/>
          <w:szCs w:val="22"/>
        </w:rPr>
        <w:t xml:space="preserve"> u akcí</w:t>
      </w:r>
      <w:r w:rsidR="00383CFD">
        <w:rPr>
          <w:rFonts w:asciiTheme="minorHAnsi" w:hAnsiTheme="minorHAnsi" w:cstheme="minorHAnsi"/>
          <w:szCs w:val="22"/>
        </w:rPr>
        <w:t xml:space="preserve"> UMPRUM 1, Lávky, UMPRUM 2</w:t>
      </w:r>
      <w:r w:rsidR="00383CFD" w:rsidRPr="00CA7571">
        <w:rPr>
          <w:rFonts w:asciiTheme="minorHAnsi" w:hAnsiTheme="minorHAnsi" w:cstheme="minorHAnsi"/>
          <w:szCs w:val="22"/>
        </w:rPr>
        <w:t xml:space="preserve"> </w:t>
      </w:r>
      <w:r w:rsidR="00383CFD">
        <w:rPr>
          <w:rFonts w:asciiTheme="minorHAnsi" w:hAnsiTheme="minorHAnsi" w:cstheme="minorHAnsi"/>
          <w:szCs w:val="22"/>
        </w:rPr>
        <w:t>zajišťuje vzájemnou koordinaci prací tak, aby mezi nimi docházelo k co nejmenším vzájemným zásahům a kolizím a neznehodnocení již hotových částí Díla. Jelikož Objednatel uzavřel smlouvu na UMPRUM 2, tak musí přerušit část prací na Díle a také n</w:t>
      </w:r>
      <w:r w:rsidR="00BF3D4A">
        <w:rPr>
          <w:rFonts w:asciiTheme="minorHAnsi" w:hAnsiTheme="minorHAnsi" w:cstheme="minorHAnsi"/>
          <w:szCs w:val="22"/>
        </w:rPr>
        <w:t>a UMPRUM 1</w:t>
      </w:r>
      <w:r w:rsidR="00383CFD">
        <w:rPr>
          <w:rFonts w:asciiTheme="minorHAnsi" w:hAnsiTheme="minorHAnsi" w:cstheme="minorHAnsi"/>
          <w:szCs w:val="22"/>
        </w:rPr>
        <w:t xml:space="preserve">. Důvodem pro přerušení je i) snaha neznehodnotit již dokončené části Díla, </w:t>
      </w:r>
      <w:proofErr w:type="spellStart"/>
      <w:r w:rsidR="00383CFD">
        <w:rPr>
          <w:rFonts w:asciiTheme="minorHAnsi" w:hAnsiTheme="minorHAnsi" w:cstheme="minorHAnsi"/>
          <w:szCs w:val="22"/>
        </w:rPr>
        <w:t>ii</w:t>
      </w:r>
      <w:proofErr w:type="spellEnd"/>
      <w:r w:rsidR="00383CFD">
        <w:rPr>
          <w:rFonts w:asciiTheme="minorHAnsi" w:hAnsiTheme="minorHAnsi" w:cstheme="minorHAnsi"/>
          <w:szCs w:val="22"/>
        </w:rPr>
        <w:t xml:space="preserve">) nutná koordinace dokončovacích prací na Díle s pracemi na </w:t>
      </w:r>
      <w:proofErr w:type="spellStart"/>
      <w:r w:rsidR="00BF3D4A">
        <w:rPr>
          <w:rFonts w:asciiTheme="minorHAnsi" w:hAnsiTheme="minorHAnsi" w:cstheme="minorHAnsi"/>
          <w:szCs w:val="22"/>
        </w:rPr>
        <w:t>UMPRUMu</w:t>
      </w:r>
      <w:proofErr w:type="spellEnd"/>
      <w:r w:rsidR="00BF3D4A">
        <w:rPr>
          <w:rFonts w:asciiTheme="minorHAnsi" w:hAnsiTheme="minorHAnsi" w:cstheme="minorHAnsi"/>
          <w:szCs w:val="22"/>
        </w:rPr>
        <w:t xml:space="preserve"> 1</w:t>
      </w:r>
      <w:r w:rsidR="00383CF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383CFD">
        <w:rPr>
          <w:rFonts w:asciiTheme="minorHAnsi" w:hAnsiTheme="minorHAnsi" w:cstheme="minorHAnsi"/>
          <w:szCs w:val="22"/>
        </w:rPr>
        <w:t>iii</w:t>
      </w:r>
      <w:proofErr w:type="spellEnd"/>
      <w:r w:rsidR="00383CFD">
        <w:rPr>
          <w:rFonts w:asciiTheme="minorHAnsi" w:hAnsiTheme="minorHAnsi" w:cstheme="minorHAnsi"/>
          <w:szCs w:val="22"/>
        </w:rPr>
        <w:t xml:space="preserve">) nutná součinnost s realizací akce UMPRUM 2. Objednatel proto vyzval zhotovitele dne 11. října 2021 k přerušení prací i) na UMRPUM 1 do 10. listopadu 2021, </w:t>
      </w:r>
      <w:proofErr w:type="spellStart"/>
      <w:r w:rsidR="00383CFD">
        <w:rPr>
          <w:rFonts w:asciiTheme="minorHAnsi" w:hAnsiTheme="minorHAnsi" w:cstheme="minorHAnsi"/>
          <w:szCs w:val="22"/>
        </w:rPr>
        <w:t>ii</w:t>
      </w:r>
      <w:proofErr w:type="spellEnd"/>
      <w:r w:rsidR="00383CFD">
        <w:rPr>
          <w:rFonts w:asciiTheme="minorHAnsi" w:hAnsiTheme="minorHAnsi" w:cstheme="minorHAnsi"/>
          <w:szCs w:val="22"/>
        </w:rPr>
        <w:t xml:space="preserve">) na Díle do 26. října 2021. </w:t>
      </w:r>
      <w:r w:rsidR="00383CFD" w:rsidRPr="003A0907">
        <w:rPr>
          <w:rFonts w:asciiTheme="minorHAnsi" w:hAnsiTheme="minorHAnsi" w:cstheme="minorHAnsi"/>
          <w:szCs w:val="22"/>
        </w:rPr>
        <w:t xml:space="preserve">Toto přerušení prací je nezbytné k tomu, aby nedocházelo v rámci </w:t>
      </w:r>
      <w:r w:rsidR="00383CFD">
        <w:rPr>
          <w:rFonts w:asciiTheme="minorHAnsi" w:hAnsiTheme="minorHAnsi" w:cstheme="minorHAnsi"/>
          <w:szCs w:val="22"/>
        </w:rPr>
        <w:t xml:space="preserve">realizací díla </w:t>
      </w:r>
      <w:proofErr w:type="spellStart"/>
      <w:r w:rsidR="00383CFD">
        <w:rPr>
          <w:rFonts w:asciiTheme="minorHAnsi" w:hAnsiTheme="minorHAnsi" w:cstheme="minorHAnsi"/>
          <w:szCs w:val="22"/>
        </w:rPr>
        <w:t>UMPRUMu</w:t>
      </w:r>
      <w:proofErr w:type="spellEnd"/>
      <w:r w:rsidR="00383CFD">
        <w:rPr>
          <w:rFonts w:asciiTheme="minorHAnsi" w:hAnsiTheme="minorHAnsi" w:cstheme="minorHAnsi"/>
          <w:szCs w:val="22"/>
        </w:rPr>
        <w:t xml:space="preserve"> 2 </w:t>
      </w:r>
      <w:r w:rsidR="00383CFD" w:rsidRPr="003A0907">
        <w:rPr>
          <w:rFonts w:asciiTheme="minorHAnsi" w:hAnsiTheme="minorHAnsi" w:cstheme="minorHAnsi"/>
          <w:szCs w:val="22"/>
        </w:rPr>
        <w:t>k nehospodárným zásahům do již provedených částí Díla a d</w:t>
      </w:r>
      <w:r w:rsidR="00383CFD">
        <w:rPr>
          <w:rFonts w:asciiTheme="minorHAnsi" w:hAnsiTheme="minorHAnsi" w:cstheme="minorHAnsi"/>
          <w:szCs w:val="22"/>
        </w:rPr>
        <w:t>íla</w:t>
      </w:r>
      <w:r w:rsidR="00383CFD" w:rsidRPr="003A0907">
        <w:rPr>
          <w:rFonts w:asciiTheme="minorHAnsi" w:hAnsiTheme="minorHAnsi" w:cstheme="minorHAnsi"/>
          <w:szCs w:val="22"/>
        </w:rPr>
        <w:t>, které j</w:t>
      </w:r>
      <w:r w:rsidR="00383CFD">
        <w:rPr>
          <w:rFonts w:asciiTheme="minorHAnsi" w:hAnsiTheme="minorHAnsi" w:cstheme="minorHAnsi"/>
          <w:szCs w:val="22"/>
        </w:rPr>
        <w:t>e</w:t>
      </w:r>
      <w:r w:rsidR="00383CFD" w:rsidRPr="003A0907">
        <w:rPr>
          <w:rFonts w:asciiTheme="minorHAnsi" w:hAnsiTheme="minorHAnsi" w:cstheme="minorHAnsi"/>
          <w:szCs w:val="22"/>
        </w:rPr>
        <w:t xml:space="preserve"> zhotovován</w:t>
      </w:r>
      <w:r w:rsidR="00383CFD">
        <w:rPr>
          <w:rFonts w:asciiTheme="minorHAnsi" w:hAnsiTheme="minorHAnsi" w:cstheme="minorHAnsi"/>
          <w:szCs w:val="22"/>
        </w:rPr>
        <w:t>o</w:t>
      </w:r>
      <w:r w:rsidR="00383CFD" w:rsidRPr="003A0907">
        <w:rPr>
          <w:rFonts w:asciiTheme="minorHAnsi" w:hAnsiTheme="minorHAnsi" w:cstheme="minorHAnsi"/>
          <w:szCs w:val="22"/>
        </w:rPr>
        <w:t xml:space="preserve"> v rámci </w:t>
      </w:r>
      <w:r w:rsidR="000E717A">
        <w:rPr>
          <w:rFonts w:asciiTheme="minorHAnsi" w:hAnsiTheme="minorHAnsi" w:cstheme="minorHAnsi"/>
          <w:szCs w:val="22"/>
        </w:rPr>
        <w:t>UMPRUM 1</w:t>
      </w:r>
      <w:r w:rsidR="00383CFD">
        <w:rPr>
          <w:rFonts w:asciiTheme="minorHAnsi" w:hAnsiTheme="minorHAnsi" w:cstheme="minorHAnsi"/>
          <w:szCs w:val="22"/>
        </w:rPr>
        <w:t>.</w:t>
      </w:r>
      <w:r w:rsidR="00383CFD" w:rsidRPr="003A0907">
        <w:rPr>
          <w:rFonts w:asciiTheme="minorHAnsi" w:hAnsiTheme="minorHAnsi" w:cstheme="minorHAnsi"/>
          <w:szCs w:val="22"/>
        </w:rPr>
        <w:t xml:space="preserve"> </w:t>
      </w:r>
      <w:r w:rsidR="00383CFD">
        <w:rPr>
          <w:rFonts w:asciiTheme="minorHAnsi" w:hAnsiTheme="minorHAnsi" w:cstheme="minorHAnsi"/>
          <w:szCs w:val="22"/>
        </w:rPr>
        <w:t xml:space="preserve">S ohledem na </w:t>
      </w:r>
      <w:r w:rsidR="00383CFD" w:rsidRPr="003A0907">
        <w:rPr>
          <w:rFonts w:asciiTheme="minorHAnsi" w:hAnsiTheme="minorHAnsi" w:cstheme="minorHAnsi"/>
          <w:szCs w:val="22"/>
        </w:rPr>
        <w:t xml:space="preserve">přerušení prací je objednatel nucen posunout termín pro dokončení </w:t>
      </w:r>
      <w:r w:rsidR="00803DB3">
        <w:rPr>
          <w:rFonts w:asciiTheme="minorHAnsi" w:hAnsiTheme="minorHAnsi" w:cstheme="minorHAnsi"/>
          <w:szCs w:val="22"/>
        </w:rPr>
        <w:t>Díla</w:t>
      </w:r>
      <w:r w:rsidR="00383CFD">
        <w:rPr>
          <w:rFonts w:asciiTheme="minorHAnsi" w:hAnsiTheme="minorHAnsi" w:cstheme="minorHAnsi"/>
          <w:szCs w:val="22"/>
        </w:rPr>
        <w:t xml:space="preserve">. </w:t>
      </w:r>
    </w:p>
    <w:p w14:paraId="16070BC6" w14:textId="0378AE3B" w:rsidR="00383CFD" w:rsidRDefault="00383CFD" w:rsidP="00383CFD">
      <w:pPr>
        <w:ind w:left="567" w:hanging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</w:t>
      </w:r>
      <w:r w:rsidRPr="003A0907">
        <w:rPr>
          <w:rFonts w:asciiTheme="minorHAnsi" w:hAnsiTheme="minorHAnsi" w:cstheme="minorHAnsi"/>
          <w:szCs w:val="22"/>
        </w:rPr>
        <w:t>V rámci přerušení</w:t>
      </w:r>
      <w:r>
        <w:rPr>
          <w:rFonts w:asciiTheme="minorHAnsi" w:hAnsiTheme="minorHAnsi" w:cstheme="minorHAnsi"/>
          <w:szCs w:val="22"/>
        </w:rPr>
        <w:t xml:space="preserve"> prací na Díle</w:t>
      </w:r>
      <w:r w:rsidRPr="003A090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nelze provádět takové práce, které mají zásadní vliv na jeho úplné dokončení prací, neboť podstata těchto prací spočívá v dílčím zásahu do nově dokončených prací na Díle, kdy hrozí riziko poškození nebo znehodnocení v částech dokončeného Díla a tím i možný zásah do poskytnuté záruky za jakost Díla. Zejména </w:t>
      </w:r>
      <w:r w:rsidR="00FE6735">
        <w:rPr>
          <w:rFonts w:asciiTheme="minorHAnsi" w:hAnsiTheme="minorHAnsi" w:cstheme="minorHAnsi"/>
          <w:szCs w:val="22"/>
        </w:rPr>
        <w:t xml:space="preserve">v případě </w:t>
      </w:r>
      <w:r>
        <w:rPr>
          <w:rFonts w:asciiTheme="minorHAnsi" w:hAnsiTheme="minorHAnsi" w:cstheme="minorHAnsi"/>
          <w:szCs w:val="22"/>
        </w:rPr>
        <w:t xml:space="preserve">dokončení propojených </w:t>
      </w:r>
      <w:r w:rsidR="00692C38">
        <w:rPr>
          <w:rFonts w:asciiTheme="minorHAnsi" w:hAnsiTheme="minorHAnsi" w:cstheme="minorHAnsi"/>
          <w:szCs w:val="22"/>
        </w:rPr>
        <w:t>kabelových rozvodů umístěných ve zdivu, včetně propojení rozvaděčů</w:t>
      </w:r>
      <w:r w:rsidR="005B20B4">
        <w:rPr>
          <w:rFonts w:asciiTheme="minorHAnsi" w:hAnsiTheme="minorHAnsi" w:cstheme="minorHAnsi"/>
          <w:szCs w:val="22"/>
        </w:rPr>
        <w:t>,</w:t>
      </w:r>
      <w:r w:rsidR="00692C3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zpětné</w:t>
      </w:r>
      <w:r w:rsidR="0048021E">
        <w:rPr>
          <w:rFonts w:asciiTheme="minorHAnsi" w:hAnsiTheme="minorHAnsi" w:cstheme="minorHAnsi"/>
          <w:szCs w:val="22"/>
        </w:rPr>
        <w:t>ho</w:t>
      </w:r>
      <w:r>
        <w:rPr>
          <w:rFonts w:asciiTheme="minorHAnsi" w:hAnsiTheme="minorHAnsi" w:cstheme="minorHAnsi"/>
          <w:szCs w:val="22"/>
        </w:rPr>
        <w:t xml:space="preserve"> osazení lávek,</w:t>
      </w:r>
      <w:r w:rsidR="005B20B4">
        <w:rPr>
          <w:rFonts w:asciiTheme="minorHAnsi" w:hAnsiTheme="minorHAnsi" w:cstheme="minorHAnsi"/>
          <w:szCs w:val="22"/>
        </w:rPr>
        <w:t xml:space="preserve"> dokončení povrchových úprav podlahových ploch a stěn výmalbou</w:t>
      </w:r>
      <w:r w:rsidR="0048021E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a to ve vzájemně dotčených prostorách předmětů plnění Díla a díla v rámci akce UMPRUM </w:t>
      </w:r>
      <w:r w:rsidR="0048021E">
        <w:rPr>
          <w:rFonts w:asciiTheme="minorHAnsi" w:hAnsiTheme="minorHAnsi" w:cstheme="minorHAnsi"/>
          <w:szCs w:val="22"/>
        </w:rPr>
        <w:t xml:space="preserve">1 a UMPRUM </w:t>
      </w:r>
      <w:r>
        <w:rPr>
          <w:rFonts w:asciiTheme="minorHAnsi" w:hAnsiTheme="minorHAnsi" w:cstheme="minorHAnsi"/>
          <w:szCs w:val="22"/>
        </w:rPr>
        <w:t xml:space="preserve">2. Z ekonomického hlediska, a především z důvodu zachování péče řádného hospodáře </w:t>
      </w:r>
      <w:r w:rsidRPr="006E23B3">
        <w:rPr>
          <w:rFonts w:asciiTheme="minorHAnsi" w:hAnsiTheme="minorHAnsi" w:cstheme="minorHAnsi"/>
          <w:szCs w:val="22"/>
        </w:rPr>
        <w:t xml:space="preserve">považuje Objednatel </w:t>
      </w:r>
      <w:r>
        <w:rPr>
          <w:rFonts w:asciiTheme="minorHAnsi" w:hAnsiTheme="minorHAnsi" w:cstheme="minorHAnsi"/>
          <w:szCs w:val="22"/>
        </w:rPr>
        <w:t xml:space="preserve">považuje </w:t>
      </w:r>
      <w:r w:rsidRPr="006E23B3">
        <w:rPr>
          <w:rFonts w:asciiTheme="minorHAnsi" w:hAnsiTheme="minorHAnsi" w:cstheme="minorHAnsi"/>
          <w:szCs w:val="22"/>
        </w:rPr>
        <w:t xml:space="preserve">za nezbytné zajistit koordinaci a součinnost </w:t>
      </w:r>
      <w:r>
        <w:rPr>
          <w:rFonts w:asciiTheme="minorHAnsi" w:hAnsiTheme="minorHAnsi" w:cstheme="minorHAnsi"/>
          <w:szCs w:val="22"/>
        </w:rPr>
        <w:t xml:space="preserve">zhotovování Díla a akcí UMRPUM 1 </w:t>
      </w:r>
      <w:r w:rsidRPr="006E23B3">
        <w:rPr>
          <w:rFonts w:asciiTheme="minorHAnsi" w:hAnsiTheme="minorHAnsi" w:cstheme="minorHAnsi"/>
          <w:szCs w:val="22"/>
        </w:rPr>
        <w:t xml:space="preserve">a UMPRUM 2. </w:t>
      </w:r>
      <w:r>
        <w:rPr>
          <w:rFonts w:asciiTheme="minorHAnsi" w:hAnsiTheme="minorHAnsi" w:cstheme="minorHAnsi"/>
          <w:szCs w:val="22"/>
        </w:rPr>
        <w:t>Uvedené přerušení Objednatel řeší v každé akci samostatně.</w:t>
      </w:r>
    </w:p>
    <w:p w14:paraId="7B57DE60" w14:textId="77777777" w:rsidR="00383CFD" w:rsidRPr="00CA7571" w:rsidRDefault="00383CFD">
      <w:pPr>
        <w:ind w:left="567" w:hanging="567"/>
        <w:jc w:val="both"/>
        <w:rPr>
          <w:rFonts w:asciiTheme="minorHAnsi" w:hAnsiTheme="minorHAnsi" w:cstheme="minorHAnsi"/>
          <w:szCs w:val="22"/>
        </w:rPr>
      </w:pPr>
    </w:p>
    <w:p w14:paraId="6FDCE032" w14:textId="275BCE6D" w:rsidR="0056734C" w:rsidRDefault="00217132" w:rsidP="00D0721F">
      <w:pPr>
        <w:pStyle w:val="Bodsmlouvy-21"/>
        <w:numPr>
          <w:ilvl w:val="1"/>
          <w:numId w:val="2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Vzhledem </w:t>
      </w:r>
      <w:r w:rsidR="00DA2AC3">
        <w:rPr>
          <w:rFonts w:asciiTheme="minorHAnsi" w:hAnsiTheme="minorHAnsi" w:cstheme="minorHAnsi"/>
          <w:szCs w:val="22"/>
        </w:rPr>
        <w:t>k výše uvedeným skutečnostem</w:t>
      </w:r>
      <w:r w:rsidR="006D04E4" w:rsidRPr="00AF3658">
        <w:rPr>
          <w:rFonts w:asciiTheme="minorHAnsi" w:hAnsiTheme="minorHAnsi" w:cstheme="minorHAnsi"/>
          <w:color w:val="auto"/>
          <w:szCs w:val="22"/>
        </w:rPr>
        <w:t xml:space="preserve"> </w:t>
      </w:r>
      <w:r w:rsidR="00EC6C6D">
        <w:rPr>
          <w:rFonts w:asciiTheme="minorHAnsi" w:hAnsiTheme="minorHAnsi" w:cstheme="minorHAnsi"/>
          <w:color w:val="auto"/>
          <w:szCs w:val="22"/>
        </w:rPr>
        <w:t xml:space="preserve">v bodě </w:t>
      </w:r>
      <w:proofErr w:type="gramStart"/>
      <w:r w:rsidR="00EC6C6D">
        <w:rPr>
          <w:rFonts w:asciiTheme="minorHAnsi" w:hAnsiTheme="minorHAnsi" w:cstheme="minorHAnsi"/>
          <w:color w:val="auto"/>
          <w:szCs w:val="22"/>
        </w:rPr>
        <w:t>2.</w:t>
      </w:r>
      <w:r w:rsidR="00CA7571">
        <w:rPr>
          <w:rFonts w:asciiTheme="minorHAnsi" w:hAnsiTheme="minorHAnsi" w:cstheme="minorHAnsi"/>
          <w:color w:val="auto"/>
          <w:szCs w:val="22"/>
        </w:rPr>
        <w:t>1</w:t>
      </w:r>
      <w:r w:rsidR="00EC6C6D">
        <w:rPr>
          <w:rFonts w:asciiTheme="minorHAnsi" w:hAnsiTheme="minorHAnsi" w:cstheme="minorHAnsi"/>
          <w:color w:val="auto"/>
          <w:szCs w:val="22"/>
        </w:rPr>
        <w:t xml:space="preserve">. </w:t>
      </w:r>
      <w:r w:rsidR="006D04E4" w:rsidRPr="00AF3658">
        <w:rPr>
          <w:rFonts w:asciiTheme="minorHAnsi" w:hAnsiTheme="minorHAnsi" w:cstheme="minorHAnsi"/>
          <w:color w:val="auto"/>
          <w:szCs w:val="22"/>
        </w:rPr>
        <w:t>se</w:t>
      </w:r>
      <w:proofErr w:type="gramEnd"/>
      <w:r w:rsidR="002C0A7E" w:rsidRPr="00AF3658">
        <w:rPr>
          <w:rFonts w:asciiTheme="minorHAnsi" w:hAnsiTheme="minorHAnsi" w:cstheme="minorHAnsi"/>
          <w:color w:val="auto"/>
          <w:szCs w:val="22"/>
        </w:rPr>
        <w:t xml:space="preserve"> </w:t>
      </w:r>
      <w:r w:rsidRPr="00AF3658">
        <w:rPr>
          <w:rFonts w:asciiTheme="minorHAnsi" w:hAnsiTheme="minorHAnsi" w:cstheme="minorHAnsi"/>
          <w:color w:val="auto"/>
          <w:szCs w:val="22"/>
        </w:rPr>
        <w:t xml:space="preserve">Objednatel </w:t>
      </w:r>
      <w:r w:rsidR="005D3705" w:rsidRPr="00AF3658">
        <w:rPr>
          <w:rFonts w:asciiTheme="minorHAnsi" w:hAnsiTheme="minorHAnsi" w:cstheme="minorHAnsi"/>
          <w:color w:val="auto"/>
          <w:szCs w:val="22"/>
        </w:rPr>
        <w:t xml:space="preserve">se Zhotovitelem </w:t>
      </w:r>
      <w:r w:rsidR="00D22EEA" w:rsidRPr="00DF0692">
        <w:rPr>
          <w:rFonts w:asciiTheme="minorHAnsi" w:hAnsiTheme="minorHAnsi" w:cstheme="minorHAnsi"/>
          <w:color w:val="auto"/>
          <w:szCs w:val="22"/>
        </w:rPr>
        <w:t xml:space="preserve">dohodli </w:t>
      </w:r>
      <w:r w:rsidR="005D3705" w:rsidRPr="00AF3658">
        <w:rPr>
          <w:rFonts w:asciiTheme="minorHAnsi" w:hAnsiTheme="minorHAnsi" w:cstheme="minorHAnsi"/>
          <w:color w:val="auto"/>
          <w:szCs w:val="22"/>
        </w:rPr>
        <w:t xml:space="preserve">na </w:t>
      </w:r>
      <w:bookmarkStart w:id="1" w:name="_Hlk85050361"/>
      <w:r w:rsidR="00BB641A">
        <w:rPr>
          <w:rFonts w:asciiTheme="minorHAnsi" w:hAnsiTheme="minorHAnsi" w:cstheme="minorHAnsi"/>
          <w:color w:val="auto"/>
          <w:szCs w:val="22"/>
        </w:rPr>
        <w:t>přerušení prací na Díla po dobu</w:t>
      </w:r>
      <w:r w:rsidR="009845C7">
        <w:rPr>
          <w:rFonts w:asciiTheme="minorHAnsi" w:hAnsiTheme="minorHAnsi" w:cstheme="minorHAnsi"/>
          <w:color w:val="auto"/>
          <w:szCs w:val="22"/>
        </w:rPr>
        <w:t xml:space="preserve"> trvání překážek na straně </w:t>
      </w:r>
      <w:r w:rsidR="00C54228">
        <w:rPr>
          <w:rFonts w:asciiTheme="minorHAnsi" w:hAnsiTheme="minorHAnsi" w:cstheme="minorHAnsi"/>
          <w:color w:val="auto"/>
          <w:szCs w:val="22"/>
        </w:rPr>
        <w:t>O</w:t>
      </w:r>
      <w:r w:rsidR="009845C7">
        <w:rPr>
          <w:rFonts w:asciiTheme="minorHAnsi" w:hAnsiTheme="minorHAnsi" w:cstheme="minorHAnsi"/>
          <w:color w:val="auto"/>
          <w:szCs w:val="22"/>
        </w:rPr>
        <w:t xml:space="preserve">bjednatele, </w:t>
      </w:r>
      <w:r w:rsidR="00383CFD">
        <w:rPr>
          <w:rFonts w:asciiTheme="minorHAnsi" w:hAnsiTheme="minorHAnsi" w:cstheme="minorHAnsi"/>
          <w:color w:val="auto"/>
          <w:szCs w:val="22"/>
        </w:rPr>
        <w:t>do 26.10.2021</w:t>
      </w:r>
      <w:r w:rsidR="00BB641A">
        <w:rPr>
          <w:rFonts w:asciiTheme="minorHAnsi" w:hAnsiTheme="minorHAnsi" w:cstheme="minorHAnsi"/>
          <w:color w:val="auto"/>
          <w:szCs w:val="22"/>
        </w:rPr>
        <w:t xml:space="preserve"> a na </w:t>
      </w:r>
      <w:r w:rsidR="002A7C57" w:rsidRPr="00AF3658">
        <w:rPr>
          <w:rFonts w:asciiTheme="minorHAnsi" w:hAnsiTheme="minorHAnsi" w:cstheme="minorHAnsi"/>
          <w:color w:val="auto"/>
          <w:szCs w:val="22"/>
        </w:rPr>
        <w:t>prodloužení termínu pro dokončení</w:t>
      </w:r>
      <w:r w:rsidR="00BB641A">
        <w:rPr>
          <w:rFonts w:asciiTheme="minorHAnsi" w:hAnsiTheme="minorHAnsi" w:cstheme="minorHAnsi"/>
          <w:color w:val="auto"/>
          <w:szCs w:val="22"/>
        </w:rPr>
        <w:t xml:space="preserve"> Díla o dobu přerušení prací na Díle</w:t>
      </w:r>
      <w:bookmarkEnd w:id="1"/>
      <w:r w:rsidR="00CA7571">
        <w:rPr>
          <w:rFonts w:asciiTheme="minorHAnsi" w:hAnsiTheme="minorHAnsi" w:cstheme="minorHAnsi"/>
          <w:color w:val="auto"/>
          <w:szCs w:val="22"/>
        </w:rPr>
        <w:t>.</w:t>
      </w:r>
      <w:r w:rsidR="002A7C57">
        <w:rPr>
          <w:rFonts w:asciiTheme="minorHAnsi" w:hAnsiTheme="minorHAnsi" w:cstheme="minorHAnsi"/>
          <w:szCs w:val="22"/>
        </w:rPr>
        <w:t xml:space="preserve"> </w:t>
      </w:r>
    </w:p>
    <w:p w14:paraId="70D7EA87" w14:textId="0BD055AD" w:rsidR="00217132" w:rsidRDefault="002C0A7E" w:rsidP="00D0721F">
      <w:pPr>
        <w:pStyle w:val="Bodsmlouvy-21"/>
        <w:numPr>
          <w:ilvl w:val="1"/>
          <w:numId w:val="2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Zhotovitel</w:t>
      </w:r>
      <w:r w:rsidR="0056734C">
        <w:rPr>
          <w:rFonts w:asciiTheme="minorHAnsi" w:hAnsiTheme="minorHAnsi" w:cstheme="minorHAnsi"/>
          <w:szCs w:val="22"/>
        </w:rPr>
        <w:t xml:space="preserve"> prohlašuje, že</w:t>
      </w:r>
      <w:r>
        <w:rPr>
          <w:rFonts w:asciiTheme="minorHAnsi" w:hAnsiTheme="minorHAnsi" w:cstheme="minorHAnsi"/>
          <w:szCs w:val="22"/>
        </w:rPr>
        <w:t xml:space="preserve"> za toto prodloužení termínu </w:t>
      </w:r>
      <w:r w:rsidR="0056734C">
        <w:rPr>
          <w:rFonts w:asciiTheme="minorHAnsi" w:hAnsiTheme="minorHAnsi" w:cstheme="minorHAnsi"/>
          <w:szCs w:val="22"/>
        </w:rPr>
        <w:t xml:space="preserve">dokončení Díla </w:t>
      </w:r>
      <w:r>
        <w:rPr>
          <w:rFonts w:asciiTheme="minorHAnsi" w:hAnsiTheme="minorHAnsi" w:cstheme="minorHAnsi"/>
          <w:szCs w:val="22"/>
        </w:rPr>
        <w:t xml:space="preserve">a </w:t>
      </w:r>
      <w:r w:rsidR="0056734C">
        <w:rPr>
          <w:rFonts w:asciiTheme="minorHAnsi" w:hAnsiTheme="minorHAnsi" w:cstheme="minorHAnsi"/>
          <w:szCs w:val="22"/>
        </w:rPr>
        <w:t xml:space="preserve">s </w:t>
      </w:r>
      <w:r>
        <w:rPr>
          <w:rFonts w:asciiTheme="minorHAnsi" w:hAnsiTheme="minorHAnsi" w:cstheme="minorHAnsi"/>
          <w:szCs w:val="22"/>
        </w:rPr>
        <w:t>tím spojen</w:t>
      </w:r>
      <w:r w:rsidR="0056734C">
        <w:rPr>
          <w:rFonts w:asciiTheme="minorHAnsi" w:hAnsiTheme="minorHAnsi" w:cstheme="minorHAnsi"/>
          <w:szCs w:val="22"/>
        </w:rPr>
        <w:t>é</w:t>
      </w:r>
      <w:r>
        <w:rPr>
          <w:rFonts w:asciiTheme="minorHAnsi" w:hAnsiTheme="minorHAnsi" w:cstheme="minorHAnsi"/>
          <w:szCs w:val="22"/>
        </w:rPr>
        <w:t xml:space="preserve"> vícenáklady nepožaduje navýšení ceny Díla. </w:t>
      </w:r>
    </w:p>
    <w:p w14:paraId="7BE3DD38" w14:textId="331ECF9D" w:rsidR="0056734C" w:rsidRDefault="0056734C" w:rsidP="00D0721F">
      <w:pPr>
        <w:pStyle w:val="Bodsmlouvy-21"/>
        <w:numPr>
          <w:ilvl w:val="1"/>
          <w:numId w:val="2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Vzhledem k tomu, že se jedná o změnu, která vznikla v důsledku okolností, které Objednatel jednající s náležitou péčí nemohl předvídat, daná změna Smlouvy nemění celkovou povahu předmětné veřejné zakázky a daná změna nemá vliv na původní hodnotu zakázky, je tato změna Smlouvy uzavřena dle ustanovení § 222 odst. 6, zákona č. 134/2016 Sb., zákon o zadávaní veřejných zakázek. </w:t>
      </w:r>
    </w:p>
    <w:bookmarkEnd w:id="0"/>
    <w:p w14:paraId="59C83EB6" w14:textId="4D0A3BF3" w:rsidR="00CA7571" w:rsidRPr="00D0721F" w:rsidRDefault="001115A0" w:rsidP="00D0721F">
      <w:pPr>
        <w:pStyle w:val="Bodsmlouvy-21"/>
        <w:numPr>
          <w:ilvl w:val="1"/>
          <w:numId w:val="2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S ohledem k výše uvedeným skutečnostem</w:t>
      </w:r>
      <w:r w:rsidR="00B5280C" w:rsidRPr="00212426">
        <w:rPr>
          <w:rFonts w:asciiTheme="minorHAnsi" w:hAnsiTheme="minorHAnsi" w:cstheme="minorHAnsi"/>
          <w:szCs w:val="22"/>
        </w:rPr>
        <w:t xml:space="preserve"> se smluvní strany dohodly na tomto Dodatku ke Smlouvě. </w:t>
      </w:r>
    </w:p>
    <w:p w14:paraId="3AE2AD04" w14:textId="08640E2B" w:rsidR="00B5280C" w:rsidRPr="00212426" w:rsidRDefault="00B5280C" w:rsidP="00D0721F">
      <w:pPr>
        <w:pStyle w:val="Normln0"/>
        <w:widowControl/>
        <w:numPr>
          <w:ilvl w:val="0"/>
          <w:numId w:val="2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C65BE9E" w14:textId="6424B7F2" w:rsidR="00831CBA" w:rsidRPr="00212426" w:rsidRDefault="00831CBA" w:rsidP="00C54228">
      <w:pPr>
        <w:pStyle w:val="Bodsmlouvy-21"/>
        <w:numPr>
          <w:ilvl w:val="1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bookmarkStart w:id="2" w:name="_Hlk69111938"/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článek 3.2</w:t>
      </w:r>
      <w:r>
        <w:rPr>
          <w:rFonts w:asciiTheme="minorHAnsi" w:hAnsiTheme="minorHAnsi" w:cstheme="minorHAnsi"/>
          <w:color w:val="000000" w:themeColor="text1"/>
          <w:szCs w:val="22"/>
        </w:rPr>
        <w:t>.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bookmarkEnd w:id="2"/>
    <w:p w14:paraId="13E239A4" w14:textId="16DDFF7B" w:rsidR="00831CBA" w:rsidRPr="002B0BFE" w:rsidRDefault="00831CBA" w:rsidP="00AB29EF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 xml:space="preserve">„ </w:t>
      </w:r>
      <w:r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212426">
        <w:rPr>
          <w:rFonts w:asciiTheme="minorHAnsi" w:hAnsiTheme="minorHAnsi" w:cstheme="minorHAnsi"/>
          <w:b/>
          <w:i/>
          <w:iCs/>
          <w:szCs w:val="22"/>
        </w:rPr>
        <w:t>Termín dokončení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Zhotovitel se zavazuje dokončit </w:t>
      </w:r>
      <w:r w:rsidRPr="002B0BFE">
        <w:rPr>
          <w:rFonts w:asciiTheme="minorHAnsi" w:hAnsiTheme="minorHAnsi" w:cstheme="minorHAnsi"/>
          <w:i/>
          <w:iCs/>
          <w:szCs w:val="22"/>
        </w:rPr>
        <w:t>stavbu</w:t>
      </w:r>
      <w:r w:rsidR="00BB641A" w:rsidRPr="009845C7">
        <w:rPr>
          <w:rFonts w:asciiTheme="minorHAnsi" w:hAnsiTheme="minorHAnsi" w:cstheme="minorHAnsi"/>
          <w:i/>
          <w:iCs/>
          <w:szCs w:val="22"/>
        </w:rPr>
        <w:t xml:space="preserve"> nejpozději do </w:t>
      </w:r>
      <w:r w:rsidR="00210F2A" w:rsidRPr="00AB29EF">
        <w:rPr>
          <w:rFonts w:asciiTheme="minorHAnsi" w:hAnsiTheme="minorHAnsi" w:cstheme="minorHAnsi"/>
          <w:i/>
          <w:iCs/>
          <w:szCs w:val="22"/>
        </w:rPr>
        <w:t>11.11.2021</w:t>
      </w:r>
      <w:r w:rsidR="00BB641A" w:rsidRPr="009845C7">
        <w:rPr>
          <w:rFonts w:asciiTheme="minorHAnsi" w:hAnsiTheme="minorHAnsi" w:cstheme="minorHAnsi"/>
          <w:i/>
          <w:iCs/>
          <w:szCs w:val="22"/>
        </w:rPr>
        <w:t xml:space="preserve"> (dále jen „Termín dokončení“)</w:t>
      </w:r>
      <w:r w:rsidR="00BB641A">
        <w:rPr>
          <w:rFonts w:asciiTheme="minorHAnsi" w:hAnsiTheme="minorHAnsi" w:cstheme="minorHAnsi"/>
          <w:i/>
          <w:iCs/>
          <w:szCs w:val="22"/>
        </w:rPr>
        <w:t>.</w:t>
      </w:r>
    </w:p>
    <w:p w14:paraId="68CA0A37" w14:textId="5D9E6B87" w:rsidR="00831CBA" w:rsidRDefault="00831CBA" w:rsidP="00831CBA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</w:p>
    <w:p w14:paraId="6EE4461F" w14:textId="349F87D8" w:rsidR="001C2B3E" w:rsidRDefault="00831CBA" w:rsidP="00D0721F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AF3658">
        <w:rPr>
          <w:rFonts w:asciiTheme="minorHAnsi" w:hAnsiTheme="minorHAnsi" w:cstheme="minorHAnsi"/>
          <w:i/>
          <w:iCs/>
          <w:szCs w:val="22"/>
        </w:rPr>
        <w:t>Články 3.2.1. až 3.2.7. Smlouvy zůstávají beze změny.</w:t>
      </w:r>
      <w:r w:rsidR="00D74BD0">
        <w:rPr>
          <w:rFonts w:asciiTheme="minorHAnsi" w:hAnsiTheme="minorHAnsi" w:cstheme="minorHAnsi"/>
          <w:i/>
          <w:iCs/>
          <w:szCs w:val="22"/>
        </w:rPr>
        <w:t>“</w:t>
      </w:r>
    </w:p>
    <w:p w14:paraId="672B4900" w14:textId="0BDBB155" w:rsidR="00AB29EF" w:rsidRPr="00A43C3C" w:rsidRDefault="00AB29EF" w:rsidP="00C54228">
      <w:pPr>
        <w:pStyle w:val="Odstavecseseznamem"/>
        <w:numPr>
          <w:ilvl w:val="1"/>
          <w:numId w:val="31"/>
        </w:numPr>
        <w:spacing w:after="120"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bookmarkStart w:id="3" w:name="OLE_LINK5"/>
      <w:bookmarkStart w:id="4" w:name="OLE_LINK6"/>
      <w:r w:rsidRPr="00A43C3C">
        <w:rPr>
          <w:rFonts w:asciiTheme="minorHAnsi" w:hAnsiTheme="minorHAnsi" w:cstheme="minorHAnsi"/>
          <w:snapToGrid w:val="0"/>
          <w:color w:val="000000" w:themeColor="text1"/>
          <w:szCs w:val="22"/>
        </w:rPr>
        <w:t>Smluvní strany se dohody, že článek 3.2.2. Smlouvy se mění následovně:</w:t>
      </w:r>
    </w:p>
    <w:bookmarkEnd w:id="3"/>
    <w:bookmarkEnd w:id="4"/>
    <w:p w14:paraId="69FA22BC" w14:textId="5D919A26" w:rsidR="00AB29EF" w:rsidRDefault="00CB5299" w:rsidP="00AB29EF">
      <w:pPr>
        <w:suppressAutoHyphens/>
        <w:ind w:left="720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„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>Zhotovitel provede dílo v souladu s </w:t>
      </w:r>
      <w:r w:rsidR="00AB29EF" w:rsidRPr="00A43C3C">
        <w:rPr>
          <w:rFonts w:asciiTheme="minorHAnsi" w:hAnsiTheme="minorHAnsi" w:cstheme="minorHAnsi"/>
          <w:b/>
          <w:bCs/>
          <w:i/>
          <w:iCs/>
          <w:szCs w:val="22"/>
        </w:rPr>
        <w:t>harmonogramem stavby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>, který je nedílnou součástí a přílohou č. 3 této smlouvy.</w:t>
      </w:r>
      <w:r>
        <w:rPr>
          <w:rFonts w:asciiTheme="minorHAnsi" w:hAnsiTheme="minorHAnsi" w:cstheme="minorHAnsi"/>
          <w:i/>
          <w:iCs/>
          <w:szCs w:val="22"/>
        </w:rPr>
        <w:t>“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6B4B72D8" w14:textId="77777777" w:rsidR="00E97553" w:rsidRDefault="005D2CE7" w:rsidP="005D2CE7">
      <w:pPr>
        <w:suppressAutoHyphens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ab/>
      </w:r>
    </w:p>
    <w:p w14:paraId="2D6FC6B3" w14:textId="4881B650" w:rsidR="005D2CE7" w:rsidRPr="0028244D" w:rsidRDefault="00E97553" w:rsidP="0028244D">
      <w:pPr>
        <w:suppressAutoHyphens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lastRenderedPageBreak/>
        <w:tab/>
      </w:r>
      <w:r w:rsidR="005D2CE7" w:rsidRPr="0028244D">
        <w:rPr>
          <w:rFonts w:asciiTheme="minorHAnsi" w:hAnsiTheme="minorHAnsi" w:cstheme="minorHAnsi"/>
          <w:szCs w:val="22"/>
        </w:rPr>
        <w:t xml:space="preserve">Smluvní strany se zároveň v souvislosti s tímto dodatkem dohodly na změně harmonogramu, a to </w:t>
      </w:r>
      <w:r w:rsidR="005D2CE7">
        <w:rPr>
          <w:rFonts w:asciiTheme="minorHAnsi" w:hAnsiTheme="minorHAnsi" w:cstheme="minorHAnsi"/>
          <w:szCs w:val="22"/>
        </w:rPr>
        <w:tab/>
      </w:r>
      <w:r w:rsidR="005D2CE7" w:rsidRPr="0028244D">
        <w:rPr>
          <w:rFonts w:asciiTheme="minorHAnsi" w:hAnsiTheme="minorHAnsi" w:cstheme="minorHAnsi"/>
          <w:szCs w:val="22"/>
        </w:rPr>
        <w:t xml:space="preserve">ve znění, které je přílohou tohoto Dodatku. </w:t>
      </w:r>
    </w:p>
    <w:p w14:paraId="3A3E52D6" w14:textId="77777777" w:rsidR="00A43C3C" w:rsidRDefault="00A43C3C" w:rsidP="00AB29EF">
      <w:pPr>
        <w:suppressAutoHyphens/>
        <w:ind w:left="720"/>
        <w:jc w:val="both"/>
        <w:rPr>
          <w:rFonts w:asciiTheme="minorHAnsi" w:hAnsiTheme="minorHAnsi" w:cstheme="minorHAnsi"/>
          <w:i/>
          <w:iCs/>
          <w:szCs w:val="22"/>
        </w:rPr>
      </w:pPr>
    </w:p>
    <w:p w14:paraId="7C06C04E" w14:textId="26FE7BAF" w:rsidR="00AB29EF" w:rsidRPr="00A43C3C" w:rsidRDefault="00AB29EF" w:rsidP="003543E2">
      <w:pPr>
        <w:pStyle w:val="Odstavecseseznamem"/>
        <w:numPr>
          <w:ilvl w:val="1"/>
          <w:numId w:val="31"/>
        </w:numPr>
        <w:spacing w:after="120"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A43C3C">
        <w:rPr>
          <w:rFonts w:asciiTheme="minorHAnsi" w:hAnsiTheme="minorHAnsi" w:cstheme="minorHAnsi"/>
          <w:snapToGrid w:val="0"/>
          <w:color w:val="000000" w:themeColor="text1"/>
          <w:szCs w:val="22"/>
        </w:rPr>
        <w:t>Smluvní strany se dohody, že článek 4.2.2. Smlouvy se mění následovně:</w:t>
      </w:r>
    </w:p>
    <w:p w14:paraId="7BF17638" w14:textId="05EBB320" w:rsidR="00AB29EF" w:rsidRPr="00AB29EF" w:rsidRDefault="00CB5299" w:rsidP="00AB29EF">
      <w:pPr>
        <w:suppressAutoHyphens/>
        <w:ind w:left="709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„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>Cena díla je sjednána na základě jednotkových cen, jako součet oceněných položek soupisu prací z nabídky Zhotovitele (dále jen „položkový rozpočet“), který je přílohou č. 1 této smlouvy.</w:t>
      </w:r>
      <w:r>
        <w:rPr>
          <w:rFonts w:asciiTheme="minorHAnsi" w:hAnsiTheme="minorHAnsi" w:cstheme="minorHAnsi"/>
          <w:i/>
          <w:iCs/>
          <w:szCs w:val="22"/>
        </w:rPr>
        <w:t>“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05E327BA" w14:textId="77777777" w:rsidR="00AB29EF" w:rsidRPr="00363266" w:rsidRDefault="00AB29EF" w:rsidP="00AB29EF">
      <w:pPr>
        <w:jc w:val="both"/>
        <w:rPr>
          <w:rFonts w:ascii="Arial" w:hAnsi="Arial" w:cs="Arial"/>
          <w:color w:val="000000"/>
          <w:sz w:val="20"/>
        </w:rPr>
      </w:pPr>
    </w:p>
    <w:p w14:paraId="34A53BF1" w14:textId="77777777" w:rsidR="00AB29EF" w:rsidRPr="00A43C3C" w:rsidRDefault="00AB29EF" w:rsidP="003543E2">
      <w:pPr>
        <w:pStyle w:val="Odstavecseseznamem"/>
        <w:numPr>
          <w:ilvl w:val="1"/>
          <w:numId w:val="31"/>
        </w:numPr>
        <w:spacing w:after="120" w:line="280" w:lineRule="exact"/>
        <w:ind w:left="567" w:hanging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A43C3C">
        <w:rPr>
          <w:rFonts w:asciiTheme="minorHAnsi" w:hAnsiTheme="minorHAnsi" w:cstheme="minorHAnsi"/>
          <w:snapToGrid w:val="0"/>
          <w:color w:val="000000" w:themeColor="text1"/>
          <w:szCs w:val="22"/>
        </w:rPr>
        <w:t>Smluvní strany se dohody, že doplní Přílohy Smlouvy následovně:</w:t>
      </w:r>
    </w:p>
    <w:p w14:paraId="7677AE15" w14:textId="4F48CC0B" w:rsidR="00AB29EF" w:rsidRPr="00A43C3C" w:rsidRDefault="00CB5299" w:rsidP="00AB29EF">
      <w:pPr>
        <w:ind w:left="709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„</w:t>
      </w:r>
      <w:r w:rsidR="00AB29EF" w:rsidRPr="00A43C3C">
        <w:rPr>
          <w:rFonts w:asciiTheme="minorHAnsi" w:hAnsiTheme="minorHAnsi" w:cstheme="minorHAnsi"/>
          <w:i/>
          <w:iCs/>
          <w:szCs w:val="22"/>
        </w:rPr>
        <w:t>Přílohy a nedílné součásti smlouvy:</w:t>
      </w:r>
    </w:p>
    <w:p w14:paraId="078585AA" w14:textId="77777777" w:rsidR="00AB29EF" w:rsidRPr="00A43C3C" w:rsidRDefault="00AB29EF" w:rsidP="00AB29EF">
      <w:pPr>
        <w:ind w:left="709"/>
        <w:jc w:val="both"/>
        <w:rPr>
          <w:rFonts w:asciiTheme="minorHAnsi" w:hAnsiTheme="minorHAnsi" w:cstheme="minorHAnsi"/>
          <w:i/>
          <w:iCs/>
          <w:szCs w:val="22"/>
        </w:rPr>
      </w:pPr>
      <w:r w:rsidRPr="00A43C3C">
        <w:rPr>
          <w:rFonts w:asciiTheme="minorHAnsi" w:hAnsiTheme="minorHAnsi" w:cstheme="minorHAnsi"/>
          <w:i/>
          <w:iCs/>
          <w:szCs w:val="22"/>
        </w:rPr>
        <w:t>Příloha č. 1:</w:t>
      </w:r>
      <w:r w:rsidRPr="00A43C3C">
        <w:rPr>
          <w:rFonts w:asciiTheme="minorHAnsi" w:hAnsiTheme="minorHAnsi" w:cstheme="minorHAnsi"/>
          <w:i/>
          <w:iCs/>
          <w:szCs w:val="22"/>
        </w:rPr>
        <w:tab/>
      </w:r>
      <w:r w:rsidRPr="00A43C3C">
        <w:rPr>
          <w:rFonts w:asciiTheme="minorHAnsi" w:hAnsiTheme="minorHAnsi" w:cstheme="minorHAnsi"/>
          <w:i/>
          <w:iCs/>
          <w:szCs w:val="22"/>
        </w:rPr>
        <w:tab/>
        <w:t>Položkový rozpočet (oceněný soupis prací)</w:t>
      </w:r>
    </w:p>
    <w:p w14:paraId="578082CA" w14:textId="367B265F" w:rsidR="00AB29EF" w:rsidRPr="00A43C3C" w:rsidRDefault="00AB29EF" w:rsidP="00AB29EF">
      <w:pPr>
        <w:ind w:left="709"/>
        <w:jc w:val="both"/>
        <w:rPr>
          <w:rFonts w:asciiTheme="minorHAnsi" w:hAnsiTheme="minorHAnsi" w:cstheme="minorHAnsi"/>
          <w:i/>
          <w:iCs/>
          <w:szCs w:val="22"/>
        </w:rPr>
      </w:pPr>
      <w:r w:rsidRPr="00A43C3C">
        <w:rPr>
          <w:rFonts w:asciiTheme="minorHAnsi" w:hAnsiTheme="minorHAnsi" w:cstheme="minorHAnsi"/>
          <w:i/>
          <w:iCs/>
          <w:szCs w:val="22"/>
        </w:rPr>
        <w:t>Příloha č. 2:</w:t>
      </w:r>
      <w:r w:rsidRPr="00A43C3C">
        <w:rPr>
          <w:rFonts w:asciiTheme="minorHAnsi" w:hAnsiTheme="minorHAnsi" w:cstheme="minorHAnsi"/>
          <w:i/>
          <w:iCs/>
          <w:szCs w:val="22"/>
        </w:rPr>
        <w:tab/>
      </w:r>
      <w:r w:rsidRPr="00A43C3C">
        <w:rPr>
          <w:rFonts w:asciiTheme="minorHAnsi" w:hAnsiTheme="minorHAnsi" w:cstheme="minorHAnsi"/>
          <w:i/>
          <w:iCs/>
          <w:szCs w:val="22"/>
        </w:rPr>
        <w:tab/>
        <w:t xml:space="preserve">Projektová dokumentace stavby </w:t>
      </w:r>
    </w:p>
    <w:p w14:paraId="234DBCCC" w14:textId="42A9DD7A" w:rsidR="00AB29EF" w:rsidRPr="00A43C3C" w:rsidRDefault="00AB29EF" w:rsidP="00AB29EF">
      <w:pPr>
        <w:ind w:left="709"/>
        <w:jc w:val="both"/>
        <w:rPr>
          <w:rFonts w:asciiTheme="minorHAnsi" w:hAnsiTheme="minorHAnsi" w:cstheme="minorHAnsi"/>
          <w:i/>
          <w:iCs/>
          <w:szCs w:val="22"/>
        </w:rPr>
      </w:pPr>
      <w:r w:rsidRPr="00A43C3C">
        <w:rPr>
          <w:rFonts w:asciiTheme="minorHAnsi" w:hAnsiTheme="minorHAnsi" w:cstheme="minorHAnsi"/>
          <w:i/>
          <w:iCs/>
          <w:szCs w:val="22"/>
        </w:rPr>
        <w:t xml:space="preserve">Příloha č. 3:                   </w:t>
      </w:r>
      <w:r w:rsidR="00A43C3C">
        <w:rPr>
          <w:rFonts w:asciiTheme="minorHAnsi" w:hAnsiTheme="minorHAnsi" w:cstheme="minorHAnsi"/>
          <w:i/>
          <w:iCs/>
          <w:szCs w:val="22"/>
        </w:rPr>
        <w:t xml:space="preserve">   </w:t>
      </w:r>
      <w:r w:rsidRPr="00A43C3C">
        <w:rPr>
          <w:rFonts w:asciiTheme="minorHAnsi" w:hAnsiTheme="minorHAnsi" w:cstheme="minorHAnsi"/>
          <w:i/>
          <w:iCs/>
          <w:szCs w:val="22"/>
        </w:rPr>
        <w:t>Harmonogram</w:t>
      </w:r>
    </w:p>
    <w:p w14:paraId="76F84006" w14:textId="77777777" w:rsidR="00AB29EF" w:rsidRPr="00D0721F" w:rsidRDefault="00AB29EF" w:rsidP="00AB29EF">
      <w:pPr>
        <w:spacing w:after="120" w:line="280" w:lineRule="exact"/>
        <w:jc w:val="both"/>
        <w:rPr>
          <w:rFonts w:asciiTheme="minorHAnsi" w:hAnsiTheme="minorHAnsi" w:cstheme="minorHAnsi"/>
          <w:i/>
          <w:iCs/>
          <w:szCs w:val="22"/>
        </w:rPr>
      </w:pPr>
    </w:p>
    <w:p w14:paraId="3141BA17" w14:textId="77777777" w:rsidR="00212426" w:rsidRPr="00212426" w:rsidRDefault="00212426" w:rsidP="00AB29EF">
      <w:pPr>
        <w:pStyle w:val="Normln0"/>
        <w:widowControl/>
        <w:numPr>
          <w:ilvl w:val="0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AB29EF">
      <w:pPr>
        <w:pStyle w:val="Bodsmlouvy-21"/>
        <w:numPr>
          <w:ilvl w:val="1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0CB88E5C" w:rsidR="00212426" w:rsidRPr="00212426" w:rsidRDefault="00212426" w:rsidP="00AB29EF">
      <w:pPr>
        <w:pStyle w:val="Bodsmlouvy-21"/>
        <w:numPr>
          <w:ilvl w:val="1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6EE431FB" w:rsidR="00212426" w:rsidRPr="00212426" w:rsidRDefault="00212426" w:rsidP="00AB29EF">
      <w:pPr>
        <w:pStyle w:val="Bodsmlouvy-21"/>
        <w:numPr>
          <w:ilvl w:val="1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uzavření a účinnosti </w:t>
      </w:r>
      <w:bookmarkStart w:id="5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5"/>
    </w:p>
    <w:p w14:paraId="4EEE9CEB" w14:textId="333BFFFE" w:rsidR="00212426" w:rsidRDefault="00212426" w:rsidP="00AB29EF">
      <w:pPr>
        <w:pStyle w:val="Bodsmlouvy-21"/>
        <w:numPr>
          <w:ilvl w:val="1"/>
          <w:numId w:val="31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1FD88074" w14:textId="7D8977A3" w:rsidR="00E97553" w:rsidRDefault="00E97553" w:rsidP="00E97553">
      <w:pPr>
        <w:pStyle w:val="Bodsmlouvy-21"/>
        <w:numPr>
          <w:ilvl w:val="0"/>
          <w:numId w:val="0"/>
        </w:numPr>
        <w:spacing w:after="120" w:line="280" w:lineRule="exac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Přílohy:</w:t>
      </w:r>
    </w:p>
    <w:p w14:paraId="1DBFB070" w14:textId="0C3E2D6D" w:rsidR="00E97553" w:rsidRDefault="007E4697" w:rsidP="007E4697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color w:val="000000" w:themeColor="text1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Cs w:val="22"/>
        </w:rPr>
        <w:t xml:space="preserve">Příloha č, 1  </w:t>
      </w:r>
      <w:r w:rsidR="00E97553">
        <w:rPr>
          <w:rFonts w:asciiTheme="minorHAnsi" w:hAnsiTheme="minorHAnsi" w:cstheme="minorHAnsi"/>
          <w:color w:val="000000" w:themeColor="text1"/>
          <w:szCs w:val="22"/>
        </w:rPr>
        <w:t>Harmonogram</w:t>
      </w:r>
      <w:bookmarkStart w:id="6" w:name="_GoBack"/>
      <w:bookmarkEnd w:id="6"/>
      <w:proofErr w:type="gramEnd"/>
    </w:p>
    <w:p w14:paraId="02DF26FD" w14:textId="77777777" w:rsidR="001C2B3E" w:rsidRDefault="001C2B3E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0D39F00F" w14:textId="77777777" w:rsidR="00A43C3C" w:rsidRDefault="00A43C3C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45E75E59" w14:textId="77777777" w:rsidR="001C2B3E" w:rsidRPr="00BB1992" w:rsidRDefault="001C2B3E" w:rsidP="00D0721F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10E36531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="003173DE">
        <w:rPr>
          <w:rFonts w:asciiTheme="minorHAnsi" w:hAnsiTheme="minorHAnsi" w:cstheme="minorHAnsi"/>
          <w:szCs w:val="22"/>
        </w:rPr>
        <w:t xml:space="preserve"> </w:t>
      </w:r>
      <w:r w:rsidR="002D6EC9">
        <w:rPr>
          <w:rFonts w:asciiTheme="minorHAnsi" w:hAnsiTheme="minorHAnsi" w:cstheme="minorHAnsi"/>
          <w:szCs w:val="22"/>
        </w:rPr>
        <w:t>1</w:t>
      </w:r>
      <w:r w:rsidR="009B24C5">
        <w:rPr>
          <w:rFonts w:asciiTheme="minorHAnsi" w:hAnsiTheme="minorHAnsi" w:cstheme="minorHAnsi"/>
          <w:szCs w:val="22"/>
        </w:rPr>
        <w:t>5</w:t>
      </w:r>
      <w:r w:rsidR="002D6EC9">
        <w:rPr>
          <w:rFonts w:asciiTheme="minorHAnsi" w:hAnsiTheme="minorHAnsi" w:cstheme="minorHAnsi"/>
          <w:szCs w:val="22"/>
        </w:rPr>
        <w:t>.10</w:t>
      </w:r>
      <w:r w:rsidR="003173DE">
        <w:rPr>
          <w:rFonts w:asciiTheme="minorHAnsi" w:hAnsiTheme="minorHAnsi" w:cstheme="minorHAnsi"/>
          <w:szCs w:val="22"/>
        </w:rPr>
        <w:t>.</w:t>
      </w:r>
      <w:r w:rsidR="0006533B">
        <w:rPr>
          <w:rFonts w:asciiTheme="minorHAnsi" w:hAnsiTheme="minorHAnsi" w:cstheme="minorHAnsi"/>
          <w:szCs w:val="22"/>
        </w:rPr>
        <w:t>202</w:t>
      </w:r>
      <w:r w:rsidR="00CE080A">
        <w:rPr>
          <w:rFonts w:asciiTheme="minorHAnsi" w:hAnsiTheme="minorHAnsi" w:cstheme="minorHAnsi"/>
          <w:szCs w:val="22"/>
        </w:rPr>
        <w:t>1</w:t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9B24C5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9B24C5">
        <w:rPr>
          <w:rFonts w:asciiTheme="minorHAnsi" w:hAnsiTheme="minorHAnsi" w:cstheme="minorHAnsi"/>
          <w:szCs w:val="22"/>
        </w:rPr>
        <w:t>15</w:t>
      </w:r>
      <w:r w:rsidR="002D6EC9">
        <w:rPr>
          <w:rFonts w:asciiTheme="minorHAnsi" w:hAnsiTheme="minorHAnsi" w:cstheme="minorHAnsi"/>
          <w:szCs w:val="22"/>
        </w:rPr>
        <w:t>.10</w:t>
      </w:r>
      <w:r w:rsidR="0006533B" w:rsidRPr="0006533B">
        <w:rPr>
          <w:rFonts w:asciiTheme="minorHAnsi" w:hAnsiTheme="minorHAnsi" w:cstheme="minorHAnsi"/>
          <w:szCs w:val="22"/>
        </w:rPr>
        <w:t>.202</w:t>
      </w:r>
      <w:r w:rsidR="00CE080A">
        <w:rPr>
          <w:rFonts w:asciiTheme="minorHAnsi" w:hAnsiTheme="minorHAnsi" w:cstheme="minorHAnsi"/>
          <w:szCs w:val="22"/>
        </w:rPr>
        <w:t>1</w:t>
      </w:r>
      <w:proofErr w:type="gramEnd"/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8E0ED6C" w14:textId="36E6A997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81B5D24" w14:textId="77777777" w:rsidR="001C2B3E" w:rsidRPr="00BB1992" w:rsidRDefault="001C2B3E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45B9E1" w15:done="0"/>
  <w15:commentEx w15:paraId="35FF2064" w15:done="0"/>
  <w15:commentEx w15:paraId="07476F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5B9E1" w16cid:durableId="253232A5"/>
  <w16cid:commentId w16cid:paraId="35FF2064" w16cid:durableId="253234A4"/>
  <w16cid:commentId w16cid:paraId="07476F8C" w16cid:durableId="253237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111A" w14:textId="77777777" w:rsidR="00DE5797" w:rsidRDefault="00DE5797">
      <w:r>
        <w:separator/>
      </w:r>
    </w:p>
  </w:endnote>
  <w:endnote w:type="continuationSeparator" w:id="0">
    <w:p w14:paraId="46C4D756" w14:textId="77777777" w:rsidR="00DE5797" w:rsidRDefault="00DE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5775" w14:textId="77777777" w:rsidR="00DE5797" w:rsidRDefault="00DE5797">
      <w:r>
        <w:separator/>
      </w:r>
    </w:p>
  </w:footnote>
  <w:footnote w:type="continuationSeparator" w:id="0">
    <w:p w14:paraId="1C58E77C" w14:textId="77777777" w:rsidR="00DE5797" w:rsidRDefault="00DE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8794CBF"/>
    <w:multiLevelType w:val="multilevel"/>
    <w:tmpl w:val="D37CF22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89B1E44"/>
    <w:multiLevelType w:val="multilevel"/>
    <w:tmpl w:val="1484644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>
    <w:nsid w:val="1BBD653A"/>
    <w:multiLevelType w:val="multilevel"/>
    <w:tmpl w:val="805E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421B32"/>
    <w:multiLevelType w:val="hybridMultilevel"/>
    <w:tmpl w:val="47A4CD1E"/>
    <w:lvl w:ilvl="0" w:tplc="41A81C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7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9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0D2C95"/>
    <w:multiLevelType w:val="hybridMultilevel"/>
    <w:tmpl w:val="8F34227A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E40F0"/>
    <w:multiLevelType w:val="hybridMultilevel"/>
    <w:tmpl w:val="1FD0CCB0"/>
    <w:lvl w:ilvl="0" w:tplc="50367FC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BD129E"/>
    <w:multiLevelType w:val="hybridMultilevel"/>
    <w:tmpl w:val="AAD88DF0"/>
    <w:lvl w:ilvl="0" w:tplc="171A884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5">
    <w:nsid w:val="6AB85EA6"/>
    <w:multiLevelType w:val="hybridMultilevel"/>
    <w:tmpl w:val="1B480E20"/>
    <w:lvl w:ilvl="0" w:tplc="AEBA929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B00CB9"/>
    <w:multiLevelType w:val="multilevel"/>
    <w:tmpl w:val="7EB2D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7"/>
  </w:num>
  <w:num w:numId="5">
    <w:abstractNumId w:val="14"/>
  </w:num>
  <w:num w:numId="6">
    <w:abstractNumId w:val="9"/>
  </w:num>
  <w:num w:numId="7">
    <w:abstractNumId w:val="6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3"/>
  </w:num>
  <w:num w:numId="26">
    <w:abstractNumId w:val="15"/>
  </w:num>
  <w:num w:numId="27">
    <w:abstractNumId w:val="12"/>
  </w:num>
  <w:num w:numId="28">
    <w:abstractNumId w:val="4"/>
  </w:num>
  <w:num w:numId="29">
    <w:abstractNumId w:val="3"/>
  </w:num>
  <w:num w:numId="30">
    <w:abstractNumId w:val="1"/>
  </w:num>
  <w:num w:numId="31">
    <w:abstractNumId w:val="16"/>
  </w:num>
  <w:num w:numId="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K2NDE0tzSztDBS0lEKTi0uzszPAymwqAUA0FaQOS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37E17"/>
    <w:rsid w:val="000421E1"/>
    <w:rsid w:val="00042E5D"/>
    <w:rsid w:val="00045E2C"/>
    <w:rsid w:val="000463A8"/>
    <w:rsid w:val="00047B18"/>
    <w:rsid w:val="000525D2"/>
    <w:rsid w:val="0005386D"/>
    <w:rsid w:val="00055DEF"/>
    <w:rsid w:val="00061C21"/>
    <w:rsid w:val="00065265"/>
    <w:rsid w:val="0006533B"/>
    <w:rsid w:val="0006581D"/>
    <w:rsid w:val="00067785"/>
    <w:rsid w:val="000679CA"/>
    <w:rsid w:val="00067C09"/>
    <w:rsid w:val="00067E62"/>
    <w:rsid w:val="0007015B"/>
    <w:rsid w:val="0007738F"/>
    <w:rsid w:val="00080C34"/>
    <w:rsid w:val="0008647A"/>
    <w:rsid w:val="00092434"/>
    <w:rsid w:val="000948DB"/>
    <w:rsid w:val="000958F7"/>
    <w:rsid w:val="000A1FBD"/>
    <w:rsid w:val="000A5BB1"/>
    <w:rsid w:val="000A75A2"/>
    <w:rsid w:val="000A7D3B"/>
    <w:rsid w:val="000B1DD6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E717A"/>
    <w:rsid w:val="000F24F9"/>
    <w:rsid w:val="000F3E38"/>
    <w:rsid w:val="00102EC0"/>
    <w:rsid w:val="001030D2"/>
    <w:rsid w:val="0010346B"/>
    <w:rsid w:val="00103783"/>
    <w:rsid w:val="00104FF5"/>
    <w:rsid w:val="00105F58"/>
    <w:rsid w:val="00106065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19E0"/>
    <w:rsid w:val="00122307"/>
    <w:rsid w:val="00122E01"/>
    <w:rsid w:val="00122E59"/>
    <w:rsid w:val="00124AC8"/>
    <w:rsid w:val="00127543"/>
    <w:rsid w:val="00135455"/>
    <w:rsid w:val="00142D7C"/>
    <w:rsid w:val="001461BB"/>
    <w:rsid w:val="00147728"/>
    <w:rsid w:val="00155808"/>
    <w:rsid w:val="001611C3"/>
    <w:rsid w:val="00167AB0"/>
    <w:rsid w:val="00171F5D"/>
    <w:rsid w:val="00174AC3"/>
    <w:rsid w:val="00176D17"/>
    <w:rsid w:val="00177FE0"/>
    <w:rsid w:val="00180E5E"/>
    <w:rsid w:val="0019254F"/>
    <w:rsid w:val="00194173"/>
    <w:rsid w:val="00194BC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2B3E"/>
    <w:rsid w:val="001C3920"/>
    <w:rsid w:val="001C5CB6"/>
    <w:rsid w:val="001C6813"/>
    <w:rsid w:val="001C74C3"/>
    <w:rsid w:val="001D06DA"/>
    <w:rsid w:val="001D3F09"/>
    <w:rsid w:val="001D5B43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10966"/>
    <w:rsid w:val="00210F2A"/>
    <w:rsid w:val="0021168B"/>
    <w:rsid w:val="00212426"/>
    <w:rsid w:val="00215863"/>
    <w:rsid w:val="00215910"/>
    <w:rsid w:val="00217132"/>
    <w:rsid w:val="002178F2"/>
    <w:rsid w:val="0022032B"/>
    <w:rsid w:val="002222A1"/>
    <w:rsid w:val="00230451"/>
    <w:rsid w:val="0023154A"/>
    <w:rsid w:val="002328A3"/>
    <w:rsid w:val="00233048"/>
    <w:rsid w:val="002355B7"/>
    <w:rsid w:val="002356E8"/>
    <w:rsid w:val="00237571"/>
    <w:rsid w:val="00240B24"/>
    <w:rsid w:val="00242D4B"/>
    <w:rsid w:val="00243C7B"/>
    <w:rsid w:val="00245936"/>
    <w:rsid w:val="00246533"/>
    <w:rsid w:val="00246D10"/>
    <w:rsid w:val="00250FD1"/>
    <w:rsid w:val="00257238"/>
    <w:rsid w:val="00257717"/>
    <w:rsid w:val="00257B44"/>
    <w:rsid w:val="0026006E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244D"/>
    <w:rsid w:val="0028638F"/>
    <w:rsid w:val="00290AE9"/>
    <w:rsid w:val="00293B7B"/>
    <w:rsid w:val="00294C92"/>
    <w:rsid w:val="002A1311"/>
    <w:rsid w:val="002A1F6B"/>
    <w:rsid w:val="002A3CDC"/>
    <w:rsid w:val="002A3E42"/>
    <w:rsid w:val="002A7C57"/>
    <w:rsid w:val="002B0434"/>
    <w:rsid w:val="002B0BFE"/>
    <w:rsid w:val="002B2259"/>
    <w:rsid w:val="002B2D3D"/>
    <w:rsid w:val="002B4C3D"/>
    <w:rsid w:val="002B699E"/>
    <w:rsid w:val="002C0A7E"/>
    <w:rsid w:val="002C4EC0"/>
    <w:rsid w:val="002D09C3"/>
    <w:rsid w:val="002D4022"/>
    <w:rsid w:val="002D54B4"/>
    <w:rsid w:val="002D5E57"/>
    <w:rsid w:val="002D6EC9"/>
    <w:rsid w:val="002E0A61"/>
    <w:rsid w:val="002E3234"/>
    <w:rsid w:val="002E3C22"/>
    <w:rsid w:val="002E4248"/>
    <w:rsid w:val="002E5700"/>
    <w:rsid w:val="002E5AC6"/>
    <w:rsid w:val="002E712A"/>
    <w:rsid w:val="002E78D5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396"/>
    <w:rsid w:val="003118C1"/>
    <w:rsid w:val="003131D2"/>
    <w:rsid w:val="003173DE"/>
    <w:rsid w:val="00320357"/>
    <w:rsid w:val="00320C56"/>
    <w:rsid w:val="0032131F"/>
    <w:rsid w:val="003227DC"/>
    <w:rsid w:val="003245A1"/>
    <w:rsid w:val="0033313D"/>
    <w:rsid w:val="00335103"/>
    <w:rsid w:val="003371A5"/>
    <w:rsid w:val="0034085D"/>
    <w:rsid w:val="00341691"/>
    <w:rsid w:val="0034436C"/>
    <w:rsid w:val="00345D54"/>
    <w:rsid w:val="00347118"/>
    <w:rsid w:val="003500AC"/>
    <w:rsid w:val="00351A8D"/>
    <w:rsid w:val="00353009"/>
    <w:rsid w:val="003543E2"/>
    <w:rsid w:val="003544C7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3CFD"/>
    <w:rsid w:val="00384B42"/>
    <w:rsid w:val="003851B4"/>
    <w:rsid w:val="003852F1"/>
    <w:rsid w:val="003853DB"/>
    <w:rsid w:val="003856CA"/>
    <w:rsid w:val="00386E6F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A5C30"/>
    <w:rsid w:val="003B75ED"/>
    <w:rsid w:val="003B7B91"/>
    <w:rsid w:val="003C02EC"/>
    <w:rsid w:val="003C4A1C"/>
    <w:rsid w:val="003C6F9D"/>
    <w:rsid w:val="003C7A2C"/>
    <w:rsid w:val="003D0E04"/>
    <w:rsid w:val="003D13E7"/>
    <w:rsid w:val="003D1B20"/>
    <w:rsid w:val="003D37C0"/>
    <w:rsid w:val="003D499D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5C7A"/>
    <w:rsid w:val="00416141"/>
    <w:rsid w:val="0041757F"/>
    <w:rsid w:val="004175BC"/>
    <w:rsid w:val="004253E0"/>
    <w:rsid w:val="00427204"/>
    <w:rsid w:val="00427DB7"/>
    <w:rsid w:val="00431A42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76DE4"/>
    <w:rsid w:val="0048021E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1798"/>
    <w:rsid w:val="00515E3E"/>
    <w:rsid w:val="00516AAD"/>
    <w:rsid w:val="00517389"/>
    <w:rsid w:val="005173AF"/>
    <w:rsid w:val="005210BC"/>
    <w:rsid w:val="00521669"/>
    <w:rsid w:val="0052294D"/>
    <w:rsid w:val="00525944"/>
    <w:rsid w:val="00527A36"/>
    <w:rsid w:val="00532104"/>
    <w:rsid w:val="00534548"/>
    <w:rsid w:val="005373E8"/>
    <w:rsid w:val="00541B16"/>
    <w:rsid w:val="00547190"/>
    <w:rsid w:val="00553259"/>
    <w:rsid w:val="0056109E"/>
    <w:rsid w:val="0056726A"/>
    <w:rsid w:val="0056734C"/>
    <w:rsid w:val="0057017B"/>
    <w:rsid w:val="00571C73"/>
    <w:rsid w:val="00573FDE"/>
    <w:rsid w:val="0057659E"/>
    <w:rsid w:val="00577A7A"/>
    <w:rsid w:val="00577E46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20B4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2CE7"/>
    <w:rsid w:val="005D3705"/>
    <w:rsid w:val="005D4234"/>
    <w:rsid w:val="005D4DAC"/>
    <w:rsid w:val="005D5E49"/>
    <w:rsid w:val="005E0226"/>
    <w:rsid w:val="005E0A2E"/>
    <w:rsid w:val="005E1BBB"/>
    <w:rsid w:val="005E3490"/>
    <w:rsid w:val="005E61B7"/>
    <w:rsid w:val="005F6D3A"/>
    <w:rsid w:val="00600645"/>
    <w:rsid w:val="00601E90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0193"/>
    <w:rsid w:val="00635728"/>
    <w:rsid w:val="00637853"/>
    <w:rsid w:val="00637E01"/>
    <w:rsid w:val="00637EC4"/>
    <w:rsid w:val="006406BC"/>
    <w:rsid w:val="00641F25"/>
    <w:rsid w:val="0064221D"/>
    <w:rsid w:val="00644B69"/>
    <w:rsid w:val="00646E06"/>
    <w:rsid w:val="006514DA"/>
    <w:rsid w:val="00651EA9"/>
    <w:rsid w:val="00652369"/>
    <w:rsid w:val="00652E92"/>
    <w:rsid w:val="00653FCB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2C38"/>
    <w:rsid w:val="006951CF"/>
    <w:rsid w:val="006A5E08"/>
    <w:rsid w:val="006A6967"/>
    <w:rsid w:val="006B24B6"/>
    <w:rsid w:val="006B2781"/>
    <w:rsid w:val="006B4FEA"/>
    <w:rsid w:val="006B5599"/>
    <w:rsid w:val="006B7445"/>
    <w:rsid w:val="006C13B9"/>
    <w:rsid w:val="006C364F"/>
    <w:rsid w:val="006C4555"/>
    <w:rsid w:val="006C6D37"/>
    <w:rsid w:val="006D04E4"/>
    <w:rsid w:val="006D10AA"/>
    <w:rsid w:val="006D6A16"/>
    <w:rsid w:val="006E3C94"/>
    <w:rsid w:val="006E478D"/>
    <w:rsid w:val="006F48B9"/>
    <w:rsid w:val="006F7C7F"/>
    <w:rsid w:val="0070108C"/>
    <w:rsid w:val="0070149C"/>
    <w:rsid w:val="007023EA"/>
    <w:rsid w:val="0070292A"/>
    <w:rsid w:val="00703573"/>
    <w:rsid w:val="0070529D"/>
    <w:rsid w:val="00707EF9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0744"/>
    <w:rsid w:val="0074376D"/>
    <w:rsid w:val="00743EE7"/>
    <w:rsid w:val="00746B87"/>
    <w:rsid w:val="007517D5"/>
    <w:rsid w:val="00752923"/>
    <w:rsid w:val="00753037"/>
    <w:rsid w:val="007558B3"/>
    <w:rsid w:val="00760659"/>
    <w:rsid w:val="00760D96"/>
    <w:rsid w:val="007611D0"/>
    <w:rsid w:val="0076457C"/>
    <w:rsid w:val="00766B9A"/>
    <w:rsid w:val="00767F1A"/>
    <w:rsid w:val="00771F73"/>
    <w:rsid w:val="007727AC"/>
    <w:rsid w:val="007736A2"/>
    <w:rsid w:val="00776416"/>
    <w:rsid w:val="00782433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C7E07"/>
    <w:rsid w:val="007E07D4"/>
    <w:rsid w:val="007E1F0D"/>
    <w:rsid w:val="007E4697"/>
    <w:rsid w:val="007E55D5"/>
    <w:rsid w:val="007E5BA1"/>
    <w:rsid w:val="007E5BEB"/>
    <w:rsid w:val="007E797A"/>
    <w:rsid w:val="007F5852"/>
    <w:rsid w:val="007F5E36"/>
    <w:rsid w:val="007F71EF"/>
    <w:rsid w:val="00803DB3"/>
    <w:rsid w:val="008040A5"/>
    <w:rsid w:val="00804EFE"/>
    <w:rsid w:val="008065E2"/>
    <w:rsid w:val="008068FC"/>
    <w:rsid w:val="00806A09"/>
    <w:rsid w:val="00807ADD"/>
    <w:rsid w:val="00807DE3"/>
    <w:rsid w:val="00820190"/>
    <w:rsid w:val="00821240"/>
    <w:rsid w:val="00823A7D"/>
    <w:rsid w:val="00823CD3"/>
    <w:rsid w:val="00824F25"/>
    <w:rsid w:val="008253CE"/>
    <w:rsid w:val="0083003A"/>
    <w:rsid w:val="00831CBA"/>
    <w:rsid w:val="0083350B"/>
    <w:rsid w:val="0083407D"/>
    <w:rsid w:val="008375D2"/>
    <w:rsid w:val="00841081"/>
    <w:rsid w:val="00842BD8"/>
    <w:rsid w:val="00843EBC"/>
    <w:rsid w:val="00850D06"/>
    <w:rsid w:val="00860FBD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3E5B"/>
    <w:rsid w:val="008A524C"/>
    <w:rsid w:val="008A67EB"/>
    <w:rsid w:val="008A6F5C"/>
    <w:rsid w:val="008B2C19"/>
    <w:rsid w:val="008B478F"/>
    <w:rsid w:val="008B5208"/>
    <w:rsid w:val="008B6677"/>
    <w:rsid w:val="008C0D07"/>
    <w:rsid w:val="008C475C"/>
    <w:rsid w:val="008C4BD1"/>
    <w:rsid w:val="008C53C3"/>
    <w:rsid w:val="008C5C01"/>
    <w:rsid w:val="008C6E65"/>
    <w:rsid w:val="008C7120"/>
    <w:rsid w:val="008D0370"/>
    <w:rsid w:val="008D1C2D"/>
    <w:rsid w:val="008D1C81"/>
    <w:rsid w:val="008D286B"/>
    <w:rsid w:val="008D299E"/>
    <w:rsid w:val="008D70BE"/>
    <w:rsid w:val="008E1EF5"/>
    <w:rsid w:val="008E23DA"/>
    <w:rsid w:val="008E3B8C"/>
    <w:rsid w:val="008E434D"/>
    <w:rsid w:val="008F09FE"/>
    <w:rsid w:val="008F3758"/>
    <w:rsid w:val="00912AF2"/>
    <w:rsid w:val="0091347A"/>
    <w:rsid w:val="0091468B"/>
    <w:rsid w:val="009215BA"/>
    <w:rsid w:val="0092191D"/>
    <w:rsid w:val="00922B57"/>
    <w:rsid w:val="009300B0"/>
    <w:rsid w:val="009324B5"/>
    <w:rsid w:val="009325F2"/>
    <w:rsid w:val="00936734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4A0A"/>
    <w:rsid w:val="00975655"/>
    <w:rsid w:val="009777DA"/>
    <w:rsid w:val="00980DAE"/>
    <w:rsid w:val="0098205E"/>
    <w:rsid w:val="009845C7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24C5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C3C"/>
    <w:rsid w:val="00A43D82"/>
    <w:rsid w:val="00A440AE"/>
    <w:rsid w:val="00A47205"/>
    <w:rsid w:val="00A53745"/>
    <w:rsid w:val="00A5593F"/>
    <w:rsid w:val="00A55BB0"/>
    <w:rsid w:val="00A55DE9"/>
    <w:rsid w:val="00A5660A"/>
    <w:rsid w:val="00A56864"/>
    <w:rsid w:val="00A6083E"/>
    <w:rsid w:val="00A645ED"/>
    <w:rsid w:val="00A64A66"/>
    <w:rsid w:val="00A64E64"/>
    <w:rsid w:val="00A65C6C"/>
    <w:rsid w:val="00A70986"/>
    <w:rsid w:val="00A714EF"/>
    <w:rsid w:val="00A719C5"/>
    <w:rsid w:val="00A724D1"/>
    <w:rsid w:val="00A77016"/>
    <w:rsid w:val="00A9502F"/>
    <w:rsid w:val="00A954FF"/>
    <w:rsid w:val="00AA2D0D"/>
    <w:rsid w:val="00AA5535"/>
    <w:rsid w:val="00AB29EF"/>
    <w:rsid w:val="00AB30AF"/>
    <w:rsid w:val="00AB54C8"/>
    <w:rsid w:val="00AB7B25"/>
    <w:rsid w:val="00AC1042"/>
    <w:rsid w:val="00AC6CDA"/>
    <w:rsid w:val="00AC6E53"/>
    <w:rsid w:val="00AD0027"/>
    <w:rsid w:val="00AD0D2E"/>
    <w:rsid w:val="00AD33C3"/>
    <w:rsid w:val="00AD5142"/>
    <w:rsid w:val="00AD675C"/>
    <w:rsid w:val="00AD791E"/>
    <w:rsid w:val="00AE09DD"/>
    <w:rsid w:val="00AE460F"/>
    <w:rsid w:val="00AE59EB"/>
    <w:rsid w:val="00AE7A52"/>
    <w:rsid w:val="00AF0D15"/>
    <w:rsid w:val="00AF18A8"/>
    <w:rsid w:val="00AF2CE8"/>
    <w:rsid w:val="00AF3658"/>
    <w:rsid w:val="00AF5E68"/>
    <w:rsid w:val="00AF72A0"/>
    <w:rsid w:val="00B014DD"/>
    <w:rsid w:val="00B02D4B"/>
    <w:rsid w:val="00B04B49"/>
    <w:rsid w:val="00B051BB"/>
    <w:rsid w:val="00B05C42"/>
    <w:rsid w:val="00B06C58"/>
    <w:rsid w:val="00B1136F"/>
    <w:rsid w:val="00B145E9"/>
    <w:rsid w:val="00B206B6"/>
    <w:rsid w:val="00B20984"/>
    <w:rsid w:val="00B24D66"/>
    <w:rsid w:val="00B301A5"/>
    <w:rsid w:val="00B315D4"/>
    <w:rsid w:val="00B37B89"/>
    <w:rsid w:val="00B40B95"/>
    <w:rsid w:val="00B44DAE"/>
    <w:rsid w:val="00B5280C"/>
    <w:rsid w:val="00B5368E"/>
    <w:rsid w:val="00B54801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A87"/>
    <w:rsid w:val="00B82EC9"/>
    <w:rsid w:val="00B83186"/>
    <w:rsid w:val="00B84617"/>
    <w:rsid w:val="00B85F96"/>
    <w:rsid w:val="00B87558"/>
    <w:rsid w:val="00B87D47"/>
    <w:rsid w:val="00B9551A"/>
    <w:rsid w:val="00B9786F"/>
    <w:rsid w:val="00BA2090"/>
    <w:rsid w:val="00BA6090"/>
    <w:rsid w:val="00BA6A31"/>
    <w:rsid w:val="00BB1992"/>
    <w:rsid w:val="00BB33EA"/>
    <w:rsid w:val="00BB3ED3"/>
    <w:rsid w:val="00BB641A"/>
    <w:rsid w:val="00BB79FE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081D"/>
    <w:rsid w:val="00BE4266"/>
    <w:rsid w:val="00BF02DB"/>
    <w:rsid w:val="00BF0BD0"/>
    <w:rsid w:val="00BF0E94"/>
    <w:rsid w:val="00BF1C1D"/>
    <w:rsid w:val="00BF3D4A"/>
    <w:rsid w:val="00BF5BE1"/>
    <w:rsid w:val="00BF6F15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2562"/>
    <w:rsid w:val="00C34F89"/>
    <w:rsid w:val="00C458D0"/>
    <w:rsid w:val="00C45C1E"/>
    <w:rsid w:val="00C45DA9"/>
    <w:rsid w:val="00C46351"/>
    <w:rsid w:val="00C46E03"/>
    <w:rsid w:val="00C50041"/>
    <w:rsid w:val="00C51CB7"/>
    <w:rsid w:val="00C52E99"/>
    <w:rsid w:val="00C54228"/>
    <w:rsid w:val="00C557DF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96BFC"/>
    <w:rsid w:val="00C971A2"/>
    <w:rsid w:val="00CA2F30"/>
    <w:rsid w:val="00CA3643"/>
    <w:rsid w:val="00CA38F2"/>
    <w:rsid w:val="00CA3FD6"/>
    <w:rsid w:val="00CA4BAC"/>
    <w:rsid w:val="00CA60AB"/>
    <w:rsid w:val="00CA6554"/>
    <w:rsid w:val="00CA7571"/>
    <w:rsid w:val="00CB2366"/>
    <w:rsid w:val="00CB5299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080A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721F"/>
    <w:rsid w:val="00D077FC"/>
    <w:rsid w:val="00D11D3D"/>
    <w:rsid w:val="00D13DC6"/>
    <w:rsid w:val="00D1546C"/>
    <w:rsid w:val="00D15BA6"/>
    <w:rsid w:val="00D17D06"/>
    <w:rsid w:val="00D22EEA"/>
    <w:rsid w:val="00D2439F"/>
    <w:rsid w:val="00D2456B"/>
    <w:rsid w:val="00D24F3F"/>
    <w:rsid w:val="00D25C83"/>
    <w:rsid w:val="00D2634F"/>
    <w:rsid w:val="00D2717D"/>
    <w:rsid w:val="00D27B03"/>
    <w:rsid w:val="00D314A2"/>
    <w:rsid w:val="00D318F7"/>
    <w:rsid w:val="00D33B63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4F45"/>
    <w:rsid w:val="00D65F97"/>
    <w:rsid w:val="00D66316"/>
    <w:rsid w:val="00D663C8"/>
    <w:rsid w:val="00D66BB0"/>
    <w:rsid w:val="00D67835"/>
    <w:rsid w:val="00D67D60"/>
    <w:rsid w:val="00D73819"/>
    <w:rsid w:val="00D74BD0"/>
    <w:rsid w:val="00D812CC"/>
    <w:rsid w:val="00D83F0D"/>
    <w:rsid w:val="00D8491A"/>
    <w:rsid w:val="00D862E6"/>
    <w:rsid w:val="00D9051F"/>
    <w:rsid w:val="00D926F3"/>
    <w:rsid w:val="00D97C27"/>
    <w:rsid w:val="00DA2AC3"/>
    <w:rsid w:val="00DA64C7"/>
    <w:rsid w:val="00DA6A36"/>
    <w:rsid w:val="00DA6FCF"/>
    <w:rsid w:val="00DB0AFE"/>
    <w:rsid w:val="00DB0C02"/>
    <w:rsid w:val="00DB0F97"/>
    <w:rsid w:val="00DB1656"/>
    <w:rsid w:val="00DB48C9"/>
    <w:rsid w:val="00DB4C2F"/>
    <w:rsid w:val="00DB7429"/>
    <w:rsid w:val="00DC45B0"/>
    <w:rsid w:val="00DD0644"/>
    <w:rsid w:val="00DD4601"/>
    <w:rsid w:val="00DD705A"/>
    <w:rsid w:val="00DD7B0F"/>
    <w:rsid w:val="00DE3661"/>
    <w:rsid w:val="00DE5797"/>
    <w:rsid w:val="00DE5BE1"/>
    <w:rsid w:val="00DF26E1"/>
    <w:rsid w:val="00DF317A"/>
    <w:rsid w:val="00DF334E"/>
    <w:rsid w:val="00DF5844"/>
    <w:rsid w:val="00DF58E0"/>
    <w:rsid w:val="00DF60CE"/>
    <w:rsid w:val="00E003BD"/>
    <w:rsid w:val="00E00C50"/>
    <w:rsid w:val="00E0240E"/>
    <w:rsid w:val="00E03259"/>
    <w:rsid w:val="00E03AA5"/>
    <w:rsid w:val="00E05496"/>
    <w:rsid w:val="00E06A6E"/>
    <w:rsid w:val="00E07DEB"/>
    <w:rsid w:val="00E144ED"/>
    <w:rsid w:val="00E15086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4E27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3A32"/>
    <w:rsid w:val="00E8476B"/>
    <w:rsid w:val="00E8558B"/>
    <w:rsid w:val="00E85B44"/>
    <w:rsid w:val="00E9415E"/>
    <w:rsid w:val="00E97553"/>
    <w:rsid w:val="00EA19B8"/>
    <w:rsid w:val="00EA2497"/>
    <w:rsid w:val="00EA4639"/>
    <w:rsid w:val="00EB0062"/>
    <w:rsid w:val="00EB11A8"/>
    <w:rsid w:val="00EB3B1C"/>
    <w:rsid w:val="00EB4E3E"/>
    <w:rsid w:val="00EB6199"/>
    <w:rsid w:val="00EC0B9F"/>
    <w:rsid w:val="00EC0C26"/>
    <w:rsid w:val="00EC37AE"/>
    <w:rsid w:val="00EC4C2B"/>
    <w:rsid w:val="00EC6C6D"/>
    <w:rsid w:val="00ED09BE"/>
    <w:rsid w:val="00ED137F"/>
    <w:rsid w:val="00ED1430"/>
    <w:rsid w:val="00ED4164"/>
    <w:rsid w:val="00ED7825"/>
    <w:rsid w:val="00ED7F7C"/>
    <w:rsid w:val="00EE6571"/>
    <w:rsid w:val="00EF158A"/>
    <w:rsid w:val="00EF2BB1"/>
    <w:rsid w:val="00EF3EB3"/>
    <w:rsid w:val="00EF44C1"/>
    <w:rsid w:val="00EF67F0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4922"/>
    <w:rsid w:val="00F362BE"/>
    <w:rsid w:val="00F41C0F"/>
    <w:rsid w:val="00F428F7"/>
    <w:rsid w:val="00F44855"/>
    <w:rsid w:val="00F4512F"/>
    <w:rsid w:val="00F4662C"/>
    <w:rsid w:val="00F46C84"/>
    <w:rsid w:val="00F50719"/>
    <w:rsid w:val="00F539A7"/>
    <w:rsid w:val="00F54C36"/>
    <w:rsid w:val="00F63E5D"/>
    <w:rsid w:val="00F64030"/>
    <w:rsid w:val="00F64557"/>
    <w:rsid w:val="00F64A06"/>
    <w:rsid w:val="00F672AA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A7034"/>
    <w:rsid w:val="00FB0E5D"/>
    <w:rsid w:val="00FB1DF6"/>
    <w:rsid w:val="00FB26AA"/>
    <w:rsid w:val="00FB61B2"/>
    <w:rsid w:val="00FB79A5"/>
    <w:rsid w:val="00FC0817"/>
    <w:rsid w:val="00FC2083"/>
    <w:rsid w:val="00FD0066"/>
    <w:rsid w:val="00FD4B65"/>
    <w:rsid w:val="00FD5582"/>
    <w:rsid w:val="00FE0393"/>
    <w:rsid w:val="00FE1740"/>
    <w:rsid w:val="00FE1B06"/>
    <w:rsid w:val="00FE2982"/>
    <w:rsid w:val="00FE4E25"/>
    <w:rsid w:val="00FE6735"/>
    <w:rsid w:val="00FF0538"/>
    <w:rsid w:val="00FF1D4C"/>
    <w:rsid w:val="00FF21C8"/>
    <w:rsid w:val="00FF2EFE"/>
    <w:rsid w:val="00FF3BFF"/>
    <w:rsid w:val="00FF4D1E"/>
    <w:rsid w:val="00FF52F2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  <w:style w:type="paragraph" w:styleId="Revize">
    <w:name w:val="Revision"/>
    <w:hidden/>
    <w:uiPriority w:val="99"/>
    <w:semiHidden/>
    <w:rsid w:val="00AB29E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311396"/>
  </w:style>
  <w:style w:type="paragraph" w:styleId="Revize">
    <w:name w:val="Revision"/>
    <w:hidden/>
    <w:uiPriority w:val="99"/>
    <w:semiHidden/>
    <w:rsid w:val="00AB29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FE69C-EBEE-4982-8262-5011862D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2021-11-08T07:07:00Z</dcterms:created>
  <dcterms:modified xsi:type="dcterms:W3CDTF">2021-11-09T11:38:00Z</dcterms:modified>
</cp:coreProperties>
</file>