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B66" w:rsidRDefault="00764D27">
      <w:pPr>
        <w:pStyle w:val="Zkladntext30"/>
        <w:shd w:val="clear" w:color="auto" w:fill="auto"/>
      </w:pPr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p w:rsidR="00237B66" w:rsidRDefault="00764D27">
      <w:pPr>
        <w:pStyle w:val="Zkladntext1"/>
        <w:shd w:val="clear" w:color="auto" w:fill="auto"/>
        <w:spacing w:after="0" w:line="240" w:lineRule="auto"/>
      </w:pPr>
      <w:r>
        <w:t>Drnovská 507</w:t>
      </w:r>
    </w:p>
    <w:p w:rsidR="00237B66" w:rsidRDefault="00764D27">
      <w:pPr>
        <w:pStyle w:val="Zkladntext1"/>
        <w:shd w:val="clear" w:color="auto" w:fill="auto"/>
        <w:spacing w:after="0" w:line="240" w:lineRule="auto"/>
      </w:pPr>
      <w:r>
        <w:t xml:space="preserve">161 06 </w:t>
      </w:r>
      <w:proofErr w:type="gramStart"/>
      <w:r>
        <w:t>Praha 6-Ruzyně</w:t>
      </w:r>
      <w:proofErr w:type="gramEnd"/>
    </w:p>
    <w:p w:rsidR="00237B66" w:rsidRDefault="00764D27">
      <w:pPr>
        <w:pStyle w:val="Zkladntext1"/>
        <w:shd w:val="clear" w:color="auto" w:fill="auto"/>
        <w:spacing w:after="280" w:line="240" w:lineRule="auto"/>
      </w:pPr>
      <w:r>
        <w:t>telefon: 233 022 111</w:t>
      </w:r>
    </w:p>
    <w:p w:rsidR="00237B66" w:rsidRDefault="00764D27">
      <w:pPr>
        <w:pStyle w:val="Zkladntext1"/>
        <w:shd w:val="clear" w:color="auto" w:fill="auto"/>
        <w:spacing w:after="60" w:line="259" w:lineRule="auto"/>
        <w:ind w:right="5420"/>
        <w:jc w:val="left"/>
      </w:pPr>
      <w:r>
        <w:t>IČO: 00027006 DIČ: CZ00027006</w:t>
      </w:r>
    </w:p>
    <w:p w:rsidR="00237B66" w:rsidRDefault="00764D27">
      <w:pPr>
        <w:pStyle w:val="Zkladntext20"/>
        <w:shd w:val="clear" w:color="auto" w:fill="auto"/>
        <w:ind w:left="4740" w:firstLine="20"/>
      </w:pPr>
      <w:r>
        <w:t>Objednávka číslo OB-2021-00002084</w:t>
      </w:r>
    </w:p>
    <w:p w:rsidR="00237B66" w:rsidRDefault="00764D27">
      <w:pPr>
        <w:pStyle w:val="Zkladntext1"/>
        <w:shd w:val="clear" w:color="auto" w:fill="auto"/>
        <w:tabs>
          <w:tab w:val="left" w:pos="3305"/>
        </w:tabs>
        <w:spacing w:after="0" w:line="379" w:lineRule="auto"/>
      </w:pPr>
      <w:r>
        <w:rPr>
          <w:b w:val="0"/>
          <w:bCs w:val="0"/>
          <w:sz w:val="16"/>
          <w:szCs w:val="16"/>
        </w:rPr>
        <w:t>Dodavatel</w:t>
      </w:r>
      <w:r>
        <w:rPr>
          <w:b w:val="0"/>
          <w:bCs w:val="0"/>
          <w:sz w:val="16"/>
          <w:szCs w:val="16"/>
        </w:rPr>
        <w:tab/>
      </w:r>
      <w:r>
        <w:t>Číslo objednávky uvádějte na faktuře, jinak nebude faktura proplacena</w:t>
      </w:r>
    </w:p>
    <w:p w:rsidR="00237B66" w:rsidRDefault="00764D27">
      <w:pPr>
        <w:pStyle w:val="Zkladntext20"/>
        <w:shd w:val="clear" w:color="auto" w:fill="auto"/>
        <w:spacing w:line="240" w:lineRule="auto"/>
        <w:ind w:right="0"/>
        <w:jc w:val="both"/>
      </w:pPr>
      <w:proofErr w:type="spellStart"/>
      <w:r>
        <w:t>Thermo</w:t>
      </w:r>
      <w:proofErr w:type="spellEnd"/>
      <w:r>
        <w:t xml:space="preserve"> </w:t>
      </w:r>
      <w:proofErr w:type="spellStart"/>
      <w:r>
        <w:t>Fisher</w:t>
      </w:r>
      <w:proofErr w:type="spellEnd"/>
      <w:r>
        <w:t xml:space="preserve"> </w:t>
      </w:r>
      <w:proofErr w:type="spellStart"/>
      <w:r>
        <w:t>Scientific</w:t>
      </w:r>
      <w:proofErr w:type="spellEnd"/>
      <w:r>
        <w:t xml:space="preserve"> (Praha) s.r.o.</w:t>
      </w:r>
    </w:p>
    <w:p w:rsidR="00237B66" w:rsidRDefault="00764D27">
      <w:pPr>
        <w:pStyle w:val="Zkladntext20"/>
        <w:shd w:val="clear" w:color="auto" w:fill="auto"/>
        <w:spacing w:line="240" w:lineRule="auto"/>
        <w:ind w:right="0"/>
        <w:jc w:val="both"/>
      </w:pPr>
      <w:r>
        <w:t>Kosmonautů 324</w:t>
      </w:r>
    </w:p>
    <w:p w:rsidR="00237B66" w:rsidRDefault="00764D27">
      <w:pPr>
        <w:pStyle w:val="Zkladntext20"/>
        <w:shd w:val="clear" w:color="auto" w:fill="auto"/>
        <w:spacing w:after="0" w:line="324" w:lineRule="auto"/>
        <w:ind w:right="8020"/>
      </w:pPr>
      <w:r>
        <w:t>53009 Pardubice IČO: 45270970</w:t>
      </w:r>
    </w:p>
    <w:p w:rsidR="00237B66" w:rsidRDefault="00764D27">
      <w:pPr>
        <w:pStyle w:val="Titulektabulky0"/>
        <w:shd w:val="clear" w:color="auto" w:fill="auto"/>
        <w:ind w:left="61"/>
      </w:pPr>
      <w:r>
        <w:t>DIČ: 53009 Pardubice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8"/>
        <w:gridCol w:w="864"/>
        <w:gridCol w:w="839"/>
        <w:gridCol w:w="3071"/>
        <w:gridCol w:w="1537"/>
      </w:tblGrid>
      <w:tr w:rsidR="00237B66">
        <w:tblPrEx>
          <w:tblCellMar>
            <w:top w:w="0" w:type="dxa"/>
            <w:bottom w:w="0" w:type="dxa"/>
          </w:tblCellMar>
        </w:tblPrEx>
        <w:trPr>
          <w:trHeight w:hRule="exact" w:val="583"/>
          <w:jc w:val="center"/>
        </w:trPr>
        <w:tc>
          <w:tcPr>
            <w:tcW w:w="3218" w:type="dxa"/>
            <w:tcBorders>
              <w:top w:val="single" w:sz="4" w:space="0" w:color="auto"/>
            </w:tcBorders>
            <w:shd w:val="clear" w:color="auto" w:fill="FFFFFF"/>
          </w:tcPr>
          <w:p w:rsidR="00237B66" w:rsidRDefault="00764D27">
            <w:pPr>
              <w:pStyle w:val="Jin0"/>
              <w:shd w:val="clear" w:color="auto" w:fill="auto"/>
              <w:ind w:left="0" w:right="60"/>
              <w:jc w:val="center"/>
              <w:rPr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>Položka</w:t>
            </w: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FFFFFF"/>
          </w:tcPr>
          <w:p w:rsidR="00237B66" w:rsidRDefault="00764D27">
            <w:pPr>
              <w:pStyle w:val="Jin0"/>
              <w:shd w:val="clear" w:color="auto" w:fill="auto"/>
              <w:spacing w:before="80"/>
              <w:ind w:left="180" w:firstLine="2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Množství</w:t>
            </w:r>
          </w:p>
        </w:tc>
        <w:tc>
          <w:tcPr>
            <w:tcW w:w="839" w:type="dxa"/>
            <w:tcBorders>
              <w:top w:val="single" w:sz="4" w:space="0" w:color="auto"/>
            </w:tcBorders>
            <w:shd w:val="clear" w:color="auto" w:fill="FFFFFF"/>
          </w:tcPr>
          <w:p w:rsidR="00237B66" w:rsidRDefault="00764D27">
            <w:pPr>
              <w:pStyle w:val="Jin0"/>
              <w:shd w:val="clear" w:color="auto" w:fill="auto"/>
              <w:spacing w:before="80"/>
              <w:ind w:left="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Jednotka</w:t>
            </w:r>
          </w:p>
        </w:tc>
        <w:tc>
          <w:tcPr>
            <w:tcW w:w="3071" w:type="dxa"/>
            <w:tcBorders>
              <w:top w:val="single" w:sz="4" w:space="0" w:color="auto"/>
            </w:tcBorders>
            <w:shd w:val="clear" w:color="auto" w:fill="FFFFFF"/>
          </w:tcPr>
          <w:p w:rsidR="00237B66" w:rsidRDefault="00764D27">
            <w:pPr>
              <w:pStyle w:val="Jin0"/>
              <w:shd w:val="clear" w:color="auto" w:fill="auto"/>
              <w:ind w:left="0" w:right="60"/>
              <w:jc w:val="center"/>
              <w:rPr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>Popis</w:t>
            </w:r>
          </w:p>
        </w:tc>
        <w:tc>
          <w:tcPr>
            <w:tcW w:w="153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37B66" w:rsidRDefault="00764D27">
            <w:pPr>
              <w:pStyle w:val="Jin0"/>
              <w:shd w:val="clear" w:color="auto" w:fill="auto"/>
              <w:ind w:left="80"/>
              <w:jc w:val="center"/>
              <w:rPr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>Cena</w:t>
            </w:r>
          </w:p>
          <w:p w:rsidR="00237B66" w:rsidRDefault="00764D27">
            <w:pPr>
              <w:pStyle w:val="Jin0"/>
              <w:shd w:val="clear" w:color="auto" w:fill="auto"/>
              <w:ind w:left="80"/>
              <w:jc w:val="center"/>
            </w:pPr>
            <w:r>
              <w:t>(včetně DPH)</w:t>
            </w:r>
          </w:p>
        </w:tc>
      </w:tr>
      <w:tr w:rsidR="00237B66">
        <w:tblPrEx>
          <w:tblCellMar>
            <w:top w:w="0" w:type="dxa"/>
            <w:bottom w:w="0" w:type="dxa"/>
          </w:tblCellMar>
        </w:tblPrEx>
        <w:trPr>
          <w:trHeight w:hRule="exact" w:val="320"/>
          <w:jc w:val="center"/>
        </w:trPr>
        <w:tc>
          <w:tcPr>
            <w:tcW w:w="32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37B66" w:rsidRDefault="00764D27">
            <w:pPr>
              <w:pStyle w:val="Jin0"/>
              <w:shd w:val="clear" w:color="auto" w:fill="auto"/>
              <w:ind w:left="0" w:right="60"/>
              <w:jc w:val="center"/>
            </w:pPr>
            <w:proofErr w:type="spellStart"/>
            <w:r>
              <w:t>GeneScan</w:t>
            </w:r>
            <w:proofErr w:type="spellEnd"/>
            <w:r>
              <w:t xml:space="preserve">™ 500 LIZ™ </w:t>
            </w:r>
            <w:proofErr w:type="spellStart"/>
            <w:r>
              <w:t>dye</w:t>
            </w:r>
            <w:proofErr w:type="spellEnd"/>
            <w:r>
              <w:t xml:space="preserve"> </w:t>
            </w:r>
            <w:proofErr w:type="spellStart"/>
            <w:r>
              <w:t>Size</w:t>
            </w:r>
            <w:proofErr w:type="spellEnd"/>
            <w:r>
              <w:t xml:space="preserve"> </w:t>
            </w:r>
            <w:proofErr w:type="gramStart"/>
            <w:r>
              <w:t>Stan...</w:t>
            </w:r>
            <w:proofErr w:type="gramEnd"/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37B66" w:rsidRDefault="00764D27">
            <w:pPr>
              <w:pStyle w:val="Jin0"/>
              <w:shd w:val="clear" w:color="auto" w:fill="auto"/>
              <w:ind w:left="180" w:firstLine="20"/>
            </w:pPr>
            <w:r>
              <w:t>2</w:t>
            </w:r>
          </w:p>
        </w:tc>
        <w:tc>
          <w:tcPr>
            <w:tcW w:w="8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37B66" w:rsidRDefault="00764D27">
            <w:pPr>
              <w:pStyle w:val="Jin0"/>
              <w:shd w:val="clear" w:color="auto" w:fill="auto"/>
              <w:ind w:left="0"/>
            </w:pPr>
            <w:r>
              <w:t>ks</w:t>
            </w:r>
          </w:p>
        </w:tc>
        <w:tc>
          <w:tcPr>
            <w:tcW w:w="307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37B66" w:rsidRDefault="00764D27">
            <w:pPr>
              <w:pStyle w:val="Jin0"/>
              <w:shd w:val="clear" w:color="auto" w:fill="auto"/>
              <w:ind w:left="0" w:firstLine="140"/>
            </w:pPr>
            <w:proofErr w:type="spellStart"/>
            <w:r>
              <w:t>GeneScan</w:t>
            </w:r>
            <w:proofErr w:type="spellEnd"/>
            <w:r>
              <w:t xml:space="preserve">™ 500 LIZ™ </w:t>
            </w:r>
            <w:proofErr w:type="spellStart"/>
            <w:r>
              <w:t>dye</w:t>
            </w:r>
            <w:proofErr w:type="spellEnd"/>
            <w:r>
              <w:t xml:space="preserve"> </w:t>
            </w:r>
            <w:proofErr w:type="spellStart"/>
            <w:r>
              <w:t>Size</w:t>
            </w:r>
            <w:proofErr w:type="spellEnd"/>
          </w:p>
        </w:tc>
        <w:tc>
          <w:tcPr>
            <w:tcW w:w="153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37B66" w:rsidRDefault="00764D27">
            <w:pPr>
              <w:pStyle w:val="Jin0"/>
              <w:shd w:val="clear" w:color="auto" w:fill="auto"/>
              <w:ind w:left="140"/>
            </w:pPr>
            <w:r>
              <w:t>36 000</w:t>
            </w:r>
          </w:p>
        </w:tc>
      </w:tr>
      <w:tr w:rsidR="00237B66">
        <w:tblPrEx>
          <w:tblCellMar>
            <w:top w:w="0" w:type="dxa"/>
            <w:bottom w:w="0" w:type="dxa"/>
          </w:tblCellMar>
        </w:tblPrEx>
        <w:trPr>
          <w:trHeight w:hRule="exact" w:val="551"/>
          <w:jc w:val="center"/>
        </w:trPr>
        <w:tc>
          <w:tcPr>
            <w:tcW w:w="3218" w:type="dxa"/>
            <w:shd w:val="clear" w:color="auto" w:fill="FFFFFF"/>
          </w:tcPr>
          <w:p w:rsidR="00237B66" w:rsidRDefault="00237B66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FFFFFF"/>
          </w:tcPr>
          <w:p w:rsidR="00237B66" w:rsidRDefault="00237B66">
            <w:pPr>
              <w:rPr>
                <w:sz w:val="10"/>
                <w:szCs w:val="10"/>
              </w:rPr>
            </w:pPr>
          </w:p>
        </w:tc>
        <w:tc>
          <w:tcPr>
            <w:tcW w:w="839" w:type="dxa"/>
            <w:shd w:val="clear" w:color="auto" w:fill="FFFFFF"/>
          </w:tcPr>
          <w:p w:rsidR="00237B66" w:rsidRDefault="00237B66">
            <w:pPr>
              <w:rPr>
                <w:sz w:val="10"/>
                <w:szCs w:val="10"/>
              </w:rPr>
            </w:pPr>
          </w:p>
        </w:tc>
        <w:tc>
          <w:tcPr>
            <w:tcW w:w="3071" w:type="dxa"/>
            <w:shd w:val="clear" w:color="auto" w:fill="FFFFFF"/>
          </w:tcPr>
          <w:p w:rsidR="00237B66" w:rsidRDefault="00764D27">
            <w:pPr>
              <w:pStyle w:val="Jin0"/>
              <w:shd w:val="clear" w:color="auto" w:fill="auto"/>
              <w:ind w:left="0" w:firstLine="140"/>
            </w:pPr>
            <w:r>
              <w:t>Standard</w:t>
            </w:r>
          </w:p>
        </w:tc>
        <w:tc>
          <w:tcPr>
            <w:tcW w:w="1537" w:type="dxa"/>
            <w:shd w:val="clear" w:color="auto" w:fill="FFFFFF"/>
          </w:tcPr>
          <w:p w:rsidR="00237B66" w:rsidRDefault="00237B66">
            <w:pPr>
              <w:rPr>
                <w:sz w:val="10"/>
                <w:szCs w:val="10"/>
              </w:rPr>
            </w:pPr>
          </w:p>
        </w:tc>
      </w:tr>
      <w:tr w:rsidR="00237B66">
        <w:tblPrEx>
          <w:tblCellMar>
            <w:top w:w="0" w:type="dxa"/>
            <w:bottom w:w="0" w:type="dxa"/>
          </w:tblCellMar>
        </w:tblPrEx>
        <w:trPr>
          <w:trHeight w:hRule="exact" w:val="335"/>
          <w:jc w:val="center"/>
        </w:trPr>
        <w:tc>
          <w:tcPr>
            <w:tcW w:w="32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37B66" w:rsidRDefault="00764D27">
            <w:pPr>
              <w:pStyle w:val="Jin0"/>
              <w:shd w:val="clear" w:color="auto" w:fill="auto"/>
              <w:ind w:left="160"/>
            </w:pPr>
            <w:r>
              <w:t xml:space="preserve">POP-7™ Polymer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gramStart"/>
            <w:r>
              <w:t>3500/3500xL ...</w:t>
            </w:r>
            <w:proofErr w:type="gramEnd"/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37B66" w:rsidRDefault="00764D27">
            <w:pPr>
              <w:pStyle w:val="Jin0"/>
              <w:shd w:val="clear" w:color="auto" w:fill="auto"/>
              <w:ind w:left="180" w:firstLine="20"/>
            </w:pPr>
            <w:r>
              <w:t>4</w:t>
            </w:r>
          </w:p>
        </w:tc>
        <w:tc>
          <w:tcPr>
            <w:tcW w:w="8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37B66" w:rsidRDefault="00764D27">
            <w:pPr>
              <w:pStyle w:val="Jin0"/>
              <w:shd w:val="clear" w:color="auto" w:fill="auto"/>
              <w:ind w:left="0"/>
            </w:pPr>
            <w:r>
              <w:t>ks</w:t>
            </w:r>
          </w:p>
        </w:tc>
        <w:tc>
          <w:tcPr>
            <w:tcW w:w="307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37B66" w:rsidRDefault="00764D27">
            <w:pPr>
              <w:pStyle w:val="Jin0"/>
              <w:shd w:val="clear" w:color="auto" w:fill="auto"/>
              <w:ind w:left="0" w:firstLine="140"/>
            </w:pPr>
            <w:r>
              <w:t xml:space="preserve">POP-7™ Polymer </w:t>
            </w:r>
            <w:proofErr w:type="spellStart"/>
            <w:r>
              <w:t>for</w:t>
            </w:r>
            <w:proofErr w:type="spellEnd"/>
            <w:r>
              <w:t xml:space="preserve"> 3500/3500xL</w:t>
            </w:r>
          </w:p>
        </w:tc>
        <w:tc>
          <w:tcPr>
            <w:tcW w:w="153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37B66" w:rsidRDefault="00764D27">
            <w:pPr>
              <w:pStyle w:val="Jin0"/>
              <w:shd w:val="clear" w:color="auto" w:fill="auto"/>
              <w:ind w:left="140"/>
            </w:pPr>
            <w:r>
              <w:t>32 000</w:t>
            </w:r>
          </w:p>
        </w:tc>
      </w:tr>
      <w:tr w:rsidR="00237B66">
        <w:tblPrEx>
          <w:tblCellMar>
            <w:top w:w="0" w:type="dxa"/>
            <w:bottom w:w="0" w:type="dxa"/>
          </w:tblCellMar>
        </w:tblPrEx>
        <w:trPr>
          <w:trHeight w:hRule="exact" w:val="558"/>
          <w:jc w:val="center"/>
        </w:trPr>
        <w:tc>
          <w:tcPr>
            <w:tcW w:w="3218" w:type="dxa"/>
            <w:shd w:val="clear" w:color="auto" w:fill="FFFFFF"/>
          </w:tcPr>
          <w:p w:rsidR="00237B66" w:rsidRDefault="00237B66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FFFFFF"/>
          </w:tcPr>
          <w:p w:rsidR="00237B66" w:rsidRDefault="00237B66">
            <w:pPr>
              <w:rPr>
                <w:sz w:val="10"/>
                <w:szCs w:val="10"/>
              </w:rPr>
            </w:pPr>
          </w:p>
        </w:tc>
        <w:tc>
          <w:tcPr>
            <w:tcW w:w="839" w:type="dxa"/>
            <w:shd w:val="clear" w:color="auto" w:fill="FFFFFF"/>
          </w:tcPr>
          <w:p w:rsidR="00237B66" w:rsidRDefault="00237B66">
            <w:pPr>
              <w:rPr>
                <w:sz w:val="10"/>
                <w:szCs w:val="10"/>
              </w:rPr>
            </w:pPr>
          </w:p>
        </w:tc>
        <w:tc>
          <w:tcPr>
            <w:tcW w:w="3071" w:type="dxa"/>
            <w:shd w:val="clear" w:color="auto" w:fill="FFFFFF"/>
          </w:tcPr>
          <w:p w:rsidR="00237B66" w:rsidRDefault="00764D27">
            <w:pPr>
              <w:pStyle w:val="Jin0"/>
              <w:shd w:val="clear" w:color="auto" w:fill="auto"/>
              <w:ind w:left="0" w:firstLine="140"/>
            </w:pPr>
            <w:proofErr w:type="spellStart"/>
            <w:r>
              <w:t>Genetic</w:t>
            </w:r>
            <w:proofErr w:type="spellEnd"/>
            <w:r>
              <w:t xml:space="preserve"> </w:t>
            </w:r>
            <w:proofErr w:type="spellStart"/>
            <w:r>
              <w:t>Analyzers</w:t>
            </w:r>
            <w:proofErr w:type="spellEnd"/>
          </w:p>
        </w:tc>
        <w:tc>
          <w:tcPr>
            <w:tcW w:w="1537" w:type="dxa"/>
            <w:shd w:val="clear" w:color="auto" w:fill="FFFFFF"/>
          </w:tcPr>
          <w:p w:rsidR="00237B66" w:rsidRDefault="00237B66">
            <w:pPr>
              <w:rPr>
                <w:sz w:val="10"/>
                <w:szCs w:val="10"/>
              </w:rPr>
            </w:pPr>
          </w:p>
        </w:tc>
      </w:tr>
      <w:tr w:rsidR="00237B66">
        <w:tblPrEx>
          <w:tblCellMar>
            <w:top w:w="0" w:type="dxa"/>
            <w:bottom w:w="0" w:type="dxa"/>
          </w:tblCellMar>
        </w:tblPrEx>
        <w:trPr>
          <w:trHeight w:hRule="exact" w:val="335"/>
          <w:jc w:val="center"/>
        </w:trPr>
        <w:tc>
          <w:tcPr>
            <w:tcW w:w="32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37B66" w:rsidRDefault="00764D27">
            <w:pPr>
              <w:pStyle w:val="Jin0"/>
              <w:shd w:val="clear" w:color="auto" w:fill="auto"/>
              <w:ind w:left="0" w:right="60"/>
              <w:jc w:val="center"/>
            </w:pPr>
            <w:proofErr w:type="spellStart"/>
            <w:r>
              <w:t>Cathode</w:t>
            </w:r>
            <w:proofErr w:type="spellEnd"/>
            <w:r>
              <w:t xml:space="preserve"> </w:t>
            </w:r>
            <w:proofErr w:type="spellStart"/>
            <w:r>
              <w:t>Buffer</w:t>
            </w:r>
            <w:proofErr w:type="spellEnd"/>
            <w:r>
              <w:t xml:space="preserve"> </w:t>
            </w:r>
            <w:proofErr w:type="spellStart"/>
            <w:r>
              <w:t>Container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gramStart"/>
            <w:r>
              <w:t>3500 ...</w:t>
            </w:r>
            <w:proofErr w:type="gramEnd"/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37B66" w:rsidRDefault="00764D27">
            <w:pPr>
              <w:pStyle w:val="Jin0"/>
              <w:shd w:val="clear" w:color="auto" w:fill="auto"/>
              <w:ind w:left="180" w:firstLine="20"/>
            </w:pPr>
            <w:r>
              <w:t>1</w:t>
            </w:r>
          </w:p>
        </w:tc>
        <w:tc>
          <w:tcPr>
            <w:tcW w:w="83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37B66" w:rsidRDefault="00764D27">
            <w:pPr>
              <w:pStyle w:val="Jin0"/>
              <w:shd w:val="clear" w:color="auto" w:fill="auto"/>
              <w:ind w:left="0"/>
            </w:pPr>
            <w:r>
              <w:t>ks</w:t>
            </w:r>
          </w:p>
        </w:tc>
        <w:tc>
          <w:tcPr>
            <w:tcW w:w="307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37B66" w:rsidRDefault="00764D27">
            <w:pPr>
              <w:pStyle w:val="Jin0"/>
              <w:shd w:val="clear" w:color="auto" w:fill="auto"/>
              <w:ind w:left="0" w:firstLine="140"/>
            </w:pPr>
            <w:proofErr w:type="spellStart"/>
            <w:r>
              <w:t>Cathode</w:t>
            </w:r>
            <w:proofErr w:type="spellEnd"/>
            <w:r>
              <w:t xml:space="preserve"> </w:t>
            </w:r>
            <w:proofErr w:type="spellStart"/>
            <w:r>
              <w:t>Buffer</w:t>
            </w:r>
            <w:proofErr w:type="spellEnd"/>
            <w:r>
              <w:t xml:space="preserve"> </w:t>
            </w:r>
            <w:proofErr w:type="spellStart"/>
            <w:r>
              <w:t>Container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3500</w:t>
            </w:r>
          </w:p>
        </w:tc>
        <w:tc>
          <w:tcPr>
            <w:tcW w:w="153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37B66" w:rsidRDefault="00764D27">
            <w:pPr>
              <w:pStyle w:val="Jin0"/>
              <w:shd w:val="clear" w:color="auto" w:fill="auto"/>
              <w:ind w:left="140"/>
            </w:pPr>
            <w:r>
              <w:t>7 000</w:t>
            </w:r>
          </w:p>
        </w:tc>
      </w:tr>
      <w:tr w:rsidR="00237B66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3218" w:type="dxa"/>
            <w:shd w:val="clear" w:color="auto" w:fill="FFFFFF"/>
          </w:tcPr>
          <w:p w:rsidR="00237B66" w:rsidRDefault="00237B66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FFFFFF"/>
          </w:tcPr>
          <w:p w:rsidR="00237B66" w:rsidRDefault="00237B66">
            <w:pPr>
              <w:rPr>
                <w:sz w:val="10"/>
                <w:szCs w:val="10"/>
              </w:rPr>
            </w:pPr>
          </w:p>
        </w:tc>
        <w:tc>
          <w:tcPr>
            <w:tcW w:w="839" w:type="dxa"/>
            <w:shd w:val="clear" w:color="auto" w:fill="FFFFFF"/>
          </w:tcPr>
          <w:p w:rsidR="00237B66" w:rsidRDefault="00237B66">
            <w:pPr>
              <w:rPr>
                <w:sz w:val="10"/>
                <w:szCs w:val="10"/>
              </w:rPr>
            </w:pPr>
          </w:p>
        </w:tc>
        <w:tc>
          <w:tcPr>
            <w:tcW w:w="3071" w:type="dxa"/>
            <w:shd w:val="clear" w:color="auto" w:fill="FFFFFF"/>
          </w:tcPr>
          <w:p w:rsidR="00237B66" w:rsidRDefault="00764D27">
            <w:pPr>
              <w:pStyle w:val="Jin0"/>
              <w:shd w:val="clear" w:color="auto" w:fill="auto"/>
              <w:ind w:left="0" w:firstLine="140"/>
            </w:pPr>
            <w:proofErr w:type="spellStart"/>
            <w:r>
              <w:t>Dx</w:t>
            </w:r>
            <w:proofErr w:type="spellEnd"/>
            <w:r>
              <w:t xml:space="preserve">/3500xL </w:t>
            </w:r>
            <w:proofErr w:type="spellStart"/>
            <w:r>
              <w:t>Dx</w:t>
            </w:r>
            <w:proofErr w:type="spellEnd"/>
            <w:r>
              <w:t xml:space="preserve"> </w:t>
            </w:r>
            <w:proofErr w:type="spellStart"/>
            <w:r>
              <w:t>Genetic</w:t>
            </w:r>
            <w:proofErr w:type="spellEnd"/>
            <w:r>
              <w:t xml:space="preserve"> </w:t>
            </w:r>
            <w:proofErr w:type="spellStart"/>
            <w:r>
              <w:t>Analyzers</w:t>
            </w:r>
            <w:proofErr w:type="spellEnd"/>
          </w:p>
        </w:tc>
        <w:tc>
          <w:tcPr>
            <w:tcW w:w="1537" w:type="dxa"/>
            <w:shd w:val="clear" w:color="auto" w:fill="FFFFFF"/>
          </w:tcPr>
          <w:p w:rsidR="00237B66" w:rsidRDefault="00237B66">
            <w:pPr>
              <w:rPr>
                <w:sz w:val="10"/>
                <w:szCs w:val="10"/>
              </w:rPr>
            </w:pPr>
          </w:p>
        </w:tc>
      </w:tr>
      <w:tr w:rsidR="00237B66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32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37B66" w:rsidRDefault="00764D27">
            <w:pPr>
              <w:pStyle w:val="Jin0"/>
              <w:shd w:val="clear" w:color="auto" w:fill="auto"/>
              <w:ind w:left="0" w:right="60"/>
              <w:jc w:val="center"/>
            </w:pPr>
            <w:proofErr w:type="spellStart"/>
            <w:r>
              <w:t>MicroAmp</w:t>
            </w:r>
            <w:proofErr w:type="spellEnd"/>
            <w:r>
              <w:t xml:space="preserve">™ </w:t>
            </w:r>
            <w:proofErr w:type="spellStart"/>
            <w:r>
              <w:t>Optical</w:t>
            </w:r>
            <w:proofErr w:type="spellEnd"/>
            <w:r>
              <w:t xml:space="preserve"> 96-Well </w:t>
            </w:r>
            <w:proofErr w:type="spellStart"/>
            <w:proofErr w:type="gramStart"/>
            <w:r>
              <w:t>Reacti</w:t>
            </w:r>
            <w:proofErr w:type="spellEnd"/>
            <w:r>
              <w:t>...</w:t>
            </w:r>
            <w:proofErr w:type="gramEnd"/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37B66" w:rsidRDefault="00764D27">
            <w:pPr>
              <w:pStyle w:val="Jin0"/>
              <w:shd w:val="clear" w:color="auto" w:fill="auto"/>
              <w:ind w:left="180" w:firstLine="20"/>
            </w:pPr>
            <w:r>
              <w:t>3</w:t>
            </w:r>
          </w:p>
        </w:tc>
        <w:tc>
          <w:tcPr>
            <w:tcW w:w="83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37B66" w:rsidRDefault="00764D27">
            <w:pPr>
              <w:pStyle w:val="Jin0"/>
              <w:shd w:val="clear" w:color="auto" w:fill="auto"/>
              <w:ind w:left="0"/>
            </w:pPr>
            <w:r>
              <w:t>ks</w:t>
            </w:r>
          </w:p>
        </w:tc>
        <w:tc>
          <w:tcPr>
            <w:tcW w:w="307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37B66" w:rsidRDefault="00764D27">
            <w:pPr>
              <w:pStyle w:val="Jin0"/>
              <w:shd w:val="clear" w:color="auto" w:fill="auto"/>
              <w:ind w:left="0" w:firstLine="140"/>
            </w:pPr>
            <w:proofErr w:type="spellStart"/>
            <w:r>
              <w:t>MicroAmp</w:t>
            </w:r>
            <w:proofErr w:type="spellEnd"/>
            <w:r>
              <w:t xml:space="preserve">™ </w:t>
            </w:r>
            <w:proofErr w:type="spellStart"/>
            <w:r>
              <w:t>Optical</w:t>
            </w:r>
            <w:proofErr w:type="spellEnd"/>
            <w:r>
              <w:t xml:space="preserve"> 96-Well</w:t>
            </w:r>
          </w:p>
        </w:tc>
        <w:tc>
          <w:tcPr>
            <w:tcW w:w="153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37B66" w:rsidRDefault="00764D27">
            <w:pPr>
              <w:pStyle w:val="Jin0"/>
              <w:shd w:val="clear" w:color="auto" w:fill="auto"/>
              <w:ind w:left="140"/>
            </w:pPr>
            <w:r>
              <w:t>6 000</w:t>
            </w:r>
          </w:p>
        </w:tc>
      </w:tr>
      <w:tr w:rsidR="00237B66">
        <w:tblPrEx>
          <w:tblCellMar>
            <w:top w:w="0" w:type="dxa"/>
            <w:bottom w:w="0" w:type="dxa"/>
          </w:tblCellMar>
        </w:tblPrEx>
        <w:trPr>
          <w:trHeight w:hRule="exact" w:val="536"/>
          <w:jc w:val="center"/>
        </w:trPr>
        <w:tc>
          <w:tcPr>
            <w:tcW w:w="3218" w:type="dxa"/>
            <w:shd w:val="clear" w:color="auto" w:fill="FFFFFF"/>
          </w:tcPr>
          <w:p w:rsidR="00237B66" w:rsidRDefault="00237B66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FFFFFF"/>
          </w:tcPr>
          <w:p w:rsidR="00237B66" w:rsidRDefault="00237B66">
            <w:pPr>
              <w:rPr>
                <w:sz w:val="10"/>
                <w:szCs w:val="10"/>
              </w:rPr>
            </w:pPr>
          </w:p>
        </w:tc>
        <w:tc>
          <w:tcPr>
            <w:tcW w:w="839" w:type="dxa"/>
            <w:shd w:val="clear" w:color="auto" w:fill="FFFFFF"/>
          </w:tcPr>
          <w:p w:rsidR="00237B66" w:rsidRDefault="00237B66">
            <w:pPr>
              <w:rPr>
                <w:sz w:val="10"/>
                <w:szCs w:val="10"/>
              </w:rPr>
            </w:pPr>
          </w:p>
        </w:tc>
        <w:tc>
          <w:tcPr>
            <w:tcW w:w="3071" w:type="dxa"/>
            <w:shd w:val="clear" w:color="auto" w:fill="FFFFFF"/>
          </w:tcPr>
          <w:p w:rsidR="00237B66" w:rsidRDefault="00764D27">
            <w:pPr>
              <w:pStyle w:val="Jin0"/>
              <w:shd w:val="clear" w:color="auto" w:fill="auto"/>
              <w:ind w:left="0" w:firstLine="140"/>
            </w:pPr>
            <w:proofErr w:type="spellStart"/>
            <w:r>
              <w:t>Reaction</w:t>
            </w:r>
            <w:proofErr w:type="spellEnd"/>
            <w:r>
              <w:t xml:space="preserve"> Plate</w:t>
            </w:r>
          </w:p>
        </w:tc>
        <w:tc>
          <w:tcPr>
            <w:tcW w:w="1537" w:type="dxa"/>
            <w:shd w:val="clear" w:color="auto" w:fill="FFFFFF"/>
          </w:tcPr>
          <w:p w:rsidR="00237B66" w:rsidRDefault="00237B66">
            <w:pPr>
              <w:rPr>
                <w:sz w:val="10"/>
                <w:szCs w:val="10"/>
              </w:rPr>
            </w:pPr>
          </w:p>
        </w:tc>
      </w:tr>
      <w:tr w:rsidR="00237B66">
        <w:tblPrEx>
          <w:tblCellMar>
            <w:top w:w="0" w:type="dxa"/>
            <w:bottom w:w="0" w:type="dxa"/>
          </w:tblCellMar>
        </w:tblPrEx>
        <w:trPr>
          <w:trHeight w:hRule="exact" w:val="335"/>
          <w:jc w:val="center"/>
        </w:trPr>
        <w:tc>
          <w:tcPr>
            <w:tcW w:w="32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37B66" w:rsidRDefault="00764D27">
            <w:pPr>
              <w:pStyle w:val="Jin0"/>
              <w:shd w:val="clear" w:color="auto" w:fill="auto"/>
              <w:ind w:left="160"/>
            </w:pPr>
            <w:r>
              <w:t xml:space="preserve">PCR Plate, </w:t>
            </w:r>
            <w:proofErr w:type="gramStart"/>
            <w:r>
              <w:t>96-well</w:t>
            </w:r>
            <w:proofErr w:type="gramEnd"/>
            <w:r>
              <w:t>, non-</w:t>
            </w:r>
            <w:proofErr w:type="spellStart"/>
            <w:r>
              <w:t>skirted</w:t>
            </w:r>
            <w:proofErr w:type="spellEnd"/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37B66" w:rsidRDefault="00764D27">
            <w:pPr>
              <w:pStyle w:val="Jin0"/>
              <w:shd w:val="clear" w:color="auto" w:fill="auto"/>
              <w:ind w:left="180" w:firstLine="20"/>
            </w:pPr>
            <w:r>
              <w:t>1</w:t>
            </w:r>
          </w:p>
        </w:tc>
        <w:tc>
          <w:tcPr>
            <w:tcW w:w="8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37B66" w:rsidRDefault="00764D27">
            <w:pPr>
              <w:pStyle w:val="Jin0"/>
              <w:shd w:val="clear" w:color="auto" w:fill="auto"/>
              <w:ind w:left="0"/>
            </w:pPr>
            <w:r>
              <w:t>ks</w:t>
            </w:r>
          </w:p>
        </w:tc>
        <w:tc>
          <w:tcPr>
            <w:tcW w:w="307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37B66" w:rsidRDefault="00764D27">
            <w:pPr>
              <w:pStyle w:val="Jin0"/>
              <w:shd w:val="clear" w:color="auto" w:fill="auto"/>
              <w:ind w:left="0" w:firstLine="140"/>
            </w:pPr>
            <w:r>
              <w:t xml:space="preserve">PCR Plate, </w:t>
            </w:r>
            <w:proofErr w:type="gramStart"/>
            <w:r>
              <w:t>96-well</w:t>
            </w:r>
            <w:proofErr w:type="gramEnd"/>
            <w:r>
              <w:t>, non-</w:t>
            </w:r>
            <w:proofErr w:type="spellStart"/>
            <w:r>
              <w:t>skirted</w:t>
            </w:r>
            <w:proofErr w:type="spellEnd"/>
          </w:p>
        </w:tc>
        <w:tc>
          <w:tcPr>
            <w:tcW w:w="153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37B66" w:rsidRDefault="00764D27">
            <w:pPr>
              <w:pStyle w:val="Jin0"/>
              <w:shd w:val="clear" w:color="auto" w:fill="auto"/>
              <w:ind w:left="140"/>
            </w:pPr>
            <w:r>
              <w:t>5 000</w:t>
            </w:r>
          </w:p>
        </w:tc>
      </w:tr>
      <w:tr w:rsidR="00237B6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218" w:type="dxa"/>
            <w:shd w:val="clear" w:color="auto" w:fill="FFFFFF"/>
          </w:tcPr>
          <w:p w:rsidR="00237B66" w:rsidRDefault="00237B66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FFFFFF"/>
          </w:tcPr>
          <w:p w:rsidR="00237B66" w:rsidRDefault="00237B66">
            <w:pPr>
              <w:rPr>
                <w:sz w:val="10"/>
                <w:szCs w:val="10"/>
              </w:rPr>
            </w:pPr>
          </w:p>
        </w:tc>
        <w:tc>
          <w:tcPr>
            <w:tcW w:w="839" w:type="dxa"/>
            <w:shd w:val="clear" w:color="auto" w:fill="FFFFFF"/>
          </w:tcPr>
          <w:p w:rsidR="00237B66" w:rsidRDefault="00237B66">
            <w:pPr>
              <w:rPr>
                <w:sz w:val="10"/>
                <w:szCs w:val="10"/>
              </w:rPr>
            </w:pPr>
          </w:p>
        </w:tc>
        <w:tc>
          <w:tcPr>
            <w:tcW w:w="3071" w:type="dxa"/>
            <w:shd w:val="clear" w:color="auto" w:fill="FFFFFF"/>
          </w:tcPr>
          <w:p w:rsidR="00237B66" w:rsidRDefault="00237B66">
            <w:pPr>
              <w:rPr>
                <w:sz w:val="10"/>
                <w:szCs w:val="10"/>
              </w:rPr>
            </w:pPr>
          </w:p>
        </w:tc>
        <w:tc>
          <w:tcPr>
            <w:tcW w:w="1537" w:type="dxa"/>
            <w:shd w:val="clear" w:color="auto" w:fill="FFFFFF"/>
          </w:tcPr>
          <w:p w:rsidR="00237B66" w:rsidRDefault="00237B66">
            <w:pPr>
              <w:rPr>
                <w:sz w:val="10"/>
                <w:szCs w:val="10"/>
              </w:rPr>
            </w:pPr>
          </w:p>
        </w:tc>
      </w:tr>
      <w:tr w:rsidR="00237B66">
        <w:tblPrEx>
          <w:tblCellMar>
            <w:top w:w="0" w:type="dxa"/>
            <w:bottom w:w="0" w:type="dxa"/>
          </w:tblCellMar>
        </w:tblPrEx>
        <w:trPr>
          <w:trHeight w:hRule="exact" w:val="371"/>
          <w:jc w:val="center"/>
        </w:trPr>
        <w:tc>
          <w:tcPr>
            <w:tcW w:w="9529" w:type="dxa"/>
            <w:gridSpan w:val="5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37B66" w:rsidRDefault="00764D27">
            <w:pPr>
              <w:pStyle w:val="Jin0"/>
              <w:shd w:val="clear" w:color="auto" w:fill="auto"/>
              <w:ind w:left="6540"/>
            </w:pPr>
            <w:r>
              <w:t>86000</w:t>
            </w:r>
          </w:p>
        </w:tc>
      </w:tr>
      <w:tr w:rsidR="00237B66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9529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237B66" w:rsidRDefault="00764D27">
            <w:pPr>
              <w:pStyle w:val="Jin0"/>
              <w:shd w:val="clear" w:color="auto" w:fill="auto"/>
              <w:ind w:left="0"/>
            </w:pPr>
            <w:r>
              <w:rPr>
                <w:color w:val="2F7CAE"/>
                <w:sz w:val="22"/>
                <w:szCs w:val="22"/>
              </w:rPr>
              <w:t xml:space="preserve">J </w:t>
            </w:r>
            <w:r>
              <w:t>Vložit položku</w:t>
            </w:r>
          </w:p>
        </w:tc>
      </w:tr>
    </w:tbl>
    <w:p w:rsidR="00237B66" w:rsidRDefault="00764D27">
      <w:pPr>
        <w:pStyle w:val="Titulektabulky0"/>
        <w:shd w:val="clear" w:color="auto" w:fill="auto"/>
        <w:ind w:left="32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Vyřizuje:</w:t>
      </w:r>
    </w:p>
    <w:p w:rsidR="00237B66" w:rsidRDefault="00237B66">
      <w:pPr>
        <w:spacing w:after="146" w:line="14" w:lineRule="exact"/>
      </w:pPr>
    </w:p>
    <w:p w:rsidR="00237B66" w:rsidRDefault="00764D27">
      <w:pPr>
        <w:pStyle w:val="Nadpis10"/>
        <w:keepNext/>
        <w:keepLines/>
        <w:shd w:val="clear" w:color="auto" w:fill="auto"/>
        <w:tabs>
          <w:tab w:val="left" w:pos="1476"/>
        </w:tabs>
      </w:pPr>
      <w:bookmarkStart w:id="0" w:name="bookmark0"/>
      <w:r>
        <w:rPr>
          <w:rFonts w:ascii="Calibri" w:eastAsia="Calibri" w:hAnsi="Calibri" w:cs="Calibri"/>
          <w:sz w:val="18"/>
          <w:szCs w:val="18"/>
        </w:rPr>
        <w:t>Datum:</w:t>
      </w:r>
      <w:r>
        <w:rPr>
          <w:rFonts w:ascii="Calibri" w:eastAsia="Calibri" w:hAnsi="Calibri" w:cs="Calibri"/>
          <w:sz w:val="18"/>
          <w:szCs w:val="18"/>
        </w:rPr>
        <w:tab/>
      </w:r>
      <w:proofErr w:type="gramStart"/>
      <w:r>
        <w:t>8.11.2021</w:t>
      </w:r>
      <w:bookmarkEnd w:id="0"/>
      <w:proofErr w:type="gramEnd"/>
    </w:p>
    <w:p w:rsidR="00237B66" w:rsidRDefault="00764D27">
      <w:pPr>
        <w:pStyle w:val="Zkladntext1"/>
        <w:shd w:val="clear" w:color="auto" w:fill="auto"/>
        <w:spacing w:after="0"/>
      </w:pPr>
      <w:r>
        <w:rPr>
          <w:b w:val="0"/>
          <w:bCs w:val="0"/>
        </w:rPr>
        <w:t>Fakturujte:</w:t>
      </w:r>
    </w:p>
    <w:p w:rsidR="00237B66" w:rsidRDefault="00764D27">
      <w:pPr>
        <w:pStyle w:val="Zkladntext1"/>
        <w:shd w:val="clear" w:color="auto" w:fill="auto"/>
        <w:spacing w:after="280"/>
        <w:ind w:right="6580"/>
        <w:jc w:val="left"/>
      </w:pPr>
      <w:r>
        <w:rPr>
          <w:b w:val="0"/>
          <w:bCs w:val="0"/>
        </w:rPr>
        <w:t xml:space="preserve">Výzkumný ústav rostlinné výroby </w:t>
      </w:r>
      <w:proofErr w:type="spellStart"/>
      <w:proofErr w:type="gramStart"/>
      <w:r>
        <w:rPr>
          <w:b w:val="0"/>
          <w:bCs w:val="0"/>
        </w:rPr>
        <w:t>v.v.</w:t>
      </w:r>
      <w:proofErr w:type="gramEnd"/>
      <w:r>
        <w:rPr>
          <w:b w:val="0"/>
          <w:bCs w:val="0"/>
        </w:rPr>
        <w:t>i</w:t>
      </w:r>
      <w:proofErr w:type="spellEnd"/>
      <w:r>
        <w:rPr>
          <w:b w:val="0"/>
          <w:bCs w:val="0"/>
        </w:rPr>
        <w:t>. Drnovská 507 161 06 Praha 6</w:t>
      </w:r>
    </w:p>
    <w:p w:rsidR="00237B66" w:rsidRDefault="00764D27">
      <w:pPr>
        <w:pStyle w:val="Zkladntext1"/>
        <w:shd w:val="clear" w:color="auto" w:fill="auto"/>
        <w:spacing w:after="0"/>
      </w:pPr>
      <w:r>
        <w:rPr>
          <w:b w:val="0"/>
          <w:bCs w:val="0"/>
        </w:rPr>
        <w:t>IČO: 00027006</w:t>
      </w:r>
    </w:p>
    <w:p w:rsidR="00237B66" w:rsidRDefault="00764D27">
      <w:pPr>
        <w:pStyle w:val="Zkladntext1"/>
        <w:shd w:val="clear" w:color="auto" w:fill="auto"/>
        <w:spacing w:after="0"/>
      </w:pPr>
      <w:r>
        <w:rPr>
          <w:b w:val="0"/>
          <w:bCs w:val="0"/>
        </w:rPr>
        <w:t>DIČ: CZ 00027006</w:t>
      </w:r>
    </w:p>
    <w:p w:rsidR="00237B66" w:rsidRDefault="00746D36">
      <w:pPr>
        <w:pStyle w:val="Zkladntext1"/>
        <w:pBdr>
          <w:bottom w:val="single" w:sz="4" w:space="0" w:color="auto"/>
        </w:pBdr>
        <w:shd w:val="clear" w:color="auto" w:fill="auto"/>
        <w:spacing w:after="0"/>
      </w:pPr>
      <w:proofErr w:type="spellStart"/>
      <w:r>
        <w:rPr>
          <w:b w:val="0"/>
          <w:bCs w:val="0"/>
        </w:rPr>
        <w:t>Bank.spojení</w:t>
      </w:r>
      <w:proofErr w:type="spellEnd"/>
      <w:r>
        <w:rPr>
          <w:b w:val="0"/>
          <w:bCs w:val="0"/>
        </w:rPr>
        <w:t xml:space="preserve">: </w:t>
      </w:r>
      <w:bookmarkStart w:id="1" w:name="_GoBack"/>
      <w:bookmarkEnd w:id="1"/>
    </w:p>
    <w:sectPr w:rsidR="00237B66">
      <w:pgSz w:w="11900" w:h="16840"/>
      <w:pgMar w:top="2083" w:right="1108" w:bottom="1450" w:left="1263" w:header="1655" w:footer="102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D27" w:rsidRDefault="00764D27">
      <w:r>
        <w:separator/>
      </w:r>
    </w:p>
  </w:endnote>
  <w:endnote w:type="continuationSeparator" w:id="0">
    <w:p w:rsidR="00764D27" w:rsidRDefault="00764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D27" w:rsidRDefault="00764D27"/>
  </w:footnote>
  <w:footnote w:type="continuationSeparator" w:id="0">
    <w:p w:rsidR="00764D27" w:rsidRDefault="00764D2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237B66"/>
    <w:rsid w:val="00237B66"/>
    <w:rsid w:val="00746D36"/>
    <w:rsid w:val="0076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Cambria" w:eastAsia="Cambria" w:hAnsi="Cambria" w:cs="Cambri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jc w:val="both"/>
    </w:pPr>
    <w:rPr>
      <w:rFonts w:ascii="Cambria" w:eastAsia="Cambria" w:hAnsi="Cambria" w:cs="Cambria"/>
      <w:b/>
      <w:bCs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30" w:line="257" w:lineRule="auto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 w:line="317" w:lineRule="auto"/>
      <w:ind w:right="3100"/>
    </w:pPr>
    <w:rPr>
      <w:rFonts w:ascii="Calibri" w:eastAsia="Calibri" w:hAnsi="Calibri" w:cs="Calibri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ind w:left="110"/>
    </w:pPr>
    <w:rPr>
      <w:rFonts w:ascii="Calibri" w:eastAsia="Calibri" w:hAnsi="Calibri" w:cs="Calibri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0"/>
      <w:jc w:val="both"/>
      <w:outlineLvl w:val="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Cambria" w:eastAsia="Cambria" w:hAnsi="Cambria" w:cs="Cambri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jc w:val="both"/>
    </w:pPr>
    <w:rPr>
      <w:rFonts w:ascii="Cambria" w:eastAsia="Cambria" w:hAnsi="Cambria" w:cs="Cambria"/>
      <w:b/>
      <w:bCs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30" w:line="257" w:lineRule="auto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 w:line="317" w:lineRule="auto"/>
      <w:ind w:right="3100"/>
    </w:pPr>
    <w:rPr>
      <w:rFonts w:ascii="Calibri" w:eastAsia="Calibri" w:hAnsi="Calibri" w:cs="Calibri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ind w:left="110"/>
    </w:pPr>
    <w:rPr>
      <w:rFonts w:ascii="Calibri" w:eastAsia="Calibri" w:hAnsi="Calibri" w:cs="Calibri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0"/>
      <w:jc w:val="both"/>
      <w:outlineLvl w:val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2</cp:revision>
  <dcterms:created xsi:type="dcterms:W3CDTF">2021-11-10T13:02:00Z</dcterms:created>
  <dcterms:modified xsi:type="dcterms:W3CDTF">2021-11-10T13:03:00Z</dcterms:modified>
</cp:coreProperties>
</file>