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7AFDF" w14:textId="77777777" w:rsidR="00F82411" w:rsidRDefault="00921887">
      <w:pPr>
        <w:pStyle w:val="Nadpis1"/>
        <w:numPr>
          <w:ilvl w:val="0"/>
          <w:numId w:val="0"/>
        </w:numPr>
        <w:jc w:val="center"/>
        <w:rPr>
          <w:rFonts w:ascii="Cambria" w:eastAsia="Batang" w:hAnsi="Cambria" w:cs="Arial"/>
          <w:b/>
          <w:sz w:val="32"/>
          <w:szCs w:val="32"/>
        </w:rPr>
      </w:pPr>
      <w:r>
        <w:rPr>
          <w:rFonts w:ascii="Cambria" w:eastAsia="Batang" w:hAnsi="Cambria" w:cs="Arial"/>
          <w:b/>
          <w:sz w:val="32"/>
          <w:szCs w:val="32"/>
        </w:rPr>
        <w:t xml:space="preserve">Dodatek č. </w:t>
      </w:r>
      <w:r w:rsidR="00AE0E0C">
        <w:rPr>
          <w:rFonts w:ascii="Cambria" w:eastAsia="Batang" w:hAnsi="Cambria" w:cs="Arial"/>
          <w:b/>
          <w:sz w:val="32"/>
          <w:szCs w:val="32"/>
        </w:rPr>
        <w:t>1</w:t>
      </w:r>
      <w:r>
        <w:rPr>
          <w:rFonts w:ascii="Cambria" w:eastAsia="Batang" w:hAnsi="Cambria" w:cs="Arial"/>
          <w:b/>
          <w:sz w:val="32"/>
          <w:szCs w:val="32"/>
        </w:rPr>
        <w:t xml:space="preserve"> ke smlouvě o spolupráci</w:t>
      </w:r>
    </w:p>
    <w:p w14:paraId="2662D9CD" w14:textId="77777777" w:rsidR="00F82411" w:rsidRDefault="00F82411">
      <w:pPr>
        <w:rPr>
          <w:rFonts w:ascii="Cambria" w:eastAsia="Batang" w:hAnsi="Cambria"/>
          <w:b/>
          <w:bCs/>
          <w:u w:val="single"/>
        </w:rPr>
      </w:pPr>
    </w:p>
    <w:p w14:paraId="394A5481" w14:textId="77777777" w:rsidR="00F82411" w:rsidRDefault="00921887">
      <w:r>
        <w:rPr>
          <w:rFonts w:ascii="Cambria" w:eastAsia="Batang" w:hAnsi="Cambria"/>
          <w:b/>
          <w:bCs/>
          <w:sz w:val="22"/>
          <w:szCs w:val="22"/>
          <w:u w:val="single"/>
        </w:rPr>
        <w:t>Smluvní strany:</w:t>
      </w:r>
    </w:p>
    <w:p w14:paraId="7398BA31" w14:textId="77777777" w:rsidR="00F82411" w:rsidRDefault="00F82411">
      <w:pPr>
        <w:rPr>
          <w:rFonts w:ascii="Cambria" w:eastAsia="Batang" w:hAnsi="Cambria"/>
          <w:b/>
          <w:bCs/>
          <w:sz w:val="22"/>
          <w:szCs w:val="22"/>
          <w:u w:val="single"/>
        </w:rPr>
      </w:pPr>
    </w:p>
    <w:p w14:paraId="452BE821" w14:textId="77777777" w:rsidR="00F82411" w:rsidRDefault="00921887">
      <w:pPr>
        <w:rPr>
          <w:rFonts w:ascii="Cambria" w:hAnsi="Cambria"/>
          <w:b/>
          <w:bCs/>
          <w:color w:val="333333"/>
          <w:sz w:val="22"/>
          <w:szCs w:val="22"/>
          <w:highlight w:val="white"/>
        </w:rPr>
      </w:pPr>
      <w:r>
        <w:rPr>
          <w:rFonts w:ascii="Cambria" w:eastAsia="Batang" w:hAnsi="Cambria"/>
          <w:b/>
          <w:sz w:val="22"/>
          <w:szCs w:val="22"/>
        </w:rPr>
        <w:t xml:space="preserve">a) Agentura, </w:t>
      </w:r>
      <w:r>
        <w:rPr>
          <w:rFonts w:ascii="Cambria" w:eastAsia="Batang" w:hAnsi="Cambria"/>
          <w:bCs/>
          <w:sz w:val="22"/>
          <w:szCs w:val="22"/>
        </w:rPr>
        <w:t>vykonávající práva výkonných umělců, jejichž umělecké výkony jsou vytvářeny a veřejně provozovány:</w:t>
      </w:r>
    </w:p>
    <w:p w14:paraId="40751D6B" w14:textId="77777777" w:rsidR="00F82411" w:rsidRDefault="00921887">
      <w:pPr>
        <w:rPr>
          <w:rFonts w:ascii="Cambria" w:eastAsia="Batang" w:hAnsi="Cambria" w:cs="Arial"/>
          <w:bCs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09EC04CA" wp14:editId="3E807B65">
            <wp:extent cx="1030605" cy="370205"/>
            <wp:effectExtent l="0" t="0" r="0" b="0"/>
            <wp:docPr id="1" name="obrázek 1" descr="Obsah obrázku objek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bjek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66D22" w14:textId="77777777" w:rsidR="00F82411" w:rsidRDefault="00F82411">
      <w:pPr>
        <w:jc w:val="both"/>
        <w:rPr>
          <w:rFonts w:ascii="Cambria" w:hAnsi="Cambria" w:cs="Arial"/>
          <w:b/>
          <w:sz w:val="22"/>
          <w:szCs w:val="22"/>
        </w:rPr>
      </w:pPr>
    </w:p>
    <w:p w14:paraId="73C59454" w14:textId="77777777" w:rsidR="00F82411" w:rsidRDefault="00921887">
      <w:pPr>
        <w:ind w:left="2124" w:hanging="2124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 xml:space="preserve">VM ART production, s. r. o. </w:t>
      </w:r>
    </w:p>
    <w:p w14:paraId="7DD858B1" w14:textId="77777777" w:rsidR="00F82411" w:rsidRDefault="00921887">
      <w:pPr>
        <w:ind w:left="2124" w:hanging="2124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zastoupena jednatelem Michalem Kindlem</w:t>
      </w:r>
    </w:p>
    <w:p w14:paraId="6FCF7A01" w14:textId="77777777" w:rsidR="00F82411" w:rsidRDefault="00921887">
      <w:pPr>
        <w:ind w:left="2124" w:hanging="2124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zapsáno u Městského soudu v Praze, </w:t>
      </w:r>
    </w:p>
    <w:p w14:paraId="05887460" w14:textId="77777777" w:rsidR="00F82411" w:rsidRDefault="00921887">
      <w:pPr>
        <w:ind w:left="2124" w:hanging="2124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oddíl C, vložka 277570</w:t>
      </w:r>
    </w:p>
    <w:p w14:paraId="5EE52BAA" w14:textId="77777777" w:rsidR="00F82411" w:rsidRDefault="00921887">
      <w:pPr>
        <w:ind w:left="2124" w:hanging="2124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Duškova 1041/20, Praha 5, 150 00</w:t>
      </w:r>
    </w:p>
    <w:p w14:paraId="18C8F9B8" w14:textId="77777777" w:rsidR="00F82411" w:rsidRDefault="00921887">
      <w:pPr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IČO: 06178138</w:t>
      </w:r>
    </w:p>
    <w:p w14:paraId="7120BCF7" w14:textId="77777777" w:rsidR="00F82411" w:rsidRDefault="00921887">
      <w:pPr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DIČ: CZ06178138</w:t>
      </w:r>
    </w:p>
    <w:p w14:paraId="0FFE479E" w14:textId="77777777" w:rsidR="00F82411" w:rsidRDefault="00F82411">
      <w:pPr>
        <w:rPr>
          <w:rFonts w:ascii="Cambria" w:hAnsi="Cambria" w:cs="Calibri"/>
          <w:sz w:val="14"/>
          <w:szCs w:val="14"/>
        </w:rPr>
      </w:pPr>
    </w:p>
    <w:p w14:paraId="290E43DA" w14:textId="77777777" w:rsidR="00F82411" w:rsidRDefault="00921887">
      <w:pPr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a</w:t>
      </w:r>
    </w:p>
    <w:p w14:paraId="234DD8AA" w14:textId="77777777" w:rsidR="00F82411" w:rsidRDefault="00F82411">
      <w:pPr>
        <w:rPr>
          <w:rFonts w:ascii="Cambria" w:hAnsi="Cambria" w:cs="Calibri"/>
          <w:sz w:val="14"/>
          <w:szCs w:val="14"/>
        </w:rPr>
      </w:pPr>
    </w:p>
    <w:p w14:paraId="7C7DBCC2" w14:textId="77777777" w:rsidR="00F82411" w:rsidRDefault="00921887">
      <w:pPr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bCs/>
          <w:sz w:val="22"/>
          <w:szCs w:val="22"/>
        </w:rPr>
        <w:t xml:space="preserve">b) Pořadatel: </w:t>
      </w:r>
    </w:p>
    <w:p w14:paraId="7EBF57DB" w14:textId="77777777" w:rsidR="00F82411" w:rsidRDefault="00921887">
      <w:pPr>
        <w:ind w:left="2124" w:hanging="2124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Národní dům Frýdek-Místek "příspěvková organizace"</w:t>
      </w:r>
    </w:p>
    <w:p w14:paraId="0D9A76A8" w14:textId="77777777" w:rsidR="00F82411" w:rsidRDefault="00921887">
      <w:pPr>
        <w:ind w:left="2124" w:hanging="2124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Frýdek-Místek, Místek, Palackého 134</w:t>
      </w:r>
    </w:p>
    <w:p w14:paraId="79C6B583" w14:textId="77777777" w:rsidR="00F82411" w:rsidRDefault="00921887">
      <w:pPr>
        <w:ind w:left="2124" w:hanging="2124"/>
      </w:pPr>
      <w:r>
        <w:rPr>
          <w:rFonts w:ascii="Cambria" w:hAnsi="Cambria" w:cs="Calibri"/>
          <w:sz w:val="22"/>
          <w:szCs w:val="22"/>
        </w:rPr>
        <w:t>IČO: 70632405</w:t>
      </w:r>
    </w:p>
    <w:p w14:paraId="572E626B" w14:textId="77777777" w:rsidR="00F82411" w:rsidRDefault="00921887">
      <w:r>
        <w:rPr>
          <w:rFonts w:ascii="Cambria" w:hAnsi="Cambria" w:cs="Calibri"/>
          <w:sz w:val="22"/>
          <w:szCs w:val="22"/>
        </w:rPr>
        <w:t>DIČ: CZ70632405</w:t>
      </w:r>
    </w:p>
    <w:p w14:paraId="29827837" w14:textId="77777777" w:rsidR="00F82411" w:rsidRDefault="00921887">
      <w:r>
        <w:rPr>
          <w:rFonts w:ascii="Cambria" w:hAnsi="Cambria" w:cs="Calibri"/>
          <w:sz w:val="22"/>
          <w:szCs w:val="22"/>
        </w:rPr>
        <w:t xml:space="preserve">organizace zapsaná v obchodním rejstříku vedeného u KS v Ostravě, oddíl </w:t>
      </w:r>
      <w:proofErr w:type="spellStart"/>
      <w:r>
        <w:rPr>
          <w:rFonts w:ascii="Cambria" w:hAnsi="Cambria" w:cs="Calibri"/>
          <w:sz w:val="22"/>
          <w:szCs w:val="22"/>
        </w:rPr>
        <w:t>Pr</w:t>
      </w:r>
      <w:proofErr w:type="spellEnd"/>
      <w:r>
        <w:rPr>
          <w:rFonts w:ascii="Cambria" w:hAnsi="Cambria" w:cs="Calibri"/>
          <w:sz w:val="22"/>
          <w:szCs w:val="22"/>
        </w:rPr>
        <w:t xml:space="preserve">., vložka 80 </w:t>
      </w:r>
    </w:p>
    <w:p w14:paraId="0D4AAB8D" w14:textId="77777777" w:rsidR="00F82411" w:rsidRDefault="00921887">
      <w:r>
        <w:rPr>
          <w:rFonts w:ascii="Cambria" w:hAnsi="Cambria" w:cs="Calibri"/>
          <w:sz w:val="22"/>
          <w:szCs w:val="22"/>
        </w:rPr>
        <w:t>zast</w:t>
      </w:r>
      <w:r w:rsidR="00F86805">
        <w:rPr>
          <w:rFonts w:ascii="Cambria" w:hAnsi="Cambria" w:cs="Calibri"/>
          <w:sz w:val="22"/>
          <w:szCs w:val="22"/>
        </w:rPr>
        <w:t xml:space="preserve">oupena: Gabrielou </w:t>
      </w:r>
      <w:proofErr w:type="spellStart"/>
      <w:r w:rsidR="00F86805">
        <w:rPr>
          <w:rFonts w:ascii="Cambria" w:hAnsi="Cambria" w:cs="Calibri"/>
          <w:sz w:val="22"/>
          <w:szCs w:val="22"/>
        </w:rPr>
        <w:t>Kocichovou</w:t>
      </w:r>
      <w:proofErr w:type="spellEnd"/>
      <w:r w:rsidR="00F86805">
        <w:rPr>
          <w:rFonts w:ascii="Cambria" w:hAnsi="Cambria" w:cs="Calibri"/>
          <w:sz w:val="22"/>
          <w:szCs w:val="22"/>
        </w:rPr>
        <w:t>, ředitelkou</w:t>
      </w:r>
      <w:r>
        <w:rPr>
          <w:rFonts w:ascii="Cambria" w:hAnsi="Cambria" w:cs="Calibri"/>
          <w:sz w:val="22"/>
          <w:szCs w:val="22"/>
        </w:rPr>
        <w:t xml:space="preserve"> organizace</w:t>
      </w:r>
    </w:p>
    <w:p w14:paraId="04A40456" w14:textId="77777777" w:rsidR="00F82411" w:rsidRDefault="00921887">
      <w:pPr>
        <w:ind w:left="2124" w:hanging="2124"/>
      </w:pPr>
      <w:r>
        <w:rPr>
          <w:rFonts w:ascii="Cambria" w:hAnsi="Cambria" w:cs="Calibri"/>
          <w:sz w:val="22"/>
          <w:szCs w:val="22"/>
        </w:rPr>
        <w:t>bankovní spojení: ČSOB, číslo účtu: 244982290/0300</w:t>
      </w:r>
    </w:p>
    <w:p w14:paraId="23470EFE" w14:textId="77777777" w:rsidR="00F82411" w:rsidRDefault="00F82411">
      <w:pPr>
        <w:jc w:val="center"/>
        <w:rPr>
          <w:rFonts w:ascii="Cambria" w:hAnsi="Cambria"/>
          <w:sz w:val="14"/>
          <w:szCs w:val="14"/>
        </w:rPr>
      </w:pPr>
    </w:p>
    <w:p w14:paraId="7816DF24" w14:textId="77777777" w:rsidR="00F82411" w:rsidRDefault="00921887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I. </w:t>
      </w:r>
    </w:p>
    <w:p w14:paraId="207B631D" w14:textId="77777777" w:rsidR="00F82411" w:rsidRDefault="0092188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1.1. </w:t>
      </w:r>
      <w:r w:rsidR="008A2F7F">
        <w:rPr>
          <w:rFonts w:ascii="Cambria" w:hAnsi="Cambria"/>
          <w:sz w:val="22"/>
          <w:szCs w:val="22"/>
        </w:rPr>
        <w:t xml:space="preserve">Agentura a </w:t>
      </w:r>
      <w:r w:rsidR="009A4580">
        <w:rPr>
          <w:rFonts w:ascii="Cambria" w:hAnsi="Cambria"/>
          <w:sz w:val="22"/>
          <w:szCs w:val="22"/>
        </w:rPr>
        <w:t>P</w:t>
      </w:r>
      <w:r w:rsidR="008A2F7F">
        <w:rPr>
          <w:rFonts w:ascii="Cambria" w:hAnsi="Cambria"/>
          <w:sz w:val="22"/>
          <w:szCs w:val="22"/>
        </w:rPr>
        <w:t>ořadatel</w:t>
      </w:r>
      <w:r w:rsidR="009A4580">
        <w:rPr>
          <w:rFonts w:ascii="Cambria" w:hAnsi="Cambria"/>
          <w:sz w:val="22"/>
          <w:szCs w:val="22"/>
        </w:rPr>
        <w:t xml:space="preserve"> se</w:t>
      </w:r>
      <w:r w:rsidR="008A2F7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společně dohodli na změně termínu koncertu skupiny OLYMPIC na náhradní termín </w:t>
      </w:r>
      <w:r w:rsidR="008A2F7F">
        <w:rPr>
          <w:rFonts w:ascii="Cambria" w:hAnsi="Cambria"/>
          <w:b/>
          <w:bCs/>
          <w:sz w:val="22"/>
          <w:szCs w:val="22"/>
        </w:rPr>
        <w:t>9. 12. 2021</w:t>
      </w:r>
      <w:r>
        <w:rPr>
          <w:rFonts w:ascii="Cambria" w:hAnsi="Cambria"/>
          <w:sz w:val="22"/>
          <w:szCs w:val="22"/>
        </w:rPr>
        <w:t>.</w:t>
      </w:r>
    </w:p>
    <w:p w14:paraId="38960CE7" w14:textId="77777777" w:rsidR="00F82411" w:rsidRDefault="0092188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1.2. Prodané vstupenky zůstávají v platnosti.</w:t>
      </w:r>
      <w:r w:rsidR="00DC64CF">
        <w:rPr>
          <w:rFonts w:ascii="Cambria" w:hAnsi="Cambria"/>
          <w:sz w:val="22"/>
          <w:szCs w:val="22"/>
        </w:rPr>
        <w:t xml:space="preserve"> </w:t>
      </w:r>
      <w:r w:rsidR="008A2F7F">
        <w:rPr>
          <w:rFonts w:ascii="Cambria" w:hAnsi="Cambria"/>
          <w:sz w:val="22"/>
          <w:szCs w:val="22"/>
        </w:rPr>
        <w:t>Pokud by došlo k</w:t>
      </w:r>
      <w:r w:rsidR="009A4580">
        <w:rPr>
          <w:rFonts w:ascii="Cambria" w:hAnsi="Cambria"/>
          <w:sz w:val="22"/>
          <w:szCs w:val="22"/>
        </w:rPr>
        <w:t> velkému počtu žádosti o vrácení vstupného, Agentura a Pořadatel se společně domluvili na zrušení akce.</w:t>
      </w:r>
    </w:p>
    <w:p w14:paraId="6F79CAB0" w14:textId="77777777" w:rsidR="00F82411" w:rsidRDefault="00F82411">
      <w:pPr>
        <w:jc w:val="both"/>
        <w:rPr>
          <w:rFonts w:ascii="Cambria" w:hAnsi="Cambria"/>
          <w:sz w:val="14"/>
          <w:szCs w:val="14"/>
        </w:rPr>
      </w:pPr>
    </w:p>
    <w:p w14:paraId="2E61BACC" w14:textId="77777777" w:rsidR="00F82411" w:rsidRDefault="00921887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II.</w:t>
      </w:r>
    </w:p>
    <w:p w14:paraId="7647FD7F" w14:textId="77777777" w:rsidR="00F82411" w:rsidRDefault="0092188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2.1 Důvodem tohoto přesunu </w:t>
      </w:r>
      <w:r w:rsidR="009A4580">
        <w:rPr>
          <w:rFonts w:ascii="Cambria" w:hAnsi="Cambria"/>
          <w:sz w:val="22"/>
          <w:szCs w:val="22"/>
        </w:rPr>
        <w:t>je onemocnění zpěváka Petra Jandy.</w:t>
      </w:r>
    </w:p>
    <w:p w14:paraId="42D4E5BA" w14:textId="77777777" w:rsidR="009A4580" w:rsidRDefault="009A4580">
      <w:pPr>
        <w:jc w:val="both"/>
        <w:rPr>
          <w:rFonts w:ascii="Cambria" w:hAnsi="Cambria"/>
          <w:i/>
          <w:iCs/>
          <w:sz w:val="14"/>
          <w:szCs w:val="14"/>
        </w:rPr>
      </w:pPr>
    </w:p>
    <w:p w14:paraId="7C7DDC52" w14:textId="77777777" w:rsidR="00F82411" w:rsidRDefault="00921887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III.</w:t>
      </w:r>
    </w:p>
    <w:p w14:paraId="037A2822" w14:textId="77777777" w:rsidR="00F82411" w:rsidRDefault="0092188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3.1 Smluvní strany shodně prohlašují, že si tento Dodatek před jeho podepsáním přečetly, že je uzavírán po vzájemném projednání podle jejich pravé a svobodné vůle určitě, vážně a srozumitelně, což stvrzují svými podpisy.</w:t>
      </w:r>
    </w:p>
    <w:p w14:paraId="00625B06" w14:textId="77777777" w:rsidR="00F82411" w:rsidRDefault="0092188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3.2 Ostatní ustanovení Smlouvy zůstávají beze změn.</w:t>
      </w:r>
    </w:p>
    <w:p w14:paraId="584AB145" w14:textId="77777777" w:rsidR="00F82411" w:rsidRDefault="0092188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3.3 Tento Dodatek je vypracován ve dvou vyhotoveních, z nichž každá strana obdrží jedno vyhotovení. </w:t>
      </w:r>
    </w:p>
    <w:p w14:paraId="447F97D5" w14:textId="77777777" w:rsidR="00F82411" w:rsidRDefault="0092188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3.4 Dodatek je platný a účinný dnem jeho uzavření.</w:t>
      </w:r>
    </w:p>
    <w:p w14:paraId="6DF0A097" w14:textId="68CBAA8E" w:rsidR="00F82411" w:rsidRDefault="00F82411">
      <w:pPr>
        <w:pStyle w:val="Zkladntext2"/>
        <w:rPr>
          <w:rFonts w:ascii="Cambria" w:hAnsi="Cambria"/>
        </w:rPr>
      </w:pPr>
    </w:p>
    <w:p w14:paraId="434DB55E" w14:textId="5A580249" w:rsidR="00F82411" w:rsidRDefault="00921887">
      <w:pPr>
        <w:pStyle w:val="Zkladntext2"/>
      </w:pPr>
      <w:r>
        <w:rPr>
          <w:rFonts w:ascii="Cambria" w:hAnsi="Cambria"/>
          <w:sz w:val="22"/>
          <w:szCs w:val="22"/>
        </w:rPr>
        <w:t xml:space="preserve">V Praze dne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eastAsia="Batang" w:hAnsi="Cambria" w:cs="Arial"/>
          <w:bCs/>
          <w:sz w:val="22"/>
        </w:rPr>
        <w:t xml:space="preserve">Ve Frýdku-Místku dne </w:t>
      </w:r>
      <w:r w:rsidR="00DA1B8E">
        <w:rPr>
          <w:rFonts w:ascii="Cambria" w:eastAsia="Batang" w:hAnsi="Cambria" w:cs="Arial"/>
          <w:bCs/>
          <w:sz w:val="22"/>
        </w:rPr>
        <w:t>10. 11.</w:t>
      </w:r>
      <w:r w:rsidR="009A4580">
        <w:rPr>
          <w:rFonts w:ascii="Cambria" w:eastAsia="Batang" w:hAnsi="Cambria" w:cs="Arial"/>
          <w:bCs/>
          <w:sz w:val="22"/>
        </w:rPr>
        <w:t xml:space="preserve"> 2021</w:t>
      </w:r>
    </w:p>
    <w:p w14:paraId="1733C260" w14:textId="174B4D32" w:rsidR="00F82411" w:rsidRDefault="00921887">
      <w:pPr>
        <w:pStyle w:val="Zkladntext2"/>
      </w:pPr>
      <w:bookmarkStart w:id="0" w:name="_GoBack"/>
      <w:bookmarkEnd w:id="0"/>
      <w:r>
        <w:rPr>
          <w:rFonts w:ascii="Cambria" w:eastAsia="Batang" w:hAnsi="Cambria" w:cs="Arial"/>
          <w:bCs/>
          <w:sz w:val="22"/>
        </w:rPr>
        <w:t xml:space="preserve"> </w:t>
      </w:r>
    </w:p>
    <w:p w14:paraId="24A84327" w14:textId="6FC71C7E" w:rsidR="00F82411" w:rsidRDefault="00F82411">
      <w:pPr>
        <w:jc w:val="both"/>
        <w:rPr>
          <w:rFonts w:ascii="Cambria" w:hAnsi="Cambria"/>
          <w:sz w:val="22"/>
          <w:szCs w:val="22"/>
        </w:rPr>
      </w:pPr>
    </w:p>
    <w:p w14:paraId="449D0044" w14:textId="44725946" w:rsidR="006727E9" w:rsidRDefault="006727E9">
      <w:pPr>
        <w:jc w:val="both"/>
        <w:rPr>
          <w:rFonts w:ascii="Cambria" w:hAnsi="Cambria"/>
          <w:sz w:val="22"/>
          <w:szCs w:val="22"/>
        </w:rPr>
      </w:pPr>
    </w:p>
    <w:p w14:paraId="71D7A992" w14:textId="79912964" w:rsidR="006727E9" w:rsidRDefault="006727E9">
      <w:pPr>
        <w:jc w:val="both"/>
        <w:rPr>
          <w:rFonts w:ascii="Cambria" w:hAnsi="Cambria"/>
          <w:sz w:val="22"/>
          <w:szCs w:val="22"/>
        </w:rPr>
      </w:pPr>
    </w:p>
    <w:p w14:paraId="50EDDC23" w14:textId="77777777" w:rsidR="006727E9" w:rsidRDefault="006727E9">
      <w:pPr>
        <w:jc w:val="both"/>
        <w:rPr>
          <w:rFonts w:ascii="Cambria" w:hAnsi="Cambria"/>
          <w:sz w:val="22"/>
          <w:szCs w:val="22"/>
        </w:rPr>
      </w:pPr>
    </w:p>
    <w:p w14:paraId="66250795" w14:textId="644EFD38" w:rsidR="00F82411" w:rsidRDefault="00F82411">
      <w:pPr>
        <w:jc w:val="both"/>
        <w:rPr>
          <w:rFonts w:ascii="Cambria" w:hAnsi="Cambria"/>
          <w:sz w:val="22"/>
          <w:szCs w:val="22"/>
        </w:rPr>
      </w:pPr>
    </w:p>
    <w:p w14:paraId="35A0C5DB" w14:textId="263FCEDB" w:rsidR="00F82411" w:rsidRDefault="00921887">
      <w:pPr>
        <w:jc w:val="both"/>
      </w:pPr>
      <w:r>
        <w:rPr>
          <w:rFonts w:ascii="Cambria" w:hAnsi="Cambria"/>
          <w:sz w:val="22"/>
          <w:szCs w:val="22"/>
        </w:rPr>
        <w:t>_______________________________________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_______________________________________</w:t>
      </w:r>
    </w:p>
    <w:p w14:paraId="73D33D85" w14:textId="0FA94E46" w:rsidR="00F82411" w:rsidRDefault="00921887">
      <w:pPr>
        <w:jc w:val="both"/>
      </w:pPr>
      <w:r>
        <w:rPr>
          <w:sz w:val="22"/>
          <w:szCs w:val="22"/>
        </w:rPr>
        <w:t>VM ART production, s.r.o.</w:t>
      </w:r>
      <w:r>
        <w:rPr>
          <w:sz w:val="22"/>
          <w:szCs w:val="22"/>
        </w:rPr>
        <w:tab/>
      </w:r>
      <w:r>
        <w:tab/>
      </w:r>
      <w:r>
        <w:tab/>
      </w:r>
      <w:r>
        <w:tab/>
      </w:r>
    </w:p>
    <w:sectPr w:rsidR="00F82411">
      <w:pgSz w:w="11906" w:h="16838"/>
      <w:pgMar w:top="1417" w:right="1417" w:bottom="30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C1A11"/>
    <w:multiLevelType w:val="multilevel"/>
    <w:tmpl w:val="8C0407F8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11"/>
    <w:rsid w:val="006727E9"/>
    <w:rsid w:val="008A2F7F"/>
    <w:rsid w:val="00921887"/>
    <w:rsid w:val="009A4580"/>
    <w:rsid w:val="00AE0E0C"/>
    <w:rsid w:val="00DA1B8E"/>
    <w:rsid w:val="00DC64CF"/>
    <w:rsid w:val="00F61B0B"/>
    <w:rsid w:val="00F82411"/>
    <w:rsid w:val="00F8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B065"/>
  <w15:docId w15:val="{247480F1-A78B-4EA1-9C0B-4C208DB7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016A05"/>
    <w:pPr>
      <w:keepNext/>
      <w:numPr>
        <w:numId w:val="1"/>
      </w:numPr>
      <w:outlineLvl w:val="0"/>
    </w:pPr>
    <w:rPr>
      <w:rFonts w:ascii="Times New Roman" w:eastAsia="Times New Roman" w:hAnsi="Times New Roman" w:cs="Times New Roman"/>
      <w:sz w:val="72"/>
      <w:szCs w:val="20"/>
      <w:lang w:eastAsia="ar-SA"/>
    </w:rPr>
  </w:style>
  <w:style w:type="paragraph" w:styleId="Nadpis2">
    <w:name w:val="heading 2"/>
    <w:basedOn w:val="Normln"/>
    <w:link w:val="Nadpis2Char"/>
    <w:qFormat/>
    <w:rsid w:val="00016A05"/>
    <w:pPr>
      <w:keepNext/>
      <w:numPr>
        <w:ilvl w:val="1"/>
        <w:numId w:val="1"/>
      </w:numPr>
      <w:outlineLvl w:val="1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dpis3">
    <w:name w:val="heading 3"/>
    <w:basedOn w:val="Normln"/>
    <w:link w:val="Nadpis3Char"/>
    <w:qFormat/>
    <w:rsid w:val="00016A05"/>
    <w:pPr>
      <w:keepNext/>
      <w:numPr>
        <w:ilvl w:val="2"/>
        <w:numId w:val="1"/>
      </w:numPr>
      <w:jc w:val="center"/>
      <w:outlineLvl w:val="2"/>
    </w:pPr>
    <w:rPr>
      <w:rFonts w:ascii="Arial" w:eastAsia="Times New Roman" w:hAnsi="Arial" w:cs="Times New Roman"/>
      <w:b/>
      <w:bCs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016A05"/>
    <w:rPr>
      <w:rFonts w:ascii="Times New Roman" w:eastAsia="Times New Roman" w:hAnsi="Times New Roman" w:cs="Times New Roman"/>
      <w:sz w:val="72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qFormat/>
    <w:rsid w:val="00016A05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qFormat/>
    <w:rsid w:val="00016A05"/>
    <w:rPr>
      <w:rFonts w:ascii="Arial" w:eastAsia="Times New Roman" w:hAnsi="Arial" w:cs="Times New Roman"/>
      <w:b/>
      <w:bCs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qFormat/>
    <w:rsid w:val="00E92256"/>
    <w:rPr>
      <w:rFonts w:ascii="Arial" w:eastAsia="Times New Roman" w:hAnsi="Arial" w:cs="Times New Roman"/>
      <w:szCs w:val="20"/>
      <w:lang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E92256"/>
    <w:rPr>
      <w:rFonts w:ascii="Arial" w:eastAsia="Times New Roman" w:hAnsi="Arial" w:cs="Times New Roman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B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Kindl</dc:creator>
  <dc:description/>
  <cp:lastModifiedBy>Gabriela Kocichová</cp:lastModifiedBy>
  <cp:revision>3</cp:revision>
  <cp:lastPrinted>2021-11-10T11:07:00Z</cp:lastPrinted>
  <dcterms:created xsi:type="dcterms:W3CDTF">2021-11-10T11:08:00Z</dcterms:created>
  <dcterms:modified xsi:type="dcterms:W3CDTF">2021-11-10T11:22:00Z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