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2EA23" w14:textId="77777777" w:rsidR="001E2584" w:rsidRDefault="001E2584" w:rsidP="001E2584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Smlouva o reklamě</w:t>
      </w:r>
    </w:p>
    <w:p w14:paraId="675CF65D" w14:textId="77777777" w:rsidR="001E2584" w:rsidRDefault="001E2584" w:rsidP="001E2584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uzavřená podle § 1746 odst.2 zákona č. 89/2012 Sb., občanského zákoníku, ve znění pozdějších předpisů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746429B8" w14:textId="77777777" w:rsidR="001E2584" w:rsidRDefault="001E2584" w:rsidP="001E2584">
      <w:pPr>
        <w:pStyle w:val="Nzev"/>
        <w:rPr>
          <w:rFonts w:ascii="Arial" w:hAnsi="Arial" w:cs="Arial"/>
          <w:b w:val="0"/>
          <w:i w:val="0"/>
          <w:sz w:val="24"/>
          <w:szCs w:val="24"/>
        </w:rPr>
      </w:pPr>
    </w:p>
    <w:p w14:paraId="41A1732D" w14:textId="77777777" w:rsidR="001E2584" w:rsidRDefault="001E2584" w:rsidP="001E2584">
      <w:pPr>
        <w:rPr>
          <w:rFonts w:ascii="Arial" w:hAnsi="Arial" w:cs="Arial"/>
          <w:sz w:val="24"/>
          <w:szCs w:val="24"/>
        </w:rPr>
      </w:pPr>
    </w:p>
    <w:p w14:paraId="69CC5E96" w14:textId="77777777" w:rsidR="001E2584" w:rsidRDefault="001E2584" w:rsidP="001E2584">
      <w:pPr>
        <w:pStyle w:val="Zkladntext"/>
        <w:spacing w:before="0" w:after="0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Smluvní strany:</w:t>
      </w:r>
      <w:r>
        <w:rPr>
          <w:rFonts w:ascii="Arial" w:hAnsi="Arial" w:cs="Arial"/>
          <w:color w:val="auto"/>
        </w:rPr>
        <w:t xml:space="preserve"> </w:t>
      </w:r>
    </w:p>
    <w:p w14:paraId="60558724" w14:textId="77777777" w:rsidR="001E2584" w:rsidRDefault="001E2584" w:rsidP="001E2584">
      <w:pPr>
        <w:pStyle w:val="Zkladntext"/>
        <w:spacing w:before="0" w:after="0"/>
        <w:rPr>
          <w:rFonts w:ascii="Arial" w:hAnsi="Arial" w:cs="Arial"/>
          <w:color w:val="auto"/>
        </w:rPr>
      </w:pPr>
    </w:p>
    <w:p w14:paraId="4C2E6A70" w14:textId="77777777" w:rsidR="001E2584" w:rsidRPr="001E2584" w:rsidRDefault="001E2584" w:rsidP="001E2584">
      <w:pPr>
        <w:pStyle w:val="Zkladntext"/>
        <w:spacing w:before="0" w:after="0"/>
        <w:rPr>
          <w:rFonts w:ascii="Arial" w:hAnsi="Arial" w:cs="Arial"/>
          <w:color w:val="auto"/>
        </w:rPr>
      </w:pPr>
      <w:r w:rsidRPr="001E2584">
        <w:rPr>
          <w:rFonts w:ascii="Arial" w:hAnsi="Arial" w:cs="Arial"/>
          <w:b/>
          <w:color w:val="auto"/>
        </w:rPr>
        <w:t>1</w:t>
      </w:r>
      <w:r>
        <w:rPr>
          <w:rFonts w:ascii="Arial" w:hAnsi="Arial" w:cs="Arial"/>
          <w:color w:val="auto"/>
        </w:rPr>
        <w:t>.</w:t>
      </w:r>
      <w:r w:rsidRPr="001E2584">
        <w:rPr>
          <w:rFonts w:ascii="Arial" w:hAnsi="Arial" w:cs="Arial"/>
          <w:b/>
          <w:bCs/>
          <w:szCs w:val="24"/>
        </w:rPr>
        <w:t>Economia, a.s.</w:t>
      </w:r>
    </w:p>
    <w:p w14:paraId="2BB615EB" w14:textId="77777777" w:rsidR="001E2584" w:rsidRPr="001E2584" w:rsidRDefault="001E2584" w:rsidP="001E2584">
      <w:pPr>
        <w:pStyle w:val="Tlotextu"/>
        <w:rPr>
          <w:rFonts w:ascii="Arial" w:hAnsi="Arial" w:cs="Arial"/>
          <w:sz w:val="24"/>
          <w:szCs w:val="24"/>
        </w:rPr>
      </w:pPr>
      <w:r w:rsidRPr="001E2584">
        <w:rPr>
          <w:rFonts w:ascii="Arial" w:hAnsi="Arial" w:cs="Arial"/>
          <w:color w:val="00000A"/>
          <w:sz w:val="24"/>
          <w:szCs w:val="24"/>
        </w:rPr>
        <w:t xml:space="preserve">se sídlem: </w:t>
      </w:r>
      <w:r w:rsidRPr="001E2584">
        <w:rPr>
          <w:rFonts w:ascii="Arial" w:hAnsi="Arial" w:cs="Arial"/>
          <w:sz w:val="24"/>
          <w:szCs w:val="24"/>
        </w:rPr>
        <w:t>Pernerova 673/47, 186 00 Praha 8</w:t>
      </w:r>
      <w:r w:rsidRPr="001E2584">
        <w:rPr>
          <w:rFonts w:ascii="Arial" w:hAnsi="Arial" w:cs="Arial"/>
          <w:b/>
          <w:color w:val="00000A"/>
          <w:sz w:val="24"/>
          <w:szCs w:val="24"/>
        </w:rPr>
        <w:tab/>
      </w:r>
      <w:r w:rsidRPr="001E2584">
        <w:rPr>
          <w:rFonts w:ascii="Arial" w:hAnsi="Arial" w:cs="Arial"/>
          <w:b/>
          <w:color w:val="00000A"/>
          <w:sz w:val="24"/>
          <w:szCs w:val="24"/>
        </w:rPr>
        <w:tab/>
      </w:r>
    </w:p>
    <w:p w14:paraId="037399F0" w14:textId="77777777" w:rsidR="001E2584" w:rsidRPr="001E2584" w:rsidRDefault="001E2584" w:rsidP="001E2584">
      <w:pPr>
        <w:pStyle w:val="Vchoz"/>
        <w:spacing w:line="240" w:lineRule="auto"/>
        <w:rPr>
          <w:rFonts w:ascii="Arial" w:hAnsi="Arial" w:cs="Arial"/>
          <w:sz w:val="24"/>
          <w:szCs w:val="24"/>
        </w:rPr>
      </w:pPr>
      <w:r w:rsidRPr="001E2584">
        <w:rPr>
          <w:rFonts w:ascii="Arial" w:hAnsi="Arial" w:cs="Arial"/>
          <w:sz w:val="24"/>
          <w:szCs w:val="24"/>
        </w:rPr>
        <w:t>IČ: 28191226</w:t>
      </w:r>
      <w:r w:rsidRPr="001E2584">
        <w:rPr>
          <w:rFonts w:ascii="Arial" w:hAnsi="Arial" w:cs="Arial"/>
          <w:sz w:val="24"/>
          <w:szCs w:val="24"/>
        </w:rPr>
        <w:tab/>
      </w:r>
      <w:r w:rsidRPr="001E2584">
        <w:rPr>
          <w:rFonts w:ascii="Arial" w:hAnsi="Arial" w:cs="Arial"/>
          <w:sz w:val="24"/>
          <w:szCs w:val="24"/>
        </w:rPr>
        <w:tab/>
      </w:r>
      <w:r w:rsidRPr="001E2584">
        <w:rPr>
          <w:rFonts w:ascii="Arial" w:hAnsi="Arial" w:cs="Arial"/>
          <w:sz w:val="24"/>
          <w:szCs w:val="24"/>
        </w:rPr>
        <w:tab/>
        <w:t xml:space="preserve"> </w:t>
      </w:r>
    </w:p>
    <w:p w14:paraId="04E53D32" w14:textId="77777777" w:rsidR="001E2584" w:rsidRPr="001E2584" w:rsidRDefault="001E2584" w:rsidP="001E2584">
      <w:pPr>
        <w:pStyle w:val="Vchoz"/>
        <w:spacing w:line="240" w:lineRule="auto"/>
        <w:rPr>
          <w:rFonts w:ascii="Arial" w:hAnsi="Arial" w:cs="Arial"/>
          <w:sz w:val="24"/>
          <w:szCs w:val="24"/>
        </w:rPr>
      </w:pPr>
      <w:r w:rsidRPr="001E2584">
        <w:rPr>
          <w:rFonts w:ascii="Arial" w:hAnsi="Arial" w:cs="Arial"/>
          <w:sz w:val="24"/>
          <w:szCs w:val="24"/>
        </w:rPr>
        <w:t>DIČ: CZ28191226</w:t>
      </w:r>
      <w:r w:rsidRPr="001E2584">
        <w:rPr>
          <w:rFonts w:ascii="Arial" w:hAnsi="Arial" w:cs="Arial"/>
          <w:sz w:val="24"/>
          <w:szCs w:val="24"/>
        </w:rPr>
        <w:tab/>
      </w:r>
      <w:r w:rsidRPr="001E2584">
        <w:rPr>
          <w:rFonts w:ascii="Arial" w:hAnsi="Arial" w:cs="Arial"/>
          <w:sz w:val="24"/>
          <w:szCs w:val="24"/>
        </w:rPr>
        <w:tab/>
      </w:r>
      <w:r w:rsidRPr="001E2584">
        <w:rPr>
          <w:rFonts w:ascii="Arial" w:hAnsi="Arial" w:cs="Arial"/>
          <w:sz w:val="24"/>
          <w:szCs w:val="24"/>
        </w:rPr>
        <w:tab/>
        <w:t xml:space="preserve"> </w:t>
      </w:r>
    </w:p>
    <w:p w14:paraId="696952B2" w14:textId="77777777" w:rsidR="001E2584" w:rsidRPr="001E2584" w:rsidRDefault="001E2584" w:rsidP="001E2584">
      <w:pPr>
        <w:shd w:val="clear" w:color="auto" w:fill="FFFFFF"/>
        <w:rPr>
          <w:rFonts w:ascii="Arial" w:hAnsi="Arial" w:cs="Arial"/>
          <w:sz w:val="24"/>
          <w:szCs w:val="24"/>
        </w:rPr>
      </w:pPr>
      <w:r w:rsidRPr="001E2584">
        <w:rPr>
          <w:rFonts w:ascii="Arial" w:hAnsi="Arial" w:cs="Arial"/>
          <w:sz w:val="24"/>
          <w:szCs w:val="24"/>
        </w:rPr>
        <w:t xml:space="preserve">bankovní spojení: č. </w:t>
      </w:r>
      <w:proofErr w:type="spellStart"/>
      <w:r w:rsidRPr="001E2584">
        <w:rPr>
          <w:rFonts w:ascii="Arial" w:hAnsi="Arial" w:cs="Arial"/>
          <w:sz w:val="24"/>
          <w:szCs w:val="24"/>
        </w:rPr>
        <w:t>ú.</w:t>
      </w:r>
      <w:proofErr w:type="spellEnd"/>
      <w:r w:rsidRPr="001E2584">
        <w:rPr>
          <w:rFonts w:ascii="Arial" w:hAnsi="Arial" w:cs="Arial"/>
          <w:sz w:val="24"/>
          <w:szCs w:val="24"/>
        </w:rPr>
        <w:t xml:space="preserve"> 5080116611/5500</w:t>
      </w:r>
    </w:p>
    <w:p w14:paraId="089664F6" w14:textId="77777777" w:rsidR="001E2584" w:rsidRPr="001E2584" w:rsidRDefault="001E2584" w:rsidP="001E2584">
      <w:pPr>
        <w:pStyle w:val="Vchoz"/>
        <w:spacing w:line="240" w:lineRule="auto"/>
        <w:ind w:left="709" w:hanging="709"/>
        <w:rPr>
          <w:rFonts w:ascii="Arial" w:hAnsi="Arial" w:cs="Arial"/>
          <w:sz w:val="24"/>
          <w:szCs w:val="24"/>
        </w:rPr>
      </w:pPr>
      <w:r w:rsidRPr="001E2584">
        <w:rPr>
          <w:rFonts w:ascii="Arial" w:hAnsi="Arial" w:cs="Arial"/>
          <w:color w:val="00000A"/>
          <w:sz w:val="24"/>
          <w:szCs w:val="24"/>
        </w:rPr>
        <w:t xml:space="preserve">obchodní rejstřík: </w:t>
      </w:r>
      <w:r w:rsidRPr="001E2584">
        <w:rPr>
          <w:rFonts w:ascii="Arial" w:hAnsi="Arial" w:cs="Arial"/>
          <w:sz w:val="24"/>
          <w:szCs w:val="24"/>
        </w:rPr>
        <w:t>Městský soud v Praze, oddíl B, vložka č. 12746</w:t>
      </w:r>
    </w:p>
    <w:p w14:paraId="0CABF33C" w14:textId="77777777" w:rsidR="001E2584" w:rsidRPr="001E2584" w:rsidRDefault="001E2584" w:rsidP="001E2584">
      <w:pPr>
        <w:keepNext/>
        <w:rPr>
          <w:rFonts w:ascii="Arial" w:hAnsi="Arial" w:cs="Arial"/>
          <w:sz w:val="24"/>
          <w:szCs w:val="24"/>
        </w:rPr>
      </w:pPr>
      <w:r w:rsidRPr="001E2584">
        <w:rPr>
          <w:rFonts w:ascii="Arial" w:hAnsi="Arial" w:cs="Arial"/>
          <w:color w:val="00000A"/>
          <w:sz w:val="24"/>
          <w:szCs w:val="24"/>
        </w:rPr>
        <w:t xml:space="preserve">zastoupené: Lenkou Černou, </w:t>
      </w:r>
      <w:r w:rsidRPr="001E2584">
        <w:rPr>
          <w:rFonts w:ascii="Arial" w:hAnsi="Arial" w:cs="Arial"/>
          <w:sz w:val="24"/>
          <w:szCs w:val="24"/>
        </w:rPr>
        <w:t xml:space="preserve">místopředsedkyní představenstva a </w:t>
      </w:r>
      <w:r w:rsidRPr="001E2584">
        <w:rPr>
          <w:rFonts w:ascii="Arial" w:hAnsi="Arial" w:cs="Arial"/>
          <w:color w:val="00000A"/>
          <w:sz w:val="24"/>
          <w:szCs w:val="24"/>
        </w:rPr>
        <w:t>Michalem Brejchou, členem představenstva</w:t>
      </w:r>
      <w:r w:rsidRPr="001E2584">
        <w:rPr>
          <w:rFonts w:ascii="Arial" w:hAnsi="Arial" w:cs="Arial"/>
          <w:color w:val="00000A"/>
          <w:sz w:val="24"/>
          <w:szCs w:val="24"/>
        </w:rPr>
        <w:tab/>
      </w:r>
      <w:r w:rsidRPr="001E2584">
        <w:rPr>
          <w:rFonts w:ascii="Arial" w:hAnsi="Arial" w:cs="Arial"/>
          <w:sz w:val="24"/>
          <w:szCs w:val="24"/>
        </w:rPr>
        <w:t xml:space="preserve"> </w:t>
      </w:r>
    </w:p>
    <w:p w14:paraId="3B9EEB50" w14:textId="77777777" w:rsidR="001E2584" w:rsidRPr="001E2584" w:rsidRDefault="001E2584" w:rsidP="001E2584">
      <w:pPr>
        <w:pStyle w:val="Tlotextu"/>
        <w:tabs>
          <w:tab w:val="left" w:pos="1985"/>
        </w:tabs>
        <w:ind w:right="-426"/>
        <w:rPr>
          <w:rFonts w:ascii="Arial" w:hAnsi="Arial" w:cs="Arial"/>
          <w:sz w:val="24"/>
          <w:szCs w:val="24"/>
        </w:rPr>
      </w:pPr>
      <w:r w:rsidRPr="001E2584">
        <w:rPr>
          <w:rFonts w:ascii="Arial" w:hAnsi="Arial" w:cs="Arial"/>
          <w:color w:val="00000A"/>
          <w:sz w:val="24"/>
          <w:szCs w:val="24"/>
        </w:rPr>
        <w:t>zástupce oprávněný k technickému jednání: Eliška Malíková</w:t>
      </w:r>
    </w:p>
    <w:p w14:paraId="5AB61D79" w14:textId="77777777" w:rsidR="001E2584" w:rsidRPr="001E2584" w:rsidRDefault="001E2584" w:rsidP="001E2584">
      <w:pPr>
        <w:pStyle w:val="Tlotextu"/>
        <w:tabs>
          <w:tab w:val="left" w:pos="1985"/>
        </w:tabs>
        <w:ind w:right="-426"/>
        <w:rPr>
          <w:rFonts w:ascii="Arial" w:hAnsi="Arial" w:cs="Arial"/>
          <w:sz w:val="24"/>
          <w:szCs w:val="24"/>
        </w:rPr>
      </w:pPr>
      <w:r w:rsidRPr="001E2584">
        <w:rPr>
          <w:rFonts w:ascii="Arial" w:hAnsi="Arial" w:cs="Arial"/>
          <w:color w:val="00000A"/>
          <w:sz w:val="24"/>
          <w:szCs w:val="24"/>
        </w:rPr>
        <w:t xml:space="preserve">(dále jen </w:t>
      </w:r>
      <w:proofErr w:type="spellStart"/>
      <w:r w:rsidRPr="001E2584">
        <w:rPr>
          <w:rFonts w:ascii="Arial" w:hAnsi="Arial" w:cs="Arial"/>
          <w:color w:val="00000A"/>
          <w:sz w:val="24"/>
          <w:szCs w:val="24"/>
        </w:rPr>
        <w:t>Economia</w:t>
      </w:r>
      <w:proofErr w:type="spellEnd"/>
      <w:r w:rsidRPr="001E2584">
        <w:rPr>
          <w:rFonts w:ascii="Arial" w:hAnsi="Arial" w:cs="Arial"/>
          <w:color w:val="00000A"/>
          <w:sz w:val="24"/>
          <w:szCs w:val="24"/>
        </w:rPr>
        <w:t>)</w:t>
      </w:r>
    </w:p>
    <w:p w14:paraId="17959AC1" w14:textId="77777777" w:rsidR="001E2584" w:rsidRDefault="001E2584" w:rsidP="001E2584">
      <w:pPr>
        <w:pStyle w:val="Zkladntext"/>
        <w:spacing w:before="0" w:after="0"/>
        <w:rPr>
          <w:rFonts w:ascii="Arial" w:hAnsi="Arial" w:cs="Arial"/>
          <w:i/>
          <w:color w:val="auto"/>
        </w:rPr>
      </w:pPr>
    </w:p>
    <w:p w14:paraId="615E91E3" w14:textId="77777777" w:rsidR="001E2584" w:rsidRDefault="001E2584" w:rsidP="001E2584">
      <w:pPr>
        <w:pStyle w:val="Zkladntext"/>
        <w:spacing w:before="0" w:after="0"/>
        <w:rPr>
          <w:rFonts w:ascii="Arial" w:hAnsi="Arial" w:cs="Arial"/>
          <w:i/>
          <w:color w:val="auto"/>
        </w:rPr>
      </w:pPr>
    </w:p>
    <w:p w14:paraId="040F9F04" w14:textId="77777777" w:rsidR="001E2584" w:rsidRDefault="001E2584" w:rsidP="001E2584">
      <w:pPr>
        <w:pStyle w:val="Zkladntext"/>
        <w:spacing w:before="0" w:after="0"/>
        <w:ind w:left="-284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2</w:t>
      </w:r>
      <w:r>
        <w:rPr>
          <w:rFonts w:ascii="Arial" w:hAnsi="Arial" w:cs="Arial"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>Národní divadlo Brno, příspěvková organizace</w:t>
      </w:r>
    </w:p>
    <w:p w14:paraId="6653FEFE" w14:textId="77777777" w:rsidR="001E2584" w:rsidRDefault="001E2584" w:rsidP="001E2584">
      <w:pPr>
        <w:pStyle w:val="Zkladntext"/>
        <w:spacing w:before="0"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Dvořákova 11, </w:t>
      </w:r>
      <w:proofErr w:type="gramStart"/>
      <w:r>
        <w:rPr>
          <w:rFonts w:ascii="Arial" w:hAnsi="Arial" w:cs="Arial"/>
          <w:color w:val="auto"/>
        </w:rPr>
        <w:t>657 70  Brno</w:t>
      </w:r>
      <w:proofErr w:type="gramEnd"/>
    </w:p>
    <w:p w14:paraId="3F6A4C5C" w14:textId="77777777" w:rsidR="001E2584" w:rsidRDefault="001E2584" w:rsidP="001E2584">
      <w:pPr>
        <w:pStyle w:val="Zkladntext"/>
        <w:tabs>
          <w:tab w:val="left" w:pos="0"/>
        </w:tabs>
        <w:spacing w:before="0"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IČO: 00094820, DIČ: CZ00094820</w:t>
      </w:r>
    </w:p>
    <w:p w14:paraId="6C004973" w14:textId="77777777" w:rsidR="001E2584" w:rsidRDefault="001E2584" w:rsidP="001E2584">
      <w:pPr>
        <w:pStyle w:val="Zkladntext"/>
        <w:tabs>
          <w:tab w:val="left" w:pos="0"/>
        </w:tabs>
        <w:spacing w:before="0" w:after="0"/>
        <w:rPr>
          <w:rFonts w:ascii="Arial" w:hAnsi="Arial" w:cs="Arial"/>
          <w:color w:val="auto"/>
        </w:rPr>
      </w:pPr>
      <w:r>
        <w:rPr>
          <w:rFonts w:ascii="Arial" w:hAnsi="Arial" w:cs="Arial"/>
          <w:szCs w:val="24"/>
        </w:rPr>
        <w:t>účet č. 2110126623 /2700</w:t>
      </w:r>
    </w:p>
    <w:p w14:paraId="620EAD6C" w14:textId="77777777" w:rsidR="001E2584" w:rsidRDefault="001E2584" w:rsidP="001E2584">
      <w:pPr>
        <w:pStyle w:val="Zkladntext"/>
        <w:tabs>
          <w:tab w:val="left" w:pos="284"/>
        </w:tabs>
        <w:spacing w:before="0"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Obchodní rejstřík: Krajský soud v Brně, oddíl </w:t>
      </w:r>
      <w:proofErr w:type="spellStart"/>
      <w:r>
        <w:rPr>
          <w:rFonts w:ascii="Arial" w:hAnsi="Arial" w:cs="Arial"/>
          <w:color w:val="auto"/>
        </w:rPr>
        <w:t>Pr</w:t>
      </w:r>
      <w:proofErr w:type="spellEnd"/>
      <w:r>
        <w:rPr>
          <w:rFonts w:ascii="Arial" w:hAnsi="Arial" w:cs="Arial"/>
          <w:color w:val="auto"/>
        </w:rPr>
        <w:t>., vložka 30</w:t>
      </w:r>
    </w:p>
    <w:p w14:paraId="681FF0C2" w14:textId="77777777" w:rsidR="001E2584" w:rsidRDefault="001E2584" w:rsidP="001E2584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zastoupené: MgA. Martinem Glaserem, ředitelem</w:t>
      </w:r>
      <w:r>
        <w:rPr>
          <w:rFonts w:ascii="Arial" w:hAnsi="Arial" w:cs="Arial"/>
          <w:color w:val="auto"/>
        </w:rPr>
        <w:tab/>
      </w:r>
    </w:p>
    <w:p w14:paraId="2C642B3A" w14:textId="77777777" w:rsidR="001E2584" w:rsidRDefault="001E2584" w:rsidP="001E2584">
      <w:pPr>
        <w:pStyle w:val="Zkladntext"/>
        <w:tabs>
          <w:tab w:val="left" w:pos="284"/>
          <w:tab w:val="left" w:pos="4678"/>
        </w:tabs>
        <w:spacing w:before="0" w:after="0"/>
        <w:rPr>
          <w:rFonts w:cs="Arial"/>
          <w:color w:val="00B050"/>
        </w:rPr>
      </w:pPr>
      <w:r>
        <w:rPr>
          <w:rFonts w:ascii="Arial" w:hAnsi="Arial" w:cs="Arial"/>
          <w:color w:val="auto"/>
        </w:rPr>
        <w:t>zástupce oprávněný k technickému jednání:</w:t>
      </w:r>
      <w:r>
        <w:rPr>
          <w:rFonts w:cs="Arial"/>
          <w:color w:val="00B050"/>
        </w:rPr>
        <w:t xml:space="preserve"> </w:t>
      </w:r>
      <w:r>
        <w:rPr>
          <w:rFonts w:ascii="Arial" w:hAnsi="Arial" w:cs="Arial"/>
          <w:color w:val="auto"/>
        </w:rPr>
        <w:t xml:space="preserve">Zuzana Žáková, marketing/PR </w:t>
      </w:r>
      <w:proofErr w:type="spellStart"/>
      <w:r>
        <w:rPr>
          <w:rFonts w:ascii="Arial" w:hAnsi="Arial" w:cs="Arial"/>
          <w:color w:val="auto"/>
        </w:rPr>
        <w:t>NdB</w:t>
      </w:r>
      <w:proofErr w:type="spellEnd"/>
    </w:p>
    <w:p w14:paraId="19DB275D" w14:textId="77777777" w:rsidR="001E2584" w:rsidRDefault="001E2584" w:rsidP="001E2584">
      <w:pPr>
        <w:pStyle w:val="Zkladntext"/>
        <w:tabs>
          <w:tab w:val="left" w:pos="284"/>
          <w:tab w:val="left" w:pos="4678"/>
        </w:tabs>
        <w:spacing w:before="0" w:after="0"/>
        <w:rPr>
          <w:rFonts w:cs="Arial"/>
          <w:color w:val="00B050"/>
        </w:rPr>
      </w:pPr>
      <w:r>
        <w:rPr>
          <w:rFonts w:ascii="Arial" w:hAnsi="Arial" w:cs="Arial"/>
          <w:i/>
          <w:color w:val="auto"/>
        </w:rPr>
        <w:t xml:space="preserve">(dále jen </w:t>
      </w:r>
      <w:proofErr w:type="spellStart"/>
      <w:r>
        <w:rPr>
          <w:rFonts w:ascii="Arial" w:hAnsi="Arial" w:cs="Arial"/>
          <w:i/>
          <w:color w:val="auto"/>
        </w:rPr>
        <w:t>NdB</w:t>
      </w:r>
      <w:proofErr w:type="spellEnd"/>
      <w:r>
        <w:rPr>
          <w:rFonts w:ascii="Arial" w:hAnsi="Arial" w:cs="Arial"/>
          <w:i/>
          <w:color w:val="auto"/>
        </w:rPr>
        <w:t xml:space="preserve"> )</w:t>
      </w:r>
    </w:p>
    <w:p w14:paraId="0781E5B8" w14:textId="77777777" w:rsidR="001E2584" w:rsidRDefault="001E2584" w:rsidP="001E2584">
      <w:pPr>
        <w:pStyle w:val="Zkladntextodsazen"/>
        <w:rPr>
          <w:rFonts w:ascii="Arial" w:hAnsi="Arial" w:cs="Arial"/>
        </w:rPr>
      </w:pPr>
    </w:p>
    <w:p w14:paraId="1D566989" w14:textId="77777777" w:rsidR="001E2584" w:rsidRDefault="001E2584" w:rsidP="001E2584">
      <w:pPr>
        <w:pStyle w:val="Zkladntex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I. předmět smlouvy</w:t>
      </w:r>
    </w:p>
    <w:p w14:paraId="171B6E42" w14:textId="77777777" w:rsidR="001E2584" w:rsidRDefault="00ED23D4" w:rsidP="001E2584">
      <w:pPr>
        <w:pStyle w:val="Zkladntextodsazen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Economia</w:t>
      </w:r>
      <w:proofErr w:type="spellEnd"/>
      <w:r w:rsidR="001E2584">
        <w:rPr>
          <w:rFonts w:ascii="Arial" w:hAnsi="Arial" w:cs="Arial"/>
        </w:rPr>
        <w:t xml:space="preserve"> se tímto zavazuje poskytnout pro </w:t>
      </w:r>
      <w:proofErr w:type="spellStart"/>
      <w:r w:rsidR="001E2584">
        <w:rPr>
          <w:rFonts w:ascii="Arial" w:hAnsi="Arial" w:cs="Arial"/>
        </w:rPr>
        <w:t>NdB</w:t>
      </w:r>
      <w:proofErr w:type="spellEnd"/>
      <w:r w:rsidR="001E2584">
        <w:rPr>
          <w:rFonts w:ascii="Arial" w:hAnsi="Arial" w:cs="Arial"/>
        </w:rPr>
        <w:t xml:space="preserve"> reklamu za účelem šíření jeho dobrého jména. Reklama bude poskytnuta v níže stanoveném rozsahu. </w:t>
      </w:r>
    </w:p>
    <w:p w14:paraId="1261AA61" w14:textId="77777777" w:rsidR="001E2584" w:rsidRDefault="001E2584" w:rsidP="001E2584">
      <w:pPr>
        <w:pStyle w:val="Zkladntextodsazen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Rozsah reklamy:</w:t>
      </w:r>
    </w:p>
    <w:p w14:paraId="47D1FAE4" w14:textId="77777777" w:rsidR="001E2584" w:rsidRDefault="001E2584" w:rsidP="001E2584">
      <w:pPr>
        <w:pStyle w:val="Zkladntextodsazen"/>
        <w:spacing w:line="96" w:lineRule="auto"/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6"/>
        <w:gridCol w:w="3799"/>
      </w:tblGrid>
      <w:tr w:rsidR="001E2584" w14:paraId="28E732D6" w14:textId="77777777" w:rsidTr="00404515">
        <w:trPr>
          <w:trHeight w:val="247"/>
          <w:jc w:val="center"/>
        </w:trPr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2EABF" w14:textId="77777777" w:rsidR="001E2584" w:rsidRDefault="001E2584">
            <w:pPr>
              <w:spacing w:line="276" w:lineRule="auto"/>
              <w:rPr>
                <w:rFonts w:ascii="Arial" w:hAnsi="Arial" w:cs="Arial"/>
                <w:b/>
                <w:i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i/>
                <w:snapToGrid w:val="0"/>
                <w:color w:val="000000"/>
                <w:lang w:eastAsia="en-US"/>
              </w:rPr>
              <w:t>Služba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48D22" w14:textId="77777777" w:rsidR="001E2584" w:rsidRDefault="001E2584">
            <w:pPr>
              <w:spacing w:line="276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i/>
                <w:snapToGrid w:val="0"/>
                <w:color w:val="000000"/>
                <w:lang w:eastAsia="en-US"/>
              </w:rPr>
              <w:t>Celková cena bez DPH</w:t>
            </w:r>
          </w:p>
        </w:tc>
      </w:tr>
      <w:tr w:rsidR="001E2584" w14:paraId="043A7FA9" w14:textId="77777777" w:rsidTr="00404515">
        <w:trPr>
          <w:trHeight w:val="247"/>
          <w:jc w:val="center"/>
        </w:trPr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754F" w14:textId="586BC4DF" w:rsidR="00404515" w:rsidRPr="00E71145" w:rsidRDefault="00404515" w:rsidP="00ED23D4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1/1 </w:t>
            </w:r>
            <w:r w:rsidR="00E71145">
              <w:rPr>
                <w:rFonts w:ascii="Arial" w:hAnsi="Arial" w:cs="Arial"/>
                <w:snapToGrid w:val="0"/>
                <w:lang w:eastAsia="en-US"/>
              </w:rPr>
              <w:t>(210 x 280</w:t>
            </w:r>
            <w:r w:rsidR="00294E15">
              <w:rPr>
                <w:rFonts w:ascii="Arial" w:hAnsi="Arial" w:cs="Arial"/>
                <w:snapToGrid w:val="0"/>
                <w:lang w:eastAsia="en-US"/>
              </w:rPr>
              <w:t xml:space="preserve"> na spad</w:t>
            </w:r>
            <w:r w:rsidR="00E71145">
              <w:rPr>
                <w:rFonts w:ascii="Arial" w:hAnsi="Arial" w:cs="Arial"/>
                <w:snapToGrid w:val="0"/>
                <w:lang w:eastAsia="en-US"/>
              </w:rPr>
              <w:t xml:space="preserve">) 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tištěná inzerce magazín </w:t>
            </w:r>
            <w:r w:rsidRPr="00E71145">
              <w:rPr>
                <w:rFonts w:ascii="Arial" w:hAnsi="Arial" w:cs="Arial"/>
                <w:b/>
                <w:bCs/>
                <w:snapToGrid w:val="0"/>
                <w:lang w:eastAsia="en-US"/>
              </w:rPr>
              <w:t>Respekt</w:t>
            </w:r>
          </w:p>
          <w:p w14:paraId="04F275B0" w14:textId="610C32A4" w:rsidR="00404515" w:rsidRDefault="00404515" w:rsidP="00ED23D4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Termín </w:t>
            </w:r>
            <w:r w:rsidR="00A35BFE">
              <w:rPr>
                <w:rFonts w:ascii="Arial" w:hAnsi="Arial" w:cs="Arial"/>
                <w:snapToGrid w:val="0"/>
                <w:lang w:eastAsia="en-US"/>
              </w:rPr>
              <w:t>podklady/vydání:</w:t>
            </w:r>
            <w:r w:rsidR="000A6161">
              <w:rPr>
                <w:rFonts w:ascii="Arial" w:hAnsi="Arial" w:cs="Arial"/>
                <w:snapToGrid w:val="0"/>
                <w:lang w:eastAsia="en-US"/>
              </w:rPr>
              <w:t xml:space="preserve"> 15.11./22.11.2021</w:t>
            </w:r>
          </w:p>
          <w:p w14:paraId="2A126384" w14:textId="2D87B561" w:rsidR="000A6161" w:rsidRDefault="000A6161" w:rsidP="00ED23D4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Ceníková cena: 189 000 Kč/sleva 156 000 Kč</w:t>
            </w:r>
          </w:p>
          <w:p w14:paraId="40111BAD" w14:textId="59C38DB7" w:rsidR="00E71145" w:rsidRPr="000A6161" w:rsidRDefault="00E71145" w:rsidP="00ED23D4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1/1 (210 x 280</w:t>
            </w:r>
            <w:r w:rsidR="00294E15">
              <w:rPr>
                <w:rFonts w:ascii="Arial" w:hAnsi="Arial" w:cs="Arial"/>
                <w:snapToGrid w:val="0"/>
                <w:lang w:eastAsia="en-US"/>
              </w:rPr>
              <w:t xml:space="preserve"> na spad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) tištěná inzerce magazín </w:t>
            </w:r>
            <w:r w:rsidRPr="000A6161">
              <w:rPr>
                <w:rFonts w:ascii="Arial" w:hAnsi="Arial" w:cs="Arial"/>
                <w:b/>
                <w:bCs/>
                <w:snapToGrid w:val="0"/>
                <w:lang w:eastAsia="en-US"/>
              </w:rPr>
              <w:t>Respekt</w:t>
            </w:r>
          </w:p>
          <w:p w14:paraId="1B5758E3" w14:textId="30B362C5" w:rsidR="00A35BFE" w:rsidRDefault="00A35BFE" w:rsidP="00A35BFE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Termín podklady/vydání:</w:t>
            </w:r>
            <w:r w:rsidR="000A6161">
              <w:rPr>
                <w:rFonts w:ascii="Arial" w:hAnsi="Arial" w:cs="Arial"/>
                <w:snapToGrid w:val="0"/>
                <w:lang w:eastAsia="en-US"/>
              </w:rPr>
              <w:t xml:space="preserve"> 29.11./6.12.2021</w:t>
            </w:r>
            <w:r>
              <w:rPr>
                <w:rFonts w:ascii="Arial" w:hAnsi="Arial" w:cs="Arial"/>
                <w:snapToGrid w:val="0"/>
                <w:lang w:eastAsia="en-US"/>
              </w:rPr>
              <w:tab/>
            </w:r>
          </w:p>
          <w:p w14:paraId="0A3AD00C" w14:textId="4A460761" w:rsidR="00A35BFE" w:rsidRDefault="000A6161" w:rsidP="00ED23D4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Ceníková cena: 189 000 Kč/sleva 156 000 Kč</w:t>
            </w:r>
          </w:p>
          <w:p w14:paraId="0A2132EB" w14:textId="13E1A5C7" w:rsidR="00E71145" w:rsidRPr="000A6161" w:rsidRDefault="00E71145" w:rsidP="00ED23D4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1/1 </w:t>
            </w:r>
            <w:r w:rsidR="00A35BFE">
              <w:rPr>
                <w:rFonts w:ascii="Arial" w:hAnsi="Arial" w:cs="Arial"/>
                <w:snapToGrid w:val="0"/>
                <w:lang w:eastAsia="en-US"/>
              </w:rPr>
              <w:t>(200 x 270</w:t>
            </w:r>
            <w:r w:rsidR="00294E15">
              <w:rPr>
                <w:rFonts w:ascii="Arial" w:hAnsi="Arial" w:cs="Arial"/>
                <w:snapToGrid w:val="0"/>
                <w:lang w:eastAsia="en-US"/>
              </w:rPr>
              <w:t xml:space="preserve"> na spad</w:t>
            </w:r>
            <w:r w:rsidR="00A35BFE">
              <w:rPr>
                <w:rFonts w:ascii="Arial" w:hAnsi="Arial" w:cs="Arial"/>
                <w:snapToGrid w:val="0"/>
                <w:lang w:eastAsia="en-US"/>
              </w:rPr>
              <w:t xml:space="preserve">) 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tištěná inzerce magazín </w:t>
            </w:r>
            <w:r w:rsidRPr="000A6161">
              <w:rPr>
                <w:rFonts w:ascii="Arial" w:hAnsi="Arial" w:cs="Arial"/>
                <w:b/>
                <w:bCs/>
                <w:snapToGrid w:val="0"/>
                <w:lang w:eastAsia="en-US"/>
              </w:rPr>
              <w:t>Respekt Sezona</w:t>
            </w:r>
          </w:p>
          <w:p w14:paraId="0D4C1BAE" w14:textId="34AE7EB9" w:rsidR="00A35BFE" w:rsidRDefault="00A35BFE" w:rsidP="00A35BFE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Termín podklady/vydání:</w:t>
            </w:r>
            <w:r w:rsidR="000A6161">
              <w:rPr>
                <w:rFonts w:ascii="Arial" w:hAnsi="Arial" w:cs="Arial"/>
                <w:snapToGrid w:val="0"/>
                <w:lang w:eastAsia="en-US"/>
              </w:rPr>
              <w:t xml:space="preserve"> 6.12./20.12.2021</w:t>
            </w:r>
          </w:p>
          <w:p w14:paraId="685A403B" w14:textId="4E805D4A" w:rsidR="00A35BFE" w:rsidRDefault="000A6161" w:rsidP="00ED23D4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Ceníková cena: 160 000 Kč/sleva 1</w:t>
            </w:r>
            <w:r w:rsidR="001A2285">
              <w:rPr>
                <w:rFonts w:ascii="Arial" w:hAnsi="Arial" w:cs="Arial"/>
                <w:snapToGrid w:val="0"/>
                <w:lang w:eastAsia="en-US"/>
              </w:rPr>
              <w:t>27</w:t>
            </w:r>
            <w:r>
              <w:rPr>
                <w:rFonts w:ascii="Arial" w:hAnsi="Arial" w:cs="Arial"/>
                <w:snapToGrid w:val="0"/>
                <w:lang w:eastAsia="en-US"/>
              </w:rPr>
              <w:t> 000 Kč</w:t>
            </w:r>
          </w:p>
          <w:p w14:paraId="0CE4139E" w14:textId="4BB2423C" w:rsidR="00A35BFE" w:rsidRDefault="00A35BFE" w:rsidP="00ED23D4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1/1 (256 x 408</w:t>
            </w:r>
            <w:r w:rsidR="00294E15">
              <w:rPr>
                <w:rFonts w:ascii="Arial" w:hAnsi="Arial" w:cs="Arial"/>
                <w:snapToGrid w:val="0"/>
                <w:lang w:eastAsia="en-US"/>
              </w:rPr>
              <w:t xml:space="preserve"> na zrcadlo</w:t>
            </w:r>
            <w:r>
              <w:rPr>
                <w:rFonts w:ascii="Arial" w:hAnsi="Arial" w:cs="Arial"/>
                <w:snapToGrid w:val="0"/>
                <w:lang w:eastAsia="en-US"/>
              </w:rPr>
              <w:t>) tištěná inzerce v </w:t>
            </w:r>
            <w:r w:rsidRPr="000A6161">
              <w:rPr>
                <w:rFonts w:ascii="Arial" w:hAnsi="Arial" w:cs="Arial"/>
                <w:b/>
                <w:bCs/>
                <w:snapToGrid w:val="0"/>
                <w:lang w:eastAsia="en-US"/>
              </w:rPr>
              <w:t>Hospodářských novinách</w:t>
            </w:r>
          </w:p>
          <w:p w14:paraId="3BCE8D7C" w14:textId="22145684" w:rsidR="00A35BFE" w:rsidRDefault="00A35BFE" w:rsidP="00A35BFE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Termín podklady/vydání:</w:t>
            </w:r>
            <w:r w:rsidR="000A6161">
              <w:rPr>
                <w:rFonts w:ascii="Arial" w:hAnsi="Arial" w:cs="Arial"/>
                <w:snapToGrid w:val="0"/>
                <w:lang w:eastAsia="en-US"/>
              </w:rPr>
              <w:t xml:space="preserve"> 8.11./12.11.2021</w:t>
            </w:r>
          </w:p>
          <w:p w14:paraId="7E1690C4" w14:textId="03BC01A6" w:rsidR="00A35BFE" w:rsidRDefault="00A35BFE" w:rsidP="00A35BFE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Termín podklady/vydání:</w:t>
            </w:r>
            <w:r w:rsidR="000A6161">
              <w:rPr>
                <w:rFonts w:ascii="Arial" w:hAnsi="Arial" w:cs="Arial"/>
                <w:snapToGrid w:val="0"/>
                <w:lang w:eastAsia="en-US"/>
              </w:rPr>
              <w:t xml:space="preserve"> 22.11./26.11.2021</w:t>
            </w:r>
          </w:p>
          <w:p w14:paraId="70A04E24" w14:textId="3875F7C1" w:rsidR="00A35BFE" w:rsidRDefault="00A35BFE" w:rsidP="00A35BFE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Termín podklady/vydání:</w:t>
            </w:r>
            <w:r w:rsidR="000A6161">
              <w:rPr>
                <w:rFonts w:ascii="Arial" w:hAnsi="Arial" w:cs="Arial"/>
                <w:snapToGrid w:val="0"/>
                <w:lang w:eastAsia="en-US"/>
              </w:rPr>
              <w:t xml:space="preserve"> 6.12./10.12.2021</w:t>
            </w:r>
          </w:p>
          <w:p w14:paraId="25001C80" w14:textId="1242804E" w:rsidR="00A35BFE" w:rsidRDefault="00A35BFE" w:rsidP="00A35BFE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Termín podklady/vydání:</w:t>
            </w:r>
            <w:r w:rsidR="000A6161">
              <w:rPr>
                <w:rFonts w:ascii="Arial" w:hAnsi="Arial" w:cs="Arial"/>
                <w:snapToGrid w:val="0"/>
                <w:lang w:eastAsia="en-US"/>
              </w:rPr>
              <w:t xml:space="preserve"> 13.12./17.12.2021</w:t>
            </w:r>
          </w:p>
          <w:p w14:paraId="3C77B03E" w14:textId="510BD7E7" w:rsidR="00404515" w:rsidRDefault="000A6161" w:rsidP="00ED23D4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Ceníková cena 4 x 1/1 </w:t>
            </w:r>
            <w:r w:rsidR="00294E15">
              <w:rPr>
                <w:rFonts w:ascii="Arial" w:hAnsi="Arial" w:cs="Arial"/>
                <w:snapToGrid w:val="0"/>
                <w:lang w:eastAsia="en-US"/>
              </w:rPr>
              <w:t>1 596 000 Kč/sleva 1 416 000 Kč</w:t>
            </w:r>
          </w:p>
          <w:p w14:paraId="42251857" w14:textId="5C3A1D02" w:rsidR="00404515" w:rsidRDefault="00404515" w:rsidP="00ED23D4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D4FE5" w14:textId="77777777" w:rsidR="000A6161" w:rsidRDefault="000A6161" w:rsidP="000A6161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  <w:p w14:paraId="5BA709EE" w14:textId="77777777" w:rsidR="000A6161" w:rsidRDefault="000A6161" w:rsidP="000A6161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  <w:p w14:paraId="4FAE1C8C" w14:textId="77777777" w:rsidR="000A6161" w:rsidRPr="00294E15" w:rsidRDefault="000A6161" w:rsidP="00294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294E15">
              <w:rPr>
                <w:rFonts w:ascii="Arial" w:hAnsi="Arial" w:cs="Arial"/>
                <w:b/>
                <w:bCs/>
                <w:snapToGrid w:val="0"/>
                <w:lang w:eastAsia="en-US"/>
              </w:rPr>
              <w:t>33 000 Kč</w:t>
            </w:r>
          </w:p>
          <w:p w14:paraId="7C54CD29" w14:textId="2A58D553" w:rsidR="000A6161" w:rsidRPr="00294E15" w:rsidRDefault="000A6161" w:rsidP="00294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</w:p>
          <w:p w14:paraId="2CFCA227" w14:textId="72E57334" w:rsidR="000A6161" w:rsidRPr="00294E15" w:rsidRDefault="000A6161" w:rsidP="00294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</w:p>
          <w:p w14:paraId="67818534" w14:textId="77777777" w:rsidR="000A6161" w:rsidRPr="00294E15" w:rsidRDefault="000A6161" w:rsidP="00294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</w:p>
          <w:p w14:paraId="5F51777E" w14:textId="6EE00AB5" w:rsidR="000A6161" w:rsidRPr="00294E15" w:rsidRDefault="000A6161" w:rsidP="00294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294E15">
              <w:rPr>
                <w:rFonts w:ascii="Arial" w:hAnsi="Arial" w:cs="Arial"/>
                <w:b/>
                <w:bCs/>
                <w:snapToGrid w:val="0"/>
                <w:lang w:eastAsia="en-US"/>
              </w:rPr>
              <w:t>33 000 Kč</w:t>
            </w:r>
          </w:p>
          <w:p w14:paraId="2407B465" w14:textId="56A05D3C" w:rsidR="000A6161" w:rsidRPr="00294E15" w:rsidRDefault="000A6161" w:rsidP="00294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</w:p>
          <w:p w14:paraId="612598C4" w14:textId="7A628C76" w:rsidR="000A6161" w:rsidRPr="00294E15" w:rsidRDefault="000A6161" w:rsidP="00294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</w:p>
          <w:p w14:paraId="31B39556" w14:textId="5174D17E" w:rsidR="000A6161" w:rsidRPr="00294E15" w:rsidRDefault="000A6161" w:rsidP="00294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</w:p>
          <w:p w14:paraId="0995B308" w14:textId="5A8DF024" w:rsidR="000A6161" w:rsidRPr="00294E15" w:rsidRDefault="000A6161" w:rsidP="00294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294E15">
              <w:rPr>
                <w:rFonts w:ascii="Arial" w:hAnsi="Arial" w:cs="Arial"/>
                <w:b/>
                <w:bCs/>
                <w:snapToGrid w:val="0"/>
                <w:lang w:eastAsia="en-US"/>
              </w:rPr>
              <w:t>33 000 Kč</w:t>
            </w:r>
          </w:p>
          <w:p w14:paraId="73273535" w14:textId="77777777" w:rsidR="000A6161" w:rsidRPr="00294E15" w:rsidRDefault="000A6161" w:rsidP="00294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</w:p>
          <w:p w14:paraId="755DD92E" w14:textId="77777777" w:rsidR="000A6161" w:rsidRDefault="000A6161" w:rsidP="000A6161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  <w:p w14:paraId="3B544145" w14:textId="77777777" w:rsidR="000A6161" w:rsidRDefault="000A6161" w:rsidP="000A6161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  <w:p w14:paraId="7893311C" w14:textId="77777777" w:rsidR="000A6161" w:rsidRDefault="000A6161" w:rsidP="000A6161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  <w:p w14:paraId="610C7412" w14:textId="77777777" w:rsidR="00294E15" w:rsidRDefault="00294E15" w:rsidP="000A6161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  <w:p w14:paraId="3391B5C2" w14:textId="77777777" w:rsidR="00294E15" w:rsidRDefault="00294E15" w:rsidP="000A6161">
            <w:pPr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  <w:p w14:paraId="242395E7" w14:textId="7F196000" w:rsidR="00294E15" w:rsidRPr="00294E15" w:rsidRDefault="00294E15" w:rsidP="00294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294E15">
              <w:rPr>
                <w:rFonts w:ascii="Arial" w:hAnsi="Arial" w:cs="Arial"/>
                <w:b/>
                <w:bCs/>
                <w:snapToGrid w:val="0"/>
                <w:lang w:eastAsia="en-US"/>
              </w:rPr>
              <w:t>180 000 Kč</w:t>
            </w:r>
          </w:p>
        </w:tc>
      </w:tr>
      <w:tr w:rsidR="001E2584" w14:paraId="61B2D376" w14:textId="77777777" w:rsidTr="00404515">
        <w:trPr>
          <w:trHeight w:val="247"/>
          <w:jc w:val="center"/>
        </w:trPr>
        <w:tc>
          <w:tcPr>
            <w:tcW w:w="5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02779" w14:textId="77777777" w:rsidR="001E2584" w:rsidRDefault="001E2584">
            <w:pPr>
              <w:spacing w:line="276" w:lineRule="auto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CELKEM bez DPH</w:t>
            </w:r>
          </w:p>
        </w:tc>
        <w:tc>
          <w:tcPr>
            <w:tcW w:w="3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725D2" w14:textId="0B84EA9F" w:rsidR="001E2584" w:rsidRDefault="00ED23D4" w:rsidP="00294E15">
            <w:pPr>
              <w:tabs>
                <w:tab w:val="left" w:pos="840"/>
              </w:tabs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279 000</w:t>
            </w:r>
            <w:r w:rsidR="001E2584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 xml:space="preserve"> Kč</w:t>
            </w:r>
          </w:p>
        </w:tc>
      </w:tr>
    </w:tbl>
    <w:p w14:paraId="24673E78" w14:textId="77777777" w:rsidR="001E2584" w:rsidRDefault="001E2584" w:rsidP="001E2584">
      <w:pPr>
        <w:pStyle w:val="Zkladntextodsazen"/>
        <w:jc w:val="both"/>
        <w:rPr>
          <w:rFonts w:ascii="Arial" w:hAnsi="Arial" w:cs="Arial"/>
        </w:rPr>
      </w:pPr>
    </w:p>
    <w:p w14:paraId="27D44AF3" w14:textId="77777777" w:rsidR="001E2584" w:rsidRDefault="001E2584" w:rsidP="001E2584">
      <w:pPr>
        <w:pStyle w:val="Zkladntextodsazen"/>
        <w:jc w:val="both"/>
        <w:rPr>
          <w:rFonts w:ascii="Arial" w:hAnsi="Arial" w:cs="Arial"/>
        </w:rPr>
      </w:pPr>
    </w:p>
    <w:p w14:paraId="164C1F73" w14:textId="77777777" w:rsidR="001E2584" w:rsidRDefault="001E2584" w:rsidP="001E2584">
      <w:pPr>
        <w:pStyle w:val="Zkladntextodsazen"/>
        <w:jc w:val="both"/>
        <w:rPr>
          <w:rFonts w:ascii="Arial" w:hAnsi="Arial" w:cs="Arial"/>
        </w:rPr>
      </w:pPr>
    </w:p>
    <w:p w14:paraId="015F4A16" w14:textId="77777777" w:rsidR="001E2584" w:rsidRDefault="001E2584" w:rsidP="001E2584">
      <w:pPr>
        <w:pStyle w:val="Nadpis3"/>
        <w:rPr>
          <w:rFonts w:ascii="Arial" w:hAnsi="Arial" w:cs="Arial"/>
        </w:rPr>
      </w:pPr>
      <w:r>
        <w:rPr>
          <w:rFonts w:ascii="Arial" w:hAnsi="Arial" w:cs="Arial"/>
        </w:rPr>
        <w:t>II. platební podmínky</w:t>
      </w:r>
    </w:p>
    <w:p w14:paraId="3FA9D029" w14:textId="77777777" w:rsidR="001E2584" w:rsidRDefault="001E2584" w:rsidP="001E2584">
      <w:pPr>
        <w:pStyle w:val="Zkladntextodsazen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Platba za reklamu bude uskutečněna na základě měsíčních faktur na účet </w:t>
      </w:r>
      <w:proofErr w:type="spellStart"/>
      <w:r w:rsidR="00ED23D4">
        <w:rPr>
          <w:rFonts w:ascii="Arial" w:hAnsi="Arial" w:cs="Arial"/>
        </w:rPr>
        <w:t>Economia</w:t>
      </w:r>
      <w:proofErr w:type="spellEnd"/>
      <w:r>
        <w:rPr>
          <w:rFonts w:ascii="Arial" w:hAnsi="Arial" w:cs="Arial"/>
        </w:rPr>
        <w:t xml:space="preserve">, který je uveden v záhlaví této smlouvy. </w:t>
      </w:r>
    </w:p>
    <w:p w14:paraId="70A38823" w14:textId="77777777" w:rsidR="001E2584" w:rsidRDefault="001E2584" w:rsidP="001E2584">
      <w:pPr>
        <w:pStyle w:val="Zkladntextodsazen"/>
        <w:jc w:val="both"/>
        <w:rPr>
          <w:rFonts w:ascii="Arial" w:hAnsi="Arial" w:cs="Arial"/>
        </w:rPr>
      </w:pPr>
    </w:p>
    <w:p w14:paraId="4CAAAAD0" w14:textId="77777777" w:rsidR="00ED23D4" w:rsidRDefault="00ED23D4" w:rsidP="001E2584">
      <w:pPr>
        <w:pStyle w:val="Zkladntextodsazen"/>
        <w:jc w:val="center"/>
        <w:rPr>
          <w:rFonts w:ascii="Arial" w:hAnsi="Arial" w:cs="Arial"/>
          <w:b/>
        </w:rPr>
      </w:pPr>
    </w:p>
    <w:p w14:paraId="4A67D065" w14:textId="77777777" w:rsidR="001E2584" w:rsidRDefault="001E2584" w:rsidP="001E2584">
      <w:pPr>
        <w:pStyle w:val="Zkladntextodsazen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fakturace</w:t>
      </w:r>
    </w:p>
    <w:p w14:paraId="0BB27C93" w14:textId="487513AB" w:rsidR="001E2584" w:rsidRDefault="00ED23D4" w:rsidP="001E2584">
      <w:pPr>
        <w:pStyle w:val="Zkladntextodsazen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Economia</w:t>
      </w:r>
      <w:proofErr w:type="spellEnd"/>
      <w:r w:rsidR="001E2584">
        <w:rPr>
          <w:rFonts w:ascii="Arial" w:hAnsi="Arial" w:cs="Arial"/>
        </w:rPr>
        <w:t xml:space="preserve"> vystaví dle článku I. po realizaci celostránkové inzerce </w:t>
      </w:r>
      <w:r>
        <w:rPr>
          <w:rFonts w:ascii="Arial" w:hAnsi="Arial" w:cs="Arial"/>
        </w:rPr>
        <w:t>v jednotlivých měsících fakturu.</w:t>
      </w:r>
      <w:r w:rsidR="0037204A">
        <w:rPr>
          <w:rFonts w:ascii="Arial" w:hAnsi="Arial" w:cs="Arial"/>
        </w:rPr>
        <w:t xml:space="preserve"> K výše uvedeným částkám za jednotlivá plnění bude připočítáno DPH v aktuálně platné sazbě.</w:t>
      </w:r>
      <w:r>
        <w:rPr>
          <w:rFonts w:ascii="Arial" w:hAnsi="Arial" w:cs="Arial"/>
        </w:rPr>
        <w:t xml:space="preserve"> S</w:t>
      </w:r>
      <w:r w:rsidR="001E2584">
        <w:rPr>
          <w:rFonts w:ascii="Arial" w:hAnsi="Arial" w:cs="Arial"/>
        </w:rPr>
        <w:t>platnost faktur bude 14 dní od data doručení. Datum uskutečnění zdanitelného plnění bude den vystavení faktur. Faktur</w:t>
      </w:r>
      <w:r w:rsidR="0037204A">
        <w:rPr>
          <w:rFonts w:ascii="Arial" w:hAnsi="Arial" w:cs="Arial"/>
        </w:rPr>
        <w:t>y</w:t>
      </w:r>
      <w:r w:rsidR="001E2584">
        <w:rPr>
          <w:rFonts w:ascii="Arial" w:hAnsi="Arial" w:cs="Arial"/>
        </w:rPr>
        <w:t xml:space="preserve"> bud</w:t>
      </w:r>
      <w:r w:rsidR="0037204A">
        <w:rPr>
          <w:rFonts w:ascii="Arial" w:hAnsi="Arial" w:cs="Arial"/>
        </w:rPr>
        <w:t>ou</w:t>
      </w:r>
      <w:r w:rsidR="001E2584">
        <w:rPr>
          <w:rFonts w:ascii="Arial" w:hAnsi="Arial" w:cs="Arial"/>
        </w:rPr>
        <w:t xml:space="preserve"> mít veškeré náležitosti daňového dokladu dle zákona č. 235/2004 Sb. o dani z přidané hodnoty. V případě, že bude </w:t>
      </w:r>
      <w:proofErr w:type="spellStart"/>
      <w:r>
        <w:rPr>
          <w:rFonts w:ascii="Arial" w:hAnsi="Arial" w:cs="Arial"/>
        </w:rPr>
        <w:t>Economia</w:t>
      </w:r>
      <w:proofErr w:type="spellEnd"/>
      <w:r>
        <w:rPr>
          <w:rFonts w:ascii="Arial" w:hAnsi="Arial" w:cs="Arial"/>
        </w:rPr>
        <w:t xml:space="preserve"> </w:t>
      </w:r>
      <w:r w:rsidR="001E2584">
        <w:rPr>
          <w:rFonts w:ascii="Arial" w:hAnsi="Arial" w:cs="Arial"/>
        </w:rPr>
        <w:t>ke dni zdanitelného plnění zveřejněn</w:t>
      </w:r>
      <w:r>
        <w:rPr>
          <w:rFonts w:ascii="Arial" w:hAnsi="Arial" w:cs="Arial"/>
        </w:rPr>
        <w:t>a</w:t>
      </w:r>
      <w:r w:rsidR="001E2584">
        <w:rPr>
          <w:rFonts w:ascii="Arial" w:hAnsi="Arial" w:cs="Arial"/>
        </w:rPr>
        <w:t xml:space="preserve"> podle zákona č. 235/2004 Sb., o dani z přidané hodnoty jako nespolehlivý plátce, nebo uvede jiný účet, než je uveden v „Registru plátců DPH“ podle zákona č. 235/2004 Sb., o dani z přidané hodnoty, souhlasí se zajištěním částky DPH přímo ve prospěch správce daně.</w:t>
      </w:r>
    </w:p>
    <w:p w14:paraId="5961CAA0" w14:textId="77777777" w:rsidR="001E2584" w:rsidRDefault="001E2584" w:rsidP="001E2584">
      <w:pPr>
        <w:pStyle w:val="Zkladntextodsazen"/>
        <w:spacing w:line="120" w:lineRule="auto"/>
        <w:jc w:val="both"/>
        <w:rPr>
          <w:rFonts w:ascii="Arial" w:hAnsi="Arial" w:cs="Arial"/>
        </w:rPr>
      </w:pPr>
    </w:p>
    <w:p w14:paraId="17A730F2" w14:textId="77777777" w:rsidR="001E2584" w:rsidRDefault="001E2584" w:rsidP="001E2584">
      <w:pPr>
        <w:pStyle w:val="Zkladntextodsazen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povinnosti</w:t>
      </w:r>
      <w:r w:rsidR="00ED23D4">
        <w:rPr>
          <w:rFonts w:ascii="Arial" w:hAnsi="Arial" w:cs="Arial"/>
          <w:b/>
        </w:rPr>
        <w:t xml:space="preserve"> </w:t>
      </w:r>
      <w:proofErr w:type="spellStart"/>
      <w:r w:rsidR="00ED23D4">
        <w:rPr>
          <w:rFonts w:ascii="Arial" w:hAnsi="Arial" w:cs="Arial"/>
          <w:b/>
        </w:rPr>
        <w:t>Economia</w:t>
      </w:r>
      <w:proofErr w:type="spellEnd"/>
    </w:p>
    <w:p w14:paraId="040D7F12" w14:textId="77777777" w:rsidR="001E2584" w:rsidRDefault="00ED23D4" w:rsidP="001E2584">
      <w:pPr>
        <w:pStyle w:val="Zkladntextodsazen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Economia</w:t>
      </w:r>
      <w:proofErr w:type="spellEnd"/>
      <w:r w:rsidR="001E2584">
        <w:rPr>
          <w:rFonts w:ascii="Arial" w:hAnsi="Arial" w:cs="Arial"/>
        </w:rPr>
        <w:t xml:space="preserve"> se zavazuje poskytnout reklamu v rozsahu uvedeném v článku I. této smlouvy. </w:t>
      </w:r>
    </w:p>
    <w:p w14:paraId="14D09023" w14:textId="77777777" w:rsidR="001E2584" w:rsidRDefault="001E2584" w:rsidP="001E2584">
      <w:pPr>
        <w:pStyle w:val="Zkladntextodsazen"/>
        <w:spacing w:line="120" w:lineRule="auto"/>
        <w:rPr>
          <w:rFonts w:ascii="Arial" w:hAnsi="Arial" w:cs="Arial"/>
        </w:rPr>
      </w:pPr>
    </w:p>
    <w:p w14:paraId="203643D7" w14:textId="77777777" w:rsidR="001E2584" w:rsidRDefault="001E2584" w:rsidP="001E2584">
      <w:pPr>
        <w:pStyle w:val="Zkladntextodsazen"/>
        <w:rPr>
          <w:rFonts w:ascii="Arial" w:hAnsi="Arial" w:cs="Arial"/>
        </w:rPr>
      </w:pPr>
    </w:p>
    <w:p w14:paraId="5CD560A0" w14:textId="77777777" w:rsidR="001E2584" w:rsidRDefault="001E2584" w:rsidP="001E2584">
      <w:pPr>
        <w:pStyle w:val="Zkladntextodsazen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povinnosti </w:t>
      </w:r>
      <w:proofErr w:type="spellStart"/>
      <w:r>
        <w:rPr>
          <w:rFonts w:ascii="Arial" w:hAnsi="Arial" w:cs="Arial"/>
          <w:b/>
        </w:rPr>
        <w:t>NdB</w:t>
      </w:r>
      <w:proofErr w:type="spellEnd"/>
    </w:p>
    <w:p w14:paraId="00E8CBF2" w14:textId="77777777" w:rsidR="001E2584" w:rsidRDefault="001E2584" w:rsidP="001E258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NdB</w:t>
      </w:r>
      <w:proofErr w:type="spellEnd"/>
      <w:r>
        <w:rPr>
          <w:rFonts w:ascii="Arial" w:hAnsi="Arial" w:cs="Arial"/>
          <w:sz w:val="24"/>
          <w:szCs w:val="24"/>
        </w:rPr>
        <w:t xml:space="preserve"> se zavazuje uhradit cenu za reklamu dle článku I. této smlouvy za podmínek dle článku II. V případě nedodržení splatnosti faktury je </w:t>
      </w:r>
      <w:proofErr w:type="spellStart"/>
      <w:r w:rsidR="00ED23D4">
        <w:rPr>
          <w:rFonts w:ascii="Arial" w:hAnsi="Arial" w:cs="Arial"/>
          <w:sz w:val="24"/>
          <w:szCs w:val="24"/>
        </w:rPr>
        <w:t>Economia</w:t>
      </w:r>
      <w:proofErr w:type="spellEnd"/>
      <w:r w:rsidR="00ED23D4">
        <w:rPr>
          <w:rFonts w:ascii="Arial" w:hAnsi="Arial" w:cs="Arial"/>
          <w:sz w:val="24"/>
          <w:szCs w:val="24"/>
        </w:rPr>
        <w:t xml:space="preserve"> oprávněna</w:t>
      </w:r>
      <w:r>
        <w:rPr>
          <w:rFonts w:ascii="Arial" w:hAnsi="Arial" w:cs="Arial"/>
          <w:sz w:val="24"/>
          <w:szCs w:val="24"/>
        </w:rPr>
        <w:t xml:space="preserve"> požadovat smluvní pokutu ve výši 0,05 % z dlužné částky za každý den prodlení platby.</w:t>
      </w:r>
    </w:p>
    <w:p w14:paraId="7DE4B304" w14:textId="77777777" w:rsidR="001E2584" w:rsidRDefault="001E2584" w:rsidP="001E2584">
      <w:pPr>
        <w:pStyle w:val="Zkladntextodsazen"/>
        <w:rPr>
          <w:rFonts w:ascii="Arial" w:hAnsi="Arial" w:cs="Arial"/>
        </w:rPr>
      </w:pPr>
    </w:p>
    <w:p w14:paraId="49B491D2" w14:textId="77777777" w:rsidR="001E2584" w:rsidRDefault="001E2584" w:rsidP="001E2584">
      <w:pPr>
        <w:pStyle w:val="Nadpis3"/>
        <w:rPr>
          <w:rFonts w:ascii="Arial" w:hAnsi="Arial" w:cs="Arial"/>
        </w:rPr>
      </w:pPr>
      <w:r>
        <w:rPr>
          <w:rFonts w:ascii="Arial" w:hAnsi="Arial" w:cs="Arial"/>
        </w:rPr>
        <w:t>VI. Závěrečná ustanovení</w:t>
      </w:r>
    </w:p>
    <w:p w14:paraId="2F4B03ED" w14:textId="77777777" w:rsidR="001E2584" w:rsidRDefault="001E2584" w:rsidP="001E258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Smlouva se </w:t>
      </w:r>
      <w:r w:rsidR="00ED23D4">
        <w:rPr>
          <w:rFonts w:ascii="Arial" w:hAnsi="Arial" w:cs="Arial"/>
          <w:sz w:val="24"/>
          <w:szCs w:val="24"/>
        </w:rPr>
        <w:t>uzavírá na dobu určitou do 31. 12. 2021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BE25E62" w14:textId="77777777" w:rsidR="001E2584" w:rsidRDefault="001E2584" w:rsidP="001E258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Smlouvu je možno měnit či doplňovat jen písemně.</w:t>
      </w:r>
    </w:p>
    <w:p w14:paraId="664BB3C9" w14:textId="77777777" w:rsidR="001E2584" w:rsidRDefault="001E2584" w:rsidP="001E258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Smlouva se vyhotovuje ve dvou stejnopisech, z nichž po jednom obdrží každá smluvní strana.</w:t>
      </w:r>
    </w:p>
    <w:p w14:paraId="013D0C4D" w14:textId="77777777" w:rsidR="001E2584" w:rsidRDefault="00ED23D4" w:rsidP="001E258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Economia</w:t>
      </w:r>
      <w:proofErr w:type="spellEnd"/>
      <w:r w:rsidR="001E2584">
        <w:rPr>
          <w:rFonts w:ascii="Arial" w:hAnsi="Arial" w:cs="Arial"/>
          <w:sz w:val="24"/>
          <w:szCs w:val="24"/>
        </w:rPr>
        <w:t xml:space="preserve"> bere na vědomí, že </w:t>
      </w:r>
      <w:proofErr w:type="spellStart"/>
      <w:r w:rsidR="001E2584">
        <w:rPr>
          <w:rFonts w:ascii="Arial" w:hAnsi="Arial" w:cs="Arial"/>
          <w:sz w:val="24"/>
          <w:szCs w:val="24"/>
        </w:rPr>
        <w:t>NdB</w:t>
      </w:r>
      <w:proofErr w:type="spellEnd"/>
      <w:r w:rsidR="001E2584">
        <w:rPr>
          <w:rFonts w:ascii="Arial" w:hAnsi="Arial" w:cs="Arial"/>
          <w:sz w:val="24"/>
          <w:szCs w:val="24"/>
        </w:rPr>
        <w:t xml:space="preserve"> je příspěvkovou organizací, která hospodaří s veřejnými prostředky a která je povinna předávat svému zřizovateli veškeré informace a v rámci zákona o přístupu k veřejným informacím i třetím osobám.</w:t>
      </w:r>
    </w:p>
    <w:p w14:paraId="1E0D9721" w14:textId="77777777" w:rsidR="001E2584" w:rsidRDefault="001E2584" w:rsidP="001E258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nabývá platnosti dnem podpisu smluvních stran. V pochybnostech se má za to, že rozhodující je datum podpisu smluvní strany, která smlouvu podepsala později.</w:t>
      </w:r>
    </w:p>
    <w:p w14:paraId="0A6B8677" w14:textId="77777777" w:rsidR="001E2584" w:rsidRDefault="001E2584" w:rsidP="001E2584">
      <w:pPr>
        <w:pStyle w:val="Zkladntextodsazen2"/>
        <w:numPr>
          <w:ilvl w:val="0"/>
          <w:numId w:val="3"/>
        </w:numPr>
        <w:suppressAutoHyphens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5A12280E" w14:textId="77777777" w:rsidR="001E2584" w:rsidRDefault="001E2584" w:rsidP="001E2584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059798B6" w14:textId="77777777" w:rsidR="001E2584" w:rsidRDefault="001E2584" w:rsidP="00C474BD">
      <w:pPr>
        <w:pStyle w:val="Zkladntext"/>
        <w:rPr>
          <w:rFonts w:ascii="Arial" w:hAnsi="Arial" w:cs="Arial"/>
          <w:color w:val="auto"/>
        </w:rPr>
      </w:pPr>
    </w:p>
    <w:p w14:paraId="23CA4467" w14:textId="77777777" w:rsidR="001E2584" w:rsidRDefault="001E2584" w:rsidP="001E2584">
      <w:pPr>
        <w:pStyle w:val="Zkladntext"/>
        <w:ind w:firstLine="284"/>
        <w:rPr>
          <w:rFonts w:ascii="Arial" w:hAnsi="Arial" w:cs="Arial"/>
          <w:color w:val="auto"/>
        </w:rPr>
      </w:pPr>
    </w:p>
    <w:p w14:paraId="21AEE56F" w14:textId="77777777" w:rsidR="001E2584" w:rsidRDefault="001E2584" w:rsidP="001E2584">
      <w:pPr>
        <w:pStyle w:val="Zkladntext"/>
        <w:ind w:firstLine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 Brně dne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V</w:t>
      </w:r>
      <w:r w:rsidR="00ED23D4">
        <w:rPr>
          <w:rFonts w:ascii="Arial" w:hAnsi="Arial" w:cs="Arial"/>
          <w:color w:val="auto"/>
        </w:rPr>
        <w:t xml:space="preserve"> Praze </w:t>
      </w:r>
      <w:r>
        <w:rPr>
          <w:rFonts w:ascii="Arial" w:hAnsi="Arial" w:cs="Arial"/>
          <w:color w:val="auto"/>
        </w:rPr>
        <w:t xml:space="preserve">dne </w:t>
      </w:r>
    </w:p>
    <w:p w14:paraId="7AEDF385" w14:textId="77777777" w:rsidR="00C474BD" w:rsidRDefault="00C474BD" w:rsidP="001E2584">
      <w:pPr>
        <w:pStyle w:val="Zkladntext"/>
        <w:ind w:firstLine="284"/>
        <w:rPr>
          <w:rFonts w:ascii="Arial" w:hAnsi="Arial" w:cs="Arial"/>
          <w:color w:val="auto"/>
        </w:rPr>
      </w:pPr>
    </w:p>
    <w:p w14:paraId="710E1D68" w14:textId="77777777" w:rsidR="001E2584" w:rsidRDefault="001E2584" w:rsidP="001E2584">
      <w:pPr>
        <w:pStyle w:val="Zkladntextodsazen"/>
        <w:jc w:val="both"/>
        <w:rPr>
          <w:rFonts w:ascii="Arial" w:hAnsi="Arial" w:cs="Arial"/>
        </w:rPr>
      </w:pPr>
    </w:p>
    <w:p w14:paraId="458B183D" w14:textId="77777777" w:rsidR="001E2584" w:rsidRDefault="001E2584" w:rsidP="001E2584">
      <w:pPr>
        <w:pStyle w:val="Zkladntextodsazen"/>
        <w:jc w:val="both"/>
        <w:rPr>
          <w:rFonts w:ascii="Arial" w:hAnsi="Arial" w:cs="Arial"/>
        </w:rPr>
      </w:pPr>
    </w:p>
    <w:p w14:paraId="042DC6F0" w14:textId="64B9416C" w:rsidR="001E2584" w:rsidRDefault="006C6526" w:rsidP="001E2584">
      <w:pPr>
        <w:pStyle w:val="Zkladntextodsazen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B359271" w14:textId="77777777" w:rsidR="001E2584" w:rsidRDefault="001E2584" w:rsidP="001E2584">
      <w:pPr>
        <w:pStyle w:val="Zkladntextodsazen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</w:t>
      </w:r>
    </w:p>
    <w:p w14:paraId="013FEE2B" w14:textId="77777777" w:rsidR="001E2584" w:rsidRDefault="001E2584" w:rsidP="001E2584">
      <w:pPr>
        <w:pStyle w:val="Zkladntextodsazen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Národní divadlo Brno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proofErr w:type="spellStart"/>
      <w:r w:rsidR="00ED23D4">
        <w:rPr>
          <w:rFonts w:ascii="Arial" w:hAnsi="Arial" w:cs="Arial"/>
        </w:rPr>
        <w:t>Economia</w:t>
      </w:r>
      <w:proofErr w:type="spellEnd"/>
      <w:r w:rsidR="00ED23D4">
        <w:rPr>
          <w:rFonts w:ascii="Arial" w:hAnsi="Arial" w:cs="Arial"/>
        </w:rPr>
        <w:t>, a.s.</w:t>
      </w:r>
    </w:p>
    <w:p w14:paraId="6CFBCE5C" w14:textId="30AECFB0" w:rsidR="006C6526" w:rsidRDefault="006C6526" w:rsidP="006C6526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C474BD">
        <w:t xml:space="preserve">           </w:t>
      </w:r>
      <w:r w:rsidRPr="001E2584">
        <w:rPr>
          <w:rFonts w:ascii="Arial" w:hAnsi="Arial" w:cs="Arial"/>
          <w:color w:val="00000A"/>
          <w:sz w:val="24"/>
          <w:szCs w:val="24"/>
        </w:rPr>
        <w:t>Lenk</w:t>
      </w:r>
      <w:r>
        <w:rPr>
          <w:rFonts w:ascii="Arial" w:hAnsi="Arial" w:cs="Arial"/>
          <w:color w:val="00000A"/>
          <w:sz w:val="24"/>
          <w:szCs w:val="24"/>
        </w:rPr>
        <w:t>a</w:t>
      </w:r>
      <w:r w:rsidRPr="001E2584">
        <w:rPr>
          <w:rFonts w:ascii="Arial" w:hAnsi="Arial" w:cs="Arial"/>
          <w:color w:val="00000A"/>
          <w:sz w:val="24"/>
          <w:szCs w:val="24"/>
        </w:rPr>
        <w:t xml:space="preserve"> Čern</w:t>
      </w:r>
      <w:r>
        <w:rPr>
          <w:rFonts w:ascii="Arial" w:hAnsi="Arial" w:cs="Arial"/>
          <w:color w:val="00000A"/>
          <w:sz w:val="24"/>
          <w:szCs w:val="24"/>
        </w:rPr>
        <w:t>á</w:t>
      </w:r>
      <w:r w:rsidRPr="001E2584">
        <w:rPr>
          <w:rFonts w:ascii="Arial" w:hAnsi="Arial" w:cs="Arial"/>
          <w:color w:val="00000A"/>
          <w:sz w:val="24"/>
          <w:szCs w:val="24"/>
        </w:rPr>
        <w:t xml:space="preserve">, </w:t>
      </w:r>
      <w:r w:rsidRPr="001E2584">
        <w:rPr>
          <w:rFonts w:ascii="Arial" w:hAnsi="Arial" w:cs="Arial"/>
          <w:sz w:val="24"/>
          <w:szCs w:val="24"/>
        </w:rPr>
        <w:t>místopředsedkyn</w:t>
      </w:r>
      <w:r>
        <w:rPr>
          <w:rFonts w:ascii="Arial" w:hAnsi="Arial" w:cs="Arial"/>
          <w:sz w:val="24"/>
          <w:szCs w:val="24"/>
        </w:rPr>
        <w:t xml:space="preserve">ě </w:t>
      </w:r>
      <w:bookmarkStart w:id="0" w:name="_GoBack"/>
      <w:bookmarkEnd w:id="0"/>
      <w:r w:rsidRPr="001E2584">
        <w:rPr>
          <w:rFonts w:ascii="Arial" w:hAnsi="Arial" w:cs="Arial"/>
          <w:sz w:val="24"/>
          <w:szCs w:val="24"/>
        </w:rPr>
        <w:t xml:space="preserve">představenstva  </w:t>
      </w:r>
    </w:p>
    <w:p w14:paraId="16751AE8" w14:textId="77777777" w:rsidR="00C474BD" w:rsidRDefault="00C474BD" w:rsidP="006C6526">
      <w:pPr>
        <w:rPr>
          <w:rFonts w:ascii="Arial" w:hAnsi="Arial" w:cs="Arial"/>
          <w:sz w:val="24"/>
          <w:szCs w:val="24"/>
        </w:rPr>
      </w:pPr>
    </w:p>
    <w:p w14:paraId="2595EC4E" w14:textId="77777777" w:rsidR="00C474BD" w:rsidRDefault="00C474BD" w:rsidP="006C6526">
      <w:pPr>
        <w:rPr>
          <w:rFonts w:ascii="Arial" w:hAnsi="Arial" w:cs="Arial"/>
          <w:sz w:val="24"/>
          <w:szCs w:val="24"/>
        </w:rPr>
      </w:pPr>
    </w:p>
    <w:p w14:paraId="039744C1" w14:textId="020FBC13" w:rsidR="00C474BD" w:rsidRDefault="00C474BD" w:rsidP="006C6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……………………………………………….</w:t>
      </w:r>
    </w:p>
    <w:p w14:paraId="13288614" w14:textId="7B44B8DE" w:rsidR="006C6526" w:rsidRPr="006C6526" w:rsidRDefault="006C6526" w:rsidP="006C6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1E2584">
        <w:rPr>
          <w:rFonts w:ascii="Arial" w:hAnsi="Arial" w:cs="Arial"/>
          <w:color w:val="00000A"/>
          <w:sz w:val="24"/>
          <w:szCs w:val="24"/>
        </w:rPr>
        <w:t>Michal Brejch</w:t>
      </w:r>
      <w:r>
        <w:rPr>
          <w:rFonts w:ascii="Arial" w:hAnsi="Arial" w:cs="Arial"/>
          <w:color w:val="00000A"/>
          <w:sz w:val="24"/>
          <w:szCs w:val="24"/>
        </w:rPr>
        <w:t>a</w:t>
      </w:r>
      <w:r w:rsidRPr="001E2584">
        <w:rPr>
          <w:rFonts w:ascii="Arial" w:hAnsi="Arial" w:cs="Arial"/>
          <w:color w:val="00000A"/>
          <w:sz w:val="24"/>
          <w:szCs w:val="24"/>
        </w:rPr>
        <w:t>, čle</w:t>
      </w:r>
      <w:r w:rsidR="00C474BD">
        <w:rPr>
          <w:rFonts w:ascii="Arial" w:hAnsi="Arial" w:cs="Arial"/>
          <w:color w:val="00000A"/>
          <w:sz w:val="24"/>
          <w:szCs w:val="24"/>
        </w:rPr>
        <w:t>n</w:t>
      </w:r>
      <w:r w:rsidRPr="001E2584">
        <w:rPr>
          <w:rFonts w:ascii="Arial" w:hAnsi="Arial" w:cs="Arial"/>
          <w:color w:val="00000A"/>
          <w:sz w:val="24"/>
          <w:szCs w:val="24"/>
        </w:rPr>
        <w:t xml:space="preserve"> představenstva</w:t>
      </w:r>
    </w:p>
    <w:p w14:paraId="0CA09781" w14:textId="14AC5B0D" w:rsidR="001E2584" w:rsidRPr="006C6526" w:rsidRDefault="001E2584" w:rsidP="006C6526">
      <w:pPr>
        <w:rPr>
          <w:rFonts w:ascii="Arial" w:hAnsi="Arial" w:cs="Arial"/>
          <w:sz w:val="24"/>
          <w:szCs w:val="24"/>
        </w:rPr>
      </w:pPr>
    </w:p>
    <w:sectPr w:rsidR="001E2584" w:rsidRPr="006C6526" w:rsidSect="00C474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OFFICINA SANS C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A17"/>
    <w:multiLevelType w:val="hybridMultilevel"/>
    <w:tmpl w:val="A56E12AC"/>
    <w:lvl w:ilvl="0" w:tplc="EC46E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B7B30"/>
    <w:multiLevelType w:val="hybridMultilevel"/>
    <w:tmpl w:val="474CC292"/>
    <w:lvl w:ilvl="0" w:tplc="E9A87C4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401D9"/>
    <w:multiLevelType w:val="hybridMultilevel"/>
    <w:tmpl w:val="C1C66E80"/>
    <w:lvl w:ilvl="0" w:tplc="EC46E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C530E"/>
    <w:multiLevelType w:val="hybridMultilevel"/>
    <w:tmpl w:val="FE8031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442661"/>
    <w:multiLevelType w:val="hybridMultilevel"/>
    <w:tmpl w:val="383005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84"/>
    <w:rsid w:val="00052D85"/>
    <w:rsid w:val="000A6161"/>
    <w:rsid w:val="001A2285"/>
    <w:rsid w:val="001E2584"/>
    <w:rsid w:val="00294E15"/>
    <w:rsid w:val="0037204A"/>
    <w:rsid w:val="00404515"/>
    <w:rsid w:val="004C007B"/>
    <w:rsid w:val="006C6526"/>
    <w:rsid w:val="009E1644"/>
    <w:rsid w:val="00A35BFE"/>
    <w:rsid w:val="00B772A5"/>
    <w:rsid w:val="00C474BD"/>
    <w:rsid w:val="00E71145"/>
    <w:rsid w:val="00ED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F940"/>
  <w15:chartTrackingRefBased/>
  <w15:docId w15:val="{B35FE889-AFF8-40A4-AB42-F8D10371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2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E2584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1E258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1E2584"/>
    <w:pPr>
      <w:jc w:val="center"/>
    </w:pPr>
    <w:rPr>
      <w:b/>
      <w:i/>
      <w:sz w:val="40"/>
    </w:rPr>
  </w:style>
  <w:style w:type="character" w:customStyle="1" w:styleId="NzevChar">
    <w:name w:val="Název Char"/>
    <w:basedOn w:val="Standardnpsmoodstavce"/>
    <w:link w:val="Nzev"/>
    <w:rsid w:val="001E2584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1E2584"/>
    <w:pPr>
      <w:snapToGrid w:val="0"/>
      <w:spacing w:before="120" w:after="120"/>
      <w:jc w:val="both"/>
    </w:pPr>
    <w:rPr>
      <w:rFonts w:ascii="ITC OFFICINA SANS CE" w:hAnsi="ITC OFFICINA SANS CE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1E2584"/>
    <w:rPr>
      <w:rFonts w:ascii="ITC OFFICINA SANS CE" w:eastAsia="Times New Roman" w:hAnsi="ITC OFFICINA SANS CE" w:cs="Times New Roman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1E2584"/>
    <w:pPr>
      <w:ind w:left="284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E25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1E2584"/>
    <w:pPr>
      <w:ind w:left="284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E25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E2584"/>
    <w:pPr>
      <w:ind w:left="720"/>
      <w:contextualSpacing/>
    </w:pPr>
    <w:rPr>
      <w:sz w:val="24"/>
    </w:rPr>
  </w:style>
  <w:style w:type="paragraph" w:customStyle="1" w:styleId="Tlotextu">
    <w:name w:val="Tělo textu"/>
    <w:basedOn w:val="Normln"/>
    <w:rsid w:val="001E2584"/>
    <w:pPr>
      <w:suppressAutoHyphens/>
      <w:ind w:right="142"/>
      <w:jc w:val="both"/>
    </w:pPr>
    <w:rPr>
      <w:sz w:val="22"/>
      <w:szCs w:val="22"/>
    </w:rPr>
  </w:style>
  <w:style w:type="paragraph" w:customStyle="1" w:styleId="Vchoz">
    <w:name w:val="Výchozí"/>
    <w:rsid w:val="001E258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74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4B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Žáková-Klimplová Zuzana</dc:creator>
  <cp:keywords/>
  <dc:description/>
  <cp:lastModifiedBy>Žáková-Klimplová Zuzana</cp:lastModifiedBy>
  <cp:revision>4</cp:revision>
  <cp:lastPrinted>2021-10-13T09:22:00Z</cp:lastPrinted>
  <dcterms:created xsi:type="dcterms:W3CDTF">2021-10-18T12:34:00Z</dcterms:created>
  <dcterms:modified xsi:type="dcterms:W3CDTF">2021-10-19T08:36:00Z</dcterms:modified>
</cp:coreProperties>
</file>