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98" w:rsidRDefault="008C3098">
      <w:pPr>
        <w:spacing w:before="39" w:after="39" w:line="240" w:lineRule="exact"/>
        <w:rPr>
          <w:sz w:val="19"/>
          <w:szCs w:val="19"/>
        </w:rPr>
      </w:pPr>
    </w:p>
    <w:p w:rsidR="008C3098" w:rsidRDefault="008C3098">
      <w:pPr>
        <w:spacing w:line="1" w:lineRule="exact"/>
      </w:pPr>
    </w:p>
    <w:p w:rsidR="00594815" w:rsidRDefault="00594815">
      <w:pPr>
        <w:spacing w:line="1" w:lineRule="exact"/>
        <w:sectPr w:rsidR="005948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5061" w:h="31680"/>
          <w:pgMar w:top="560" w:right="1689" w:bottom="0" w:left="1382" w:header="0" w:footer="3" w:gutter="0"/>
          <w:pgNumType w:start="1"/>
          <w:cols w:space="720"/>
          <w:noEndnote/>
          <w:docGrid w:linePitch="360"/>
        </w:sectPr>
      </w:pPr>
    </w:p>
    <w:p w:rsidR="008C3098" w:rsidRDefault="001B53FC">
      <w:pPr>
        <w:pStyle w:val="Zkladntext1"/>
        <w:framePr w:w="2920" w:h="400" w:wrap="none" w:vAnchor="text" w:hAnchor="page" w:x="1563" w:y="21"/>
        <w:shd w:val="clear" w:color="auto" w:fill="auto"/>
        <w:spacing w:after="0"/>
      </w:pPr>
      <w:r>
        <w:rPr>
          <w:b/>
          <w:bCs/>
          <w:sz w:val="28"/>
          <w:szCs w:val="28"/>
        </w:rPr>
        <w:t xml:space="preserve">Doklad </w:t>
      </w:r>
      <w:r>
        <w:t>OJE- 2241</w:t>
      </w:r>
    </w:p>
    <w:p w:rsidR="008C3098" w:rsidRDefault="001B53FC">
      <w:pPr>
        <w:pStyle w:val="Zkladntext20"/>
        <w:framePr w:w="6650" w:h="700" w:wrap="none" w:vAnchor="text" w:hAnchor="page" w:x="12123" w:y="21"/>
        <w:shd w:val="clear" w:color="auto" w:fill="auto"/>
        <w:rPr>
          <w:sz w:val="54"/>
          <w:szCs w:val="54"/>
        </w:rPr>
      </w:pPr>
      <w:r>
        <w:rPr>
          <w:b/>
          <w:bCs/>
          <w:sz w:val="34"/>
          <w:szCs w:val="34"/>
        </w:rPr>
        <w:t xml:space="preserve">Číslo objednávky </w:t>
      </w:r>
      <w:r>
        <w:rPr>
          <w:b/>
          <w:bCs/>
          <w:sz w:val="54"/>
          <w:szCs w:val="54"/>
        </w:rPr>
        <w:t>2241/2021</w:t>
      </w:r>
    </w:p>
    <w:p w:rsidR="008C3098" w:rsidRDefault="001B53FC">
      <w:pPr>
        <w:pStyle w:val="Zkladntext60"/>
        <w:framePr w:w="7160" w:h="2340" w:wrap="none" w:vAnchor="text" w:hAnchor="page" w:x="1553" w:y="1001"/>
        <w:shd w:val="clear" w:color="auto" w:fill="auto"/>
      </w:pPr>
      <w:r>
        <w:t>V</w:t>
      </w:r>
    </w:p>
    <w:p w:rsidR="008C3098" w:rsidRDefault="001B53FC" w:rsidP="00273D3F">
      <w:pPr>
        <w:pStyle w:val="Zkladntext20"/>
        <w:framePr w:w="7160" w:h="2340" w:wrap="none" w:vAnchor="text" w:hAnchor="page" w:x="1553" w:y="1001"/>
        <w:shd w:val="clear" w:color="auto" w:fill="auto"/>
        <w:spacing w:after="160" w:line="180" w:lineRule="auto"/>
        <w:rPr>
          <w:sz w:val="34"/>
          <w:szCs w:val="34"/>
        </w:rPr>
      </w:pPr>
      <w:bookmarkStart w:id="0" w:name="_GoBack"/>
      <w:bookmarkEnd w:id="0"/>
      <w:r>
        <w:rPr>
          <w:b/>
          <w:bCs/>
          <w:sz w:val="54"/>
          <w:szCs w:val="54"/>
        </w:rPr>
        <w:t xml:space="preserve">ODBĚRATEL </w:t>
      </w:r>
      <w:r>
        <w:rPr>
          <w:b/>
          <w:bCs/>
          <w:sz w:val="34"/>
          <w:szCs w:val="34"/>
        </w:rPr>
        <w:t>- fakturační adresa</w:t>
      </w:r>
    </w:p>
    <w:p w:rsidR="008C3098" w:rsidRDefault="001B53FC">
      <w:pPr>
        <w:pStyle w:val="Zkladntext1"/>
        <w:framePr w:w="7160" w:h="2340" w:wrap="none" w:vAnchor="text" w:hAnchor="page" w:x="1553" w:y="1001"/>
        <w:shd w:val="clear" w:color="auto" w:fill="auto"/>
        <w:spacing w:after="160"/>
      </w:pPr>
      <w:r>
        <w:t>Národní galerie v Praze</w:t>
      </w:r>
    </w:p>
    <w:p w:rsidR="008C3098" w:rsidRDefault="001B53FC">
      <w:pPr>
        <w:pStyle w:val="Zkladntext1"/>
        <w:framePr w:w="7160" w:h="2340" w:wrap="none" w:vAnchor="text" w:hAnchor="page" w:x="1553" w:y="1001"/>
        <w:shd w:val="clear" w:color="auto" w:fill="auto"/>
        <w:spacing w:after="160"/>
      </w:pPr>
      <w:r>
        <w:t>Staroměstské náměstí 12</w:t>
      </w:r>
    </w:p>
    <w:p w:rsidR="008C3098" w:rsidRDefault="001B53FC">
      <w:pPr>
        <w:pStyle w:val="Zkladntext1"/>
        <w:framePr w:w="7160" w:h="2340" w:wrap="none" w:vAnchor="text" w:hAnchor="page" w:x="1553" w:y="1001"/>
        <w:shd w:val="clear" w:color="auto" w:fill="auto"/>
        <w:spacing w:after="160"/>
      </w:pPr>
      <w:r>
        <w:t>110 15 Praha 1</w:t>
      </w:r>
    </w:p>
    <w:p w:rsidR="008C3098" w:rsidRDefault="001B53FC">
      <w:pPr>
        <w:pStyle w:val="Zkladntext40"/>
        <w:framePr w:w="3500" w:h="690" w:wrap="none" w:vAnchor="text" w:hAnchor="page" w:x="12163" w:y="1051"/>
        <w:shd w:val="clear" w:color="auto" w:fill="auto"/>
      </w:pPr>
      <w:r>
        <w:t>DODAVATEL</w:t>
      </w:r>
    </w:p>
    <w:p w:rsidR="008C3098" w:rsidRDefault="001B53FC">
      <w:pPr>
        <w:pStyle w:val="Zkladntext20"/>
        <w:framePr w:w="2880" w:h="470" w:wrap="none" w:vAnchor="text" w:hAnchor="page" w:x="12153" w:y="1921"/>
        <w:shd w:val="clear" w:color="auto" w:fill="auto"/>
      </w:pPr>
      <w:proofErr w:type="spellStart"/>
      <w:r>
        <w:t>Scanlnterier</w:t>
      </w:r>
      <w:proofErr w:type="spellEnd"/>
      <w:r>
        <w:t xml:space="preserve"> s.r.o.</w:t>
      </w:r>
    </w:p>
    <w:p w:rsidR="008C3098" w:rsidRDefault="001B53FC">
      <w:pPr>
        <w:pStyle w:val="Zkladntext1"/>
        <w:framePr w:w="4770" w:h="1080" w:wrap="none" w:vAnchor="text" w:hAnchor="page" w:x="1553" w:y="3981"/>
        <w:shd w:val="clear" w:color="auto" w:fill="auto"/>
        <w:spacing w:after="0" w:line="346" w:lineRule="auto"/>
      </w:pPr>
      <w:r>
        <w:t>Zřízena zákonem č. 148/1949 Sb., o Národní galerii v Praze</w:t>
      </w:r>
    </w:p>
    <w:p w:rsidR="008C3098" w:rsidRDefault="001B53FC">
      <w:pPr>
        <w:pStyle w:val="Zkladntext20"/>
        <w:framePr w:w="2770" w:h="1340" w:wrap="none" w:vAnchor="text" w:hAnchor="page" w:x="12143" w:y="2731"/>
        <w:shd w:val="clear" w:color="auto" w:fill="auto"/>
      </w:pPr>
      <w:r>
        <w:t>Čentická 209</w:t>
      </w:r>
    </w:p>
    <w:p w:rsidR="008C3098" w:rsidRDefault="001B53FC">
      <w:pPr>
        <w:pStyle w:val="Zkladntext20"/>
        <w:framePr w:w="2770" w:h="1340" w:wrap="none" w:vAnchor="text" w:hAnchor="page" w:x="12143" w:y="2731"/>
        <w:shd w:val="clear" w:color="auto" w:fill="auto"/>
      </w:pPr>
      <w:r>
        <w:t>190 16 Praha 21 Česká republika</w:t>
      </w:r>
    </w:p>
    <w:p w:rsidR="008C3098" w:rsidRDefault="001B53FC">
      <w:pPr>
        <w:pStyle w:val="Zkladntext1"/>
        <w:framePr w:w="5850" w:h="990" w:wrap="none" w:vAnchor="text" w:hAnchor="page" w:x="1543" w:y="5341"/>
        <w:shd w:val="clear" w:color="auto" w:fill="auto"/>
        <w:spacing w:after="140"/>
      </w:pPr>
      <w:r>
        <w:rPr>
          <w:b/>
          <w:bCs/>
          <w:sz w:val="28"/>
          <w:szCs w:val="28"/>
        </w:rPr>
        <w:t xml:space="preserve">IČ </w:t>
      </w:r>
      <w:r>
        <w:t xml:space="preserve">00023281 </w:t>
      </w:r>
      <w:r>
        <w:rPr>
          <w:b/>
          <w:bCs/>
          <w:sz w:val="28"/>
          <w:szCs w:val="28"/>
        </w:rPr>
        <w:t xml:space="preserve">DIČ </w:t>
      </w:r>
      <w:r>
        <w:t>CZ00023281</w:t>
      </w:r>
    </w:p>
    <w:p w:rsidR="008C3098" w:rsidRDefault="001B53FC">
      <w:pPr>
        <w:pStyle w:val="Zkladntext1"/>
        <w:framePr w:w="5850" w:h="990" w:wrap="none" w:vAnchor="text" w:hAnchor="page" w:x="1543" w:y="5341"/>
        <w:shd w:val="clear" w:color="auto" w:fill="auto"/>
        <w:spacing w:after="0"/>
      </w:pPr>
      <w:r>
        <w:rPr>
          <w:b/>
          <w:bCs/>
          <w:sz w:val="28"/>
          <w:szCs w:val="28"/>
        </w:rPr>
        <w:t xml:space="preserve">Typ </w:t>
      </w:r>
      <w:r>
        <w:t>Příspěvková organizace</w:t>
      </w:r>
    </w:p>
    <w:p w:rsidR="008C3098" w:rsidRDefault="001B53FC">
      <w:pPr>
        <w:pStyle w:val="Zkladntext1"/>
        <w:framePr w:w="7730" w:h="2800" w:wrap="none" w:vAnchor="text" w:hAnchor="page" w:x="12143" w:y="5331"/>
        <w:shd w:val="clear" w:color="auto" w:fill="auto"/>
        <w:tabs>
          <w:tab w:val="left" w:leader="underscore" w:pos="3880"/>
        </w:tabs>
        <w:spacing w:after="80"/>
      </w:pPr>
      <w:r>
        <w:rPr>
          <w:b/>
          <w:bCs/>
          <w:sz w:val="28"/>
          <w:szCs w:val="28"/>
          <w:u w:val="single"/>
        </w:rPr>
        <w:t xml:space="preserve">IČ </w:t>
      </w:r>
      <w:r>
        <w:rPr>
          <w:u w:val="single"/>
        </w:rPr>
        <w:t>24213357</w:t>
      </w:r>
      <w:r>
        <w:tab/>
      </w:r>
      <w:r>
        <w:rPr>
          <w:b/>
          <w:bCs/>
          <w:sz w:val="28"/>
          <w:szCs w:val="28"/>
          <w:u w:val="single"/>
        </w:rPr>
        <w:t xml:space="preserve">DIČ </w:t>
      </w:r>
      <w:r>
        <w:rPr>
          <w:u w:val="single"/>
        </w:rPr>
        <w:t>CZ24213357</w:t>
      </w:r>
    </w:p>
    <w:p w:rsidR="008C3098" w:rsidRDefault="001B53FC">
      <w:pPr>
        <w:pStyle w:val="Zkladntext1"/>
        <w:framePr w:w="7730" w:h="2800" w:wrap="none" w:vAnchor="text" w:hAnchor="page" w:x="12143" w:y="5331"/>
        <w:shd w:val="clear" w:color="auto" w:fill="auto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Datum vystavení </w:t>
      </w:r>
      <w:r w:rsidR="00EB2D83">
        <w:t xml:space="preserve"> </w:t>
      </w:r>
      <w:r>
        <w:t xml:space="preserve"> </w:t>
      </w:r>
      <w:proofErr w:type="gramStart"/>
      <w:r>
        <w:t>05.11.2021</w:t>
      </w:r>
      <w:proofErr w:type="gramEnd"/>
      <w:r>
        <w:t xml:space="preserve"> </w:t>
      </w:r>
      <w:r w:rsidR="00EB2D83">
        <w:t xml:space="preserve"> </w:t>
      </w:r>
      <w:r>
        <w:t xml:space="preserve"> </w:t>
      </w:r>
      <w:r>
        <w:rPr>
          <w:b/>
          <w:bCs/>
          <w:sz w:val="28"/>
          <w:szCs w:val="28"/>
        </w:rPr>
        <w:t xml:space="preserve">Číslo jednací </w:t>
      </w:r>
    </w:p>
    <w:p w:rsidR="008C3098" w:rsidRDefault="008C3098">
      <w:pPr>
        <w:pStyle w:val="Zkladntext1"/>
        <w:framePr w:w="7730" w:h="2800" w:wrap="none" w:vAnchor="text" w:hAnchor="page" w:x="12143" w:y="5331"/>
        <w:shd w:val="clear" w:color="auto" w:fill="auto"/>
        <w:tabs>
          <w:tab w:val="right" w:leader="hyphen" w:pos="3070"/>
          <w:tab w:val="left" w:leader="dot" w:pos="4970"/>
          <w:tab w:val="right" w:leader="hyphen" w:pos="7640"/>
        </w:tabs>
        <w:spacing w:after="80" w:line="180" w:lineRule="auto"/>
      </w:pPr>
    </w:p>
    <w:p w:rsidR="008C3098" w:rsidRDefault="00EB2D83">
      <w:pPr>
        <w:pStyle w:val="Zkladntext1"/>
        <w:framePr w:w="7730" w:h="2800" w:wrap="none" w:vAnchor="text" w:hAnchor="page" w:x="12143" w:y="5331"/>
        <w:shd w:val="clear" w:color="auto" w:fill="auto"/>
        <w:tabs>
          <w:tab w:val="left" w:pos="4960"/>
          <w:tab w:val="left" w:pos="5260"/>
        </w:tabs>
        <w:spacing w:after="0"/>
        <w:ind w:left="30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B53FC">
        <w:rPr>
          <w:b/>
          <w:bCs/>
          <w:sz w:val="28"/>
          <w:szCs w:val="28"/>
        </w:rPr>
        <w:t>Smlouva</w:t>
      </w:r>
    </w:p>
    <w:p w:rsidR="008C3098" w:rsidRDefault="008C3098">
      <w:pPr>
        <w:pStyle w:val="Zkladntext50"/>
        <w:framePr w:w="7730" w:h="2800" w:wrap="none" w:vAnchor="text" w:hAnchor="page" w:x="12143" w:y="5331"/>
        <w:shd w:val="clear" w:color="auto" w:fill="auto"/>
        <w:tabs>
          <w:tab w:val="right" w:leader="dot" w:pos="3070"/>
          <w:tab w:val="left" w:leader="dot" w:pos="4970"/>
          <w:tab w:val="left" w:leader="dot" w:pos="7440"/>
        </w:tabs>
      </w:pPr>
    </w:p>
    <w:p w:rsidR="008C3098" w:rsidRDefault="001B53FC">
      <w:pPr>
        <w:pStyle w:val="Zkladntext1"/>
        <w:framePr w:w="7730" w:h="2800" w:wrap="none" w:vAnchor="text" w:hAnchor="page" w:x="12143" w:y="5331"/>
        <w:shd w:val="clear" w:color="auto" w:fill="auto"/>
        <w:spacing w:after="24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Požadujeme :</w:t>
      </w:r>
      <w:proofErr w:type="gramEnd"/>
    </w:p>
    <w:p w:rsidR="008C3098" w:rsidRDefault="00EB2D83">
      <w:pPr>
        <w:pStyle w:val="Zkladntext1"/>
        <w:framePr w:w="7730" w:h="2800" w:wrap="none" w:vAnchor="text" w:hAnchor="page" w:x="12143" w:y="5331"/>
        <w:shd w:val="clear" w:color="auto" w:fill="auto"/>
        <w:spacing w:after="80"/>
      </w:pPr>
      <w:r>
        <w:rPr>
          <w:b/>
          <w:bCs/>
          <w:sz w:val="28"/>
          <w:szCs w:val="28"/>
        </w:rPr>
        <w:t xml:space="preserve">Termín dodání     </w:t>
      </w:r>
      <w:r w:rsidR="001B53FC">
        <w:t xml:space="preserve"> </w:t>
      </w:r>
      <w:proofErr w:type="gramStart"/>
      <w:r w:rsidR="001B53FC">
        <w:t>10.11.2021</w:t>
      </w:r>
      <w:proofErr w:type="gramEnd"/>
      <w:r w:rsidR="001B53FC">
        <w:t xml:space="preserve"> - 31.12.2021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0"/>
        <w:gridCol w:w="3730"/>
        <w:gridCol w:w="1840"/>
        <w:gridCol w:w="3930"/>
        <w:gridCol w:w="3080"/>
        <w:gridCol w:w="2930"/>
      </w:tblGrid>
      <w:tr w:rsidR="008C3098">
        <w:trPr>
          <w:trHeight w:hRule="exact" w:val="790"/>
        </w:trPr>
        <w:tc>
          <w:tcPr>
            <w:tcW w:w="21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firstLine="200"/>
            </w:pPr>
            <w:r>
              <w:t>Objednáváme u Vás</w:t>
            </w:r>
          </w:p>
        </w:tc>
      </w:tr>
      <w:tr w:rsidR="008C3098">
        <w:trPr>
          <w:trHeight w:hRule="exact" w:val="6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firstLine="220"/>
            </w:pPr>
            <w:r>
              <w:t>Položka</w:t>
            </w: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jc w:val="center"/>
            </w:pPr>
            <w:r>
              <w:t>Množství MJ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firstLine="540"/>
            </w:pPr>
            <w:r>
              <w:t>%DPH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firstLine="360"/>
            </w:pPr>
            <w:r>
              <w:t>Cena bez DPH/MJ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jc w:val="center"/>
            </w:pPr>
            <w:r>
              <w:t>DPH/MJ</w:t>
            </w: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right="200"/>
              <w:jc w:val="right"/>
            </w:pPr>
            <w:r>
              <w:t>Celkem s DPH</w:t>
            </w:r>
          </w:p>
        </w:tc>
      </w:tr>
      <w:tr w:rsidR="008C3098">
        <w:trPr>
          <w:trHeight w:hRule="exact" w:val="570"/>
        </w:trPr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firstLine="220"/>
            </w:pPr>
            <w:r>
              <w:t>Rozdíl v součtu částek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left="2060"/>
            </w:pPr>
            <w:r>
              <w:t>1.00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right="480"/>
              <w:jc w:val="right"/>
            </w:pPr>
            <w:r>
              <w:t>0</w:t>
            </w:r>
          </w:p>
        </w:tc>
        <w:tc>
          <w:tcPr>
            <w:tcW w:w="3930" w:type="dxa"/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jc w:val="center"/>
            </w:pPr>
            <w:r>
              <w:t>0.54</w:t>
            </w:r>
          </w:p>
        </w:tc>
        <w:tc>
          <w:tcPr>
            <w:tcW w:w="3080" w:type="dxa"/>
            <w:shd w:val="clear" w:color="auto" w:fill="FFFFFF"/>
            <w:vAlign w:val="bottom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jc w:val="center"/>
            </w:pPr>
            <w:r>
              <w:t>0.00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right="200"/>
              <w:jc w:val="right"/>
            </w:pPr>
            <w:r>
              <w:t>0.54</w:t>
            </w:r>
          </w:p>
        </w:tc>
      </w:tr>
      <w:tr w:rsidR="008C3098">
        <w:trPr>
          <w:trHeight w:hRule="exact" w:val="610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firstLine="220"/>
            </w:pPr>
            <w:r>
              <w:t>PK - výměna sloupu a trámů krovu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left="2060"/>
            </w:pPr>
            <w:r>
              <w:t>1.00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jc w:val="center"/>
            </w:pPr>
            <w:r>
              <w:t>300 826.00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jc w:val="center"/>
            </w:pPr>
            <w:r>
              <w:t>63 173.46</w:t>
            </w:r>
          </w:p>
        </w:tc>
        <w:tc>
          <w:tcPr>
            <w:tcW w:w="2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98" w:rsidRDefault="001B53FC">
            <w:pPr>
              <w:pStyle w:val="Jin0"/>
              <w:framePr w:w="21990" w:h="2590" w:vSpace="700" w:wrap="none" w:vAnchor="text" w:hAnchor="page" w:x="1383" w:y="10061"/>
              <w:shd w:val="clear" w:color="auto" w:fill="auto"/>
              <w:spacing w:after="0"/>
              <w:ind w:right="200"/>
              <w:jc w:val="right"/>
            </w:pPr>
            <w:r>
              <w:t>363 999.46</w:t>
            </w:r>
          </w:p>
        </w:tc>
      </w:tr>
    </w:tbl>
    <w:p w:rsidR="008C3098" w:rsidRDefault="008C3098">
      <w:pPr>
        <w:framePr w:w="21990" w:h="2590" w:vSpace="700" w:wrap="none" w:vAnchor="text" w:hAnchor="page" w:x="1383" w:y="10061"/>
        <w:spacing w:line="1" w:lineRule="exact"/>
      </w:pPr>
    </w:p>
    <w:p w:rsidR="008C3098" w:rsidRDefault="001B53FC">
      <w:pPr>
        <w:pStyle w:val="Titulektabulky0"/>
        <w:framePr w:w="3590" w:h="350" w:wrap="none" w:vAnchor="text" w:hAnchor="page" w:x="12503" w:y="12801"/>
        <w:shd w:val="clear" w:color="auto" w:fill="auto"/>
        <w:spacing w:after="0"/>
      </w:pPr>
      <w:r>
        <w:t>Přibližná celková cena</w:t>
      </w:r>
    </w:p>
    <w:p w:rsidR="008C3098" w:rsidRDefault="001B53FC">
      <w:pPr>
        <w:pStyle w:val="Titulektabulky0"/>
        <w:framePr w:w="2300" w:h="350" w:wrap="none" w:vAnchor="text" w:hAnchor="page" w:x="20453" w:y="12801"/>
        <w:shd w:val="clear" w:color="auto" w:fill="auto"/>
        <w:spacing w:after="0"/>
      </w:pPr>
      <w:r>
        <w:t>364 000.00 Kč</w:t>
      </w:r>
    </w:p>
    <w:p w:rsidR="008C3098" w:rsidRDefault="001B53FC">
      <w:pPr>
        <w:pStyle w:val="Titulektabulky0"/>
        <w:framePr w:w="120" w:h="190" w:wrap="none" w:vAnchor="text" w:hAnchor="page" w:x="19383" w:y="13161"/>
        <w:shd w:val="clear" w:color="auto" w:fill="auto"/>
        <w:spacing w:after="0"/>
        <w:jc w:val="both"/>
        <w:rPr>
          <w:sz w:val="9"/>
          <w:szCs w:val="9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DB4B6C"/>
          <w:sz w:val="9"/>
          <w:szCs w:val="9"/>
        </w:rPr>
        <w:t>p</w:t>
      </w:r>
    </w:p>
    <w:p w:rsidR="008C3098" w:rsidRDefault="00EB2D83">
      <w:pPr>
        <w:pStyle w:val="Titulektabulky0"/>
        <w:framePr w:w="6130" w:h="1650" w:wrap="none" w:vAnchor="text" w:hAnchor="page" w:x="12163" w:y="8371"/>
        <w:shd w:val="clear" w:color="auto" w:fill="auto"/>
        <w:spacing w:after="160"/>
      </w:pPr>
      <w:r>
        <w:t>Způsob dopravy</w:t>
      </w:r>
    </w:p>
    <w:p w:rsidR="008C3098" w:rsidRDefault="00EB2D83">
      <w:pPr>
        <w:pStyle w:val="Titulektabulky0"/>
        <w:framePr w:w="6130" w:h="1650" w:wrap="none" w:vAnchor="text" w:hAnchor="page" w:x="12163" w:y="8371"/>
        <w:shd w:val="clear" w:color="auto" w:fill="auto"/>
        <w:spacing w:after="220"/>
        <w:rPr>
          <w:sz w:val="30"/>
          <w:szCs w:val="30"/>
        </w:rPr>
      </w:pPr>
      <w:r>
        <w:t xml:space="preserve">Způsob </w:t>
      </w:r>
      <w:proofErr w:type="gramStart"/>
      <w:r>
        <w:t xml:space="preserve">platby      </w:t>
      </w:r>
      <w:r w:rsidR="001B53FC">
        <w:rPr>
          <w:b w:val="0"/>
          <w:bCs w:val="0"/>
          <w:sz w:val="30"/>
          <w:szCs w:val="30"/>
        </w:rPr>
        <w:t xml:space="preserve"> Platebním</w:t>
      </w:r>
      <w:proofErr w:type="gramEnd"/>
      <w:r w:rsidR="001B53FC">
        <w:rPr>
          <w:b w:val="0"/>
          <w:bCs w:val="0"/>
          <w:sz w:val="30"/>
          <w:szCs w:val="30"/>
        </w:rPr>
        <w:t xml:space="preserve"> příkazem</w:t>
      </w:r>
    </w:p>
    <w:p w:rsidR="008C3098" w:rsidRDefault="001B53FC">
      <w:pPr>
        <w:pStyle w:val="Titulektabulky0"/>
        <w:framePr w:w="6130" w:h="1650" w:wrap="none" w:vAnchor="text" w:hAnchor="page" w:x="12163" w:y="8371"/>
        <w:shd w:val="clear" w:color="auto" w:fill="auto"/>
        <w:spacing w:after="200"/>
        <w:rPr>
          <w:sz w:val="30"/>
          <w:szCs w:val="30"/>
        </w:rPr>
      </w:pPr>
      <w:r>
        <w:t xml:space="preserve">Splatnost faktury </w:t>
      </w:r>
      <w:r>
        <w:rPr>
          <w:b w:val="0"/>
          <w:bCs w:val="0"/>
          <w:sz w:val="30"/>
          <w:szCs w:val="30"/>
        </w:rPr>
        <w:t>30 dnů</w:t>
      </w:r>
    </w:p>
    <w:p w:rsidR="008C3098" w:rsidRDefault="001B53FC">
      <w:pPr>
        <w:pStyle w:val="Zkladntext1"/>
        <w:framePr w:w="3220" w:h="910" w:wrap="none" w:vAnchor="text" w:hAnchor="page" w:x="1573" w:y="12801"/>
        <w:shd w:val="clear" w:color="auto" w:fill="auto"/>
        <w:spacing w:after="12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Vystavil(a)</w:t>
      </w:r>
      <w:proofErr w:type="gramEnd"/>
    </w:p>
    <w:p w:rsidR="008C3098" w:rsidRDefault="00EB2D83">
      <w:pPr>
        <w:pStyle w:val="Zkladntext1"/>
        <w:framePr w:w="3220" w:h="910" w:wrap="none" w:vAnchor="text" w:hAnchor="page" w:x="1573" w:y="12801"/>
        <w:shd w:val="clear" w:color="auto" w:fill="auto"/>
        <w:spacing w:after="0"/>
      </w:pPr>
      <w:r>
        <w:t>XXXXXXXXXXXXXXXX</w:t>
      </w:r>
    </w:p>
    <w:p w:rsidR="008C3098" w:rsidRDefault="001B53FC">
      <w:pPr>
        <w:pStyle w:val="Zkladntext1"/>
        <w:framePr w:w="5050" w:h="420" w:wrap="none" w:vAnchor="text" w:hAnchor="page" w:x="1593" w:y="14321"/>
        <w:shd w:val="clear" w:color="auto" w:fill="auto"/>
        <w:spacing w:after="0"/>
      </w:pPr>
      <w:r>
        <w:t xml:space="preserve">E-mail: </w:t>
      </w:r>
      <w:hyperlink r:id="rId12" w:history="1">
        <w:r w:rsidR="00414FF5">
          <w:rPr>
            <w:lang w:val="en-US" w:eastAsia="en-US" w:bidi="en-US"/>
          </w:rPr>
          <w:t>XXXXXXXXXXXXXXXXXXX</w:t>
        </w:r>
      </w:hyperlink>
    </w:p>
    <w:p w:rsidR="008C3098" w:rsidRDefault="001B53FC">
      <w:pPr>
        <w:pStyle w:val="Zkladntext1"/>
        <w:framePr w:w="20980" w:h="1440" w:wrap="none" w:vAnchor="text" w:hAnchor="page" w:x="1593" w:y="16021"/>
        <w:shd w:val="clear" w:color="auto" w:fill="auto"/>
        <w:tabs>
          <w:tab w:val="left" w:leader="dot" w:pos="7410"/>
          <w:tab w:val="left" w:leader="dot" w:pos="7590"/>
          <w:tab w:val="left" w:leader="dot" w:pos="20750"/>
          <w:tab w:val="left" w:leader="dot" w:pos="20870"/>
        </w:tabs>
        <w:spacing w:after="160" w:line="29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Razítko a podpis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C3098" w:rsidRDefault="001B53FC">
      <w:pPr>
        <w:pStyle w:val="Zkladntext1"/>
        <w:framePr w:w="20980" w:h="1440" w:wrap="none" w:vAnchor="text" w:hAnchor="page" w:x="1593" w:y="16021"/>
        <w:shd w:val="clear" w:color="auto" w:fill="auto"/>
        <w:spacing w:after="0" w:line="271" w:lineRule="auto"/>
      </w:pPr>
      <w:r>
        <w:t xml:space="preserve">Dle § 6 </w:t>
      </w:r>
      <w:proofErr w:type="gramStart"/>
      <w:r>
        <w:t>odst.</w:t>
      </w:r>
      <w:r w:rsidR="0097344E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8C3098" w:rsidRDefault="001B53FC">
      <w:pPr>
        <w:pStyle w:val="Zkladntext1"/>
        <w:framePr w:w="8840" w:h="470" w:wrap="none" w:vAnchor="text" w:hAnchor="page" w:x="1593" w:y="18201"/>
        <w:shd w:val="clear" w:color="auto" w:fill="auto"/>
        <w:spacing w:after="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C3098" w:rsidRDefault="001B53FC">
      <w:pPr>
        <w:pStyle w:val="Zkladntext1"/>
        <w:framePr w:w="8050" w:h="1870" w:wrap="none" w:vAnchor="text" w:hAnchor="page" w:x="1603" w:y="18991"/>
        <w:shd w:val="clear" w:color="auto" w:fill="auto"/>
        <w:spacing w:after="140" w:line="271" w:lineRule="auto"/>
      </w:pPr>
      <w:r>
        <w:t>Datum:</w:t>
      </w:r>
      <w:r w:rsidR="00EB2D83">
        <w:t xml:space="preserve">     9. 11. 2021</w:t>
      </w:r>
    </w:p>
    <w:p w:rsidR="008C3098" w:rsidRDefault="001B53FC">
      <w:pPr>
        <w:pStyle w:val="Zkladntext1"/>
        <w:framePr w:w="8050" w:h="1870" w:wrap="none" w:vAnchor="text" w:hAnchor="page" w:x="1603" w:y="18991"/>
        <w:shd w:val="clear" w:color="auto" w:fill="auto"/>
        <w:spacing w:after="40" w:line="29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Platné elektronické podpisy:</w:t>
      </w:r>
    </w:p>
    <w:p w:rsidR="008C3098" w:rsidRDefault="001B53FC">
      <w:pPr>
        <w:pStyle w:val="Zkladntext1"/>
        <w:framePr w:w="8050" w:h="1870" w:wrap="none" w:vAnchor="text" w:hAnchor="page" w:x="1603" w:y="18991"/>
        <w:shd w:val="clear" w:color="auto" w:fill="auto"/>
        <w:spacing w:after="80" w:line="271" w:lineRule="auto"/>
      </w:pPr>
      <w:r>
        <w:t xml:space="preserve">09.11.2021 08:50:38 - </w:t>
      </w:r>
      <w:r w:rsidR="00EB2D83">
        <w:t>XXXXXXXXXXXXX</w:t>
      </w:r>
      <w:r>
        <w:t xml:space="preserve"> - příkazce operace 09.11.2021 08:52:54 - </w:t>
      </w:r>
      <w:r w:rsidR="00EB2D83">
        <w:t>XXXXXXXXXX</w:t>
      </w:r>
      <w:r>
        <w:t xml:space="preserve"> - správce rozpočtu</w:t>
      </w:r>
    </w:p>
    <w:p w:rsidR="008C3098" w:rsidRDefault="001B53FC" w:rsidP="00EB2D83">
      <w:pPr>
        <w:pStyle w:val="Zkladntext1"/>
        <w:framePr w:w="12638" w:h="2012" w:wrap="none" w:vAnchor="text" w:hAnchor="page" w:x="10053" w:y="18984"/>
        <w:shd w:val="clear" w:color="auto" w:fill="auto"/>
        <w:spacing w:after="0"/>
      </w:pPr>
      <w:r>
        <w:t>Podpis:</w:t>
      </w:r>
      <w:r w:rsidR="00EB2D83">
        <w:t xml:space="preserve">                    </w:t>
      </w:r>
      <w:proofErr w:type="gramStart"/>
      <w:r w:rsidR="00EB2D83">
        <w:t>XXXXXXXXX         razítko</w:t>
      </w:r>
      <w:proofErr w:type="gramEnd"/>
      <w:r w:rsidR="00EB2D83">
        <w:t xml:space="preserve">            </w:t>
      </w:r>
    </w:p>
    <w:p w:rsidR="008C3098" w:rsidRDefault="008C3098" w:rsidP="00EB2D83">
      <w:pPr>
        <w:pStyle w:val="Zkladntext30"/>
        <w:framePr w:w="4460" w:h="2160" w:wrap="none" w:vAnchor="text" w:hAnchor="page" w:x="16653" w:y="19071"/>
        <w:shd w:val="clear" w:color="auto" w:fill="auto"/>
        <w:tabs>
          <w:tab w:val="left" w:leader="hyphen" w:pos="4360"/>
        </w:tabs>
        <w:jc w:val="left"/>
      </w:pPr>
    </w:p>
    <w:p w:rsidR="008C3098" w:rsidRDefault="001B53FC">
      <w:pPr>
        <w:pStyle w:val="Zkladntext1"/>
        <w:framePr w:w="4670" w:h="440" w:wrap="none" w:vAnchor="text" w:hAnchor="page" w:x="1473" w:y="31071"/>
        <w:shd w:val="clear" w:color="auto" w:fill="auto"/>
        <w:spacing w:after="0"/>
      </w:pPr>
      <w:r>
        <w:rPr>
          <w:b/>
          <w:bCs/>
          <w:sz w:val="28"/>
          <w:szCs w:val="28"/>
        </w:rPr>
        <w:t xml:space="preserve">Číslo objednávky </w:t>
      </w:r>
      <w:r>
        <w:t>2241/2021</w:t>
      </w:r>
    </w:p>
    <w:p w:rsidR="008C3098" w:rsidRDefault="001B53FC">
      <w:pPr>
        <w:pStyle w:val="Zkladntext1"/>
        <w:framePr w:w="5320" w:h="410" w:wrap="none" w:vAnchor="text" w:hAnchor="page" w:x="10083" w:y="31021"/>
        <w:shd w:val="clear" w:color="auto" w:fill="auto"/>
        <w:spacing w:after="0"/>
      </w:pPr>
      <w:r>
        <w:t xml:space="preserve">(c) MÚZO Praha s.r.o. - </w:t>
      </w:r>
      <w:hyperlink r:id="rId13" w:history="1">
        <w:r>
          <w:rPr>
            <w:lang w:val="en-US" w:eastAsia="en-US" w:bidi="en-US"/>
          </w:rPr>
          <w:t>www.muzo.cz</w:t>
        </w:r>
      </w:hyperlink>
    </w:p>
    <w:p w:rsidR="008C3098" w:rsidRDefault="001B53FC">
      <w:pPr>
        <w:pStyle w:val="Zkladntext1"/>
        <w:framePr w:w="1100" w:h="380" w:wrap="none" w:vAnchor="text" w:hAnchor="page" w:x="21453" w:y="31011"/>
        <w:shd w:val="clear" w:color="auto" w:fill="auto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Strana</w:t>
      </w:r>
    </w:p>
    <w:p w:rsidR="008C3098" w:rsidRDefault="001B53F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6395720</wp:posOffset>
            </wp:positionH>
            <wp:positionV relativeFrom="paragraph">
              <wp:posOffset>57150</wp:posOffset>
            </wp:positionV>
            <wp:extent cx="927100" cy="46990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27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p w:rsidR="008C3098" w:rsidRDefault="008C3098">
      <w:pPr>
        <w:spacing w:line="360" w:lineRule="exact"/>
      </w:pPr>
    </w:p>
    <w:sectPr w:rsidR="008C3098">
      <w:type w:val="continuous"/>
      <w:pgSz w:w="25061" w:h="31680"/>
      <w:pgMar w:top="560" w:right="1689" w:bottom="0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52" w:rsidRDefault="00254E52">
      <w:r>
        <w:separator/>
      </w:r>
    </w:p>
  </w:endnote>
  <w:endnote w:type="continuationSeparator" w:id="0">
    <w:p w:rsidR="00254E52" w:rsidRDefault="0025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7" w:rsidRDefault="00A95E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7" w:rsidRDefault="00A95E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7" w:rsidRDefault="00A95E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52" w:rsidRDefault="00254E52"/>
  </w:footnote>
  <w:footnote w:type="continuationSeparator" w:id="0">
    <w:p w:rsidR="00254E52" w:rsidRDefault="00254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7" w:rsidRDefault="00A95E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98" w:rsidRDefault="001B53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12423228</wp:posOffset>
              </wp:positionH>
              <wp:positionV relativeFrom="topMargin">
                <wp:posOffset>-236483</wp:posOffset>
              </wp:positionV>
              <wp:extent cx="2397015" cy="725214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7015" cy="7252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098" w:rsidRDefault="001B53FC">
                          <w:pPr>
                            <w:pStyle w:val="Zhlavnebozpat20"/>
                            <w:shd w:val="clear" w:color="auto" w:fill="auto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54"/>
                              <w:szCs w:val="54"/>
                            </w:rPr>
                            <w:t>OBJEDNÁVKA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978.2pt;margin-top:-18.6pt;width:188.75pt;height:57.1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" filled="f" stroked="f">
              <v:textbox inset="0,0,0,0">
                <w:txbxContent>
                  <w:p w:rsidR="008C3098" w:rsidRDefault="001B53FC">
                    <w:pPr>
                      <w:pStyle w:val="Zhlavnebozpat20"/>
                      <w:shd w:val="clear" w:color="auto" w:fill="auto"/>
                      <w:rPr>
                        <w:sz w:val="54"/>
                        <w:szCs w:val="54"/>
                      </w:rPr>
                    </w:pPr>
                    <w:bookmarkStart w:id="1" w:name="_GoBack"/>
                    <w:r>
                      <w:rPr>
                        <w:rFonts w:ascii="Tahoma" w:eastAsia="Tahoma" w:hAnsi="Tahoma" w:cs="Tahoma"/>
                        <w:b/>
                        <w:bCs/>
                        <w:sz w:val="54"/>
                        <w:szCs w:val="54"/>
                      </w:rPr>
                      <w:t>OBJEDNÁVKA</w:t>
                    </w:r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1461770</wp:posOffset>
              </wp:positionH>
              <wp:positionV relativeFrom="page">
                <wp:posOffset>298450</wp:posOffset>
              </wp:positionV>
              <wp:extent cx="133540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540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5.09999999999999pt;margin-top:23.5pt;width:1051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7" w:rsidRDefault="00A95E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8"/>
    <w:rsid w:val="001B53FC"/>
    <w:rsid w:val="00254E52"/>
    <w:rsid w:val="00273D3F"/>
    <w:rsid w:val="00414FF5"/>
    <w:rsid w:val="00594815"/>
    <w:rsid w:val="008C3098"/>
    <w:rsid w:val="0097344E"/>
    <w:rsid w:val="00A95E37"/>
    <w:rsid w:val="00D21843"/>
    <w:rsid w:val="00E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B249"/>
  <w15:docId w15:val="{21D0F97F-FBEC-453B-B401-7A2F227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B5E8"/>
      <w:sz w:val="36"/>
      <w:szCs w:val="3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1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54"/>
      <w:szCs w:val="5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 w:line="18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8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color w:val="6EB5E8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A95E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E3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95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E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vladimir.rihak@ngprague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2021-11-10T09:24:00Z</dcterms:created>
  <dcterms:modified xsi:type="dcterms:W3CDTF">2021-11-10T09:30:00Z</dcterms:modified>
</cp:coreProperties>
</file>