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2DCF2" w14:textId="4B16C3B4" w:rsidR="00DC2329" w:rsidRDefault="004E0F59" w:rsidP="00DF0FDF">
      <w:pPr>
        <w:rPr>
          <w:rFonts w:ascii="Arial Narrow" w:hAnsi="Arial Narrow"/>
          <w:b/>
          <w:sz w:val="36"/>
          <w:szCs w:val="36"/>
        </w:rPr>
      </w:pPr>
      <w:r>
        <w:rPr>
          <w:rFonts w:ascii="Arial" w:hAnsi="Arial" w:cs="Arial"/>
          <w:b/>
          <w:smallCaps/>
          <w:noProof/>
          <w:sz w:val="22"/>
          <w:szCs w:val="22"/>
        </w:rPr>
        <w:drawing>
          <wp:inline distT="0" distB="0" distL="0" distR="0" wp14:anchorId="0FF14143" wp14:editId="3561569F">
            <wp:extent cx="2362835" cy="38036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0FDF">
        <w:rPr>
          <w:rFonts w:ascii="Arial" w:hAnsi="Arial" w:cs="Arial"/>
          <w:b/>
          <w:smallCaps/>
          <w:sz w:val="22"/>
          <w:szCs w:val="22"/>
        </w:rPr>
        <w:br/>
      </w:r>
      <w:r w:rsidR="00DF0FDF">
        <w:rPr>
          <w:rFonts w:ascii="Arial" w:hAnsi="Arial" w:cs="Arial"/>
          <w:b/>
          <w:smallCaps/>
          <w:sz w:val="22"/>
          <w:szCs w:val="22"/>
        </w:rPr>
        <w:br/>
      </w:r>
      <w:r w:rsidR="00DF0FDF">
        <w:rPr>
          <w:rFonts w:ascii="Arial Narrow" w:hAnsi="Arial Narrow" w:cs="Arial"/>
          <w:b/>
          <w:smallCaps/>
        </w:rPr>
        <w:t>čj.</w:t>
      </w:r>
      <w:r w:rsidR="00DF0FDF">
        <w:rPr>
          <w:rFonts w:ascii="Arial Narrow" w:hAnsi="Arial Narrow" w:cs="Arial"/>
          <w:b/>
          <w:smallCaps/>
        </w:rPr>
        <w:tab/>
      </w:r>
      <w:r w:rsidR="00DF0FDF">
        <w:rPr>
          <w:rFonts w:ascii="Arial Narrow" w:hAnsi="Arial Narrow" w:cs="Arial"/>
          <w:b/>
          <w:smallCaps/>
        </w:rPr>
        <w:tab/>
      </w:r>
      <w:r w:rsidR="00DF0FDF">
        <w:rPr>
          <w:rFonts w:ascii="Arial Narrow" w:hAnsi="Arial Narrow" w:cs="Arial"/>
          <w:b/>
          <w:smallCaps/>
        </w:rPr>
        <w:tab/>
      </w:r>
      <w:r w:rsidR="00DF0FDF">
        <w:rPr>
          <w:rFonts w:ascii="Arial Narrow" w:hAnsi="Arial Narrow" w:cs="Arial"/>
          <w:b/>
          <w:smallCaps/>
        </w:rPr>
        <w:tab/>
      </w:r>
      <w:r w:rsidR="00DF0FDF">
        <w:rPr>
          <w:rFonts w:ascii="Arial Narrow" w:hAnsi="Arial Narrow" w:cs="Arial"/>
          <w:b/>
          <w:smallCaps/>
        </w:rPr>
        <w:tab/>
      </w:r>
      <w:r w:rsidR="00DF0FDF">
        <w:rPr>
          <w:rFonts w:ascii="Arial Narrow" w:hAnsi="Arial Narrow" w:cs="Arial"/>
          <w:b/>
          <w:smallCaps/>
        </w:rPr>
        <w:tab/>
      </w:r>
      <w:r w:rsidR="00DF0FDF">
        <w:rPr>
          <w:rFonts w:ascii="Arial Narrow" w:hAnsi="Arial Narrow" w:cs="Arial"/>
          <w:b/>
          <w:smallCaps/>
        </w:rPr>
        <w:tab/>
      </w:r>
      <w:r w:rsidR="00DF0FDF">
        <w:rPr>
          <w:rFonts w:ascii="Arial Narrow" w:hAnsi="Arial Narrow" w:cs="Arial"/>
          <w:b/>
          <w:smallCaps/>
        </w:rPr>
        <w:tab/>
      </w:r>
      <w:r w:rsidR="00DF0FDF">
        <w:rPr>
          <w:rFonts w:ascii="Arial Narrow" w:hAnsi="Arial Narrow" w:cs="Arial"/>
          <w:b/>
          <w:smallCaps/>
        </w:rPr>
        <w:tab/>
        <w:t>ID:</w:t>
      </w:r>
    </w:p>
    <w:p w14:paraId="6AF3AABE" w14:textId="77777777" w:rsidR="00DF0FDF" w:rsidRDefault="00DF0FDF">
      <w:pPr>
        <w:jc w:val="center"/>
        <w:rPr>
          <w:rFonts w:ascii="Arial Narrow" w:hAnsi="Arial Narrow"/>
          <w:b/>
          <w:sz w:val="36"/>
          <w:szCs w:val="36"/>
        </w:rPr>
      </w:pPr>
    </w:p>
    <w:p w14:paraId="2B62F287" w14:textId="47125C4B" w:rsidR="00910F33" w:rsidRDefault="00DF0FDF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br/>
      </w:r>
      <w:r w:rsidR="00910F33">
        <w:rPr>
          <w:rFonts w:ascii="Arial Narrow" w:hAnsi="Arial Narrow"/>
          <w:b/>
          <w:sz w:val="36"/>
          <w:szCs w:val="36"/>
        </w:rPr>
        <w:t>Smlouva o vzájemné spolupráci</w:t>
      </w:r>
    </w:p>
    <w:p w14:paraId="0785784F" w14:textId="212D3037" w:rsidR="00910F33" w:rsidRDefault="000C4F18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br/>
      </w:r>
      <w:r w:rsidR="00910F33">
        <w:rPr>
          <w:rFonts w:ascii="Arial Narrow" w:hAnsi="Arial Narrow"/>
        </w:rPr>
        <w:t xml:space="preserve">uzavřena ve smyslu § 1746 odst. 2 </w:t>
      </w:r>
      <w:r w:rsidR="00B157A0">
        <w:rPr>
          <w:rFonts w:ascii="Arial Narrow" w:hAnsi="Arial Narrow"/>
        </w:rPr>
        <w:t xml:space="preserve">zákona </w:t>
      </w:r>
      <w:r w:rsidR="00910F33">
        <w:rPr>
          <w:rFonts w:ascii="Arial Narrow" w:hAnsi="Arial Narrow"/>
        </w:rPr>
        <w:t>č. 89/2012 Sb.</w:t>
      </w:r>
      <w:r w:rsidR="00B157A0">
        <w:rPr>
          <w:rFonts w:ascii="Arial Narrow" w:hAnsi="Arial Narrow"/>
        </w:rPr>
        <w:t>,</w:t>
      </w:r>
      <w:r w:rsidR="00910F33">
        <w:rPr>
          <w:rFonts w:ascii="Arial Narrow" w:hAnsi="Arial Narrow"/>
        </w:rPr>
        <w:t xml:space="preserve"> </w:t>
      </w:r>
      <w:r w:rsidR="00B157A0">
        <w:rPr>
          <w:rFonts w:ascii="Arial Narrow" w:hAnsi="Arial Narrow"/>
        </w:rPr>
        <w:t>občanského zákoníku, v platném znění</w:t>
      </w:r>
    </w:p>
    <w:p w14:paraId="26651584" w14:textId="77777777" w:rsidR="00910F33" w:rsidRDefault="00910F33">
      <w:pPr>
        <w:jc w:val="center"/>
        <w:rPr>
          <w:rFonts w:ascii="Arial Narrow" w:hAnsi="Arial Narrow"/>
        </w:rPr>
      </w:pPr>
    </w:p>
    <w:p w14:paraId="0EF71FE1" w14:textId="77777777" w:rsidR="00910F33" w:rsidRDefault="00910F33">
      <w:pPr>
        <w:rPr>
          <w:rFonts w:ascii="Arial Narrow" w:hAnsi="Arial Narrow"/>
        </w:rPr>
      </w:pPr>
    </w:p>
    <w:p w14:paraId="398EB3AF" w14:textId="77777777" w:rsidR="00910F33" w:rsidRPr="00CB799D" w:rsidRDefault="00910F33">
      <w:pPr>
        <w:ind w:right="1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</w:rPr>
        <w:t xml:space="preserve">   </w:t>
      </w:r>
      <w:r w:rsidRPr="00CB799D">
        <w:rPr>
          <w:rFonts w:ascii="Arial Narrow" w:hAnsi="Arial Narrow"/>
          <w:b/>
          <w:sz w:val="22"/>
          <w:szCs w:val="22"/>
        </w:rPr>
        <w:t>Národní divadlo</w:t>
      </w:r>
    </w:p>
    <w:p w14:paraId="32901C36" w14:textId="77777777" w:rsidR="00910F33" w:rsidRPr="00CB799D" w:rsidRDefault="00910F33">
      <w:pPr>
        <w:tabs>
          <w:tab w:val="left" w:pos="1560"/>
        </w:tabs>
        <w:ind w:right="1" w:firstLine="142"/>
        <w:rPr>
          <w:rFonts w:ascii="Arial Narrow" w:hAnsi="Arial Narrow"/>
          <w:sz w:val="22"/>
          <w:szCs w:val="22"/>
        </w:rPr>
      </w:pPr>
      <w:r w:rsidRPr="00CB799D">
        <w:rPr>
          <w:rFonts w:ascii="Arial Narrow" w:hAnsi="Arial Narrow"/>
          <w:sz w:val="22"/>
          <w:szCs w:val="22"/>
        </w:rPr>
        <w:t>Se sí</w:t>
      </w:r>
      <w:r w:rsidR="007870F9">
        <w:rPr>
          <w:rFonts w:ascii="Arial Narrow" w:hAnsi="Arial Narrow"/>
          <w:sz w:val="22"/>
          <w:szCs w:val="22"/>
        </w:rPr>
        <w:t>dlem: Ostrovní 1, 112 30 Praha 1</w:t>
      </w:r>
    </w:p>
    <w:p w14:paraId="5D972313" w14:textId="45F5511B" w:rsidR="00DC2329" w:rsidRPr="00CB799D" w:rsidRDefault="00910F33">
      <w:pPr>
        <w:tabs>
          <w:tab w:val="left" w:pos="1560"/>
        </w:tabs>
        <w:ind w:right="1" w:firstLine="142"/>
        <w:rPr>
          <w:rFonts w:ascii="Arial Narrow" w:hAnsi="Arial Narrow"/>
          <w:sz w:val="22"/>
          <w:szCs w:val="22"/>
        </w:rPr>
      </w:pPr>
      <w:r w:rsidRPr="00CB799D">
        <w:rPr>
          <w:rFonts w:ascii="Arial Narrow" w:hAnsi="Arial Narrow"/>
          <w:sz w:val="22"/>
          <w:szCs w:val="22"/>
        </w:rPr>
        <w:t>zastoupené:</w:t>
      </w:r>
      <w:r w:rsidR="000313CA">
        <w:rPr>
          <w:rFonts w:ascii="Arial Narrow" w:hAnsi="Arial Narrow"/>
          <w:sz w:val="22"/>
          <w:szCs w:val="22"/>
        </w:rPr>
        <w:t xml:space="preserve"> </w:t>
      </w:r>
      <w:r w:rsidR="000C4F18">
        <w:rPr>
          <w:rFonts w:ascii="Arial Narrow" w:hAnsi="Arial Narrow"/>
          <w:sz w:val="22"/>
          <w:szCs w:val="22"/>
        </w:rPr>
        <w:t>Danielem Špinarem, uměleckým ředitelem Činohry ND</w:t>
      </w:r>
    </w:p>
    <w:p w14:paraId="0A29797B" w14:textId="77777777" w:rsidR="009E13B9" w:rsidRPr="00CB799D" w:rsidRDefault="007870F9">
      <w:pPr>
        <w:tabs>
          <w:tab w:val="left" w:pos="1560"/>
        </w:tabs>
        <w:ind w:right="1" w:firstLine="142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bankovní spojení: </w:t>
      </w:r>
      <w:r w:rsidR="001A5B7F">
        <w:rPr>
          <w:rFonts w:ascii="Arial Narrow" w:hAnsi="Arial Narrow" w:cs="Tahoma"/>
          <w:sz w:val="22"/>
          <w:szCs w:val="22"/>
        </w:rPr>
        <w:t>Č</w:t>
      </w:r>
      <w:r>
        <w:rPr>
          <w:rFonts w:ascii="Arial Narrow" w:hAnsi="Arial Narrow" w:cs="Tahoma"/>
          <w:sz w:val="22"/>
          <w:szCs w:val="22"/>
        </w:rPr>
        <w:t>eská národní banka, Na Příkopě 28, Praha 1</w:t>
      </w:r>
    </w:p>
    <w:p w14:paraId="74261489" w14:textId="1ACF07B6" w:rsidR="00910F33" w:rsidRPr="00CB799D" w:rsidRDefault="007870F9">
      <w:pPr>
        <w:tabs>
          <w:tab w:val="left" w:pos="1560"/>
          <w:tab w:val="left" w:pos="1985"/>
        </w:tabs>
        <w:ind w:firstLine="142"/>
        <w:rPr>
          <w:rFonts w:ascii="Arial Narrow" w:hAnsi="Arial Narrow"/>
          <w:sz w:val="22"/>
          <w:szCs w:val="22"/>
        </w:rPr>
      </w:pPr>
      <w:proofErr w:type="spellStart"/>
      <w:proofErr w:type="gramStart"/>
      <w:r>
        <w:rPr>
          <w:rFonts w:ascii="Arial Narrow" w:hAnsi="Arial Narrow" w:cs="Tahoma"/>
          <w:sz w:val="22"/>
          <w:szCs w:val="22"/>
        </w:rPr>
        <w:t>č.ú</w:t>
      </w:r>
      <w:proofErr w:type="spellEnd"/>
      <w:r>
        <w:rPr>
          <w:rFonts w:ascii="Arial Narrow" w:hAnsi="Arial Narrow" w:cs="Tahoma"/>
          <w:sz w:val="22"/>
          <w:szCs w:val="22"/>
        </w:rPr>
        <w:t>.:</w:t>
      </w:r>
      <w:proofErr w:type="gramEnd"/>
      <w:r>
        <w:rPr>
          <w:rFonts w:ascii="Arial Narrow" w:hAnsi="Arial Narrow" w:cs="Tahoma"/>
          <w:sz w:val="22"/>
          <w:szCs w:val="22"/>
        </w:rPr>
        <w:t xml:space="preserve"> </w:t>
      </w:r>
      <w:r w:rsidR="002D6AF0">
        <w:rPr>
          <w:rFonts w:ascii="Arial Narrow" w:hAnsi="Arial Narrow" w:cs="Tahoma"/>
          <w:sz w:val="22"/>
          <w:szCs w:val="22"/>
        </w:rPr>
        <w:t>XXXXXXXXXXXXXXXX</w:t>
      </w:r>
      <w:r w:rsidR="00910F33" w:rsidRPr="00CB799D">
        <w:rPr>
          <w:rFonts w:ascii="Arial Narrow" w:hAnsi="Arial Narrow"/>
          <w:sz w:val="22"/>
          <w:szCs w:val="22"/>
        </w:rPr>
        <w:br/>
        <w:t xml:space="preserve">   IČO: 00023337, DIČ: CZ00023337</w:t>
      </w:r>
    </w:p>
    <w:p w14:paraId="73EEB617" w14:textId="77777777" w:rsidR="00910F33" w:rsidRPr="00CB799D" w:rsidRDefault="00910F33">
      <w:pPr>
        <w:tabs>
          <w:tab w:val="left" w:pos="1560"/>
        </w:tabs>
        <w:ind w:right="1" w:firstLine="142"/>
        <w:rPr>
          <w:rFonts w:ascii="Arial Narrow" w:hAnsi="Arial Narrow"/>
          <w:sz w:val="22"/>
          <w:szCs w:val="22"/>
        </w:rPr>
      </w:pPr>
      <w:r w:rsidRPr="00CB799D">
        <w:rPr>
          <w:rFonts w:ascii="Arial Narrow" w:hAnsi="Arial Narrow"/>
          <w:sz w:val="22"/>
          <w:szCs w:val="22"/>
        </w:rPr>
        <w:t xml:space="preserve">(dále jen </w:t>
      </w:r>
      <w:r w:rsidR="009956D6">
        <w:rPr>
          <w:rFonts w:ascii="Arial Narrow" w:hAnsi="Arial Narrow"/>
          <w:sz w:val="22"/>
          <w:szCs w:val="22"/>
        </w:rPr>
        <w:t>„</w:t>
      </w:r>
      <w:r w:rsidRPr="00CB799D">
        <w:rPr>
          <w:rFonts w:ascii="Arial Narrow" w:hAnsi="Arial Narrow"/>
          <w:sz w:val="22"/>
          <w:szCs w:val="22"/>
        </w:rPr>
        <w:t>ND</w:t>
      </w:r>
      <w:r w:rsidR="009956D6">
        <w:rPr>
          <w:rFonts w:ascii="Arial Narrow" w:hAnsi="Arial Narrow"/>
          <w:sz w:val="22"/>
          <w:szCs w:val="22"/>
        </w:rPr>
        <w:t>“</w:t>
      </w:r>
      <w:r w:rsidRPr="00CB799D">
        <w:rPr>
          <w:rFonts w:ascii="Arial Narrow" w:hAnsi="Arial Narrow"/>
          <w:sz w:val="22"/>
          <w:szCs w:val="22"/>
        </w:rPr>
        <w:t>)</w:t>
      </w:r>
    </w:p>
    <w:p w14:paraId="6C62A03F" w14:textId="77777777" w:rsidR="00910F33" w:rsidRPr="00FA27A6" w:rsidRDefault="007870F9">
      <w:pPr>
        <w:ind w:right="1"/>
        <w:jc w:val="center"/>
        <w:rPr>
          <w:rFonts w:ascii="Arial Narrow" w:hAnsi="Arial Narrow"/>
          <w:sz w:val="22"/>
          <w:szCs w:val="22"/>
        </w:rPr>
      </w:pPr>
      <w:r w:rsidRPr="00FA27A6">
        <w:rPr>
          <w:rFonts w:ascii="Arial Narrow" w:hAnsi="Arial Narrow"/>
          <w:sz w:val="22"/>
          <w:szCs w:val="22"/>
        </w:rPr>
        <w:t>a</w:t>
      </w:r>
    </w:p>
    <w:p w14:paraId="1017167C" w14:textId="77777777" w:rsidR="007870F9" w:rsidRDefault="007870F9">
      <w:pPr>
        <w:ind w:right="1"/>
        <w:jc w:val="center"/>
        <w:rPr>
          <w:rFonts w:ascii="Arial Narrow" w:hAnsi="Arial Narrow"/>
        </w:rPr>
      </w:pPr>
    </w:p>
    <w:p w14:paraId="30250485" w14:textId="2C51919C" w:rsidR="00910F33" w:rsidRPr="00CB799D" w:rsidRDefault="000C4F18">
      <w:pPr>
        <w:widowControl w:val="0"/>
        <w:autoSpaceDE w:val="0"/>
        <w:autoSpaceDN w:val="0"/>
        <w:adjustRightInd w:val="0"/>
        <w:rPr>
          <w:rStyle w:val="Siln"/>
          <w:rFonts w:ascii="Arial Narrow" w:hAnsi="Arial Narrow"/>
          <w:b w:val="0"/>
          <w:sz w:val="22"/>
          <w:szCs w:val="22"/>
        </w:rPr>
      </w:pPr>
      <w:r w:rsidRPr="000C4F18">
        <w:rPr>
          <w:rStyle w:val="nadpis1"/>
          <w:rFonts w:ascii="Arial Narrow" w:hAnsi="Arial Narrow"/>
          <w:color w:val="000000"/>
          <w:sz w:val="22"/>
          <w:szCs w:val="22"/>
        </w:rPr>
        <w:t>Music Art Prague, v.o.s.</w:t>
      </w:r>
      <w:r>
        <w:rPr>
          <w:rStyle w:val="nadpis1"/>
          <w:rFonts w:ascii="Arial Narrow" w:hAnsi="Arial Narrow"/>
          <w:color w:val="000000"/>
          <w:sz w:val="22"/>
          <w:szCs w:val="22"/>
        </w:rPr>
        <w:br/>
      </w:r>
      <w:r w:rsidR="00910F33" w:rsidRPr="00CB799D">
        <w:rPr>
          <w:rStyle w:val="Siln"/>
          <w:rFonts w:ascii="Arial Narrow" w:hAnsi="Arial Narrow"/>
          <w:b w:val="0"/>
          <w:sz w:val="22"/>
          <w:szCs w:val="22"/>
        </w:rPr>
        <w:t xml:space="preserve">Se sídlem: </w:t>
      </w:r>
      <w:r w:rsidRPr="000C4F18">
        <w:rPr>
          <w:rStyle w:val="Siln"/>
          <w:rFonts w:ascii="Arial Narrow" w:hAnsi="Arial Narrow"/>
          <w:b w:val="0"/>
          <w:sz w:val="22"/>
          <w:szCs w:val="22"/>
        </w:rPr>
        <w:t>Komenského 101, 252 28 Černošice</w:t>
      </w:r>
    </w:p>
    <w:p w14:paraId="172B25C1" w14:textId="14051287" w:rsidR="00815F0F" w:rsidRPr="00CB799D" w:rsidRDefault="009956D6" w:rsidP="00815F0F">
      <w:pPr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jednající:</w:t>
      </w:r>
      <w:r w:rsidR="00815F0F" w:rsidRPr="00CB799D">
        <w:rPr>
          <w:rFonts w:ascii="Arial Narrow" w:hAnsi="Arial Narrow" w:cs="Tahoma"/>
          <w:sz w:val="22"/>
          <w:szCs w:val="22"/>
        </w:rPr>
        <w:t xml:space="preserve"> </w:t>
      </w:r>
      <w:r w:rsidR="000C4F18">
        <w:rPr>
          <w:rFonts w:ascii="Arial Narrow" w:hAnsi="Arial Narrow" w:cs="Tahoma"/>
          <w:sz w:val="22"/>
          <w:szCs w:val="22"/>
        </w:rPr>
        <w:t xml:space="preserve">Lubomírem Čížkem, </w:t>
      </w:r>
      <w:r w:rsidR="001F4A47">
        <w:rPr>
          <w:rFonts w:ascii="Arial Narrow" w:hAnsi="Arial Narrow" w:cs="Tahoma"/>
          <w:sz w:val="22"/>
          <w:szCs w:val="22"/>
        </w:rPr>
        <w:t>statutárním orgánem - společníkem</w:t>
      </w:r>
    </w:p>
    <w:p w14:paraId="6D5422DE" w14:textId="095863D5" w:rsidR="00910F33" w:rsidRPr="00CB799D" w:rsidRDefault="00910F33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CB799D">
        <w:rPr>
          <w:rFonts w:ascii="Arial Narrow" w:hAnsi="Arial Narrow"/>
          <w:sz w:val="22"/>
          <w:szCs w:val="22"/>
        </w:rPr>
        <w:t xml:space="preserve">bankovní spojení: </w:t>
      </w:r>
      <w:r w:rsidR="000C4F18">
        <w:rPr>
          <w:rFonts w:ascii="Arial Narrow" w:hAnsi="Arial Narrow"/>
          <w:sz w:val="22"/>
          <w:szCs w:val="22"/>
        </w:rPr>
        <w:t>Komerční banka, a.s.</w:t>
      </w:r>
      <w:r w:rsidR="007870F9">
        <w:rPr>
          <w:rFonts w:ascii="Arial Narrow" w:hAnsi="Arial Narrow"/>
          <w:sz w:val="22"/>
          <w:szCs w:val="22"/>
        </w:rPr>
        <w:t xml:space="preserve"> </w:t>
      </w:r>
    </w:p>
    <w:p w14:paraId="4FCAA2F9" w14:textId="5F07F515" w:rsidR="00C83C48" w:rsidRPr="00CB799D" w:rsidRDefault="00C83C48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proofErr w:type="spellStart"/>
      <w:proofErr w:type="gramStart"/>
      <w:r w:rsidRPr="00CB799D">
        <w:rPr>
          <w:rFonts w:ascii="Arial Narrow" w:hAnsi="Arial Narrow"/>
          <w:sz w:val="22"/>
          <w:szCs w:val="22"/>
        </w:rPr>
        <w:t>č.ú</w:t>
      </w:r>
      <w:proofErr w:type="spellEnd"/>
      <w:r w:rsidRPr="00CB799D">
        <w:rPr>
          <w:rFonts w:ascii="Arial Narrow" w:hAnsi="Arial Narrow"/>
          <w:sz w:val="22"/>
          <w:szCs w:val="22"/>
        </w:rPr>
        <w:t>.:</w:t>
      </w:r>
      <w:proofErr w:type="gramEnd"/>
      <w:r w:rsidRPr="00CB799D">
        <w:rPr>
          <w:rFonts w:ascii="Arial Narrow" w:hAnsi="Arial Narrow"/>
          <w:sz w:val="22"/>
          <w:szCs w:val="22"/>
        </w:rPr>
        <w:t xml:space="preserve"> </w:t>
      </w:r>
      <w:r w:rsidR="002D6AF0">
        <w:rPr>
          <w:rFonts w:ascii="Arial Narrow" w:hAnsi="Arial Narrow"/>
          <w:sz w:val="22"/>
          <w:szCs w:val="22"/>
        </w:rPr>
        <w:t>XXXXXXXXXXXXXXXXXXXXX</w:t>
      </w:r>
    </w:p>
    <w:p w14:paraId="2BDAFBE8" w14:textId="716FEA7F" w:rsidR="00815F0F" w:rsidRPr="00CB799D" w:rsidRDefault="00815F0F" w:rsidP="00815F0F">
      <w:pPr>
        <w:rPr>
          <w:rFonts w:ascii="Arial Narrow" w:hAnsi="Arial Narrow" w:cs="Tahoma"/>
          <w:sz w:val="22"/>
          <w:szCs w:val="22"/>
        </w:rPr>
      </w:pPr>
      <w:r w:rsidRPr="00CB799D">
        <w:rPr>
          <w:rFonts w:ascii="Arial Narrow" w:hAnsi="Arial Narrow" w:cs="Tahoma"/>
          <w:sz w:val="22"/>
          <w:szCs w:val="22"/>
        </w:rPr>
        <w:t xml:space="preserve">IČO: </w:t>
      </w:r>
      <w:r w:rsidR="000C4F18" w:rsidRPr="000C4F18">
        <w:rPr>
          <w:rFonts w:ascii="Arial Narrow" w:hAnsi="Arial Narrow" w:cs="Tahoma"/>
          <w:sz w:val="22"/>
          <w:szCs w:val="22"/>
        </w:rPr>
        <w:t>48118796</w:t>
      </w:r>
      <w:r w:rsidRPr="00CB799D">
        <w:rPr>
          <w:rFonts w:ascii="Arial Narrow" w:hAnsi="Arial Narrow" w:cs="Tahoma"/>
          <w:sz w:val="22"/>
          <w:szCs w:val="22"/>
        </w:rPr>
        <w:t>: CZ</w:t>
      </w:r>
      <w:r w:rsidR="000C4F18" w:rsidRPr="000C4F18">
        <w:rPr>
          <w:rFonts w:ascii="Arial Narrow" w:hAnsi="Arial Narrow" w:cs="Tahoma"/>
          <w:sz w:val="22"/>
          <w:szCs w:val="22"/>
        </w:rPr>
        <w:t>48118796</w:t>
      </w:r>
    </w:p>
    <w:p w14:paraId="0AFEB7C5" w14:textId="77777777" w:rsidR="00910F33" w:rsidRPr="00CB799D" w:rsidRDefault="00910F33">
      <w:pPr>
        <w:rPr>
          <w:rFonts w:ascii="Franklin Gothic Book" w:hAnsi="Franklin Gothic Book" w:cs="Tahoma"/>
          <w:sz w:val="22"/>
          <w:szCs w:val="22"/>
        </w:rPr>
      </w:pPr>
      <w:r w:rsidRPr="00CB799D">
        <w:rPr>
          <w:rFonts w:ascii="Arial Narrow" w:hAnsi="Arial Narrow"/>
          <w:sz w:val="22"/>
          <w:szCs w:val="22"/>
        </w:rPr>
        <w:t xml:space="preserve"> </w:t>
      </w:r>
      <w:r w:rsidRPr="00CB799D">
        <w:rPr>
          <w:rFonts w:ascii="Arial Narrow" w:hAnsi="Arial Narrow" w:cs="Tahoma"/>
          <w:sz w:val="22"/>
          <w:szCs w:val="22"/>
        </w:rPr>
        <w:t>(dále jen „Partner“)</w:t>
      </w:r>
    </w:p>
    <w:p w14:paraId="68DCB4CA" w14:textId="77777777" w:rsidR="00910F33" w:rsidRDefault="00910F33">
      <w:pPr>
        <w:rPr>
          <w:rFonts w:ascii="Arial Narrow" w:hAnsi="Arial Narrow"/>
        </w:rPr>
      </w:pPr>
    </w:p>
    <w:p w14:paraId="76109A5F" w14:textId="77777777" w:rsidR="00910F33" w:rsidRDefault="00910F33">
      <w:pPr>
        <w:rPr>
          <w:rFonts w:ascii="Arial Narrow" w:hAnsi="Arial Narrow"/>
        </w:rPr>
      </w:pPr>
    </w:p>
    <w:p w14:paraId="75FF2B6A" w14:textId="77777777" w:rsidR="00910F33" w:rsidRDefault="00910F33">
      <w:pPr>
        <w:rPr>
          <w:rFonts w:ascii="Arial Narrow" w:hAnsi="Arial Narrow"/>
        </w:rPr>
      </w:pPr>
    </w:p>
    <w:p w14:paraId="593179EB" w14:textId="77777777" w:rsidR="00910F33" w:rsidRDefault="00910F3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I. </w:t>
      </w:r>
      <w:r w:rsidR="000531B1">
        <w:rPr>
          <w:rFonts w:ascii="Arial Narrow" w:hAnsi="Arial Narrow"/>
          <w:b/>
        </w:rPr>
        <w:t>P</w:t>
      </w:r>
      <w:r>
        <w:rPr>
          <w:rFonts w:ascii="Arial Narrow" w:hAnsi="Arial Narrow"/>
          <w:b/>
        </w:rPr>
        <w:t>ředmět smlouvy</w:t>
      </w:r>
    </w:p>
    <w:p w14:paraId="5A1F0250" w14:textId="77777777" w:rsidR="00910F33" w:rsidRDefault="00910F33">
      <w:pPr>
        <w:rPr>
          <w:rFonts w:ascii="Arial Narrow" w:hAnsi="Arial Narrow"/>
        </w:rPr>
      </w:pPr>
    </w:p>
    <w:p w14:paraId="72A89E03" w14:textId="3CF58065" w:rsidR="00910F33" w:rsidRDefault="00910F33" w:rsidP="009138B6">
      <w:pPr>
        <w:jc w:val="both"/>
        <w:rPr>
          <w:rFonts w:ascii="Arial Narrow" w:hAnsi="Arial Narrow" w:cs="Calibri"/>
          <w:bCs/>
          <w:sz w:val="22"/>
          <w:szCs w:val="22"/>
        </w:rPr>
      </w:pPr>
      <w:r w:rsidRPr="00A65F92">
        <w:rPr>
          <w:rFonts w:ascii="Arial Narrow" w:hAnsi="Arial Narrow"/>
          <w:sz w:val="22"/>
          <w:szCs w:val="22"/>
        </w:rPr>
        <w:t xml:space="preserve">Předmětem této smlouvy je vzájemná spolupráce ND a Partnera </w:t>
      </w:r>
      <w:r w:rsidR="001F4A47">
        <w:rPr>
          <w:rFonts w:ascii="Arial Narrow" w:hAnsi="Arial Narrow"/>
          <w:sz w:val="22"/>
          <w:szCs w:val="22"/>
        </w:rPr>
        <w:t>za účelem</w:t>
      </w:r>
      <w:r w:rsidRPr="00A65F92">
        <w:rPr>
          <w:rFonts w:ascii="Arial Narrow" w:hAnsi="Arial Narrow"/>
          <w:sz w:val="22"/>
          <w:szCs w:val="22"/>
        </w:rPr>
        <w:t xml:space="preserve"> </w:t>
      </w:r>
      <w:r w:rsidR="001F4A47">
        <w:rPr>
          <w:rFonts w:ascii="Arial Narrow" w:hAnsi="Arial Narrow"/>
          <w:sz w:val="22"/>
          <w:szCs w:val="22"/>
        </w:rPr>
        <w:t xml:space="preserve">vytvoření </w:t>
      </w:r>
      <w:r w:rsidR="000C4F18">
        <w:rPr>
          <w:rFonts w:ascii="Arial Narrow" w:hAnsi="Arial Narrow"/>
          <w:sz w:val="22"/>
          <w:szCs w:val="22"/>
        </w:rPr>
        <w:t>nahráv</w:t>
      </w:r>
      <w:r w:rsidR="001F4A47">
        <w:rPr>
          <w:rFonts w:ascii="Arial Narrow" w:hAnsi="Arial Narrow"/>
          <w:sz w:val="22"/>
          <w:szCs w:val="22"/>
        </w:rPr>
        <w:t>ky</w:t>
      </w:r>
      <w:r w:rsidR="000C4F18">
        <w:rPr>
          <w:rFonts w:ascii="Arial Narrow" w:hAnsi="Arial Narrow"/>
          <w:sz w:val="22"/>
          <w:szCs w:val="22"/>
        </w:rPr>
        <w:t xml:space="preserve"> části hudby pro inscenaci Činohry ND Kráska a zvíře v režii Daniela Špinara. Autorem nahrávané hudby je Matěj Kroupa</w:t>
      </w:r>
      <w:r w:rsidR="001F4A47">
        <w:rPr>
          <w:rFonts w:ascii="Arial Narrow" w:hAnsi="Arial Narrow"/>
          <w:sz w:val="22"/>
          <w:szCs w:val="22"/>
        </w:rPr>
        <w:t>, s jehož souhlasem je nahrávka pořizována</w:t>
      </w:r>
      <w:r w:rsidR="000C4F18">
        <w:rPr>
          <w:rFonts w:ascii="Arial Narrow" w:hAnsi="Arial Narrow"/>
          <w:sz w:val="22"/>
          <w:szCs w:val="22"/>
        </w:rPr>
        <w:t>.</w:t>
      </w:r>
    </w:p>
    <w:p w14:paraId="50A4402F" w14:textId="422A6D63" w:rsidR="00910F33" w:rsidRDefault="00910F33" w:rsidP="002F097B">
      <w:pPr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 xml:space="preserve">Termín akce: </w:t>
      </w:r>
      <w:r w:rsidR="000C4F18">
        <w:rPr>
          <w:rFonts w:ascii="Arial Narrow" w:hAnsi="Arial Narrow" w:cs="Calibri"/>
          <w:b/>
          <w:bCs/>
          <w:sz w:val="22"/>
          <w:szCs w:val="22"/>
        </w:rPr>
        <w:t>8. 11</w:t>
      </w:r>
      <w:r w:rsidR="00815F0F">
        <w:rPr>
          <w:rFonts w:ascii="Arial Narrow" w:hAnsi="Arial Narrow" w:cs="Calibri"/>
          <w:b/>
          <w:bCs/>
          <w:sz w:val="22"/>
          <w:szCs w:val="22"/>
        </w:rPr>
        <w:t>.</w:t>
      </w:r>
      <w:r w:rsidR="00AD3DE9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815F0F">
        <w:rPr>
          <w:rFonts w:ascii="Arial Narrow" w:hAnsi="Arial Narrow" w:cs="Calibri"/>
          <w:b/>
          <w:bCs/>
          <w:sz w:val="22"/>
          <w:szCs w:val="22"/>
        </w:rPr>
        <w:t>20</w:t>
      </w:r>
      <w:r w:rsidR="009138B6">
        <w:rPr>
          <w:rFonts w:ascii="Arial Narrow" w:hAnsi="Arial Narrow" w:cs="Calibri"/>
          <w:b/>
          <w:bCs/>
          <w:sz w:val="22"/>
          <w:szCs w:val="22"/>
        </w:rPr>
        <w:t>2</w:t>
      </w:r>
      <w:r w:rsidR="00AC4821">
        <w:rPr>
          <w:rFonts w:ascii="Arial Narrow" w:hAnsi="Arial Narrow" w:cs="Calibri"/>
          <w:b/>
          <w:bCs/>
          <w:sz w:val="22"/>
          <w:szCs w:val="22"/>
        </w:rPr>
        <w:t>1</w:t>
      </w:r>
      <w:r w:rsidR="00A776BF">
        <w:rPr>
          <w:rFonts w:ascii="Arial Narrow" w:hAnsi="Arial Narrow" w:cs="Calibri"/>
          <w:b/>
          <w:bCs/>
          <w:sz w:val="22"/>
          <w:szCs w:val="22"/>
        </w:rPr>
        <w:t>, čas od 9h do 13h.</w:t>
      </w:r>
      <w:r w:rsidR="002F097B">
        <w:rPr>
          <w:rFonts w:ascii="Arial Narrow" w:hAnsi="Arial Narrow" w:cs="Calibri"/>
          <w:b/>
          <w:bCs/>
          <w:sz w:val="22"/>
          <w:szCs w:val="22"/>
        </w:rPr>
        <w:br/>
      </w:r>
      <w:r>
        <w:rPr>
          <w:rFonts w:ascii="Arial Narrow" w:hAnsi="Arial Narrow" w:cs="Calibri"/>
          <w:bCs/>
          <w:sz w:val="22"/>
          <w:szCs w:val="22"/>
        </w:rPr>
        <w:t>dále také jen „</w:t>
      </w:r>
      <w:r w:rsidR="00D1131E">
        <w:rPr>
          <w:rFonts w:ascii="Arial Narrow" w:hAnsi="Arial Narrow" w:cs="Calibri"/>
          <w:bCs/>
          <w:sz w:val="22"/>
          <w:szCs w:val="22"/>
        </w:rPr>
        <w:t>Nahrávka</w:t>
      </w:r>
      <w:r>
        <w:rPr>
          <w:rFonts w:ascii="Arial Narrow" w:hAnsi="Arial Narrow" w:cs="Calibri"/>
          <w:bCs/>
          <w:sz w:val="22"/>
          <w:szCs w:val="22"/>
        </w:rPr>
        <w:t xml:space="preserve">“. </w:t>
      </w:r>
    </w:p>
    <w:p w14:paraId="483F3B77" w14:textId="4D35721C" w:rsidR="00910F33" w:rsidRDefault="00910F33" w:rsidP="009138B6">
      <w:pPr>
        <w:jc w:val="both"/>
        <w:rPr>
          <w:rFonts w:ascii="Arial Narrow" w:hAnsi="Arial Narrow" w:cs="Calibri"/>
          <w:bCs/>
          <w:sz w:val="22"/>
          <w:szCs w:val="22"/>
        </w:rPr>
      </w:pPr>
    </w:p>
    <w:p w14:paraId="3CD92FC1" w14:textId="77777777" w:rsidR="00910F33" w:rsidRDefault="00910F33">
      <w:pPr>
        <w:rPr>
          <w:rFonts w:ascii="Arial Narrow" w:hAnsi="Arial Narrow"/>
          <w:sz w:val="22"/>
          <w:szCs w:val="22"/>
        </w:rPr>
      </w:pPr>
    </w:p>
    <w:p w14:paraId="5118D1E1" w14:textId="77777777" w:rsidR="00910F33" w:rsidRDefault="00910F3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II. </w:t>
      </w:r>
      <w:r w:rsidR="000531B1">
        <w:rPr>
          <w:rFonts w:ascii="Arial Narrow" w:hAnsi="Arial Narrow"/>
          <w:b/>
        </w:rPr>
        <w:t>P</w:t>
      </w:r>
      <w:r>
        <w:rPr>
          <w:rFonts w:ascii="Arial Narrow" w:hAnsi="Arial Narrow"/>
          <w:b/>
        </w:rPr>
        <w:t>ovinnosti ND</w:t>
      </w:r>
    </w:p>
    <w:p w14:paraId="533A1B7B" w14:textId="77777777" w:rsidR="00910F33" w:rsidRDefault="00910F33">
      <w:pPr>
        <w:rPr>
          <w:rFonts w:ascii="Arial Narrow" w:hAnsi="Arial Narrow"/>
        </w:rPr>
      </w:pPr>
      <w:r>
        <w:rPr>
          <w:rFonts w:ascii="Arial Narrow" w:hAnsi="Arial Narrow"/>
        </w:rPr>
        <w:t>ND se tímto zavazuje:</w:t>
      </w:r>
    </w:p>
    <w:p w14:paraId="773D0CA8" w14:textId="77777777" w:rsidR="00910F33" w:rsidRDefault="00910F33">
      <w:pPr>
        <w:rPr>
          <w:rFonts w:ascii="Arial Narrow" w:hAnsi="Arial Narrow"/>
        </w:rPr>
      </w:pPr>
    </w:p>
    <w:p w14:paraId="426AF201" w14:textId="04AA9C35" w:rsidR="00A776BF" w:rsidRDefault="000C4F18" w:rsidP="000C4F18">
      <w:pPr>
        <w:numPr>
          <w:ilvl w:val="0"/>
          <w:numId w:val="14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Zajistit</w:t>
      </w:r>
      <w:r w:rsidR="00A776BF">
        <w:rPr>
          <w:rFonts w:ascii="Arial Narrow" w:hAnsi="Arial Narrow"/>
          <w:sz w:val="22"/>
          <w:szCs w:val="22"/>
        </w:rPr>
        <w:t xml:space="preserve"> </w:t>
      </w:r>
      <w:r w:rsidR="00910F33" w:rsidRPr="00815F0F">
        <w:rPr>
          <w:rFonts w:ascii="Arial Narrow" w:hAnsi="Arial Narrow"/>
          <w:sz w:val="22"/>
          <w:szCs w:val="22"/>
        </w:rPr>
        <w:t xml:space="preserve">přípravu a </w:t>
      </w:r>
      <w:r>
        <w:rPr>
          <w:rFonts w:ascii="Arial Narrow" w:hAnsi="Arial Narrow"/>
          <w:sz w:val="22"/>
          <w:szCs w:val="22"/>
        </w:rPr>
        <w:t xml:space="preserve">uskutečnění </w:t>
      </w:r>
      <w:r w:rsidR="00D1131E">
        <w:rPr>
          <w:rFonts w:ascii="Arial Narrow" w:hAnsi="Arial Narrow"/>
          <w:sz w:val="22"/>
          <w:szCs w:val="22"/>
        </w:rPr>
        <w:t>Nahrávky</w:t>
      </w:r>
      <w:r w:rsidR="00A776BF">
        <w:rPr>
          <w:rFonts w:ascii="Arial Narrow" w:hAnsi="Arial Narrow"/>
          <w:sz w:val="22"/>
          <w:szCs w:val="22"/>
        </w:rPr>
        <w:t xml:space="preserve"> v nahrávacím studiu České televize, Kavčí hory</w:t>
      </w:r>
      <w:r w:rsidR="001F4A47">
        <w:rPr>
          <w:rFonts w:ascii="Arial Narrow" w:hAnsi="Arial Narrow"/>
          <w:sz w:val="22"/>
          <w:szCs w:val="22"/>
        </w:rPr>
        <w:t xml:space="preserve"> za podmínek stanovených touto smlouvou</w:t>
      </w:r>
      <w:r w:rsidR="00A776BF">
        <w:rPr>
          <w:rFonts w:ascii="Arial Narrow" w:hAnsi="Arial Narrow"/>
          <w:sz w:val="22"/>
          <w:szCs w:val="22"/>
        </w:rPr>
        <w:t xml:space="preserve">. </w:t>
      </w:r>
    </w:p>
    <w:p w14:paraId="44AA9A32" w14:textId="4D02552A" w:rsidR="00D1131E" w:rsidRDefault="00A776BF" w:rsidP="00D1131E">
      <w:pPr>
        <w:numPr>
          <w:ilvl w:val="0"/>
          <w:numId w:val="1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Zajistit k</w:t>
      </w:r>
      <w:r w:rsidR="00D1131E">
        <w:rPr>
          <w:rFonts w:ascii="Arial Narrow" w:hAnsi="Arial Narrow"/>
          <w:sz w:val="22"/>
          <w:szCs w:val="22"/>
        </w:rPr>
        <w:t>valitní podmínky pro provedení nahrávky</w:t>
      </w:r>
      <w:r>
        <w:rPr>
          <w:rFonts w:ascii="Arial Narrow" w:hAnsi="Arial Narrow"/>
          <w:sz w:val="22"/>
          <w:szCs w:val="22"/>
        </w:rPr>
        <w:t xml:space="preserve">, které </w:t>
      </w:r>
      <w:r w:rsidR="00D1131E">
        <w:rPr>
          <w:rFonts w:ascii="Arial Narrow" w:hAnsi="Arial Narrow"/>
          <w:sz w:val="22"/>
          <w:szCs w:val="22"/>
        </w:rPr>
        <w:t xml:space="preserve"> jsou zajištěny smlou</w:t>
      </w:r>
      <w:r>
        <w:rPr>
          <w:rFonts w:ascii="Arial Narrow" w:hAnsi="Arial Narrow"/>
          <w:sz w:val="22"/>
          <w:szCs w:val="22"/>
        </w:rPr>
        <w:t>vou mezi ND a ČT, uzavřené dne 25. 10. 2021.</w:t>
      </w:r>
    </w:p>
    <w:p w14:paraId="2FD42D7F" w14:textId="70921AD9" w:rsidR="00D1131E" w:rsidRPr="00391601" w:rsidRDefault="00D1131E" w:rsidP="00427703">
      <w:pPr>
        <w:numPr>
          <w:ilvl w:val="0"/>
          <w:numId w:val="14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 provedení nahrávky uhradit partnerovi smluvní cenu dle předloženého rozpočtu ve výši </w:t>
      </w:r>
      <w:r w:rsidR="00427703">
        <w:rPr>
          <w:rFonts w:ascii="Arial Narrow" w:hAnsi="Arial Narrow"/>
          <w:sz w:val="22"/>
          <w:szCs w:val="22"/>
        </w:rPr>
        <w:br/>
      </w:r>
      <w:r>
        <w:rPr>
          <w:rFonts w:ascii="Arial Narrow" w:hAnsi="Arial Narrow"/>
          <w:sz w:val="22"/>
          <w:szCs w:val="22"/>
        </w:rPr>
        <w:br/>
      </w:r>
      <w:r w:rsidR="00427703">
        <w:rPr>
          <w:rFonts w:ascii="Arial Narrow" w:hAnsi="Arial Narrow"/>
          <w:sz w:val="22"/>
          <w:szCs w:val="22"/>
        </w:rPr>
        <w:t xml:space="preserve">              </w:t>
      </w:r>
      <w:r w:rsidR="00427703">
        <w:rPr>
          <w:rFonts w:ascii="Arial Narrow" w:hAnsi="Arial Narrow"/>
          <w:sz w:val="22"/>
          <w:szCs w:val="22"/>
        </w:rPr>
        <w:tab/>
      </w:r>
      <w:r w:rsidR="00427703">
        <w:rPr>
          <w:rFonts w:ascii="Arial Narrow" w:hAnsi="Arial Narrow"/>
          <w:sz w:val="22"/>
          <w:szCs w:val="22"/>
        </w:rPr>
        <w:tab/>
      </w:r>
      <w:r w:rsidRPr="00427703">
        <w:rPr>
          <w:rFonts w:ascii="Arial Narrow" w:hAnsi="Arial Narrow"/>
          <w:b/>
          <w:bCs/>
          <w:sz w:val="22"/>
          <w:szCs w:val="22"/>
        </w:rPr>
        <w:t>Kč 109.000 Kč + 21% DPH</w:t>
      </w:r>
      <w:r>
        <w:rPr>
          <w:rFonts w:ascii="Arial Narrow" w:hAnsi="Arial Narrow"/>
          <w:sz w:val="22"/>
          <w:szCs w:val="22"/>
        </w:rPr>
        <w:br/>
      </w:r>
    </w:p>
    <w:p w14:paraId="04FB93AF" w14:textId="682586E6" w:rsidR="00427703" w:rsidRPr="00427703" w:rsidRDefault="00427703" w:rsidP="00427703">
      <w:pPr>
        <w:pStyle w:val="Odstavecseseznamem"/>
        <w:jc w:val="both"/>
        <w:rPr>
          <w:rFonts w:ascii="Arial Narrow" w:hAnsi="Arial Narrow"/>
          <w:sz w:val="22"/>
          <w:szCs w:val="22"/>
        </w:rPr>
      </w:pPr>
      <w:r w:rsidRPr="00427703">
        <w:rPr>
          <w:rFonts w:ascii="Arial Narrow" w:hAnsi="Arial Narrow"/>
          <w:sz w:val="22"/>
          <w:szCs w:val="22"/>
        </w:rPr>
        <w:t>na základě řádné faktur</w:t>
      </w:r>
      <w:r>
        <w:rPr>
          <w:rFonts w:ascii="Arial Narrow" w:hAnsi="Arial Narrow"/>
          <w:sz w:val="22"/>
          <w:szCs w:val="22"/>
        </w:rPr>
        <w:t>y</w:t>
      </w:r>
      <w:r w:rsidRPr="00427703">
        <w:rPr>
          <w:rFonts w:ascii="Arial Narrow" w:hAnsi="Arial Narrow"/>
          <w:sz w:val="22"/>
          <w:szCs w:val="22"/>
        </w:rPr>
        <w:t xml:space="preserve">-daňového dokladu vystaveného </w:t>
      </w:r>
      <w:r>
        <w:rPr>
          <w:rFonts w:ascii="Arial Narrow" w:hAnsi="Arial Narrow"/>
          <w:sz w:val="22"/>
          <w:szCs w:val="22"/>
        </w:rPr>
        <w:t>Partnerem</w:t>
      </w:r>
      <w:r w:rsidRPr="00427703">
        <w:rPr>
          <w:rFonts w:ascii="Arial Narrow" w:hAnsi="Arial Narrow"/>
          <w:sz w:val="22"/>
          <w:szCs w:val="22"/>
        </w:rPr>
        <w:t xml:space="preserve">. Smluvní strany se dále dohodly, že splatnost faktury bude činit 14 dnů ode dne jejich doručení ND. </w:t>
      </w:r>
    </w:p>
    <w:p w14:paraId="13502A8E" w14:textId="37CA2105" w:rsidR="0030052F" w:rsidRDefault="00427703" w:rsidP="00427703">
      <w:pPr>
        <w:pStyle w:val="Odstavecseseznamem"/>
        <w:jc w:val="both"/>
        <w:rPr>
          <w:rFonts w:ascii="Arial Narrow" w:hAnsi="Arial Narrow"/>
          <w:sz w:val="22"/>
          <w:szCs w:val="22"/>
        </w:rPr>
      </w:pPr>
      <w:r w:rsidRPr="00427703">
        <w:rPr>
          <w:rFonts w:ascii="Arial Narrow" w:hAnsi="Arial Narrow"/>
          <w:sz w:val="22"/>
          <w:szCs w:val="22"/>
        </w:rPr>
        <w:lastRenderedPageBreak/>
        <w:t xml:space="preserve">Vystavená faktura musí obsahovat veškeré náležitosti daňového dokladu dle zákona č. 235/2004 Sb., o dani z přidané hodnoty. V opačném případě ji ND vrátí </w:t>
      </w:r>
      <w:r w:rsidR="001F4A47">
        <w:rPr>
          <w:rFonts w:ascii="Arial Narrow" w:hAnsi="Arial Narrow"/>
          <w:sz w:val="22"/>
          <w:szCs w:val="22"/>
        </w:rPr>
        <w:t>Partnerovi</w:t>
      </w:r>
      <w:r w:rsidRPr="00427703">
        <w:rPr>
          <w:rFonts w:ascii="Arial Narrow" w:hAnsi="Arial Narrow"/>
          <w:sz w:val="22"/>
          <w:szCs w:val="22"/>
        </w:rPr>
        <w:t xml:space="preserve"> k doplnění chybějících údajů. Lhůta splatnosti se v tomto případě počítá nově od data doručení takto opravené faktury ND.</w:t>
      </w:r>
      <w:r>
        <w:rPr>
          <w:rFonts w:ascii="Arial Narrow" w:hAnsi="Arial Narrow"/>
          <w:sz w:val="22"/>
          <w:szCs w:val="22"/>
        </w:rPr>
        <w:t xml:space="preserve"> </w:t>
      </w:r>
      <w:r w:rsidRPr="00427703">
        <w:rPr>
          <w:rFonts w:ascii="Arial Narrow" w:hAnsi="Arial Narrow"/>
          <w:sz w:val="22"/>
          <w:szCs w:val="22"/>
        </w:rPr>
        <w:t xml:space="preserve">         </w:t>
      </w:r>
    </w:p>
    <w:p w14:paraId="425D498F" w14:textId="6061874B" w:rsidR="00427703" w:rsidRPr="0030052F" w:rsidRDefault="00427703" w:rsidP="0030052F">
      <w:pPr>
        <w:pStyle w:val="Odstavecseseznamem"/>
        <w:numPr>
          <w:ilvl w:val="0"/>
          <w:numId w:val="14"/>
        </w:numPr>
        <w:jc w:val="both"/>
        <w:rPr>
          <w:rFonts w:ascii="Arial Narrow" w:hAnsi="Arial Narrow"/>
          <w:sz w:val="22"/>
          <w:szCs w:val="22"/>
        </w:rPr>
      </w:pPr>
      <w:r w:rsidRPr="0030052F">
        <w:rPr>
          <w:rFonts w:ascii="Arial Narrow" w:hAnsi="Arial Narrow"/>
          <w:sz w:val="22"/>
          <w:szCs w:val="22"/>
        </w:rPr>
        <w:t xml:space="preserve">Odměna bude vyplacena nezdaněná a </w:t>
      </w:r>
      <w:r w:rsidR="001F4A47">
        <w:rPr>
          <w:rFonts w:ascii="Arial Narrow" w:hAnsi="Arial Narrow"/>
          <w:sz w:val="22"/>
          <w:szCs w:val="22"/>
        </w:rPr>
        <w:t>Partner</w:t>
      </w:r>
      <w:r w:rsidRPr="0030052F">
        <w:rPr>
          <w:rFonts w:ascii="Arial Narrow" w:hAnsi="Arial Narrow"/>
          <w:sz w:val="22"/>
          <w:szCs w:val="22"/>
        </w:rPr>
        <w:t xml:space="preserve"> je sám odpovědný za její řádné zdanění.</w:t>
      </w:r>
    </w:p>
    <w:p w14:paraId="77507923" w14:textId="77777777" w:rsidR="00427703" w:rsidRPr="00427703" w:rsidRDefault="00427703" w:rsidP="00427703">
      <w:pPr>
        <w:pStyle w:val="Odstavecseseznamem"/>
        <w:jc w:val="both"/>
        <w:rPr>
          <w:rFonts w:ascii="Arial Narrow" w:hAnsi="Arial Narrow"/>
          <w:sz w:val="22"/>
          <w:szCs w:val="22"/>
        </w:rPr>
      </w:pPr>
    </w:p>
    <w:p w14:paraId="64D5E46A" w14:textId="77777777" w:rsidR="009E13B9" w:rsidRDefault="009E13B9">
      <w:pPr>
        <w:jc w:val="both"/>
        <w:rPr>
          <w:rFonts w:ascii="Arial Narrow" w:hAnsi="Arial Narrow"/>
          <w:sz w:val="22"/>
          <w:szCs w:val="22"/>
        </w:rPr>
      </w:pPr>
    </w:p>
    <w:p w14:paraId="7CA8967D" w14:textId="161521DA" w:rsidR="00910F33" w:rsidRDefault="00910F33" w:rsidP="000531B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III. </w:t>
      </w:r>
      <w:r w:rsidR="000531B1">
        <w:rPr>
          <w:rFonts w:ascii="Arial Narrow" w:hAnsi="Arial Narrow"/>
          <w:b/>
        </w:rPr>
        <w:t>P</w:t>
      </w:r>
      <w:r>
        <w:rPr>
          <w:rFonts w:ascii="Arial Narrow" w:hAnsi="Arial Narrow"/>
          <w:b/>
        </w:rPr>
        <w:t>ovinnosti Partnera</w:t>
      </w:r>
    </w:p>
    <w:p w14:paraId="6AA22D66" w14:textId="77777777" w:rsidR="009E13B9" w:rsidRDefault="00910F3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Partner se tímto zavazuje:</w:t>
      </w:r>
    </w:p>
    <w:p w14:paraId="6AB482C9" w14:textId="77777777" w:rsidR="009E13B9" w:rsidRDefault="009E13B9">
      <w:pPr>
        <w:jc w:val="both"/>
        <w:rPr>
          <w:rFonts w:ascii="Arial Narrow" w:hAnsi="Arial Narrow"/>
        </w:rPr>
      </w:pPr>
    </w:p>
    <w:p w14:paraId="2A0A45F8" w14:textId="37EA17D0" w:rsidR="009E13B9" w:rsidRPr="00ED7AF2" w:rsidRDefault="00D1131E" w:rsidP="001C5AD1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Zajistit k provedení Nahrávky studiový orchestr v</w:t>
      </w:r>
      <w:r w:rsidR="00FA27A6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obsazení</w:t>
      </w:r>
      <w:r w:rsidR="00FA27A6">
        <w:rPr>
          <w:rFonts w:ascii="Arial Narrow" w:hAnsi="Arial Narrow"/>
          <w:sz w:val="22"/>
          <w:szCs w:val="22"/>
        </w:rPr>
        <w:t xml:space="preserve"> požadovaném autorem hudby</w:t>
      </w:r>
      <w:r>
        <w:rPr>
          <w:rFonts w:ascii="Arial Narrow" w:hAnsi="Arial Narrow"/>
          <w:sz w:val="22"/>
          <w:szCs w:val="22"/>
        </w:rPr>
        <w:t>, jehož jmenný rozpis je v příloze č. 1 k této smlouvě.</w:t>
      </w:r>
      <w:r w:rsidR="00FA27A6">
        <w:rPr>
          <w:rFonts w:ascii="Arial Narrow" w:hAnsi="Arial Narrow"/>
          <w:sz w:val="22"/>
          <w:szCs w:val="22"/>
        </w:rPr>
        <w:t xml:space="preserve"> </w:t>
      </w:r>
    </w:p>
    <w:p w14:paraId="672AF29D" w14:textId="13D3FA1B" w:rsidR="00602178" w:rsidRPr="00A776BF" w:rsidRDefault="00A776BF" w:rsidP="00A776BF">
      <w:pPr>
        <w:ind w:left="705" w:hanging="345"/>
        <w:jc w:val="both"/>
        <w:rPr>
          <w:rFonts w:ascii="Arial Narrow" w:hAnsi="Arial Narrow"/>
          <w:sz w:val="22"/>
          <w:szCs w:val="22"/>
          <w:highlight w:val="yellow"/>
        </w:rPr>
      </w:pPr>
      <w:r>
        <w:rPr>
          <w:rFonts w:ascii="Arial Narrow" w:hAnsi="Arial Narrow"/>
          <w:sz w:val="22"/>
          <w:szCs w:val="22"/>
        </w:rPr>
        <w:t>2.</w:t>
      </w:r>
      <w:r>
        <w:rPr>
          <w:rFonts w:ascii="Arial Narrow" w:hAnsi="Arial Narrow"/>
          <w:sz w:val="22"/>
          <w:szCs w:val="22"/>
        </w:rPr>
        <w:tab/>
      </w:r>
      <w:r w:rsidR="00D1131E" w:rsidRPr="00A776BF">
        <w:rPr>
          <w:rFonts w:ascii="Arial Narrow" w:hAnsi="Arial Narrow"/>
          <w:sz w:val="22"/>
          <w:szCs w:val="22"/>
        </w:rPr>
        <w:t>Zajistit dopravu nástrojů studiového orchestru do místa nahrávky a zpět tak, aby byl studiový orchestr připraven k nahrávce nejpozději do</w:t>
      </w:r>
      <w:r>
        <w:rPr>
          <w:rFonts w:ascii="Arial Narrow" w:hAnsi="Arial Narrow"/>
          <w:sz w:val="22"/>
          <w:szCs w:val="22"/>
        </w:rPr>
        <w:t xml:space="preserve"> 9h</w:t>
      </w:r>
      <w:r w:rsidR="001F4A47">
        <w:rPr>
          <w:rFonts w:ascii="Arial Narrow" w:hAnsi="Arial Narrow"/>
          <w:sz w:val="22"/>
          <w:szCs w:val="22"/>
        </w:rPr>
        <w:t xml:space="preserve"> ráno dne 8. 11. 2021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725C8A80" w14:textId="04F9D58A" w:rsidR="00722860" w:rsidRPr="00A776BF" w:rsidRDefault="00A776BF" w:rsidP="00A776BF">
      <w:pPr>
        <w:ind w:left="705" w:hanging="34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3.</w:t>
      </w:r>
      <w:r>
        <w:rPr>
          <w:rFonts w:ascii="Arial Narrow" w:hAnsi="Arial Narrow"/>
          <w:sz w:val="22"/>
          <w:szCs w:val="22"/>
        </w:rPr>
        <w:tab/>
      </w:r>
      <w:r w:rsidR="0030052F" w:rsidRPr="00A776BF">
        <w:rPr>
          <w:rFonts w:ascii="Arial Narrow" w:hAnsi="Arial Narrow"/>
          <w:sz w:val="22"/>
          <w:szCs w:val="22"/>
        </w:rPr>
        <w:t xml:space="preserve">Zajistit dodržování předpisů o požární ochraně, BOZP a </w:t>
      </w:r>
      <w:proofErr w:type="spellStart"/>
      <w:r w:rsidR="0030052F" w:rsidRPr="00A776BF">
        <w:rPr>
          <w:rFonts w:ascii="Arial Narrow" w:hAnsi="Arial Narrow"/>
          <w:sz w:val="22"/>
          <w:szCs w:val="22"/>
        </w:rPr>
        <w:t>protiepidemiologická</w:t>
      </w:r>
      <w:proofErr w:type="spellEnd"/>
      <w:r w:rsidR="0030052F" w:rsidRPr="00A776BF">
        <w:rPr>
          <w:rFonts w:ascii="Arial Narrow" w:hAnsi="Arial Narrow"/>
          <w:sz w:val="22"/>
          <w:szCs w:val="22"/>
        </w:rPr>
        <w:t xml:space="preserve"> opatření stanovená pro místo nahrávky - nahrávací studio ČT.</w:t>
      </w:r>
      <w:r w:rsidR="002F097B" w:rsidRPr="00A776BF">
        <w:rPr>
          <w:rFonts w:ascii="Arial Narrow" w:hAnsi="Arial Narrow"/>
          <w:sz w:val="22"/>
          <w:szCs w:val="22"/>
        </w:rPr>
        <w:br/>
      </w:r>
      <w:r w:rsidR="0030052F" w:rsidRPr="00A776BF">
        <w:rPr>
          <w:rFonts w:ascii="Arial Narrow" w:hAnsi="Arial Narrow"/>
          <w:sz w:val="22"/>
          <w:szCs w:val="22"/>
        </w:rPr>
        <w:br/>
      </w:r>
    </w:p>
    <w:p w14:paraId="633A398C" w14:textId="7944C699" w:rsidR="00722860" w:rsidRDefault="0030052F" w:rsidP="00AC4821">
      <w:pPr>
        <w:ind w:left="426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</w:t>
      </w:r>
      <w:r w:rsidR="00722860" w:rsidRPr="00AC4821">
        <w:rPr>
          <w:rFonts w:ascii="Arial Narrow" w:hAnsi="Arial Narrow"/>
          <w:b/>
          <w:sz w:val="22"/>
          <w:szCs w:val="22"/>
        </w:rPr>
        <w:t xml:space="preserve">V. </w:t>
      </w:r>
      <w:r>
        <w:rPr>
          <w:rFonts w:ascii="Arial Narrow" w:hAnsi="Arial Narrow"/>
          <w:b/>
          <w:sz w:val="22"/>
          <w:szCs w:val="22"/>
        </w:rPr>
        <w:t>Licence</w:t>
      </w:r>
    </w:p>
    <w:p w14:paraId="4BBEA32C" w14:textId="77777777" w:rsidR="00722860" w:rsidRDefault="00722860" w:rsidP="00AC4821">
      <w:pPr>
        <w:ind w:left="426"/>
        <w:jc w:val="center"/>
        <w:rPr>
          <w:rFonts w:ascii="Arial Narrow" w:hAnsi="Arial Narrow"/>
          <w:b/>
          <w:sz w:val="22"/>
          <w:szCs w:val="22"/>
        </w:rPr>
      </w:pPr>
    </w:p>
    <w:p w14:paraId="0E2F8249" w14:textId="18903738" w:rsidR="0030052F" w:rsidRPr="0030052F" w:rsidRDefault="002F097B" w:rsidP="0030052F">
      <w:pPr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</w:t>
      </w:r>
      <w:r>
        <w:rPr>
          <w:rFonts w:ascii="Arial Narrow" w:hAnsi="Arial Narrow"/>
          <w:sz w:val="22"/>
          <w:szCs w:val="22"/>
        </w:rPr>
        <w:tab/>
      </w:r>
      <w:r w:rsidR="001F4A47">
        <w:rPr>
          <w:rFonts w:ascii="Arial Narrow" w:hAnsi="Arial Narrow"/>
          <w:sz w:val="22"/>
          <w:szCs w:val="22"/>
        </w:rPr>
        <w:t xml:space="preserve">Partner prohlašuje a zavazuje se k tomu, že </w:t>
      </w:r>
      <w:r w:rsidR="008356BA">
        <w:rPr>
          <w:rFonts w:ascii="Arial Narrow" w:hAnsi="Arial Narrow"/>
          <w:sz w:val="22"/>
          <w:szCs w:val="22"/>
        </w:rPr>
        <w:t>všichni č</w:t>
      </w:r>
      <w:r w:rsidR="0030052F">
        <w:rPr>
          <w:rFonts w:ascii="Arial Narrow" w:hAnsi="Arial Narrow"/>
          <w:sz w:val="22"/>
          <w:szCs w:val="22"/>
        </w:rPr>
        <w:t xml:space="preserve">lenové studiového orchestru </w:t>
      </w:r>
      <w:r w:rsidR="0030052F" w:rsidRPr="0030052F">
        <w:rPr>
          <w:rFonts w:ascii="Arial Narrow" w:hAnsi="Arial Narrow"/>
          <w:sz w:val="22"/>
          <w:szCs w:val="22"/>
        </w:rPr>
        <w:t xml:space="preserve"> poskytuj</w:t>
      </w:r>
      <w:r w:rsidR="0030052F">
        <w:rPr>
          <w:rFonts w:ascii="Arial Narrow" w:hAnsi="Arial Narrow"/>
          <w:sz w:val="22"/>
          <w:szCs w:val="22"/>
        </w:rPr>
        <w:t>í</w:t>
      </w:r>
      <w:r w:rsidR="0030052F" w:rsidRPr="0030052F">
        <w:rPr>
          <w:rFonts w:ascii="Arial Narrow" w:hAnsi="Arial Narrow"/>
          <w:sz w:val="22"/>
          <w:szCs w:val="22"/>
        </w:rPr>
        <w:t xml:space="preserve"> ND touto smlouvou dle </w:t>
      </w:r>
      <w:proofErr w:type="spellStart"/>
      <w:r w:rsidR="0030052F" w:rsidRPr="0030052F">
        <w:rPr>
          <w:rFonts w:ascii="Arial Narrow" w:hAnsi="Arial Narrow"/>
          <w:sz w:val="22"/>
          <w:szCs w:val="22"/>
        </w:rPr>
        <w:t>ust</w:t>
      </w:r>
      <w:proofErr w:type="spellEnd"/>
      <w:r w:rsidR="0030052F" w:rsidRPr="0030052F">
        <w:rPr>
          <w:rFonts w:ascii="Arial Narrow" w:hAnsi="Arial Narrow"/>
          <w:sz w:val="22"/>
          <w:szCs w:val="22"/>
        </w:rPr>
        <w:t xml:space="preserve">. § 11 odst. 3 zákona č. 121/2000 Sb., autorský zákon, v platném znění (dále jen „AZ“) svolení ke spojení a užití výkonu </w:t>
      </w:r>
      <w:r w:rsidR="0030052F">
        <w:rPr>
          <w:rFonts w:ascii="Arial Narrow" w:hAnsi="Arial Narrow"/>
          <w:sz w:val="22"/>
          <w:szCs w:val="22"/>
        </w:rPr>
        <w:t>v nahrávce</w:t>
      </w:r>
      <w:r w:rsidR="0030052F" w:rsidRPr="0030052F">
        <w:rPr>
          <w:rFonts w:ascii="Arial Narrow" w:hAnsi="Arial Narrow"/>
          <w:sz w:val="22"/>
          <w:szCs w:val="22"/>
        </w:rPr>
        <w:t xml:space="preserve"> s ostatními díly, uměleckými výkony a zvukovými či zvukově obrazovými záznamy zařazenými do výsledného AVD.</w:t>
      </w:r>
    </w:p>
    <w:p w14:paraId="708472D1" w14:textId="77777777" w:rsidR="00FA27A6" w:rsidRDefault="0030052F" w:rsidP="00FA27A6">
      <w:pPr>
        <w:ind w:left="426"/>
        <w:jc w:val="both"/>
        <w:rPr>
          <w:rFonts w:ascii="Arial Narrow" w:hAnsi="Arial Narrow"/>
          <w:sz w:val="22"/>
          <w:szCs w:val="22"/>
        </w:rPr>
      </w:pPr>
      <w:r w:rsidRPr="0030052F">
        <w:rPr>
          <w:rFonts w:ascii="Arial Narrow" w:hAnsi="Arial Narrow"/>
          <w:sz w:val="22"/>
          <w:szCs w:val="22"/>
        </w:rPr>
        <w:t>2.</w:t>
      </w:r>
      <w:r w:rsidRPr="0030052F">
        <w:rPr>
          <w:rFonts w:ascii="Arial Narrow" w:hAnsi="Arial Narrow"/>
          <w:sz w:val="22"/>
          <w:szCs w:val="22"/>
        </w:rPr>
        <w:tab/>
        <w:t xml:space="preserve">ND je oprávněno Umělecký výkon </w:t>
      </w:r>
      <w:r w:rsidR="002F097B">
        <w:rPr>
          <w:rFonts w:ascii="Arial Narrow" w:hAnsi="Arial Narrow"/>
          <w:sz w:val="22"/>
          <w:szCs w:val="22"/>
        </w:rPr>
        <w:t xml:space="preserve">členů </w:t>
      </w:r>
      <w:proofErr w:type="spellStart"/>
      <w:r w:rsidR="002F097B">
        <w:rPr>
          <w:rFonts w:ascii="Arial Narrow" w:hAnsi="Arial Narrow"/>
          <w:sz w:val="22"/>
          <w:szCs w:val="22"/>
        </w:rPr>
        <w:t>studového</w:t>
      </w:r>
      <w:proofErr w:type="spellEnd"/>
      <w:r w:rsidR="002F097B">
        <w:rPr>
          <w:rFonts w:ascii="Arial Narrow" w:hAnsi="Arial Narrow"/>
          <w:sz w:val="22"/>
          <w:szCs w:val="22"/>
        </w:rPr>
        <w:t xml:space="preserve"> orchestru </w:t>
      </w:r>
      <w:r w:rsidRPr="0030052F">
        <w:rPr>
          <w:rFonts w:ascii="Arial Narrow" w:hAnsi="Arial Narrow"/>
          <w:sz w:val="22"/>
          <w:szCs w:val="22"/>
        </w:rPr>
        <w:t>užít v souladu s § 12 a § 71 odst. 2 AZ  bez územního omezení následujícími způsoby:</w:t>
      </w:r>
    </w:p>
    <w:p w14:paraId="01A5450B" w14:textId="1038DD0A" w:rsidR="00FA27A6" w:rsidRPr="00FA27A6" w:rsidRDefault="00FA27A6" w:rsidP="00FA27A6">
      <w:pPr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(a)</w:t>
      </w:r>
      <w:r>
        <w:rPr>
          <w:rFonts w:ascii="Arial Narrow" w:hAnsi="Arial Narrow" w:cs="Calibri"/>
          <w:color w:val="000000"/>
          <w:sz w:val="22"/>
          <w:szCs w:val="22"/>
        </w:rPr>
        <w:tab/>
        <w:t>ND získává oprávnění na sdělování uměleckého výkonu veřejnosti v tuzemsku i v zahraničí ze záznamu dle § 20 AZ;</w:t>
      </w:r>
    </w:p>
    <w:p w14:paraId="4B1A4705" w14:textId="77777777" w:rsidR="0030052F" w:rsidRPr="0030052F" w:rsidRDefault="0030052F" w:rsidP="0030052F">
      <w:pPr>
        <w:ind w:left="426"/>
        <w:jc w:val="both"/>
        <w:rPr>
          <w:rFonts w:ascii="Arial Narrow" w:hAnsi="Arial Narrow"/>
          <w:sz w:val="22"/>
          <w:szCs w:val="22"/>
        </w:rPr>
      </w:pPr>
      <w:r w:rsidRPr="0030052F">
        <w:rPr>
          <w:rFonts w:ascii="Arial Narrow" w:hAnsi="Arial Narrow"/>
          <w:sz w:val="22"/>
          <w:szCs w:val="22"/>
        </w:rPr>
        <w:t>(b)</w:t>
      </w:r>
      <w:r w:rsidRPr="0030052F">
        <w:rPr>
          <w:rFonts w:ascii="Arial Narrow" w:hAnsi="Arial Narrow"/>
          <w:sz w:val="22"/>
          <w:szCs w:val="22"/>
        </w:rPr>
        <w:tab/>
        <w:t xml:space="preserve">ND získává oprávnění jako provozovatel na svém vlastním kanálu nebo prostřednictvím kanálů třetích osob  sdělovat umělecký výkon veřejnosti v tuzemsku i v zahraničí a to formou zpřístupňování podle § 18 odst. 2 </w:t>
      </w:r>
      <w:proofErr w:type="gramStart"/>
      <w:r w:rsidRPr="0030052F">
        <w:rPr>
          <w:rFonts w:ascii="Arial Narrow" w:hAnsi="Arial Narrow"/>
          <w:sz w:val="22"/>
          <w:szCs w:val="22"/>
        </w:rPr>
        <w:t>AZ ( provozování</w:t>
      </w:r>
      <w:proofErr w:type="gramEnd"/>
      <w:r w:rsidRPr="0030052F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0052F">
        <w:rPr>
          <w:rFonts w:ascii="Arial Narrow" w:hAnsi="Arial Narrow"/>
          <w:sz w:val="22"/>
          <w:szCs w:val="22"/>
        </w:rPr>
        <w:t>webcastingu</w:t>
      </w:r>
      <w:proofErr w:type="spellEnd"/>
      <w:r w:rsidRPr="0030052F">
        <w:rPr>
          <w:rFonts w:ascii="Arial Narrow" w:hAnsi="Arial Narrow"/>
          <w:sz w:val="22"/>
          <w:szCs w:val="22"/>
        </w:rPr>
        <w:t>);</w:t>
      </w:r>
    </w:p>
    <w:p w14:paraId="4A236854" w14:textId="77777777" w:rsidR="0030052F" w:rsidRPr="0030052F" w:rsidRDefault="0030052F" w:rsidP="0030052F">
      <w:pPr>
        <w:ind w:left="426"/>
        <w:jc w:val="both"/>
        <w:rPr>
          <w:rFonts w:ascii="Arial Narrow" w:hAnsi="Arial Narrow"/>
          <w:sz w:val="22"/>
          <w:szCs w:val="22"/>
        </w:rPr>
      </w:pPr>
      <w:r w:rsidRPr="0030052F">
        <w:rPr>
          <w:rFonts w:ascii="Arial Narrow" w:hAnsi="Arial Narrow"/>
          <w:sz w:val="22"/>
          <w:szCs w:val="22"/>
        </w:rPr>
        <w:t>(c)</w:t>
      </w:r>
      <w:r w:rsidRPr="0030052F">
        <w:rPr>
          <w:rFonts w:ascii="Arial Narrow" w:hAnsi="Arial Narrow"/>
          <w:sz w:val="22"/>
          <w:szCs w:val="22"/>
        </w:rPr>
        <w:tab/>
        <w:t xml:space="preserve">ND získává oprávnění k užití takto zaznamenaných Nehmotných statků (vcelku nebo jejich částí) v tuzemsku i v zahraničí pro účely propagace Inscenace nebo ND, pro účely studia Inscenace, pro archivní účely či pro jiné související účely v rámci provozních potřeb ND, například pro účely tvorby tematických divadelních audio </w:t>
      </w:r>
      <w:proofErr w:type="gramStart"/>
      <w:r w:rsidRPr="0030052F">
        <w:rPr>
          <w:rFonts w:ascii="Arial Narrow" w:hAnsi="Arial Narrow"/>
          <w:sz w:val="22"/>
          <w:szCs w:val="22"/>
        </w:rPr>
        <w:t>pořadů ( tzv.</w:t>
      </w:r>
      <w:proofErr w:type="gramEnd"/>
      <w:r w:rsidRPr="0030052F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0052F">
        <w:rPr>
          <w:rFonts w:ascii="Arial Narrow" w:hAnsi="Arial Narrow"/>
          <w:sz w:val="22"/>
          <w:szCs w:val="22"/>
        </w:rPr>
        <w:t>podcasty</w:t>
      </w:r>
      <w:proofErr w:type="spellEnd"/>
      <w:r w:rsidRPr="0030052F">
        <w:rPr>
          <w:rFonts w:ascii="Arial Narrow" w:hAnsi="Arial Narrow"/>
          <w:sz w:val="22"/>
          <w:szCs w:val="22"/>
        </w:rPr>
        <w:t>), a to následujícími způsoby – rozmnožováním, rozšiřováním rozmnoženin, pronájmem, půjčováním a sdělováním veřejnosti – a to i prostřednictvím rozhlasu, televize, jiných hromadných sdělovacích prostředků i elektronickou formou (internet).</w:t>
      </w:r>
    </w:p>
    <w:p w14:paraId="29C0E16D" w14:textId="59D784DF" w:rsidR="0030052F" w:rsidRPr="0030052F" w:rsidRDefault="0030052F" w:rsidP="0030052F">
      <w:pPr>
        <w:ind w:left="426"/>
        <w:jc w:val="both"/>
        <w:rPr>
          <w:rFonts w:ascii="Arial Narrow" w:hAnsi="Arial Narrow"/>
          <w:sz w:val="22"/>
          <w:szCs w:val="22"/>
        </w:rPr>
      </w:pPr>
      <w:r w:rsidRPr="0030052F">
        <w:rPr>
          <w:rFonts w:ascii="Arial Narrow" w:hAnsi="Arial Narrow"/>
          <w:sz w:val="22"/>
          <w:szCs w:val="22"/>
        </w:rPr>
        <w:t xml:space="preserve">3. </w:t>
      </w:r>
      <w:r w:rsidRPr="0030052F">
        <w:rPr>
          <w:rFonts w:ascii="Arial Narrow" w:hAnsi="Arial Narrow"/>
          <w:sz w:val="22"/>
          <w:szCs w:val="22"/>
        </w:rPr>
        <w:tab/>
        <w:t xml:space="preserve">Licenční oprávnění a další práva podle čl. </w:t>
      </w:r>
      <w:r w:rsidR="002F097B">
        <w:rPr>
          <w:rFonts w:ascii="Arial Narrow" w:hAnsi="Arial Narrow"/>
          <w:sz w:val="22"/>
          <w:szCs w:val="22"/>
        </w:rPr>
        <w:t>IV</w:t>
      </w:r>
      <w:r w:rsidRPr="0030052F">
        <w:rPr>
          <w:rFonts w:ascii="Arial Narrow" w:hAnsi="Arial Narrow"/>
          <w:sz w:val="22"/>
          <w:szCs w:val="22"/>
        </w:rPr>
        <w:t xml:space="preserve">. této Smlouvy se poskytují jako výhradní, bez územního, množstevního i časového omezení. ND není povinno licenční práva dle čl. </w:t>
      </w:r>
      <w:r w:rsidR="002F097B">
        <w:rPr>
          <w:rFonts w:ascii="Arial Narrow" w:hAnsi="Arial Narrow"/>
          <w:sz w:val="22"/>
          <w:szCs w:val="22"/>
        </w:rPr>
        <w:t>IV</w:t>
      </w:r>
      <w:r w:rsidRPr="0030052F">
        <w:rPr>
          <w:rFonts w:ascii="Arial Narrow" w:hAnsi="Arial Narrow"/>
          <w:sz w:val="22"/>
          <w:szCs w:val="22"/>
        </w:rPr>
        <w:t xml:space="preserve">. Smlouvy využít. </w:t>
      </w:r>
    </w:p>
    <w:p w14:paraId="43445186" w14:textId="779CAE3D" w:rsidR="0030052F" w:rsidRDefault="0030052F" w:rsidP="0030052F">
      <w:pPr>
        <w:ind w:left="426"/>
        <w:jc w:val="both"/>
        <w:rPr>
          <w:rFonts w:ascii="Arial Narrow" w:hAnsi="Arial Narrow"/>
          <w:sz w:val="22"/>
          <w:szCs w:val="22"/>
        </w:rPr>
      </w:pPr>
      <w:r w:rsidRPr="0030052F">
        <w:rPr>
          <w:rFonts w:ascii="Arial Narrow" w:hAnsi="Arial Narrow"/>
          <w:sz w:val="22"/>
          <w:szCs w:val="22"/>
        </w:rPr>
        <w:t xml:space="preserve">4. </w:t>
      </w:r>
      <w:r w:rsidRPr="0030052F">
        <w:rPr>
          <w:rFonts w:ascii="Arial Narrow" w:hAnsi="Arial Narrow"/>
          <w:sz w:val="22"/>
          <w:szCs w:val="22"/>
        </w:rPr>
        <w:tab/>
        <w:t>V případě přenosu Inscenace televizním nebo rozhlasovým vysíláním provozovateli rozhlasového nebo televizního vysílání, ND upozorní třetí stranu na nutnost uzavřít s</w:t>
      </w:r>
      <w:r w:rsidR="002F097B">
        <w:rPr>
          <w:rFonts w:ascii="Arial Narrow" w:hAnsi="Arial Narrow"/>
          <w:sz w:val="22"/>
          <w:szCs w:val="22"/>
        </w:rPr>
        <w:t> Partnerem v zastoupení členů studiového orchestru</w:t>
      </w:r>
      <w:r w:rsidRPr="0030052F">
        <w:rPr>
          <w:rFonts w:ascii="Arial Narrow" w:hAnsi="Arial Narrow"/>
          <w:sz w:val="22"/>
          <w:szCs w:val="22"/>
        </w:rPr>
        <w:t xml:space="preserve"> samostatnou smlouvu.  </w:t>
      </w:r>
    </w:p>
    <w:p w14:paraId="0AF276F0" w14:textId="77777777" w:rsidR="0030052F" w:rsidRDefault="0030052F" w:rsidP="00722860">
      <w:pPr>
        <w:ind w:left="426"/>
        <w:jc w:val="both"/>
        <w:rPr>
          <w:rFonts w:ascii="Arial Narrow" w:hAnsi="Arial Narrow"/>
          <w:sz w:val="22"/>
          <w:szCs w:val="22"/>
        </w:rPr>
      </w:pPr>
    </w:p>
    <w:p w14:paraId="589832E9" w14:textId="77777777" w:rsidR="0030052F" w:rsidRDefault="0030052F" w:rsidP="00722860">
      <w:pPr>
        <w:ind w:left="426"/>
        <w:jc w:val="both"/>
        <w:rPr>
          <w:rFonts w:ascii="Arial Narrow" w:hAnsi="Arial Narrow"/>
          <w:sz w:val="22"/>
          <w:szCs w:val="22"/>
        </w:rPr>
      </w:pPr>
    </w:p>
    <w:p w14:paraId="77A9B8AD" w14:textId="337B1693" w:rsidR="002F097B" w:rsidRDefault="002F097B" w:rsidP="002F097B">
      <w:pPr>
        <w:ind w:left="426"/>
        <w:jc w:val="center"/>
        <w:rPr>
          <w:rFonts w:ascii="Arial Narrow" w:hAnsi="Arial Narrow"/>
          <w:b/>
          <w:sz w:val="22"/>
          <w:szCs w:val="22"/>
        </w:rPr>
      </w:pPr>
      <w:proofErr w:type="spellStart"/>
      <w:proofErr w:type="gramStart"/>
      <w:r w:rsidRPr="00AC4821">
        <w:rPr>
          <w:rFonts w:ascii="Arial Narrow" w:hAnsi="Arial Narrow"/>
          <w:b/>
          <w:sz w:val="22"/>
          <w:szCs w:val="22"/>
        </w:rPr>
        <w:t>V.</w:t>
      </w:r>
      <w:r>
        <w:rPr>
          <w:rFonts w:ascii="Arial Narrow" w:hAnsi="Arial Narrow"/>
          <w:b/>
          <w:sz w:val="22"/>
          <w:szCs w:val="22"/>
        </w:rPr>
        <w:t>Vis</w:t>
      </w:r>
      <w:proofErr w:type="spellEnd"/>
      <w:proofErr w:type="gramEnd"/>
      <w:r>
        <w:rPr>
          <w:rFonts w:ascii="Arial Narrow" w:hAnsi="Arial Narrow"/>
          <w:b/>
          <w:sz w:val="22"/>
          <w:szCs w:val="22"/>
        </w:rPr>
        <w:t xml:space="preserve"> maior</w:t>
      </w:r>
    </w:p>
    <w:p w14:paraId="5030F7BB" w14:textId="77777777" w:rsidR="0030052F" w:rsidRDefault="0030052F" w:rsidP="002F097B">
      <w:pPr>
        <w:ind w:left="426"/>
        <w:jc w:val="center"/>
        <w:rPr>
          <w:rFonts w:ascii="Arial Narrow" w:hAnsi="Arial Narrow"/>
          <w:sz w:val="22"/>
          <w:szCs w:val="22"/>
        </w:rPr>
      </w:pPr>
    </w:p>
    <w:p w14:paraId="6B86BDBA" w14:textId="36441DF0" w:rsidR="00722860" w:rsidRDefault="00722860" w:rsidP="00722860">
      <w:pPr>
        <w:ind w:left="426"/>
        <w:jc w:val="both"/>
        <w:rPr>
          <w:rFonts w:ascii="Arial Narrow" w:hAnsi="Arial Narrow"/>
          <w:sz w:val="22"/>
          <w:szCs w:val="22"/>
        </w:rPr>
      </w:pPr>
      <w:r w:rsidRPr="00AC4821">
        <w:rPr>
          <w:rFonts w:ascii="Arial Narrow" w:hAnsi="Arial Narrow"/>
          <w:sz w:val="22"/>
          <w:szCs w:val="22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</w:t>
      </w:r>
      <w:r>
        <w:rPr>
          <w:rFonts w:ascii="Arial Narrow" w:hAnsi="Arial Narrow"/>
          <w:sz w:val="22"/>
          <w:szCs w:val="22"/>
        </w:rPr>
        <w:t>, pokud se smluvní strany nedohodnou jinak</w:t>
      </w:r>
      <w:r w:rsidRPr="00AC4821">
        <w:rPr>
          <w:rFonts w:ascii="Arial Narrow" w:hAnsi="Arial Narrow"/>
          <w:sz w:val="22"/>
          <w:szCs w:val="22"/>
        </w:rPr>
        <w:t>.  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2B29743E" w14:textId="6B025B0A" w:rsidR="00722860" w:rsidRDefault="00722860" w:rsidP="00722860">
      <w:pPr>
        <w:ind w:left="426"/>
        <w:jc w:val="both"/>
        <w:rPr>
          <w:rFonts w:ascii="Arial Narrow" w:hAnsi="Arial Narrow"/>
          <w:b/>
          <w:sz w:val="22"/>
          <w:szCs w:val="22"/>
        </w:rPr>
      </w:pPr>
    </w:p>
    <w:p w14:paraId="546B8DEF" w14:textId="19E1AD9A" w:rsidR="00A776BF" w:rsidRDefault="00A776BF" w:rsidP="00722860">
      <w:pPr>
        <w:ind w:left="426"/>
        <w:jc w:val="both"/>
        <w:rPr>
          <w:rFonts w:ascii="Arial Narrow" w:hAnsi="Arial Narrow"/>
          <w:b/>
          <w:sz w:val="22"/>
          <w:szCs w:val="22"/>
        </w:rPr>
      </w:pPr>
    </w:p>
    <w:p w14:paraId="01CDB568" w14:textId="087063B8" w:rsidR="00A776BF" w:rsidRDefault="00A776BF" w:rsidP="00722860">
      <w:pPr>
        <w:ind w:left="426"/>
        <w:jc w:val="both"/>
        <w:rPr>
          <w:rFonts w:ascii="Arial Narrow" w:hAnsi="Arial Narrow"/>
          <w:b/>
          <w:sz w:val="22"/>
          <w:szCs w:val="22"/>
        </w:rPr>
      </w:pPr>
    </w:p>
    <w:p w14:paraId="5AAE3D9E" w14:textId="77777777" w:rsidR="00A776BF" w:rsidRPr="00AC4821" w:rsidRDefault="00A776BF" w:rsidP="00722860">
      <w:pPr>
        <w:ind w:left="426"/>
        <w:jc w:val="both"/>
        <w:rPr>
          <w:rFonts w:ascii="Arial Narrow" w:hAnsi="Arial Narrow"/>
          <w:b/>
          <w:sz w:val="22"/>
          <w:szCs w:val="22"/>
        </w:rPr>
      </w:pPr>
    </w:p>
    <w:p w14:paraId="705D491C" w14:textId="7CBED85F" w:rsidR="00722860" w:rsidRDefault="002F097B" w:rsidP="00AC4821">
      <w:pPr>
        <w:ind w:left="426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br/>
      </w:r>
      <w:r w:rsidR="00722860" w:rsidRPr="00AC4821">
        <w:rPr>
          <w:rFonts w:ascii="Arial Narrow" w:hAnsi="Arial Narrow"/>
          <w:b/>
          <w:sz w:val="22"/>
          <w:szCs w:val="22"/>
        </w:rPr>
        <w:t>V</w:t>
      </w:r>
      <w:r>
        <w:rPr>
          <w:rFonts w:ascii="Arial Narrow" w:hAnsi="Arial Narrow"/>
          <w:b/>
          <w:sz w:val="22"/>
          <w:szCs w:val="22"/>
        </w:rPr>
        <w:t>I</w:t>
      </w:r>
      <w:r w:rsidR="00722860" w:rsidRPr="00AC4821">
        <w:rPr>
          <w:rFonts w:ascii="Arial Narrow" w:hAnsi="Arial Narrow"/>
          <w:b/>
          <w:sz w:val="22"/>
          <w:szCs w:val="22"/>
        </w:rPr>
        <w:t>. Zvláštní ujednání</w:t>
      </w:r>
    </w:p>
    <w:p w14:paraId="45CAA82A" w14:textId="77777777" w:rsidR="00722860" w:rsidRDefault="00722860" w:rsidP="00AC4821">
      <w:pPr>
        <w:ind w:left="426"/>
        <w:jc w:val="center"/>
        <w:rPr>
          <w:rFonts w:ascii="Arial Narrow" w:hAnsi="Arial Narrow"/>
          <w:b/>
          <w:sz w:val="22"/>
          <w:szCs w:val="22"/>
        </w:rPr>
      </w:pPr>
    </w:p>
    <w:p w14:paraId="0AA229CE" w14:textId="77777777" w:rsidR="00722860" w:rsidRPr="00AC4821" w:rsidRDefault="00722860" w:rsidP="00AC4821">
      <w:pPr>
        <w:ind w:left="426"/>
        <w:jc w:val="both"/>
        <w:rPr>
          <w:rFonts w:ascii="Arial Narrow" w:hAnsi="Arial Narrow"/>
          <w:sz w:val="22"/>
          <w:szCs w:val="22"/>
        </w:rPr>
      </w:pPr>
      <w:r w:rsidRPr="00AC4821">
        <w:rPr>
          <w:rFonts w:ascii="Arial Narrow" w:hAnsi="Arial Narrow"/>
          <w:sz w:val="22"/>
          <w:szCs w:val="22"/>
        </w:rPr>
        <w:t xml:space="preserve">1. Obsah této smlouvy je sjednán v době, kdy v České republice platí  specifická opatření a  omezení  přijatá vládou ČR či jednotlivými ministerstvy ČR,  z důvodu ohrožení zdraví v souvislosti s prokázáním výskytu  SARS CoV-2 (dále jen specifická opatření a omezení). Účastníci této smlouvy si jsou vědomi toho, že </w:t>
      </w:r>
      <w:r>
        <w:rPr>
          <w:rFonts w:ascii="Arial Narrow" w:hAnsi="Arial Narrow"/>
          <w:sz w:val="22"/>
          <w:szCs w:val="22"/>
        </w:rPr>
        <w:t xml:space="preserve">specifická </w:t>
      </w:r>
      <w:r w:rsidRPr="00AC4821">
        <w:rPr>
          <w:rFonts w:ascii="Arial Narrow" w:hAnsi="Arial Narrow"/>
          <w:sz w:val="22"/>
          <w:szCs w:val="22"/>
        </w:rPr>
        <w:t xml:space="preserve">opatření a omezení umožňují </w:t>
      </w:r>
      <w:r w:rsidR="0093301B">
        <w:rPr>
          <w:rFonts w:ascii="Arial Narrow" w:hAnsi="Arial Narrow"/>
          <w:sz w:val="22"/>
          <w:szCs w:val="22"/>
        </w:rPr>
        <w:t xml:space="preserve">provoz </w:t>
      </w:r>
      <w:r w:rsidRPr="00AC4821">
        <w:rPr>
          <w:rFonts w:ascii="Arial Narrow" w:hAnsi="Arial Narrow"/>
          <w:sz w:val="22"/>
          <w:szCs w:val="22"/>
        </w:rPr>
        <w:t>N</w:t>
      </w:r>
      <w:r w:rsidR="0093301B">
        <w:rPr>
          <w:rFonts w:ascii="Arial Narrow" w:hAnsi="Arial Narrow"/>
          <w:sz w:val="22"/>
          <w:szCs w:val="22"/>
        </w:rPr>
        <w:t>D</w:t>
      </w:r>
      <w:r w:rsidRPr="00AC4821">
        <w:rPr>
          <w:rFonts w:ascii="Arial Narrow" w:hAnsi="Arial Narrow"/>
          <w:sz w:val="22"/>
          <w:szCs w:val="22"/>
        </w:rPr>
        <w:t xml:space="preserve"> za podmínek stanovených výše uvedenými opatřeními a omezeními a každý z účastníků  nese rizika s tím spojená.</w:t>
      </w:r>
    </w:p>
    <w:p w14:paraId="19023751" w14:textId="68F7B18D" w:rsidR="00722860" w:rsidRPr="00AC4821" w:rsidRDefault="00722860" w:rsidP="00AC4821">
      <w:pPr>
        <w:ind w:left="426"/>
        <w:jc w:val="both"/>
        <w:rPr>
          <w:rFonts w:ascii="Arial Narrow" w:hAnsi="Arial Narrow"/>
          <w:sz w:val="22"/>
          <w:szCs w:val="22"/>
        </w:rPr>
      </w:pPr>
      <w:r w:rsidRPr="00AC4821">
        <w:rPr>
          <w:rFonts w:ascii="Arial Narrow" w:hAnsi="Arial Narrow"/>
          <w:sz w:val="22"/>
          <w:szCs w:val="22"/>
        </w:rPr>
        <w:t xml:space="preserve">2. V případě, že trvání specifických  omezení a opatření dopadajících na činnost ND ovlivní praktickou realizaci časového a pracovního  harmonogramu, je ND oprávněno  způsobem přiměřeným okolnostem  změnit termíny stanovené časovým a pracovním harmonogramem, o takové změně </w:t>
      </w:r>
      <w:r w:rsidR="0093301B">
        <w:rPr>
          <w:rFonts w:ascii="Arial Narrow" w:hAnsi="Arial Narrow"/>
          <w:sz w:val="22"/>
          <w:szCs w:val="22"/>
        </w:rPr>
        <w:t xml:space="preserve">Partnera </w:t>
      </w:r>
      <w:r w:rsidR="00506338">
        <w:rPr>
          <w:rFonts w:ascii="Arial Narrow" w:hAnsi="Arial Narrow"/>
          <w:sz w:val="22"/>
          <w:szCs w:val="22"/>
        </w:rPr>
        <w:t>v</w:t>
      </w:r>
      <w:r w:rsidR="0093301B">
        <w:rPr>
          <w:rFonts w:ascii="Arial Narrow" w:hAnsi="Arial Narrow"/>
          <w:sz w:val="22"/>
          <w:szCs w:val="22"/>
        </w:rPr>
        <w:t>yrozumí.</w:t>
      </w:r>
      <w:r w:rsidRPr="00AC4821">
        <w:rPr>
          <w:rFonts w:ascii="Arial Narrow" w:hAnsi="Arial Narrow"/>
          <w:sz w:val="22"/>
          <w:szCs w:val="22"/>
        </w:rPr>
        <w:t xml:space="preserve"> </w:t>
      </w:r>
    </w:p>
    <w:p w14:paraId="5D089144" w14:textId="77777777" w:rsidR="00722860" w:rsidRDefault="00722860" w:rsidP="0093301B">
      <w:pPr>
        <w:ind w:left="426"/>
        <w:jc w:val="both"/>
        <w:rPr>
          <w:rFonts w:ascii="Arial Narrow" w:hAnsi="Arial Narrow"/>
          <w:sz w:val="22"/>
          <w:szCs w:val="22"/>
        </w:rPr>
      </w:pPr>
      <w:r w:rsidRPr="00AC4821">
        <w:rPr>
          <w:rFonts w:ascii="Arial Narrow" w:hAnsi="Arial Narrow"/>
          <w:sz w:val="22"/>
          <w:szCs w:val="22"/>
        </w:rPr>
        <w:t xml:space="preserve">3.  V případě, že z rozhodnutí vlády ČR nebo příslušného ministerstva ČR, budou nad rámec specifických opatření a omezení  platných v den podpisu smlouvy  přijata další omezení a opatření z důvodů ohrožení zdraví výskytu  SARS CoV-2, která  dále omezí činnost ND, je ND  oprávněno od smlouvy odstoupit. </w:t>
      </w:r>
    </w:p>
    <w:p w14:paraId="2CB9B90B" w14:textId="0D2A7E1A" w:rsidR="0093301B" w:rsidRDefault="0093301B" w:rsidP="0093301B">
      <w:pPr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takovém případě smluvní stany nebudou po sobě vzájemně vyžadovat poskytnutí plnění dle této smlouvy, ani náhrady škod</w:t>
      </w:r>
      <w:r w:rsidR="002F097B">
        <w:rPr>
          <w:rFonts w:ascii="Arial Narrow" w:hAnsi="Arial Narrow"/>
          <w:sz w:val="22"/>
          <w:szCs w:val="22"/>
        </w:rPr>
        <w:t>.</w:t>
      </w:r>
    </w:p>
    <w:p w14:paraId="6BFC9E94" w14:textId="77777777" w:rsidR="00AA726B" w:rsidRPr="004C7524" w:rsidRDefault="00AA726B" w:rsidP="0093301B">
      <w:pPr>
        <w:ind w:left="426"/>
        <w:jc w:val="both"/>
        <w:rPr>
          <w:rFonts w:ascii="Arial Narrow" w:hAnsi="Arial Narrow"/>
          <w:sz w:val="22"/>
          <w:szCs w:val="22"/>
        </w:rPr>
      </w:pPr>
    </w:p>
    <w:p w14:paraId="7DCB3B95" w14:textId="77777777" w:rsidR="0024797B" w:rsidRDefault="0024797B" w:rsidP="00722860">
      <w:pPr>
        <w:jc w:val="both"/>
        <w:rPr>
          <w:rFonts w:ascii="Arial Narrow" w:hAnsi="Arial Narrow"/>
          <w:sz w:val="22"/>
          <w:szCs w:val="22"/>
        </w:rPr>
      </w:pPr>
    </w:p>
    <w:p w14:paraId="78B9AD86" w14:textId="77777777" w:rsidR="009E13B9" w:rsidRPr="00AC4821" w:rsidRDefault="009E13B9">
      <w:pPr>
        <w:jc w:val="both"/>
        <w:rPr>
          <w:rFonts w:ascii="Arial Narrow" w:hAnsi="Arial Narrow"/>
          <w:sz w:val="22"/>
          <w:szCs w:val="22"/>
        </w:rPr>
      </w:pPr>
    </w:p>
    <w:p w14:paraId="0642EB30" w14:textId="23A818D2" w:rsidR="00910F33" w:rsidRDefault="008910E4" w:rsidP="000531B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</w:t>
      </w:r>
      <w:r w:rsidR="00AA726B">
        <w:rPr>
          <w:rFonts w:ascii="Arial Narrow" w:hAnsi="Arial Narrow"/>
          <w:b/>
        </w:rPr>
        <w:t>II</w:t>
      </w:r>
      <w:r w:rsidR="00910F33">
        <w:rPr>
          <w:rFonts w:ascii="Arial Narrow" w:hAnsi="Arial Narrow"/>
          <w:b/>
        </w:rPr>
        <w:t xml:space="preserve">. </w:t>
      </w:r>
      <w:r w:rsidR="000531B1">
        <w:rPr>
          <w:rFonts w:ascii="Arial Narrow" w:hAnsi="Arial Narrow"/>
          <w:b/>
        </w:rPr>
        <w:t>Z</w:t>
      </w:r>
      <w:r w:rsidR="00910F33">
        <w:rPr>
          <w:rFonts w:ascii="Arial Narrow" w:hAnsi="Arial Narrow"/>
          <w:b/>
        </w:rPr>
        <w:t>ávěrečná ujednání</w:t>
      </w:r>
      <w:r w:rsidR="002F097B">
        <w:rPr>
          <w:rFonts w:ascii="Arial Narrow" w:hAnsi="Arial Narrow"/>
          <w:b/>
        </w:rPr>
        <w:br/>
      </w:r>
    </w:p>
    <w:p w14:paraId="518920A9" w14:textId="77777777" w:rsidR="009E13B9" w:rsidRDefault="009E5597" w:rsidP="00CB799D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Smluvní strana je oprávněna tuto smlouvu vypovědět, jestliže druhá smluvní strana </w:t>
      </w:r>
      <w:r w:rsidR="00910F33" w:rsidRPr="00CB799D">
        <w:rPr>
          <w:rFonts w:ascii="Arial Narrow" w:hAnsi="Arial Narrow"/>
          <w:sz w:val="22"/>
          <w:szCs w:val="22"/>
        </w:rPr>
        <w:t xml:space="preserve">opakovaně poruší povinnost stanovenou touto smlouvou. Výpověď musí být písemná s uvedením jejího důvodu a je účinná dnem jejího doručení druhé smluvní straně. ND je oprávněno odstoupit od této smlouvy v případě, že Partner nesplní povinnost stanovenou v čl. III. odst. 2 </w:t>
      </w:r>
      <w:proofErr w:type="gramStart"/>
      <w:r w:rsidR="00910F33" w:rsidRPr="00CB799D">
        <w:rPr>
          <w:rFonts w:ascii="Arial Narrow" w:hAnsi="Arial Narrow"/>
          <w:sz w:val="22"/>
          <w:szCs w:val="22"/>
        </w:rPr>
        <w:t>této</w:t>
      </w:r>
      <w:proofErr w:type="gramEnd"/>
      <w:r w:rsidR="00910F33" w:rsidRPr="00CB799D">
        <w:rPr>
          <w:rFonts w:ascii="Arial Narrow" w:hAnsi="Arial Narrow"/>
          <w:sz w:val="22"/>
          <w:szCs w:val="22"/>
        </w:rPr>
        <w:t xml:space="preserve"> smlouvy. Odstoupení musí být písemné s uvedením jeho důvodu a je účinné doručením druhé smluvní straně.</w:t>
      </w:r>
    </w:p>
    <w:p w14:paraId="14B6DDDF" w14:textId="77777777" w:rsidR="00CB799D" w:rsidRDefault="00CB799D" w:rsidP="00CB799D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Změny a doplňky v této smlouvě lze provádět pouze písemnou formou po dohodě obou smluvních stran. Smluvní strany tímto vylučují pro použití § 1740 odst. 3 občanského zákoníku, který stanoví, že smlouva je uzavřena i tehdy, kdy nedojde k úplné shodě projevů vůle smluvních stran.</w:t>
      </w:r>
    </w:p>
    <w:p w14:paraId="466A6BC2" w14:textId="3DD6ED85" w:rsidR="00CB799D" w:rsidRDefault="00CB799D" w:rsidP="00CB799D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Smlouva je vyhotovena ve </w:t>
      </w:r>
      <w:r w:rsidR="002F097B">
        <w:rPr>
          <w:rFonts w:ascii="Arial Narrow" w:hAnsi="Arial Narrow"/>
          <w:sz w:val="22"/>
          <w:szCs w:val="22"/>
        </w:rPr>
        <w:t>dvou</w:t>
      </w:r>
      <w:r>
        <w:rPr>
          <w:rFonts w:ascii="Arial Narrow" w:hAnsi="Arial Narrow"/>
          <w:sz w:val="22"/>
          <w:szCs w:val="22"/>
        </w:rPr>
        <w:t xml:space="preserve"> výtiscích s platností originálu</w:t>
      </w:r>
      <w:r w:rsidR="00B56FAC">
        <w:rPr>
          <w:rFonts w:ascii="Arial Narrow" w:hAnsi="Arial Narrow"/>
          <w:sz w:val="22"/>
          <w:szCs w:val="22"/>
        </w:rPr>
        <w:t xml:space="preserve">, z nichž každá ze stran obdrží </w:t>
      </w:r>
      <w:r w:rsidR="002F097B">
        <w:rPr>
          <w:rFonts w:ascii="Arial Narrow" w:hAnsi="Arial Narrow"/>
          <w:sz w:val="22"/>
          <w:szCs w:val="22"/>
        </w:rPr>
        <w:t>jeden</w:t>
      </w:r>
      <w:r>
        <w:rPr>
          <w:rFonts w:ascii="Arial Narrow" w:hAnsi="Arial Narrow"/>
          <w:sz w:val="22"/>
          <w:szCs w:val="22"/>
        </w:rPr>
        <w:t>.</w:t>
      </w:r>
    </w:p>
    <w:p w14:paraId="7BB4D0B5" w14:textId="77777777" w:rsidR="00CB799D" w:rsidRDefault="00CB799D" w:rsidP="00CB799D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Tato smlo</w:t>
      </w:r>
      <w:r w:rsidR="00B56FAC">
        <w:rPr>
          <w:rFonts w:ascii="Arial Narrow" w:hAnsi="Arial Narrow"/>
          <w:sz w:val="22"/>
          <w:szCs w:val="22"/>
        </w:rPr>
        <w:t>uva nabývá platnosti</w:t>
      </w:r>
      <w:r>
        <w:rPr>
          <w:rFonts w:ascii="Arial Narrow" w:hAnsi="Arial Narrow"/>
          <w:sz w:val="22"/>
          <w:szCs w:val="22"/>
        </w:rPr>
        <w:t xml:space="preserve"> dnem jejího podpisu </w:t>
      </w:r>
      <w:r w:rsidR="00B56FAC">
        <w:rPr>
          <w:rFonts w:ascii="Arial Narrow" w:hAnsi="Arial Narrow"/>
          <w:sz w:val="22"/>
          <w:szCs w:val="22"/>
        </w:rPr>
        <w:t xml:space="preserve">oběma smluvními stranami </w:t>
      </w:r>
      <w:r w:rsidR="00B56FAC" w:rsidRPr="005D7F4B">
        <w:rPr>
          <w:rFonts w:ascii="Arial Narrow" w:hAnsi="Arial Narrow"/>
          <w:sz w:val="22"/>
          <w:szCs w:val="22"/>
        </w:rPr>
        <w:t>a účinnosti dnem jejího uveřejnění v registru smluv dle zákona č. 340/2015 Sb.</w:t>
      </w:r>
      <w:r w:rsidR="00B56FAC" w:rsidRPr="00C10BD7">
        <w:rPr>
          <w:sz w:val="22"/>
          <w:szCs w:val="22"/>
        </w:rPr>
        <w:t>.</w:t>
      </w:r>
    </w:p>
    <w:p w14:paraId="62B7AAC9" w14:textId="77777777" w:rsidR="00CB799D" w:rsidRPr="00CB799D" w:rsidRDefault="00CB799D" w:rsidP="00CB799D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Smlouva se uzavírá na dobu určitou do doby splnění jejího účelu a předmětu.</w:t>
      </w:r>
    </w:p>
    <w:p w14:paraId="3B1FC4C0" w14:textId="77777777" w:rsidR="00910F33" w:rsidRDefault="00910F33" w:rsidP="008C02CD">
      <w:pPr>
        <w:jc w:val="both"/>
        <w:rPr>
          <w:rFonts w:ascii="Arial Narrow" w:hAnsi="Arial Narrow"/>
          <w:sz w:val="22"/>
          <w:szCs w:val="22"/>
        </w:rPr>
      </w:pPr>
    </w:p>
    <w:p w14:paraId="4CCBCA86" w14:textId="77777777" w:rsidR="00910F33" w:rsidRDefault="00910F33" w:rsidP="003E7C42">
      <w:pPr>
        <w:jc w:val="both"/>
        <w:rPr>
          <w:rFonts w:ascii="Arial Narrow" w:hAnsi="Arial Narrow"/>
          <w:sz w:val="22"/>
          <w:szCs w:val="22"/>
        </w:rPr>
      </w:pPr>
    </w:p>
    <w:p w14:paraId="4125492D" w14:textId="49DC7561" w:rsidR="00910F33" w:rsidRDefault="00022E58">
      <w:pPr>
        <w:rPr>
          <w:rFonts w:ascii="Arial Narrow" w:hAnsi="Arial Narrow"/>
        </w:rPr>
      </w:pPr>
      <w:r>
        <w:rPr>
          <w:rFonts w:ascii="Arial Narrow" w:hAnsi="Arial Narrow"/>
        </w:rPr>
        <w:t>Přílohy:</w:t>
      </w:r>
      <w:r>
        <w:rPr>
          <w:rFonts w:ascii="Arial Narrow" w:hAnsi="Arial Narrow"/>
        </w:rPr>
        <w:br/>
        <w:t>1. Jmenný rozpis obsazení studiového orchestru</w:t>
      </w:r>
    </w:p>
    <w:p w14:paraId="2E600468" w14:textId="3495C6EC" w:rsidR="00530F42" w:rsidRDefault="00530F42">
      <w:pPr>
        <w:rPr>
          <w:rFonts w:ascii="Arial Narrow" w:hAnsi="Arial Narrow"/>
        </w:rPr>
      </w:pPr>
    </w:p>
    <w:p w14:paraId="70FD2DF6" w14:textId="3BD93B97" w:rsidR="00530F42" w:rsidRDefault="00530F42">
      <w:pPr>
        <w:rPr>
          <w:rFonts w:ascii="Arial Narrow" w:hAnsi="Arial Narrow"/>
        </w:rPr>
      </w:pPr>
    </w:p>
    <w:p w14:paraId="17CFE833" w14:textId="1E0BA5ED" w:rsidR="00530F42" w:rsidRDefault="00530F42">
      <w:pPr>
        <w:rPr>
          <w:rFonts w:ascii="Arial Narrow" w:hAnsi="Arial Narrow"/>
        </w:rPr>
      </w:pPr>
    </w:p>
    <w:p w14:paraId="3FE92DD2" w14:textId="77777777" w:rsidR="00530F42" w:rsidRDefault="00530F42">
      <w:pPr>
        <w:rPr>
          <w:rFonts w:ascii="Arial Narrow" w:hAnsi="Arial Narrow"/>
        </w:rPr>
      </w:pPr>
    </w:p>
    <w:p w14:paraId="4E751CA9" w14:textId="77777777" w:rsidR="00910F33" w:rsidRPr="00CB799D" w:rsidRDefault="00B56FAC">
      <w:pPr>
        <w:ind w:right="-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 Praze dne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v</w:t>
      </w:r>
      <w:r w:rsidR="00910F33" w:rsidRPr="00CB799D">
        <w:rPr>
          <w:rFonts w:ascii="Arial Narrow" w:hAnsi="Arial Narrow"/>
          <w:sz w:val="22"/>
          <w:szCs w:val="22"/>
        </w:rPr>
        <w:t>  Praze dne</w:t>
      </w:r>
      <w:r w:rsidR="00910F33" w:rsidRPr="00CB799D">
        <w:rPr>
          <w:rFonts w:ascii="Arial Narrow" w:hAnsi="Arial Narrow"/>
          <w:sz w:val="22"/>
          <w:szCs w:val="22"/>
        </w:rPr>
        <w:br/>
      </w:r>
    </w:p>
    <w:p w14:paraId="7DD96D03" w14:textId="77777777" w:rsidR="00910F33" w:rsidRDefault="00910F33">
      <w:pPr>
        <w:ind w:right="-142"/>
        <w:rPr>
          <w:rFonts w:ascii="Arial Narrow" w:hAnsi="Arial Narrow"/>
        </w:rPr>
      </w:pPr>
    </w:p>
    <w:p w14:paraId="19380254" w14:textId="77777777" w:rsidR="00910F33" w:rsidRDefault="00910F33">
      <w:pPr>
        <w:pStyle w:val="Textvbloku1"/>
        <w:ind w:left="0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………………………….                                                              </w:t>
      </w:r>
      <w:r>
        <w:rPr>
          <w:sz w:val="22"/>
          <w:szCs w:val="22"/>
        </w:rPr>
        <w:tab/>
        <w:t>………………………………</w:t>
      </w:r>
    </w:p>
    <w:p w14:paraId="14BE1C45" w14:textId="56F9D52B" w:rsidR="00910F33" w:rsidRDefault="00CB799D">
      <w:pPr>
        <w:pStyle w:val="DefaultStyle"/>
        <w:spacing w:after="0" w:line="100" w:lineRule="atLeast"/>
        <w:rPr>
          <w:rFonts w:ascii="Arial Narrow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</w:rPr>
        <w:t>M</w:t>
      </w:r>
      <w:r w:rsidR="002F097B">
        <w:rPr>
          <w:rFonts w:ascii="Arial Narrow" w:hAnsi="Arial Narrow"/>
          <w:sz w:val="22"/>
          <w:szCs w:val="22"/>
        </w:rPr>
        <w:t>usic Art Prague</w:t>
      </w:r>
      <w:r w:rsidR="002F097B">
        <w:rPr>
          <w:rFonts w:ascii="Arial Narrow" w:hAnsi="Arial Narrow"/>
          <w:sz w:val="22"/>
          <w:szCs w:val="22"/>
        </w:rPr>
        <w:tab/>
      </w:r>
      <w:r w:rsidR="00910F33">
        <w:rPr>
          <w:rFonts w:ascii="Arial Narrow" w:hAnsi="Arial Narrow"/>
          <w:sz w:val="22"/>
          <w:szCs w:val="22"/>
          <w:lang w:eastAsia="en-US"/>
        </w:rPr>
        <w:tab/>
      </w:r>
      <w:r w:rsidR="00910F33">
        <w:rPr>
          <w:rFonts w:ascii="Arial Narrow" w:hAnsi="Arial Narrow"/>
          <w:sz w:val="22"/>
          <w:szCs w:val="22"/>
          <w:lang w:eastAsia="en-US"/>
        </w:rPr>
        <w:tab/>
      </w:r>
      <w:r w:rsidR="00910F33">
        <w:rPr>
          <w:rFonts w:ascii="Arial Narrow" w:hAnsi="Arial Narrow"/>
          <w:sz w:val="22"/>
          <w:szCs w:val="22"/>
          <w:lang w:eastAsia="en-US"/>
        </w:rPr>
        <w:tab/>
      </w:r>
      <w:r w:rsidR="00910F33">
        <w:rPr>
          <w:rFonts w:ascii="Arial Narrow" w:hAnsi="Arial Narrow"/>
          <w:sz w:val="22"/>
          <w:szCs w:val="22"/>
          <w:lang w:eastAsia="en-US"/>
        </w:rPr>
        <w:tab/>
      </w:r>
      <w:r w:rsidR="00910F33">
        <w:rPr>
          <w:rFonts w:ascii="Arial Narrow" w:hAnsi="Arial Narrow"/>
          <w:sz w:val="22"/>
          <w:szCs w:val="22"/>
          <w:lang w:eastAsia="en-US"/>
        </w:rPr>
        <w:tab/>
        <w:t xml:space="preserve">          </w:t>
      </w:r>
      <w:r w:rsidR="00A81FE7">
        <w:rPr>
          <w:rFonts w:ascii="Arial Narrow" w:hAnsi="Arial Narrow"/>
          <w:sz w:val="22"/>
          <w:szCs w:val="22"/>
          <w:lang w:eastAsia="en-US"/>
        </w:rPr>
        <w:tab/>
      </w:r>
      <w:r w:rsidR="00910F33">
        <w:rPr>
          <w:rFonts w:ascii="Arial Narrow" w:hAnsi="Arial Narrow"/>
          <w:sz w:val="22"/>
          <w:szCs w:val="22"/>
        </w:rPr>
        <w:t>Národní divadlo</w:t>
      </w:r>
    </w:p>
    <w:p w14:paraId="5C4F4F0B" w14:textId="370009F3" w:rsidR="00910F33" w:rsidRDefault="002F097B">
      <w:pPr>
        <w:pStyle w:val="Textvbloku1"/>
        <w:ind w:left="0"/>
        <w:rPr>
          <w:sz w:val="22"/>
          <w:szCs w:val="22"/>
        </w:rPr>
      </w:pPr>
      <w:r>
        <w:rPr>
          <w:sz w:val="22"/>
          <w:szCs w:val="22"/>
        </w:rPr>
        <w:t>Lubomír Čížek</w:t>
      </w:r>
      <w:r w:rsidR="00A81FE7">
        <w:rPr>
          <w:sz w:val="22"/>
          <w:szCs w:val="22"/>
        </w:rPr>
        <w:tab/>
      </w:r>
      <w:r w:rsidR="00A81FE7">
        <w:rPr>
          <w:sz w:val="22"/>
          <w:szCs w:val="22"/>
        </w:rPr>
        <w:tab/>
      </w:r>
      <w:r w:rsidR="00A81FE7">
        <w:rPr>
          <w:sz w:val="22"/>
          <w:szCs w:val="22"/>
        </w:rPr>
        <w:tab/>
      </w:r>
      <w:r w:rsidR="00A81FE7">
        <w:rPr>
          <w:sz w:val="22"/>
          <w:szCs w:val="22"/>
        </w:rPr>
        <w:tab/>
      </w:r>
      <w:r w:rsidR="00B56FAC">
        <w:rPr>
          <w:sz w:val="22"/>
          <w:szCs w:val="22"/>
        </w:rPr>
        <w:tab/>
      </w:r>
      <w:r w:rsidR="00B56FAC">
        <w:rPr>
          <w:sz w:val="22"/>
          <w:szCs w:val="22"/>
        </w:rPr>
        <w:tab/>
      </w:r>
      <w:r>
        <w:rPr>
          <w:sz w:val="22"/>
          <w:szCs w:val="22"/>
        </w:rPr>
        <w:t xml:space="preserve">              Daniel Špinar</w:t>
      </w:r>
    </w:p>
    <w:p w14:paraId="699839E0" w14:textId="0DA88210" w:rsidR="00910F33" w:rsidRDefault="00910F3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B56FAC">
        <w:rPr>
          <w:rFonts w:ascii="Arial Narrow" w:hAnsi="Arial Narrow"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tab/>
      </w:r>
      <w:r w:rsidR="00A81FE7">
        <w:rPr>
          <w:rFonts w:ascii="Arial Narrow" w:hAnsi="Arial Narrow"/>
          <w:sz w:val="22"/>
          <w:szCs w:val="22"/>
        </w:rPr>
        <w:tab/>
      </w:r>
      <w:r w:rsidR="00DC2329">
        <w:rPr>
          <w:rFonts w:ascii="Arial Narrow" w:hAnsi="Arial Narrow"/>
          <w:sz w:val="22"/>
          <w:szCs w:val="22"/>
        </w:rPr>
        <w:t xml:space="preserve">         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49264D3" w14:textId="71C2909E" w:rsidR="002C500B" w:rsidRDefault="002C500B">
      <w:pPr>
        <w:rPr>
          <w:rFonts w:ascii="Arial Narrow" w:hAnsi="Arial Narrow"/>
          <w:sz w:val="22"/>
          <w:szCs w:val="22"/>
        </w:rPr>
      </w:pPr>
    </w:p>
    <w:p w14:paraId="5032EE9D" w14:textId="7E3666A7" w:rsidR="002C500B" w:rsidRDefault="002C500B">
      <w:pPr>
        <w:rPr>
          <w:rFonts w:ascii="Arial Narrow" w:hAnsi="Arial Narrow"/>
          <w:sz w:val="22"/>
          <w:szCs w:val="22"/>
        </w:rPr>
      </w:pPr>
    </w:p>
    <w:p w14:paraId="080D104E" w14:textId="23208CAC" w:rsidR="002C500B" w:rsidRDefault="002C500B">
      <w:pPr>
        <w:rPr>
          <w:rFonts w:ascii="Arial Narrow" w:hAnsi="Arial Narrow"/>
          <w:sz w:val="22"/>
          <w:szCs w:val="22"/>
        </w:rPr>
      </w:pPr>
    </w:p>
    <w:p w14:paraId="32C15F8D" w14:textId="40EF62EC" w:rsidR="00506338" w:rsidRDefault="00506338">
      <w:pPr>
        <w:rPr>
          <w:rFonts w:ascii="Arial Narrow" w:hAnsi="Arial Narrow"/>
          <w:sz w:val="22"/>
          <w:szCs w:val="22"/>
        </w:rPr>
      </w:pPr>
    </w:p>
    <w:p w14:paraId="3AB2D0AD" w14:textId="77777777" w:rsidR="00506338" w:rsidRDefault="00506338">
      <w:pPr>
        <w:rPr>
          <w:rFonts w:ascii="Arial Narrow" w:hAnsi="Arial Narrow"/>
          <w:sz w:val="22"/>
          <w:szCs w:val="22"/>
        </w:rPr>
      </w:pPr>
    </w:p>
    <w:p w14:paraId="53A6E894" w14:textId="615A65C5" w:rsidR="002C500B" w:rsidRDefault="002C500B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2C500B" w:rsidSect="00BE47B6">
      <w:footerReference w:type="default" r:id="rId9"/>
      <w:pgSz w:w="11906" w:h="16838"/>
      <w:pgMar w:top="1417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1CD8C" w14:textId="77777777" w:rsidR="003611BE" w:rsidRDefault="003611BE" w:rsidP="00C44AB3">
      <w:r>
        <w:separator/>
      </w:r>
    </w:p>
  </w:endnote>
  <w:endnote w:type="continuationSeparator" w:id="0">
    <w:p w14:paraId="18C19A99" w14:textId="77777777" w:rsidR="003611BE" w:rsidRDefault="003611BE" w:rsidP="00C4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141838"/>
      <w:docPartObj>
        <w:docPartGallery w:val="Page Numbers (Bottom of Page)"/>
        <w:docPartUnique/>
      </w:docPartObj>
    </w:sdtPr>
    <w:sdtEndPr/>
    <w:sdtContent>
      <w:p w14:paraId="3C4ECA42" w14:textId="7380AAF2" w:rsidR="00800AB2" w:rsidRDefault="00800A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3C9">
          <w:rPr>
            <w:noProof/>
          </w:rPr>
          <w:t>3</w:t>
        </w:r>
        <w:r>
          <w:fldChar w:fldCharType="end"/>
        </w:r>
      </w:p>
    </w:sdtContent>
  </w:sdt>
  <w:p w14:paraId="35B22237" w14:textId="77777777" w:rsidR="00C44AB3" w:rsidRDefault="00C44A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007BF" w14:textId="77777777" w:rsidR="003611BE" w:rsidRDefault="003611BE" w:rsidP="00C44AB3">
      <w:r>
        <w:separator/>
      </w:r>
    </w:p>
  </w:footnote>
  <w:footnote w:type="continuationSeparator" w:id="0">
    <w:p w14:paraId="762E9BA3" w14:textId="77777777" w:rsidR="003611BE" w:rsidRDefault="003611BE" w:rsidP="00C44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2D4242E"/>
    <w:multiLevelType w:val="hybridMultilevel"/>
    <w:tmpl w:val="2168F1CE"/>
    <w:lvl w:ilvl="0" w:tplc="CC44ECB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1E1588"/>
    <w:multiLevelType w:val="hybridMultilevel"/>
    <w:tmpl w:val="FC167580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7B0A"/>
    <w:multiLevelType w:val="hybridMultilevel"/>
    <w:tmpl w:val="DB1C5150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7D79C3"/>
    <w:multiLevelType w:val="hybridMultilevel"/>
    <w:tmpl w:val="895AA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2222D9"/>
    <w:multiLevelType w:val="multilevel"/>
    <w:tmpl w:val="87DEB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26BB0E3A"/>
    <w:multiLevelType w:val="multilevel"/>
    <w:tmpl w:val="DE889E3C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lowerLetter"/>
      <w:lvlText w:val="%2."/>
      <w:lvlJc w:val="left"/>
      <w:pPr>
        <w:ind w:left="5475" w:hanging="36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7" w15:restartNumberingAfterBreak="0">
    <w:nsid w:val="2B227E8E"/>
    <w:multiLevelType w:val="multilevel"/>
    <w:tmpl w:val="823CBD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576997"/>
    <w:multiLevelType w:val="hybridMultilevel"/>
    <w:tmpl w:val="8F808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48091A"/>
    <w:multiLevelType w:val="hybridMultilevel"/>
    <w:tmpl w:val="A4A84C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BF3234"/>
    <w:multiLevelType w:val="hybridMultilevel"/>
    <w:tmpl w:val="40E4F5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E75376D"/>
    <w:multiLevelType w:val="hybridMultilevel"/>
    <w:tmpl w:val="355216FC"/>
    <w:lvl w:ilvl="0" w:tplc="1EEA7A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210E3"/>
    <w:multiLevelType w:val="hybridMultilevel"/>
    <w:tmpl w:val="E8780530"/>
    <w:lvl w:ilvl="0" w:tplc="E74E5F9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11E39"/>
    <w:multiLevelType w:val="hybridMultilevel"/>
    <w:tmpl w:val="548279FC"/>
    <w:lvl w:ilvl="0" w:tplc="0405000F">
      <w:start w:val="1"/>
      <w:numFmt w:val="decimal"/>
      <w:lvlText w:val="%1."/>
      <w:lvlJc w:val="left"/>
      <w:pPr>
        <w:ind w:left="4755" w:hanging="360"/>
      </w:pPr>
    </w:lvl>
    <w:lvl w:ilvl="1" w:tplc="04050019" w:tentative="1">
      <w:start w:val="1"/>
      <w:numFmt w:val="lowerLetter"/>
      <w:lvlText w:val="%2."/>
      <w:lvlJc w:val="left"/>
      <w:pPr>
        <w:ind w:left="5475" w:hanging="360"/>
      </w:p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4" w15:restartNumberingAfterBreak="0">
    <w:nsid w:val="677716A4"/>
    <w:multiLevelType w:val="hybridMultilevel"/>
    <w:tmpl w:val="32BCD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66704"/>
    <w:multiLevelType w:val="hybridMultilevel"/>
    <w:tmpl w:val="CD885E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AD167C"/>
    <w:multiLevelType w:val="hybridMultilevel"/>
    <w:tmpl w:val="0E5AF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10889"/>
    <w:multiLevelType w:val="hybridMultilevel"/>
    <w:tmpl w:val="DCCAB7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3D91DFE"/>
    <w:multiLevelType w:val="hybridMultilevel"/>
    <w:tmpl w:val="F98ABA9E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8"/>
  </w:num>
  <w:num w:numId="6">
    <w:abstractNumId w:val="17"/>
  </w:num>
  <w:num w:numId="7">
    <w:abstractNumId w:val="12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  <w:num w:numId="12">
    <w:abstractNumId w:val="15"/>
  </w:num>
  <w:num w:numId="13">
    <w:abstractNumId w:val="0"/>
  </w:num>
  <w:num w:numId="14">
    <w:abstractNumId w:val="8"/>
  </w:num>
  <w:num w:numId="15">
    <w:abstractNumId w:val="11"/>
  </w:num>
  <w:num w:numId="16">
    <w:abstractNumId w:val="13"/>
  </w:num>
  <w:num w:numId="17">
    <w:abstractNumId w:val="16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33"/>
    <w:rsid w:val="00002D21"/>
    <w:rsid w:val="00014B4A"/>
    <w:rsid w:val="00022E58"/>
    <w:rsid w:val="000313CA"/>
    <w:rsid w:val="0005142F"/>
    <w:rsid w:val="000531B1"/>
    <w:rsid w:val="00056C61"/>
    <w:rsid w:val="00086288"/>
    <w:rsid w:val="000A0572"/>
    <w:rsid w:val="000A1526"/>
    <w:rsid w:val="000B572F"/>
    <w:rsid w:val="000B63AE"/>
    <w:rsid w:val="000C0299"/>
    <w:rsid w:val="000C4F18"/>
    <w:rsid w:val="000F399E"/>
    <w:rsid w:val="000F6FD8"/>
    <w:rsid w:val="00116420"/>
    <w:rsid w:val="001257E6"/>
    <w:rsid w:val="00135C12"/>
    <w:rsid w:val="00137D05"/>
    <w:rsid w:val="0014222B"/>
    <w:rsid w:val="001540D5"/>
    <w:rsid w:val="00185FFD"/>
    <w:rsid w:val="001A5B7F"/>
    <w:rsid w:val="001C5AD1"/>
    <w:rsid w:val="001D42BD"/>
    <w:rsid w:val="001D4B09"/>
    <w:rsid w:val="001D72E7"/>
    <w:rsid w:val="001E4073"/>
    <w:rsid w:val="001F1868"/>
    <w:rsid w:val="001F4A47"/>
    <w:rsid w:val="002119AE"/>
    <w:rsid w:val="00231EDB"/>
    <w:rsid w:val="00244797"/>
    <w:rsid w:val="0024797B"/>
    <w:rsid w:val="00291DBB"/>
    <w:rsid w:val="002950FE"/>
    <w:rsid w:val="002C1532"/>
    <w:rsid w:val="002C500B"/>
    <w:rsid w:val="002D6AF0"/>
    <w:rsid w:val="002D745A"/>
    <w:rsid w:val="002F097B"/>
    <w:rsid w:val="0030052F"/>
    <w:rsid w:val="00313119"/>
    <w:rsid w:val="00343329"/>
    <w:rsid w:val="00347099"/>
    <w:rsid w:val="003473AF"/>
    <w:rsid w:val="003509E1"/>
    <w:rsid w:val="00350F23"/>
    <w:rsid w:val="003572FF"/>
    <w:rsid w:val="003611BE"/>
    <w:rsid w:val="00391601"/>
    <w:rsid w:val="003A255B"/>
    <w:rsid w:val="003B037E"/>
    <w:rsid w:val="003B2AD8"/>
    <w:rsid w:val="003B5024"/>
    <w:rsid w:val="003C1D74"/>
    <w:rsid w:val="003E3043"/>
    <w:rsid w:val="003E7C42"/>
    <w:rsid w:val="00401684"/>
    <w:rsid w:val="00410FA6"/>
    <w:rsid w:val="00424CB7"/>
    <w:rsid w:val="00427703"/>
    <w:rsid w:val="0043349D"/>
    <w:rsid w:val="00444934"/>
    <w:rsid w:val="00463D0E"/>
    <w:rsid w:val="0047223F"/>
    <w:rsid w:val="0048610C"/>
    <w:rsid w:val="004A152A"/>
    <w:rsid w:val="004C7524"/>
    <w:rsid w:val="004E0F59"/>
    <w:rsid w:val="004F7430"/>
    <w:rsid w:val="00501B2C"/>
    <w:rsid w:val="0050535D"/>
    <w:rsid w:val="00506338"/>
    <w:rsid w:val="00513156"/>
    <w:rsid w:val="00520D11"/>
    <w:rsid w:val="00521D36"/>
    <w:rsid w:val="00530F42"/>
    <w:rsid w:val="005414F5"/>
    <w:rsid w:val="00544300"/>
    <w:rsid w:val="00544F6E"/>
    <w:rsid w:val="00545D75"/>
    <w:rsid w:val="005976BE"/>
    <w:rsid w:val="005A0C1D"/>
    <w:rsid w:val="005A17A7"/>
    <w:rsid w:val="005B05A7"/>
    <w:rsid w:val="005D006C"/>
    <w:rsid w:val="005D68D0"/>
    <w:rsid w:val="005F7F0F"/>
    <w:rsid w:val="00602178"/>
    <w:rsid w:val="00606CE3"/>
    <w:rsid w:val="0060779E"/>
    <w:rsid w:val="00636F44"/>
    <w:rsid w:val="00640BFF"/>
    <w:rsid w:val="006627E5"/>
    <w:rsid w:val="006636A1"/>
    <w:rsid w:val="00666326"/>
    <w:rsid w:val="006741C8"/>
    <w:rsid w:val="00676C56"/>
    <w:rsid w:val="006951C3"/>
    <w:rsid w:val="006B168D"/>
    <w:rsid w:val="006C5145"/>
    <w:rsid w:val="00715FBC"/>
    <w:rsid w:val="00722860"/>
    <w:rsid w:val="00727751"/>
    <w:rsid w:val="0078111E"/>
    <w:rsid w:val="00781EFD"/>
    <w:rsid w:val="007870F9"/>
    <w:rsid w:val="007C339A"/>
    <w:rsid w:val="007E0F40"/>
    <w:rsid w:val="007E7335"/>
    <w:rsid w:val="00800AB2"/>
    <w:rsid w:val="0080640A"/>
    <w:rsid w:val="008146E9"/>
    <w:rsid w:val="008157F5"/>
    <w:rsid w:val="00815F0F"/>
    <w:rsid w:val="00825A81"/>
    <w:rsid w:val="008356BA"/>
    <w:rsid w:val="0084229B"/>
    <w:rsid w:val="00852B26"/>
    <w:rsid w:val="008568CD"/>
    <w:rsid w:val="00880328"/>
    <w:rsid w:val="008910E4"/>
    <w:rsid w:val="00896149"/>
    <w:rsid w:val="008A2759"/>
    <w:rsid w:val="008A42B5"/>
    <w:rsid w:val="008A49A3"/>
    <w:rsid w:val="008A744C"/>
    <w:rsid w:val="008B1FB2"/>
    <w:rsid w:val="008B7056"/>
    <w:rsid w:val="008C02CD"/>
    <w:rsid w:val="008D7B0E"/>
    <w:rsid w:val="008E15DD"/>
    <w:rsid w:val="008E5577"/>
    <w:rsid w:val="008F3FD3"/>
    <w:rsid w:val="008F6D75"/>
    <w:rsid w:val="00901253"/>
    <w:rsid w:val="00910F33"/>
    <w:rsid w:val="009138B6"/>
    <w:rsid w:val="00927D1A"/>
    <w:rsid w:val="0093301B"/>
    <w:rsid w:val="00934065"/>
    <w:rsid w:val="0094249D"/>
    <w:rsid w:val="00955F5A"/>
    <w:rsid w:val="0095733E"/>
    <w:rsid w:val="00960289"/>
    <w:rsid w:val="00965BF5"/>
    <w:rsid w:val="00973699"/>
    <w:rsid w:val="0099072C"/>
    <w:rsid w:val="009956D6"/>
    <w:rsid w:val="009A747E"/>
    <w:rsid w:val="009B2933"/>
    <w:rsid w:val="009D0CBC"/>
    <w:rsid w:val="009E13B9"/>
    <w:rsid w:val="009E452F"/>
    <w:rsid w:val="009E5597"/>
    <w:rsid w:val="009F3A7C"/>
    <w:rsid w:val="00A021EC"/>
    <w:rsid w:val="00A22FB1"/>
    <w:rsid w:val="00A43703"/>
    <w:rsid w:val="00A56C1E"/>
    <w:rsid w:val="00A633FF"/>
    <w:rsid w:val="00A65F92"/>
    <w:rsid w:val="00A7339B"/>
    <w:rsid w:val="00A776BF"/>
    <w:rsid w:val="00A81FE7"/>
    <w:rsid w:val="00A916C7"/>
    <w:rsid w:val="00AA726B"/>
    <w:rsid w:val="00AC4821"/>
    <w:rsid w:val="00AD3DE9"/>
    <w:rsid w:val="00B152E7"/>
    <w:rsid w:val="00B157A0"/>
    <w:rsid w:val="00B45D3F"/>
    <w:rsid w:val="00B47D19"/>
    <w:rsid w:val="00B56FAC"/>
    <w:rsid w:val="00B67F26"/>
    <w:rsid w:val="00BB11F4"/>
    <w:rsid w:val="00BB2A18"/>
    <w:rsid w:val="00BB56D9"/>
    <w:rsid w:val="00BD1090"/>
    <w:rsid w:val="00BE0D08"/>
    <w:rsid w:val="00BE47B6"/>
    <w:rsid w:val="00C03EBC"/>
    <w:rsid w:val="00C10112"/>
    <w:rsid w:val="00C33121"/>
    <w:rsid w:val="00C428BA"/>
    <w:rsid w:val="00C44AB3"/>
    <w:rsid w:val="00C5251C"/>
    <w:rsid w:val="00C81F44"/>
    <w:rsid w:val="00C83C48"/>
    <w:rsid w:val="00C86906"/>
    <w:rsid w:val="00C87534"/>
    <w:rsid w:val="00C92A6F"/>
    <w:rsid w:val="00CA2627"/>
    <w:rsid w:val="00CA5617"/>
    <w:rsid w:val="00CB0F0C"/>
    <w:rsid w:val="00CB799D"/>
    <w:rsid w:val="00CC1316"/>
    <w:rsid w:val="00CF46AD"/>
    <w:rsid w:val="00D1131E"/>
    <w:rsid w:val="00D17571"/>
    <w:rsid w:val="00D21A67"/>
    <w:rsid w:val="00D24E8D"/>
    <w:rsid w:val="00D37677"/>
    <w:rsid w:val="00DC2329"/>
    <w:rsid w:val="00DC33BC"/>
    <w:rsid w:val="00DE4D7B"/>
    <w:rsid w:val="00DF0FDF"/>
    <w:rsid w:val="00E573C9"/>
    <w:rsid w:val="00E77CE9"/>
    <w:rsid w:val="00EB1831"/>
    <w:rsid w:val="00ED7AF2"/>
    <w:rsid w:val="00EF3084"/>
    <w:rsid w:val="00F02FC2"/>
    <w:rsid w:val="00F065F4"/>
    <w:rsid w:val="00F45D54"/>
    <w:rsid w:val="00F62F5B"/>
    <w:rsid w:val="00F740AD"/>
    <w:rsid w:val="00FA27A6"/>
    <w:rsid w:val="00FA378B"/>
    <w:rsid w:val="00FB2FA2"/>
    <w:rsid w:val="00FC2CCB"/>
    <w:rsid w:val="00FD2AF6"/>
    <w:rsid w:val="00FE70A4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84B22"/>
  <w15:docId w15:val="{234F7908-1C4F-479A-ACFB-ED593CC5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C1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135C12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135C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35C12"/>
    <w:rPr>
      <w:rFonts w:cs="Times New Roman"/>
      <w:sz w:val="2"/>
    </w:rPr>
  </w:style>
  <w:style w:type="character" w:styleId="Odkaznakoment">
    <w:name w:val="annotation reference"/>
    <w:uiPriority w:val="99"/>
    <w:semiHidden/>
    <w:rsid w:val="00135C1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35C1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135C12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35C1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35C12"/>
    <w:rPr>
      <w:rFonts w:cs="Times New Roman"/>
      <w:b/>
      <w:bCs/>
      <w:sz w:val="20"/>
      <w:szCs w:val="20"/>
    </w:rPr>
  </w:style>
  <w:style w:type="paragraph" w:customStyle="1" w:styleId="DefaultStyle">
    <w:name w:val="Default Style"/>
    <w:uiPriority w:val="99"/>
    <w:rsid w:val="00135C12"/>
    <w:pPr>
      <w:widowControl w:val="0"/>
      <w:suppressAutoHyphens/>
      <w:spacing w:after="200" w:line="360" w:lineRule="atLeast"/>
      <w:jc w:val="both"/>
      <w:textAlignment w:val="baseline"/>
    </w:pPr>
  </w:style>
  <w:style w:type="paragraph" w:customStyle="1" w:styleId="Textvbloku1">
    <w:name w:val="Text v bloku1"/>
    <w:basedOn w:val="Normln"/>
    <w:uiPriority w:val="99"/>
    <w:rsid w:val="00135C12"/>
    <w:pPr>
      <w:suppressAutoHyphens/>
      <w:ind w:left="567" w:right="-142"/>
    </w:pPr>
    <w:rPr>
      <w:rFonts w:ascii="Arial Narrow" w:hAnsi="Arial Narrow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semiHidden/>
    <w:rsid w:val="00135C12"/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semiHidden/>
    <w:locked/>
    <w:rsid w:val="00135C12"/>
    <w:rPr>
      <w:rFonts w:ascii="Consolas" w:hAnsi="Consolas" w:cs="Times New Roman"/>
      <w:sz w:val="21"/>
      <w:szCs w:val="21"/>
    </w:rPr>
  </w:style>
  <w:style w:type="character" w:customStyle="1" w:styleId="apple-converted-space">
    <w:name w:val="apple-converted-space"/>
    <w:uiPriority w:val="99"/>
    <w:rsid w:val="00135C12"/>
    <w:rPr>
      <w:rFonts w:cs="Times New Roman"/>
    </w:rPr>
  </w:style>
  <w:style w:type="character" w:styleId="Siln">
    <w:name w:val="Strong"/>
    <w:uiPriority w:val="99"/>
    <w:qFormat/>
    <w:locked/>
    <w:rsid w:val="00135C12"/>
    <w:rPr>
      <w:rFonts w:cs="Times New Roman"/>
      <w:b/>
      <w:bCs/>
    </w:rPr>
  </w:style>
  <w:style w:type="character" w:customStyle="1" w:styleId="nadpis1">
    <w:name w:val="nadpis1"/>
    <w:uiPriority w:val="99"/>
    <w:rsid w:val="00135C12"/>
    <w:rPr>
      <w:rFonts w:ascii="Arial" w:hAnsi="Arial" w:cs="Arial"/>
      <w:b/>
      <w:bCs/>
      <w:color w:val="FAAF18"/>
      <w:sz w:val="24"/>
      <w:szCs w:val="24"/>
    </w:rPr>
  </w:style>
  <w:style w:type="paragraph" w:styleId="Revize">
    <w:name w:val="Revision"/>
    <w:hidden/>
    <w:uiPriority w:val="99"/>
    <w:semiHidden/>
    <w:rsid w:val="000531B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0217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428BA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44A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AB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44A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A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72484-6F6B-4BA1-B240-A25C6CB5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1122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vzájemné spolupráci</vt:lpstr>
    </vt:vector>
  </TitlesOfParts>
  <Company>Národní divadlo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vzájemné spolupráci</dc:title>
  <dc:creator>Knollová Kateřina</dc:creator>
  <cp:lastModifiedBy>Neubauerová Karolína</cp:lastModifiedBy>
  <cp:revision>3</cp:revision>
  <cp:lastPrinted>2016-07-13T07:15:00Z</cp:lastPrinted>
  <dcterms:created xsi:type="dcterms:W3CDTF">2021-11-09T11:28:00Z</dcterms:created>
  <dcterms:modified xsi:type="dcterms:W3CDTF">2021-11-09T11:29:00Z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