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</w:t>
      </w:r>
      <w:r w:rsidR="006A7A14">
        <w:rPr>
          <w:rFonts w:ascii="Times New Roman" w:hAnsi="Times New Roman"/>
          <w:color w:val="auto"/>
        </w:rPr>
        <w:t xml:space="preserve">aha 3 – Žižkov,  IČ: 01312774, </w:t>
      </w:r>
      <w:r w:rsidRPr="00DC5978">
        <w:rPr>
          <w:rFonts w:ascii="Times New Roman" w:hAnsi="Times New Roman"/>
          <w:color w:val="auto"/>
        </w:rPr>
        <w:t>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Karlovarský kraj</w:t>
      </w:r>
      <w:r w:rsidR="006A7A14">
        <w:rPr>
          <w:sz w:val="22"/>
          <w:szCs w:val="22"/>
        </w:rPr>
        <w:t xml:space="preserve"> </w:t>
      </w:r>
      <w:r w:rsidR="00DC5978">
        <w:rPr>
          <w:sz w:val="22"/>
          <w:szCs w:val="22"/>
        </w:rPr>
        <w:t xml:space="preserve">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6A7A14">
        <w:rPr>
          <w:color w:val="000000"/>
          <w:sz w:val="22"/>
          <w:szCs w:val="22"/>
        </w:rPr>
        <w:t xml:space="preserve">Chebská 48/73, </w:t>
      </w:r>
      <w:r w:rsidR="00887698">
        <w:rPr>
          <w:color w:val="000000"/>
          <w:sz w:val="22"/>
          <w:szCs w:val="22"/>
        </w:rPr>
        <w:t>360</w:t>
      </w:r>
      <w:r w:rsidR="006A7A14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06 Karlovy Vary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Šárka Václavíková,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LONDON FINANCE AND INVESTMENT CORPORATION a. s.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se sídlem Rybná 669/4, Praha 1 11000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IČ: 26031621, DIČ:</w:t>
      </w:r>
    </w:p>
    <w:p w:rsidR="00D32F8D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Zapsáno v obchodním rejstříku Městského soudu </w:t>
      </w:r>
      <w:r w:rsidR="00D32F8D">
        <w:rPr>
          <w:sz w:val="22"/>
          <w:szCs w:val="22"/>
        </w:rPr>
        <w:t>v Praze, oddíl B, vložka 11497</w:t>
      </w:r>
    </w:p>
    <w:p w:rsidR="00D32F8D" w:rsidRDefault="00D32F8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Předseda představenstva Petr Paťha, nar. 11. 11. 1967</w:t>
      </w:r>
    </w:p>
    <w:p w:rsidR="00D32F8D" w:rsidRDefault="00D32F8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Člen představenstva Tomáš Řehout, nar. 22. 12. 1976</w:t>
      </w:r>
    </w:p>
    <w:p w:rsidR="00D32F8D" w:rsidRDefault="00D32F8D">
      <w:pPr>
        <w:widowControl/>
        <w:tabs>
          <w:tab w:val="left" w:pos="2835"/>
        </w:tabs>
        <w:rPr>
          <w:sz w:val="22"/>
          <w:szCs w:val="22"/>
        </w:rPr>
      </w:pPr>
    </w:p>
    <w:p w:rsidR="006E50B3" w:rsidRDefault="006A7A1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404504">
        <w:rPr>
          <w:b/>
          <w:sz w:val="24"/>
          <w:szCs w:val="24"/>
        </w:rPr>
        <w:t>nabyvatel</w:t>
      </w:r>
      <w:r w:rsidR="00404504">
        <w:rPr>
          <w:sz w:val="24"/>
          <w:szCs w:val="24"/>
        </w:rPr>
        <w:t xml:space="preserve">") </w:t>
      </w:r>
    </w:p>
    <w:p w:rsidR="006E50B3" w:rsidRDefault="0040450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50B3" w:rsidRDefault="0040450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E50B3" w:rsidRDefault="006E50B3">
      <w:pPr>
        <w:widowControl/>
        <w:tabs>
          <w:tab w:val="left" w:pos="2835"/>
        </w:tabs>
        <w:rPr>
          <w:sz w:val="24"/>
          <w:szCs w:val="24"/>
        </w:rPr>
      </w:pPr>
    </w:p>
    <w:p w:rsidR="006E50B3" w:rsidRDefault="006A7A1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</w:t>
      </w:r>
      <w:r w:rsidR="00404504">
        <w:rPr>
          <w:sz w:val="22"/>
          <w:szCs w:val="24"/>
        </w:rPr>
        <w:t xml:space="preserve">§ 18a, zákona č. 229/1991 Sb., ve znění pozdějších předpisů (dále jen "zákon o půdě") </w:t>
      </w:r>
    </w:p>
    <w:p w:rsidR="006E50B3" w:rsidRDefault="006E50B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  <w:u w:val="words"/>
        </w:rPr>
      </w:pPr>
      <w:r>
        <w:rPr>
          <w:sz w:val="22"/>
          <w:szCs w:val="22"/>
        </w:rPr>
        <w:t xml:space="preserve">smlouvu o </w:t>
      </w:r>
      <w:r w:rsidR="0043267F">
        <w:rPr>
          <w:sz w:val="22"/>
          <w:szCs w:val="22"/>
        </w:rPr>
        <w:t xml:space="preserve">bezúplatném </w:t>
      </w:r>
      <w:r>
        <w:rPr>
          <w:sz w:val="22"/>
          <w:szCs w:val="22"/>
        </w:rPr>
        <w:t xml:space="preserve">převodu pozemků </w:t>
      </w:r>
      <w:r>
        <w:rPr>
          <w:sz w:val="22"/>
          <w:szCs w:val="22"/>
        </w:rPr>
        <w:br/>
      </w:r>
      <w:r>
        <w:rPr>
          <w:sz w:val="22"/>
          <w:szCs w:val="22"/>
          <w:u w:val="words"/>
        </w:rPr>
        <w:t>číslo 4PR16/67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Karlovarský kraj se sídlem v Karlových Varech, Katastrální pracoviště Sokolov pro katastrální území Ostrov u Březové, obec Březová.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C007B5">
        <w:rPr>
          <w:sz w:val="22"/>
          <w:szCs w:val="22"/>
        </w:rPr>
        <w:t>nabyvatele následující pozemek,</w:t>
      </w:r>
      <w:r>
        <w:rPr>
          <w:sz w:val="22"/>
          <w:szCs w:val="22"/>
        </w:rPr>
        <w:t xml:space="preserve"> včetně trvalých porostů</w:t>
      </w:r>
      <w:r w:rsidR="00C007B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852184" w:rsidRDefault="00852184" w:rsidP="0085218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 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        cena trvalých porostů, ost. souč. a přísl.    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556/1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38 664 m2</w:t>
      </w:r>
      <w:r>
        <w:rPr>
          <w:sz w:val="22"/>
          <w:szCs w:val="22"/>
        </w:rPr>
        <w:tab/>
        <w:t xml:space="preserve">8 119,44 Kč </w:t>
      </w:r>
      <w:r>
        <w:rPr>
          <w:sz w:val="22"/>
          <w:szCs w:val="22"/>
        </w:rPr>
        <w:tab/>
        <w:t>28 418,04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Karlovarský kraj se sídlem v Karlových Varech, Katastrální pracoviště Sokolov pro katastrální území Tisová u Kraslic, obec Kraslice.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</w:t>
      </w:r>
      <w:r w:rsidR="00C007B5">
        <w:rPr>
          <w:sz w:val="22"/>
          <w:szCs w:val="22"/>
        </w:rPr>
        <w:t>,</w:t>
      </w:r>
      <w:r>
        <w:rPr>
          <w:sz w:val="22"/>
          <w:szCs w:val="22"/>
        </w:rPr>
        <w:t xml:space="preserve"> včetně trvalých porostů</w:t>
      </w:r>
      <w:r w:rsidR="00C007B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852184" w:rsidRDefault="00852184" w:rsidP="0085218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 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        cena trvalých porostů, ost. souč. a přísl.    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lastRenderedPageBreak/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838/2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19 318 m2</w:t>
      </w:r>
      <w:r>
        <w:rPr>
          <w:sz w:val="22"/>
          <w:szCs w:val="22"/>
        </w:rPr>
        <w:tab/>
        <w:t xml:space="preserve">2 128,00 Kč </w:t>
      </w:r>
      <w:r>
        <w:rPr>
          <w:sz w:val="22"/>
          <w:szCs w:val="22"/>
        </w:rPr>
        <w:tab/>
        <w:t>15 892,00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Karlovarský kraj se sídlem v Karlových Varech, Katastrální pracoviště Sokolov pro katastrální území Hrušková, obec Sokolov.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pozemky, včetně trvalých porostů</w:t>
      </w:r>
      <w:r w:rsidR="00C007B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</w:t>
      </w:r>
      <w:r w:rsidR="00852184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</w:r>
      <w:r w:rsidR="00852184">
        <w:rPr>
          <w:b/>
          <w:szCs w:val="22"/>
          <w:u w:val="single"/>
        </w:rPr>
        <w:t xml:space="preserve">        </w:t>
      </w:r>
      <w:r>
        <w:rPr>
          <w:b/>
          <w:szCs w:val="22"/>
          <w:u w:val="single"/>
        </w:rPr>
        <w:t>cena trvalých porostů,</w:t>
      </w:r>
      <w:r w:rsidR="00C007B5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ost.</w:t>
      </w:r>
      <w:r w:rsidR="00C007B5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souč.</w:t>
      </w:r>
      <w:r w:rsidR="00C007B5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 w:rsidR="00852184">
        <w:rPr>
          <w:b/>
          <w:szCs w:val="22"/>
          <w:u w:val="single"/>
        </w:rPr>
        <w:t xml:space="preserve">    </w:t>
      </w:r>
      <w:r>
        <w:rPr>
          <w:b/>
          <w:szCs w:val="22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152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11 223 m2</w:t>
      </w:r>
      <w:r>
        <w:rPr>
          <w:sz w:val="22"/>
          <w:szCs w:val="22"/>
        </w:rPr>
        <w:tab/>
        <w:t xml:space="preserve">2 700,00 Kč </w:t>
      </w:r>
      <w:r>
        <w:rPr>
          <w:sz w:val="22"/>
          <w:szCs w:val="22"/>
        </w:rPr>
        <w:tab/>
        <w:t>12 800,70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387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15 003 m2</w:t>
      </w:r>
      <w:r>
        <w:rPr>
          <w:sz w:val="22"/>
          <w:szCs w:val="22"/>
        </w:rPr>
        <w:tab/>
        <w:t xml:space="preserve">7 020,00 Kč </w:t>
      </w:r>
      <w:r>
        <w:rPr>
          <w:sz w:val="22"/>
          <w:szCs w:val="22"/>
        </w:rPr>
        <w:tab/>
        <w:t>21 712,66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84 208 m2 </w:t>
      </w:r>
      <w:r>
        <w:rPr>
          <w:sz w:val="22"/>
          <w:szCs w:val="22"/>
        </w:rPr>
        <w:tab/>
        <w:t xml:space="preserve">19 967,44 Kč </w:t>
      </w:r>
      <w:r>
        <w:rPr>
          <w:sz w:val="22"/>
          <w:szCs w:val="22"/>
        </w:rPr>
        <w:tab/>
        <w:t>78 823,40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852184">
      <w:pPr>
        <w:widowControl/>
        <w:tabs>
          <w:tab w:val="left" w:pos="2410"/>
          <w:tab w:val="left" w:pos="6804"/>
          <w:tab w:val="right" w:pos="9412"/>
        </w:tabs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852184" w:rsidP="00852184">
      <w:pPr>
        <w:widowControl/>
        <w:tabs>
          <w:tab w:val="left" w:pos="2410"/>
          <w:tab w:val="left" w:pos="6804"/>
          <w:tab w:val="right" w:pos="9412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4CDE">
        <w:rPr>
          <w:sz w:val="22"/>
          <w:szCs w:val="22"/>
        </w:rPr>
        <w:t>Ostrov u Březové p. č. 556/1 podle § 15 dekretu č. 5 Sb. prezidenta republiky a výměru Zemského národního výboru v Praze z roku 1945 (vložka PK č. 63).</w:t>
      </w:r>
    </w:p>
    <w:p w:rsidR="00AD4CDE" w:rsidRDefault="00852184" w:rsidP="00852184">
      <w:pPr>
        <w:widowControl/>
        <w:tabs>
          <w:tab w:val="left" w:pos="2410"/>
          <w:tab w:val="left" w:pos="6804"/>
          <w:tab w:val="right" w:pos="9412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4CDE">
        <w:rPr>
          <w:sz w:val="22"/>
          <w:szCs w:val="22"/>
        </w:rPr>
        <w:t>Tisová u Kraslic p. p. č. 838/2 na základě konfiskace dle vl. nař. č. 45/46 Sb. (vložka PK č. 79), dle dekretu č. 12/45 Sb. (vložka PK č. 19, č. d. 828/60).</w:t>
      </w:r>
    </w:p>
    <w:p w:rsidR="00AD4CDE" w:rsidRDefault="00852184" w:rsidP="00852184">
      <w:pPr>
        <w:widowControl/>
        <w:tabs>
          <w:tab w:val="left" w:pos="2410"/>
          <w:tab w:val="left" w:pos="6804"/>
          <w:tab w:val="right" w:pos="9412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4CDE">
        <w:rPr>
          <w:sz w:val="22"/>
          <w:szCs w:val="22"/>
        </w:rPr>
        <w:t>Hrušková p. č. 387 a 152 na základě Výměru Ministerstva národní obrany v Praze ze dne 31. 12. 1947.</w:t>
      </w:r>
    </w:p>
    <w:p w:rsidR="00852184" w:rsidRDefault="00852184" w:rsidP="00852184">
      <w:pPr>
        <w:widowControl/>
        <w:tabs>
          <w:tab w:val="left" w:pos="2410"/>
          <w:tab w:val="left" w:pos="6804"/>
          <w:tab w:val="right" w:pos="9412"/>
        </w:tabs>
        <w:rPr>
          <w:sz w:val="22"/>
          <w:szCs w:val="22"/>
        </w:rPr>
      </w:pPr>
    </w:p>
    <w:p w:rsidR="00AD4CDE" w:rsidRDefault="00AD4CDE" w:rsidP="00852184">
      <w:pPr>
        <w:widowControl/>
        <w:tabs>
          <w:tab w:val="left" w:pos="2410"/>
          <w:tab w:val="left" w:pos="6804"/>
          <w:tab w:val="right" w:pos="9412"/>
        </w:tabs>
        <w:rPr>
          <w:sz w:val="22"/>
          <w:szCs w:val="22"/>
        </w:rPr>
      </w:pPr>
      <w:r>
        <w:rPr>
          <w:sz w:val="22"/>
          <w:szCs w:val="22"/>
        </w:rPr>
        <w:t>Aby bylo možné realizovat převod pozemků, zveřejnil Pozemkový fond ČR zamýšlený převod v souladu s ust. § 15 zákona č. 95/1999 Sb., ve znění pozdějších změn, dne 16. 5. 2002, 30. 1. 2004 a 31. 7. 2007.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Ostrov u Březové - 556/1, byla oceněna ve znaleckém posudku soudního znalce Sirov</w:t>
      </w:r>
      <w:r w:rsidR="00852184">
        <w:rPr>
          <w:sz w:val="22"/>
          <w:szCs w:val="22"/>
        </w:rPr>
        <w:t>ého</w:t>
      </w:r>
      <w:r>
        <w:rPr>
          <w:sz w:val="22"/>
          <w:szCs w:val="22"/>
        </w:rPr>
        <w:t xml:space="preserve"> Michal</w:t>
      </w:r>
      <w:r w:rsidR="00852184">
        <w:rPr>
          <w:sz w:val="22"/>
          <w:szCs w:val="22"/>
        </w:rPr>
        <w:t>a</w:t>
      </w:r>
      <w:r>
        <w:rPr>
          <w:sz w:val="22"/>
          <w:szCs w:val="22"/>
        </w:rPr>
        <w:t>, Ing., ze dne 11. 2. 2012, pod č.</w:t>
      </w:r>
      <w:r w:rsidR="00852184">
        <w:rPr>
          <w:sz w:val="22"/>
          <w:szCs w:val="22"/>
        </w:rPr>
        <w:t xml:space="preserve"> </w:t>
      </w:r>
      <w:r>
        <w:rPr>
          <w:sz w:val="22"/>
          <w:szCs w:val="22"/>
        </w:rPr>
        <w:t>j. 1923-78/12, podle vyhl.</w:t>
      </w:r>
      <w:r w:rsidR="00852184">
        <w:rPr>
          <w:sz w:val="22"/>
          <w:szCs w:val="22"/>
        </w:rPr>
        <w:t xml:space="preserve"> </w:t>
      </w:r>
      <w:r>
        <w:rPr>
          <w:sz w:val="22"/>
          <w:szCs w:val="22"/>
        </w:rPr>
        <w:t>č. 182/1988 Sb., ve znění vyhl.</w:t>
      </w:r>
      <w:r w:rsidR="004045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316/1990 Sb., celkovou částkou 28 418,04 Kč (slovy: dvacetosmtisícčtyřistaosmnáct korun českých čtyři haléře).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Tisová u Kraslic - 838/2, byla oceněna ve znaleckém posudku znalce Landl</w:t>
      </w:r>
      <w:r w:rsidR="00852184">
        <w:rPr>
          <w:sz w:val="22"/>
          <w:szCs w:val="22"/>
        </w:rPr>
        <w:t>a</w:t>
      </w:r>
      <w:r>
        <w:rPr>
          <w:sz w:val="22"/>
          <w:szCs w:val="22"/>
        </w:rPr>
        <w:t xml:space="preserve"> Radk</w:t>
      </w:r>
      <w:r w:rsidR="00852184">
        <w:rPr>
          <w:sz w:val="22"/>
          <w:szCs w:val="22"/>
        </w:rPr>
        <w:t>a</w:t>
      </w:r>
      <w:r>
        <w:rPr>
          <w:sz w:val="22"/>
          <w:szCs w:val="22"/>
        </w:rPr>
        <w:t>, ze dne 1. 8. 2011, pod č.j. 756/2011, podle vyhl.</w:t>
      </w:r>
      <w:r w:rsidR="008521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182/1988 Sb., ve znění vyhl.č. 316/1990 Sb., celkovou částkou 15 892,00 Kč (slovy: patnácttisícosmsetdevadesátdvě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Hrušková - 152, byla oceněna ve znaleckém posudku soudního znalce Pavlů Zuzan</w:t>
      </w:r>
      <w:r w:rsidR="00852184">
        <w:rPr>
          <w:sz w:val="22"/>
          <w:szCs w:val="22"/>
        </w:rPr>
        <w:t>y</w:t>
      </w:r>
      <w:r>
        <w:rPr>
          <w:sz w:val="22"/>
          <w:szCs w:val="22"/>
        </w:rPr>
        <w:t>, Ing., ze dne 29. 4. 2016, pod č.j. 2062-77-13/2016, podle vyhl.</w:t>
      </w:r>
      <w:r w:rsidR="008521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182/1988 Sb., ve znění vyhl.č. 316/1990 Sb., celkovou částkou 12 800,70 Kč (slovy: dvanácttisícosmset korun českých sedmdesát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Hrušková - 387, byla oceněna ve znaleckém posudku soudního znalce Pavlů Zuzan</w:t>
      </w:r>
      <w:r w:rsidR="00852184">
        <w:rPr>
          <w:sz w:val="22"/>
          <w:szCs w:val="22"/>
        </w:rPr>
        <w:t>y</w:t>
      </w:r>
      <w:r>
        <w:rPr>
          <w:sz w:val="22"/>
          <w:szCs w:val="22"/>
        </w:rPr>
        <w:t>, Ing., ze dne 29. 4. 2016, pod č.j. 2062-77-14/2016, podle vyhl.</w:t>
      </w:r>
      <w:r w:rsidR="00852184">
        <w:rPr>
          <w:sz w:val="22"/>
          <w:szCs w:val="22"/>
        </w:rPr>
        <w:t xml:space="preserve"> </w:t>
      </w:r>
      <w:r>
        <w:rPr>
          <w:sz w:val="22"/>
          <w:szCs w:val="22"/>
        </w:rPr>
        <w:t>č. 182/1988 Sb., ve znění vyhl.</w:t>
      </w:r>
      <w:r w:rsidR="008521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316/1990 Sb., celkovou částkou 21 712,66 Kč (slovy: dvacetjedentisícsedmsetdvanáct korun českých šedesátšest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E50B3" w:rsidRDefault="00B55CE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</w:t>
      </w:r>
      <w:r w:rsidR="00404504">
        <w:rPr>
          <w:b/>
          <w:sz w:val="22"/>
          <w:szCs w:val="24"/>
        </w:rPr>
        <w:t xml:space="preserve">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EF7A1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 w:rsidP="00EF7A17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EF7A17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převáděné pozemky jsou pronajaty.</w:t>
      </w:r>
    </w:p>
    <w:p w:rsidR="002B3DC0" w:rsidRDefault="002B3DC0">
      <w:pPr>
        <w:widowControl/>
        <w:jc w:val="both"/>
        <w:rPr>
          <w:sz w:val="22"/>
          <w:szCs w:val="22"/>
        </w:rPr>
      </w:pPr>
      <w:bookmarkStart w:id="0" w:name="_GoBack"/>
      <w:bookmarkEnd w:id="0"/>
    </w:p>
    <w:p w:rsidR="002B3DC0" w:rsidRDefault="002B3DC0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color w:val="000000"/>
        </w:rPr>
      </w:pPr>
      <w:r w:rsidRPr="00F758C4">
        <w:rPr>
          <w:sz w:val="22"/>
          <w:szCs w:val="22"/>
        </w:rPr>
        <w:t xml:space="preserve">      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 w:rsidP="00EF7A1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2B7458" w:rsidRDefault="007457FE" w:rsidP="00EF7A17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0B4D5B" w:rsidRDefault="000B4D5B" w:rsidP="002B7458">
      <w:pPr>
        <w:pStyle w:val="vnintext"/>
        <w:rPr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F7A17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F7A17" w:rsidRDefault="00EF7A17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EF7A1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EF7A17">
        <w:rPr>
          <w:color w:val="000000"/>
          <w:sz w:val="22"/>
          <w:szCs w:val="22"/>
        </w:rPr>
        <w:t> Karlových Varech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F7A17" w:rsidRDefault="00EF7A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lastRenderedPageBreak/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EF7A17" w:rsidRDefault="00DF6D39" w:rsidP="00EF7A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EF7A17">
        <w:rPr>
          <w:color w:val="000000"/>
          <w:sz w:val="22"/>
          <w:szCs w:val="22"/>
        </w:rPr>
        <w:t>LONDON FINANCE AND INVESTMENT</w:t>
      </w:r>
      <w:r w:rsidR="00EF7A17" w:rsidRPr="00EF7A17">
        <w:rPr>
          <w:color w:val="000000"/>
          <w:sz w:val="22"/>
          <w:szCs w:val="22"/>
        </w:rPr>
        <w:t xml:space="preserve"> </w:t>
      </w:r>
      <w:r w:rsidR="00EF7A17">
        <w:rPr>
          <w:color w:val="000000"/>
          <w:sz w:val="22"/>
          <w:szCs w:val="22"/>
        </w:rPr>
        <w:t xml:space="preserve">ředitelka Krajského pozemkového úřadu </w:t>
      </w:r>
      <w:r w:rsidR="00EF7A17">
        <w:rPr>
          <w:color w:val="000000"/>
          <w:sz w:val="22"/>
          <w:szCs w:val="22"/>
        </w:rPr>
        <w:tab/>
      </w:r>
      <w:r w:rsidR="00EF7A17">
        <w:rPr>
          <w:color w:val="000000"/>
          <w:sz w:val="22"/>
          <w:szCs w:val="22"/>
        </w:rPr>
        <w:tab/>
      </w:r>
      <w:r w:rsidR="00EF7A17">
        <w:rPr>
          <w:color w:val="000000"/>
          <w:sz w:val="22"/>
          <w:szCs w:val="22"/>
        </w:rPr>
        <w:tab/>
        <w:t xml:space="preserve"> CORPORATION a. s. 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Karlovarský kraj </w:t>
      </w:r>
      <w:r w:rsidR="00EF7A17">
        <w:rPr>
          <w:color w:val="000000"/>
          <w:sz w:val="22"/>
          <w:szCs w:val="22"/>
        </w:rPr>
        <w:tab/>
      </w:r>
      <w:r w:rsidR="00EF7A17">
        <w:rPr>
          <w:color w:val="000000"/>
          <w:sz w:val="22"/>
          <w:szCs w:val="22"/>
        </w:rPr>
        <w:tab/>
        <w:t>Petr Paťha – předseda představenstva</w:t>
      </w:r>
    </w:p>
    <w:p w:rsidR="002B3DC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Šárka Václavíková </w:t>
      </w:r>
    </w:p>
    <w:p w:rsidR="002B3DC0" w:rsidRDefault="002B3DC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  <w:r w:rsidR="002B3DC0">
        <w:rPr>
          <w:color w:val="000000"/>
          <w:sz w:val="22"/>
          <w:szCs w:val="22"/>
        </w:rPr>
        <w:t>………………………………………………..</w:t>
      </w:r>
    </w:p>
    <w:p w:rsidR="00F86F31" w:rsidRPr="002B3DC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restitucí KPÚ  </w:t>
      </w:r>
      <w:r>
        <w:rPr>
          <w:color w:val="000000"/>
          <w:sz w:val="22"/>
          <w:szCs w:val="22"/>
        </w:rPr>
        <w:tab/>
        <w:t xml:space="preserve"> </w:t>
      </w:r>
      <w:r w:rsidR="002B3DC0">
        <w:rPr>
          <w:color w:val="000000"/>
          <w:sz w:val="22"/>
          <w:szCs w:val="22"/>
        </w:rPr>
        <w:tab/>
      </w:r>
      <w:r w:rsidR="002B3DC0">
        <w:rPr>
          <w:color w:val="000000"/>
          <w:sz w:val="22"/>
          <w:szCs w:val="22"/>
        </w:rPr>
        <w:tab/>
      </w:r>
      <w:r w:rsidR="002B3DC0">
        <w:rPr>
          <w:b/>
          <w:color w:val="000000"/>
          <w:sz w:val="22"/>
          <w:szCs w:val="22"/>
        </w:rPr>
        <w:t>nabyvatel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Petr Kalina</w:t>
      </w:r>
      <w:r w:rsidR="002B3DC0">
        <w:rPr>
          <w:color w:val="000000"/>
          <w:sz w:val="22"/>
          <w:szCs w:val="22"/>
        </w:rPr>
        <w:tab/>
      </w:r>
      <w:r w:rsidR="002B3DC0">
        <w:rPr>
          <w:color w:val="000000"/>
          <w:sz w:val="22"/>
          <w:szCs w:val="22"/>
        </w:rPr>
        <w:tab/>
        <w:t>LONDON FINANCE AND INVESTMENT</w:t>
      </w:r>
    </w:p>
    <w:p w:rsidR="00EF7A17" w:rsidRDefault="002B3DC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CORPORATION a. s</w:t>
      </w:r>
    </w:p>
    <w:p w:rsidR="00EF7A17" w:rsidRDefault="002B3DC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Tomáš Řehout – člen představenstva</w:t>
      </w:r>
    </w:p>
    <w:p w:rsidR="00EF7A17" w:rsidRDefault="00EF7A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F7A17" w:rsidRDefault="00EF7A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………………………………………………..</w:t>
      </w:r>
      <w:r w:rsidR="002B3DC0">
        <w:rPr>
          <w:color w:val="000000"/>
          <w:sz w:val="22"/>
          <w:szCs w:val="22"/>
        </w:rPr>
        <w:tab/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2B3DC0" w:rsidRDefault="002B3DC0">
      <w:pPr>
        <w:widowControl/>
        <w:rPr>
          <w:color w:val="000000"/>
          <w:sz w:val="22"/>
          <w:szCs w:val="22"/>
        </w:rPr>
      </w:pPr>
    </w:p>
    <w:p w:rsidR="002B3DC0" w:rsidRDefault="002B3DC0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2B3DC0">
        <w:rPr>
          <w:color w:val="000000"/>
          <w:sz w:val="22"/>
          <w:szCs w:val="22"/>
        </w:rPr>
        <w:t xml:space="preserve"> Bc. Doris Dlesková</w:t>
      </w: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2B3DC0" w:rsidRDefault="002B3DC0">
      <w:pPr>
        <w:widowControl/>
        <w:rPr>
          <w:color w:val="000000"/>
          <w:sz w:val="22"/>
          <w:szCs w:val="22"/>
        </w:rPr>
      </w:pPr>
    </w:p>
    <w:p w:rsidR="002B3DC0" w:rsidRPr="002B3DC0" w:rsidRDefault="002B3DC0">
      <w:pPr>
        <w:widowControl/>
      </w:pPr>
      <w:r w:rsidRPr="002B3DC0">
        <w:rPr>
          <w:color w:val="000000"/>
        </w:rPr>
        <w:t>ID čísla převáděných nemovitostí: 17022, 8899, 3118, 3145,Datum tisku: 3. 8. 2016  Verze programu Restituce: 5.63</w:t>
      </w:r>
    </w:p>
    <w:sectPr w:rsidR="002B3DC0" w:rsidRPr="002B3DC0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31" w:rsidRDefault="00202D31" w:rsidP="002B3DC0">
      <w:r>
        <w:separator/>
      </w:r>
    </w:p>
  </w:endnote>
  <w:endnote w:type="continuationSeparator" w:id="0">
    <w:p w:rsidR="00202D31" w:rsidRDefault="00202D31" w:rsidP="002B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C0" w:rsidRDefault="002B3DC0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ED579E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ED579E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</w:p>
  <w:p w:rsidR="002B3DC0" w:rsidRDefault="002B3D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31" w:rsidRDefault="00202D31" w:rsidP="002B3DC0">
      <w:r>
        <w:separator/>
      </w:r>
    </w:p>
  </w:footnote>
  <w:footnote w:type="continuationSeparator" w:id="0">
    <w:p w:rsidR="00202D31" w:rsidRDefault="00202D31" w:rsidP="002B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A3D59"/>
    <w:rsid w:val="000B4D5B"/>
    <w:rsid w:val="0012285A"/>
    <w:rsid w:val="0012632F"/>
    <w:rsid w:val="00162E8E"/>
    <w:rsid w:val="001914D2"/>
    <w:rsid w:val="00196594"/>
    <w:rsid w:val="001A27D9"/>
    <w:rsid w:val="001B6217"/>
    <w:rsid w:val="001D1353"/>
    <w:rsid w:val="00202D31"/>
    <w:rsid w:val="00231BB2"/>
    <w:rsid w:val="002B3DC0"/>
    <w:rsid w:val="002B7458"/>
    <w:rsid w:val="003271AE"/>
    <w:rsid w:val="003315E7"/>
    <w:rsid w:val="00404504"/>
    <w:rsid w:val="0043267F"/>
    <w:rsid w:val="004934BF"/>
    <w:rsid w:val="00511ECA"/>
    <w:rsid w:val="00540A55"/>
    <w:rsid w:val="005A5801"/>
    <w:rsid w:val="005F4E66"/>
    <w:rsid w:val="00663872"/>
    <w:rsid w:val="00696E39"/>
    <w:rsid w:val="006A7A14"/>
    <w:rsid w:val="006D2030"/>
    <w:rsid w:val="006E50B3"/>
    <w:rsid w:val="00703726"/>
    <w:rsid w:val="00732FBB"/>
    <w:rsid w:val="007457FE"/>
    <w:rsid w:val="00796D9F"/>
    <w:rsid w:val="007A250F"/>
    <w:rsid w:val="007F0009"/>
    <w:rsid w:val="008163EB"/>
    <w:rsid w:val="00817045"/>
    <w:rsid w:val="00821CA4"/>
    <w:rsid w:val="00852184"/>
    <w:rsid w:val="0086454B"/>
    <w:rsid w:val="00887698"/>
    <w:rsid w:val="008D75D8"/>
    <w:rsid w:val="0092179A"/>
    <w:rsid w:val="00924A3D"/>
    <w:rsid w:val="009D5879"/>
    <w:rsid w:val="00A21E60"/>
    <w:rsid w:val="00A22F0A"/>
    <w:rsid w:val="00A616E9"/>
    <w:rsid w:val="00A67E42"/>
    <w:rsid w:val="00A75704"/>
    <w:rsid w:val="00AA11EB"/>
    <w:rsid w:val="00AD4CDE"/>
    <w:rsid w:val="00B01442"/>
    <w:rsid w:val="00B11680"/>
    <w:rsid w:val="00B207AC"/>
    <w:rsid w:val="00B2414E"/>
    <w:rsid w:val="00B55CE2"/>
    <w:rsid w:val="00B70A94"/>
    <w:rsid w:val="00BC3F00"/>
    <w:rsid w:val="00BE6FC3"/>
    <w:rsid w:val="00BF579A"/>
    <w:rsid w:val="00C007B5"/>
    <w:rsid w:val="00C328C6"/>
    <w:rsid w:val="00C5124F"/>
    <w:rsid w:val="00C90E09"/>
    <w:rsid w:val="00C936B8"/>
    <w:rsid w:val="00CD4C2E"/>
    <w:rsid w:val="00D32F8D"/>
    <w:rsid w:val="00DC5978"/>
    <w:rsid w:val="00DD55C0"/>
    <w:rsid w:val="00DE4537"/>
    <w:rsid w:val="00DF6D39"/>
    <w:rsid w:val="00E03B26"/>
    <w:rsid w:val="00E23DFA"/>
    <w:rsid w:val="00E64305"/>
    <w:rsid w:val="00EA332F"/>
    <w:rsid w:val="00ED579E"/>
    <w:rsid w:val="00EF7A17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2513B39-C5FC-43C6-980F-91E524E7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B3D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B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dleskovad</dc:creator>
  <cp:keywords/>
  <dc:description/>
  <cp:lastModifiedBy>Doris Dlesková</cp:lastModifiedBy>
  <cp:revision>2</cp:revision>
  <cp:lastPrinted>2016-08-04T09:00:00Z</cp:lastPrinted>
  <dcterms:created xsi:type="dcterms:W3CDTF">2016-08-28T06:52:00Z</dcterms:created>
  <dcterms:modified xsi:type="dcterms:W3CDTF">2016-08-28T06:52:00Z</dcterms:modified>
</cp:coreProperties>
</file>