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BA" w:rsidRDefault="002A16E9">
      <w:pPr>
        <w:pStyle w:val="Zkladntext1"/>
        <w:shd w:val="clear" w:color="auto" w:fill="auto"/>
        <w:spacing w:after="0"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583ABA" w:rsidRDefault="002A16E9">
      <w:pPr>
        <w:pStyle w:val="Zkladntext1"/>
        <w:shd w:val="clear" w:color="auto" w:fill="auto"/>
        <w:spacing w:after="0" w:line="240" w:lineRule="auto"/>
      </w:pPr>
      <w:r>
        <w:t>Drnovská 507</w:t>
      </w:r>
    </w:p>
    <w:p w:rsidR="00583ABA" w:rsidRDefault="002A16E9">
      <w:pPr>
        <w:pStyle w:val="Zkladntext1"/>
        <w:shd w:val="clear" w:color="auto" w:fill="auto"/>
        <w:spacing w:after="0"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583ABA" w:rsidRDefault="002A16E9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583ABA" w:rsidRDefault="002A16E9">
      <w:pPr>
        <w:pStyle w:val="Zkladntext1"/>
        <w:shd w:val="clear" w:color="auto" w:fill="auto"/>
        <w:spacing w:after="60" w:line="264" w:lineRule="auto"/>
        <w:ind w:right="5420"/>
        <w:jc w:val="left"/>
      </w:pPr>
      <w:r>
        <w:t>IČO: 00027006 DIČ: CZ00027006</w:t>
      </w:r>
    </w:p>
    <w:p w:rsidR="00583ABA" w:rsidRDefault="002A16E9">
      <w:pPr>
        <w:pStyle w:val="Zkladntext20"/>
        <w:shd w:val="clear" w:color="auto" w:fill="auto"/>
        <w:spacing w:after="0"/>
      </w:pPr>
      <w:r>
        <w:t>Objednávka číslo OB-2021-00002121</w:t>
      </w:r>
    </w:p>
    <w:p w:rsidR="00583ABA" w:rsidRDefault="002A16E9">
      <w:pPr>
        <w:pStyle w:val="Zkladntext1"/>
        <w:shd w:val="clear" w:color="auto" w:fill="auto"/>
        <w:tabs>
          <w:tab w:val="left" w:pos="3301"/>
        </w:tabs>
        <w:spacing w:after="0" w:line="384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583ABA" w:rsidRDefault="002A16E9">
      <w:pPr>
        <w:pStyle w:val="Zkladntext20"/>
        <w:shd w:val="clear" w:color="auto" w:fill="auto"/>
        <w:spacing w:after="1140" w:line="240" w:lineRule="auto"/>
        <w:ind w:left="0" w:right="0" w:firstLine="0"/>
        <w:jc w:val="both"/>
      </w:pPr>
      <w:r>
        <w:t xml:space="preserve">SUWECO CZ, </w:t>
      </w:r>
      <w:r>
        <w:t>s.r.o., Sestupná 153/11, 162 00 Praha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1386"/>
        <w:gridCol w:w="839"/>
        <w:gridCol w:w="3064"/>
        <w:gridCol w:w="1548"/>
      </w:tblGrid>
      <w:tr w:rsidR="00583ABA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9533" w:type="dxa"/>
            <w:gridSpan w:val="5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:rsidR="00583ABA" w:rsidRDefault="002A16E9">
            <w:pPr>
              <w:pStyle w:val="Jin0"/>
              <w:shd w:val="clear" w:color="auto" w:fill="auto"/>
              <w:ind w:left="1340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</w:tcPr>
          <w:p w:rsidR="00583ABA" w:rsidRDefault="002A16E9">
            <w:pPr>
              <w:pStyle w:val="Jin0"/>
              <w:shd w:val="clear" w:color="auto" w:fill="auto"/>
              <w:spacing w:before="80"/>
              <w:ind w:left="70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</w:tcPr>
          <w:p w:rsidR="00583ABA" w:rsidRDefault="002A16E9">
            <w:pPr>
              <w:pStyle w:val="Jin0"/>
              <w:shd w:val="clear" w:color="auto" w:fill="auto"/>
              <w:spacing w:before="80"/>
              <w:ind w:lef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Jednotka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FFFFFF"/>
          </w:tcPr>
          <w:p w:rsidR="00583ABA" w:rsidRDefault="002A16E9">
            <w:pPr>
              <w:pStyle w:val="Jin0"/>
              <w:shd w:val="clear" w:color="auto" w:fill="auto"/>
              <w:ind w:left="0" w:right="80"/>
              <w:jc w:val="center"/>
            </w:pPr>
            <w:r>
              <w:rPr>
                <w:b/>
                <w:bCs/>
              </w:rPr>
              <w:t>Popis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80"/>
              <w:jc w:val="center"/>
            </w:pPr>
            <w:r>
              <w:rPr>
                <w:b/>
                <w:bCs/>
              </w:rPr>
              <w:t>Cena</w:t>
            </w:r>
          </w:p>
          <w:p w:rsidR="00583ABA" w:rsidRDefault="002A16E9">
            <w:pPr>
              <w:pStyle w:val="Jin0"/>
              <w:shd w:val="clear" w:color="auto" w:fill="auto"/>
            </w:pPr>
            <w:r>
              <w:t>(včetně DPH)</w:t>
            </w: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180"/>
            </w:pPr>
            <w:r>
              <w:t>Předplatné 2022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70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0" w:firstLine="140"/>
            </w:pP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Entomology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</w:pPr>
            <w:r>
              <w:t>10 275</w:t>
            </w: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9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3064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180"/>
            </w:pPr>
            <w:r>
              <w:t>Předplatné 2022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70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0" w:firstLine="140"/>
            </w:pP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Phytopathology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</w:pPr>
            <w:r>
              <w:t>10 275</w:t>
            </w: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69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3064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180"/>
            </w:pPr>
            <w:r>
              <w:t>Předplatné 2022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70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0" w:firstLine="140"/>
            </w:pP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Plant Biology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</w:pPr>
            <w:r>
              <w:t>10 275</w:t>
            </w: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9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3064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3ABA" w:rsidRDefault="002A16E9">
            <w:pPr>
              <w:pStyle w:val="Jin0"/>
              <w:shd w:val="clear" w:color="auto" w:fill="auto"/>
              <w:ind w:left="180"/>
            </w:pPr>
            <w:r>
              <w:t>Předplatné 2022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70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3ABA" w:rsidRDefault="002A16E9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3ABA" w:rsidRDefault="002A16E9">
            <w:pPr>
              <w:pStyle w:val="Jin0"/>
              <w:shd w:val="clear" w:color="auto" w:fill="auto"/>
              <w:ind w:left="0" w:firstLine="140"/>
            </w:pPr>
            <w:proofErr w:type="spellStart"/>
            <w:r>
              <w:t>Cereal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Communications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</w:pPr>
            <w:r>
              <w:t>18 006</w:t>
            </w: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69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3064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180"/>
            </w:pPr>
            <w:r>
              <w:t>Předplatné 2022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70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0" w:firstLine="140"/>
            </w:pPr>
            <w:proofErr w:type="spellStart"/>
            <w:r>
              <w:t>Cryoletters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</w:pPr>
            <w:r>
              <w:t>9 800</w:t>
            </w: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69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3064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180"/>
            </w:pPr>
            <w:r>
              <w:t>Předplatné 2022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70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0" w:firstLine="140"/>
            </w:pP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Entomology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</w:pPr>
            <w:r>
              <w:t>17 863</w:t>
            </w: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69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3064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180"/>
            </w:pPr>
            <w:r>
              <w:t>Předplatné 2022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70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0"/>
            </w:pPr>
            <w:r>
              <w:t>ks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  <w:ind w:left="0" w:firstLine="140"/>
            </w:pPr>
            <w:proofErr w:type="spellStart"/>
            <w:r>
              <w:t>Weed</w:t>
            </w:r>
            <w:proofErr w:type="spellEnd"/>
            <w:r>
              <w:t xml:space="preserve"> Science + </w:t>
            </w:r>
            <w:proofErr w:type="spellStart"/>
            <w:r>
              <w:t>Weed</w:t>
            </w:r>
            <w:proofErr w:type="spellEnd"/>
            <w:r>
              <w:t xml:space="preserve"> Technology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3ABA" w:rsidRDefault="002A16E9">
            <w:pPr>
              <w:pStyle w:val="Jin0"/>
              <w:shd w:val="clear" w:color="auto" w:fill="auto"/>
            </w:pPr>
            <w:r>
              <w:t>24 085</w:t>
            </w: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269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  <w:tc>
          <w:tcPr>
            <w:tcW w:w="3064" w:type="dxa"/>
            <w:shd w:val="clear" w:color="auto" w:fill="FFFFFF"/>
          </w:tcPr>
          <w:p w:rsidR="00583ABA" w:rsidRDefault="002A16E9">
            <w:pPr>
              <w:pStyle w:val="Jin0"/>
              <w:shd w:val="clear" w:color="auto" w:fill="auto"/>
              <w:spacing w:after="60"/>
              <w:ind w:left="0" w:firstLine="140"/>
            </w:pPr>
            <w:r>
              <w:t xml:space="preserve">+ </w:t>
            </w:r>
            <w:proofErr w:type="spellStart"/>
            <w:r>
              <w:t>Invasive</w:t>
            </w:r>
            <w:proofErr w:type="spellEnd"/>
            <w:r>
              <w:t xml:space="preserve"> Plant Science and</w:t>
            </w:r>
          </w:p>
          <w:p w:rsidR="00583ABA" w:rsidRDefault="002A16E9">
            <w:pPr>
              <w:pStyle w:val="Jin0"/>
              <w:shd w:val="clear" w:color="auto" w:fill="auto"/>
              <w:ind w:left="0" w:firstLine="140"/>
            </w:pPr>
            <w:r>
              <w:t>Management</w:t>
            </w:r>
          </w:p>
        </w:tc>
        <w:tc>
          <w:tcPr>
            <w:tcW w:w="1548" w:type="dxa"/>
            <w:shd w:val="clear" w:color="auto" w:fill="FFFFFF"/>
          </w:tcPr>
          <w:p w:rsidR="00583ABA" w:rsidRDefault="00583ABA">
            <w:pPr>
              <w:rPr>
                <w:sz w:val="10"/>
                <w:szCs w:val="10"/>
              </w:rPr>
            </w:pPr>
          </w:p>
        </w:tc>
      </w:tr>
      <w:tr w:rsidR="00583AB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5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BA" w:rsidRDefault="002A16E9">
            <w:pPr>
              <w:pStyle w:val="Jin0"/>
              <w:shd w:val="clear" w:color="auto" w:fill="auto"/>
              <w:ind w:left="6560"/>
            </w:pPr>
            <w:r>
              <w:t>100579</w:t>
            </w:r>
          </w:p>
        </w:tc>
      </w:tr>
    </w:tbl>
    <w:p w:rsidR="00583ABA" w:rsidRDefault="002A16E9">
      <w:pPr>
        <w:pStyle w:val="Titulektabulky0"/>
        <w:shd w:val="clear" w:color="auto" w:fill="auto"/>
        <w:ind w:left="43"/>
      </w:pPr>
      <w:r>
        <w:rPr>
          <w:b/>
          <w:bCs/>
          <w:color w:val="29668A"/>
        </w:rPr>
        <w:t xml:space="preserve">J </w:t>
      </w:r>
      <w:r>
        <w:t>Vložit položku</w:t>
      </w:r>
    </w:p>
    <w:p w:rsidR="00583ABA" w:rsidRDefault="00583ABA">
      <w:pPr>
        <w:spacing w:after="366" w:line="14" w:lineRule="exact"/>
      </w:pPr>
    </w:p>
    <w:p w:rsidR="00583ABA" w:rsidRDefault="002A16E9">
      <w:pPr>
        <w:pStyle w:val="Zkladntext1"/>
        <w:shd w:val="clear" w:color="auto" w:fill="auto"/>
        <w:tabs>
          <w:tab w:val="left" w:pos="1438"/>
        </w:tabs>
        <w:spacing w:after="100" w:line="240" w:lineRule="auto"/>
        <w:rPr>
          <w:sz w:val="24"/>
          <w:szCs w:val="24"/>
        </w:rPr>
      </w:pPr>
      <w:r>
        <w:rPr>
          <w:b w:val="0"/>
          <w:bCs w:val="0"/>
        </w:rPr>
        <w:t>Vyřizuje:</w:t>
      </w:r>
      <w:r>
        <w:rPr>
          <w:b w:val="0"/>
          <w:bCs w:val="0"/>
        </w:rPr>
        <w:tab/>
      </w:r>
    </w:p>
    <w:p w:rsidR="00583ABA" w:rsidRDefault="002A16E9">
      <w:pPr>
        <w:pStyle w:val="Nadpis10"/>
        <w:keepNext/>
        <w:keepLines/>
        <w:shd w:val="clear" w:color="auto" w:fill="auto"/>
        <w:tabs>
          <w:tab w:val="left" w:pos="1438"/>
          <w:tab w:val="left" w:pos="4579"/>
        </w:tabs>
        <w:rPr>
          <w:sz w:val="26"/>
          <w:szCs w:val="26"/>
        </w:rPr>
      </w:pPr>
      <w:bookmarkStart w:id="0" w:name="bookmark0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9.11.2021</w:t>
      </w:r>
      <w:proofErr w:type="gramEnd"/>
      <w:r>
        <w:tab/>
      </w:r>
      <w:r>
        <w:rPr>
          <w:sz w:val="26"/>
          <w:szCs w:val="26"/>
        </w:rPr>
        <w:t>£S]</w:t>
      </w:r>
      <w:bookmarkEnd w:id="0"/>
    </w:p>
    <w:p w:rsidR="00583ABA" w:rsidRDefault="002A16E9">
      <w:pPr>
        <w:pStyle w:val="Zkladntext1"/>
        <w:shd w:val="clear" w:color="auto" w:fill="auto"/>
        <w:spacing w:after="0"/>
      </w:pPr>
      <w:r>
        <w:rPr>
          <w:b w:val="0"/>
          <w:bCs w:val="0"/>
        </w:rPr>
        <w:t>Fakturujte:</w:t>
      </w:r>
    </w:p>
    <w:p w:rsidR="00583ABA" w:rsidRDefault="002A16E9">
      <w:pPr>
        <w:pStyle w:val="Zkladntext1"/>
        <w:shd w:val="clear" w:color="auto" w:fill="auto"/>
        <w:spacing w:after="280"/>
        <w:ind w:right="658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16106 Praha 6</w:t>
      </w:r>
    </w:p>
    <w:p w:rsidR="00583ABA" w:rsidRDefault="002A16E9">
      <w:pPr>
        <w:pStyle w:val="Zkladntext1"/>
        <w:shd w:val="clear" w:color="auto" w:fill="auto"/>
        <w:spacing w:after="0"/>
      </w:pPr>
      <w:r>
        <w:rPr>
          <w:b w:val="0"/>
          <w:bCs w:val="0"/>
        </w:rPr>
        <w:t>IČO: 00027006</w:t>
      </w:r>
    </w:p>
    <w:p w:rsidR="00583ABA" w:rsidRDefault="002A16E9">
      <w:pPr>
        <w:pStyle w:val="Zkladntext1"/>
        <w:shd w:val="clear" w:color="auto" w:fill="auto"/>
        <w:spacing w:after="0"/>
      </w:pPr>
      <w:r>
        <w:rPr>
          <w:b w:val="0"/>
          <w:bCs w:val="0"/>
        </w:rPr>
        <w:t>DIČ: CZ 00027006</w:t>
      </w:r>
    </w:p>
    <w:p w:rsidR="00583ABA" w:rsidRDefault="002A16E9">
      <w:pPr>
        <w:pStyle w:val="Zkladntext1"/>
        <w:shd w:val="clear" w:color="auto" w:fill="auto"/>
        <w:spacing w:after="0"/>
      </w:pPr>
      <w:proofErr w:type="spellStart"/>
      <w:r>
        <w:rPr>
          <w:b w:val="0"/>
          <w:bCs w:val="0"/>
        </w:rPr>
        <w:t>Bank.spojení</w:t>
      </w:r>
      <w:proofErr w:type="spellEnd"/>
      <w:r>
        <w:rPr>
          <w:b w:val="0"/>
          <w:bCs w:val="0"/>
        </w:rPr>
        <w:t xml:space="preserve">: </w:t>
      </w:r>
      <w:bookmarkStart w:id="1" w:name="_GoBack"/>
      <w:bookmarkEnd w:id="1"/>
    </w:p>
    <w:sectPr w:rsidR="00583ABA">
      <w:pgSz w:w="11900" w:h="16840"/>
      <w:pgMar w:top="2065" w:right="1110" w:bottom="963" w:left="1256" w:header="1637" w:footer="53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E9" w:rsidRDefault="002A16E9">
      <w:r>
        <w:separator/>
      </w:r>
    </w:p>
  </w:endnote>
  <w:endnote w:type="continuationSeparator" w:id="0">
    <w:p w:rsidR="002A16E9" w:rsidRDefault="002A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E9" w:rsidRDefault="002A16E9"/>
  </w:footnote>
  <w:footnote w:type="continuationSeparator" w:id="0">
    <w:p w:rsidR="002A16E9" w:rsidRDefault="002A16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83ABA"/>
    <w:rsid w:val="002A16E9"/>
    <w:rsid w:val="00583ABA"/>
    <w:rsid w:val="009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5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70" w:line="322" w:lineRule="auto"/>
      <w:ind w:left="4740" w:right="312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16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5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70" w:line="322" w:lineRule="auto"/>
      <w:ind w:left="4740" w:right="312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16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2021-11-09T14:01:00Z</dcterms:created>
  <dcterms:modified xsi:type="dcterms:W3CDTF">2021-11-09T14:01:00Z</dcterms:modified>
</cp:coreProperties>
</file>