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85D0" w14:textId="77777777" w:rsidR="00974CB5" w:rsidRDefault="008E7C2D">
      <w:pPr>
        <w:spacing w:after="1413" w:line="259" w:lineRule="auto"/>
        <w:ind w:left="10571" w:firstLine="0"/>
        <w:jc w:val="both"/>
      </w:pPr>
      <w:r>
        <w:rPr>
          <w:noProof/>
          <w:sz w:val="22"/>
        </w:rPr>
        <mc:AlternateContent>
          <mc:Choice Requires="wpg">
            <w:drawing>
              <wp:anchor distT="0" distB="0" distL="114300" distR="114300" simplePos="0" relativeHeight="251658240" behindDoc="0" locked="0" layoutInCell="1" allowOverlap="1" wp14:anchorId="36EAFB33" wp14:editId="6FB3A785">
                <wp:simplePos x="0" y="0"/>
                <wp:positionH relativeFrom="page">
                  <wp:posOffset>1184436</wp:posOffset>
                </wp:positionH>
                <wp:positionV relativeFrom="page">
                  <wp:posOffset>8345279</wp:posOffset>
                </wp:positionV>
                <wp:extent cx="1291612" cy="460925"/>
                <wp:effectExtent l="0" t="0" r="0" b="0"/>
                <wp:wrapTopAndBottom/>
                <wp:docPr id="64646" name="Group 64646"/>
                <wp:cNvGraphicFramePr/>
                <a:graphic xmlns:a="http://schemas.openxmlformats.org/drawingml/2006/main">
                  <a:graphicData uri="http://schemas.microsoft.com/office/word/2010/wordprocessingGroup">
                    <wpg:wgp>
                      <wpg:cNvGrpSpPr/>
                      <wpg:grpSpPr>
                        <a:xfrm>
                          <a:off x="0" y="0"/>
                          <a:ext cx="1291612" cy="460925"/>
                          <a:chOff x="0" y="0"/>
                          <a:chExt cx="1291612" cy="460925"/>
                        </a:xfrm>
                      </wpg:grpSpPr>
                      <wps:wsp>
                        <wps:cNvPr id="6" name="Shape 6"/>
                        <wps:cNvSpPr/>
                        <wps:spPr>
                          <a:xfrm>
                            <a:off x="620420" y="115738"/>
                            <a:ext cx="336104" cy="230463"/>
                          </a:xfrm>
                          <a:custGeom>
                            <a:avLst/>
                            <a:gdLst/>
                            <a:ahLst/>
                            <a:cxnLst/>
                            <a:rect l="0" t="0" r="0" b="0"/>
                            <a:pathLst>
                              <a:path w="336104" h="230463">
                                <a:moveTo>
                                  <a:pt x="0" y="0"/>
                                </a:moveTo>
                                <a:lnTo>
                                  <a:pt x="110681" y="0"/>
                                </a:lnTo>
                                <a:lnTo>
                                  <a:pt x="110681" y="3046"/>
                                </a:lnTo>
                                <a:cubicBezTo>
                                  <a:pt x="95449" y="3046"/>
                                  <a:pt x="87326" y="11168"/>
                                  <a:pt x="87326" y="26397"/>
                                </a:cubicBezTo>
                                <a:lnTo>
                                  <a:pt x="88342" y="99495"/>
                                </a:lnTo>
                                <a:lnTo>
                                  <a:pt x="230500" y="18275"/>
                                </a:lnTo>
                                <a:cubicBezTo>
                                  <a:pt x="242685" y="11168"/>
                                  <a:pt x="235577" y="3046"/>
                                  <a:pt x="227454" y="3046"/>
                                </a:cubicBezTo>
                                <a:lnTo>
                                  <a:pt x="227454" y="1"/>
                                </a:lnTo>
                                <a:lnTo>
                                  <a:pt x="328995" y="1"/>
                                </a:lnTo>
                                <a:lnTo>
                                  <a:pt x="328995" y="3046"/>
                                </a:lnTo>
                                <a:cubicBezTo>
                                  <a:pt x="312749" y="5077"/>
                                  <a:pt x="294471" y="14215"/>
                                  <a:pt x="281271" y="22337"/>
                                </a:cubicBezTo>
                                <a:lnTo>
                                  <a:pt x="153328" y="94419"/>
                                </a:lnTo>
                                <a:lnTo>
                                  <a:pt x="302595" y="209143"/>
                                </a:lnTo>
                                <a:cubicBezTo>
                                  <a:pt x="313764" y="217264"/>
                                  <a:pt x="323919" y="225386"/>
                                  <a:pt x="336104" y="227416"/>
                                </a:cubicBezTo>
                                <a:lnTo>
                                  <a:pt x="336104" y="230463"/>
                                </a:lnTo>
                                <a:lnTo>
                                  <a:pt x="233546" y="230463"/>
                                </a:lnTo>
                                <a:lnTo>
                                  <a:pt x="87326" y="113709"/>
                                </a:lnTo>
                                <a:lnTo>
                                  <a:pt x="87326" y="203050"/>
                                </a:lnTo>
                                <a:cubicBezTo>
                                  <a:pt x="87326" y="218279"/>
                                  <a:pt x="95449" y="226402"/>
                                  <a:pt x="110681" y="226402"/>
                                </a:cubicBezTo>
                                <a:lnTo>
                                  <a:pt x="110681" y="229447"/>
                                </a:lnTo>
                                <a:lnTo>
                                  <a:pt x="0" y="229447"/>
                                </a:lnTo>
                                <a:lnTo>
                                  <a:pt x="0" y="226402"/>
                                </a:lnTo>
                                <a:cubicBezTo>
                                  <a:pt x="15231" y="226402"/>
                                  <a:pt x="23355" y="218279"/>
                                  <a:pt x="23355" y="203050"/>
                                </a:cubicBezTo>
                                <a:lnTo>
                                  <a:pt x="23355" y="26397"/>
                                </a:lnTo>
                                <a:cubicBezTo>
                                  <a:pt x="23355" y="11168"/>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991048" y="116756"/>
                            <a:ext cx="158913" cy="229446"/>
                          </a:xfrm>
                          <a:custGeom>
                            <a:avLst/>
                            <a:gdLst/>
                            <a:ahLst/>
                            <a:cxnLst/>
                            <a:rect l="0" t="0" r="0" b="0"/>
                            <a:pathLst>
                              <a:path w="158913" h="229446">
                                <a:moveTo>
                                  <a:pt x="0" y="0"/>
                                </a:moveTo>
                                <a:lnTo>
                                  <a:pt x="158913" y="0"/>
                                </a:lnTo>
                                <a:lnTo>
                                  <a:pt x="158913" y="25007"/>
                                </a:lnTo>
                                <a:lnTo>
                                  <a:pt x="143174" y="24364"/>
                                </a:lnTo>
                                <a:cubicBezTo>
                                  <a:pt x="126927" y="24364"/>
                                  <a:pt x="107635" y="25379"/>
                                  <a:pt x="86311" y="27411"/>
                                </a:cubicBezTo>
                                <a:lnTo>
                                  <a:pt x="86311" y="95432"/>
                                </a:lnTo>
                                <a:cubicBezTo>
                                  <a:pt x="86311" y="95432"/>
                                  <a:pt x="108650" y="96447"/>
                                  <a:pt x="123881" y="96447"/>
                                </a:cubicBezTo>
                                <a:cubicBezTo>
                                  <a:pt x="133401" y="96320"/>
                                  <a:pt x="142016" y="96066"/>
                                  <a:pt x="149804" y="95668"/>
                                </a:cubicBezTo>
                                <a:lnTo>
                                  <a:pt x="158913" y="94952"/>
                                </a:lnTo>
                                <a:lnTo>
                                  <a:pt x="158913" y="121151"/>
                                </a:lnTo>
                                <a:lnTo>
                                  <a:pt x="135558" y="120464"/>
                                </a:lnTo>
                                <a:cubicBezTo>
                                  <a:pt x="118994" y="120750"/>
                                  <a:pt x="102050" y="121828"/>
                                  <a:pt x="86311" y="122844"/>
                                </a:cubicBezTo>
                                <a:lnTo>
                                  <a:pt x="86311" y="184773"/>
                                </a:lnTo>
                                <a:cubicBezTo>
                                  <a:pt x="86311" y="192895"/>
                                  <a:pt x="96465" y="202033"/>
                                  <a:pt x="109665" y="202033"/>
                                </a:cubicBezTo>
                                <a:cubicBezTo>
                                  <a:pt x="123881" y="203048"/>
                                  <a:pt x="158405" y="203048"/>
                                  <a:pt x="158405" y="203048"/>
                                </a:cubicBezTo>
                                <a:lnTo>
                                  <a:pt x="158913" y="203021"/>
                                </a:lnTo>
                                <a:lnTo>
                                  <a:pt x="158913" y="229446"/>
                                </a:lnTo>
                                <a:lnTo>
                                  <a:pt x="0" y="229446"/>
                                </a:lnTo>
                                <a:lnTo>
                                  <a:pt x="0" y="226399"/>
                                </a:lnTo>
                                <a:cubicBezTo>
                                  <a:pt x="15231" y="226399"/>
                                  <a:pt x="23355" y="218278"/>
                                  <a:pt x="23355" y="203049"/>
                                </a:cubicBezTo>
                                <a:lnTo>
                                  <a:pt x="23355" y="26396"/>
                                </a:lnTo>
                                <a:cubicBezTo>
                                  <a:pt x="23355" y="11166"/>
                                  <a:pt x="15231" y="3045"/>
                                  <a:pt x="0" y="3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149961" y="116756"/>
                            <a:ext cx="141651" cy="229446"/>
                          </a:xfrm>
                          <a:custGeom>
                            <a:avLst/>
                            <a:gdLst/>
                            <a:ahLst/>
                            <a:cxnLst/>
                            <a:rect l="0" t="0" r="0" b="0"/>
                            <a:pathLst>
                              <a:path w="141651" h="229446">
                                <a:moveTo>
                                  <a:pt x="0" y="0"/>
                                </a:moveTo>
                                <a:lnTo>
                                  <a:pt x="24878" y="0"/>
                                </a:lnTo>
                                <a:cubicBezTo>
                                  <a:pt x="101034" y="0"/>
                                  <a:pt x="127435" y="24365"/>
                                  <a:pt x="127435" y="52791"/>
                                </a:cubicBezTo>
                                <a:cubicBezTo>
                                  <a:pt x="127435" y="91371"/>
                                  <a:pt x="86819" y="104570"/>
                                  <a:pt x="48233" y="107616"/>
                                </a:cubicBezTo>
                                <a:cubicBezTo>
                                  <a:pt x="88849" y="107615"/>
                                  <a:pt x="141651" y="120813"/>
                                  <a:pt x="141651" y="163454"/>
                                </a:cubicBezTo>
                                <a:cubicBezTo>
                                  <a:pt x="141651" y="203049"/>
                                  <a:pt x="104080" y="228430"/>
                                  <a:pt x="14724" y="229446"/>
                                </a:cubicBezTo>
                                <a:lnTo>
                                  <a:pt x="0" y="229446"/>
                                </a:lnTo>
                                <a:lnTo>
                                  <a:pt x="0" y="203021"/>
                                </a:lnTo>
                                <a:lnTo>
                                  <a:pt x="24624" y="201700"/>
                                </a:lnTo>
                                <a:cubicBezTo>
                                  <a:pt x="49755" y="198606"/>
                                  <a:pt x="72602" y="189088"/>
                                  <a:pt x="72602" y="162438"/>
                                </a:cubicBezTo>
                                <a:cubicBezTo>
                                  <a:pt x="72602" y="135027"/>
                                  <a:pt x="46578" y="124640"/>
                                  <a:pt x="12603" y="121521"/>
                                </a:cubicBezTo>
                                <a:lnTo>
                                  <a:pt x="0" y="121151"/>
                                </a:lnTo>
                                <a:lnTo>
                                  <a:pt x="0" y="94952"/>
                                </a:lnTo>
                                <a:lnTo>
                                  <a:pt x="11852" y="94020"/>
                                </a:lnTo>
                                <a:cubicBezTo>
                                  <a:pt x="49121" y="89784"/>
                                  <a:pt x="59402" y="79695"/>
                                  <a:pt x="59402" y="59898"/>
                                </a:cubicBezTo>
                                <a:cubicBezTo>
                                  <a:pt x="59402" y="36293"/>
                                  <a:pt x="38269" y="28108"/>
                                  <a:pt x="11852" y="25491"/>
                                </a:cubicBezTo>
                                <a:lnTo>
                                  <a:pt x="0" y="250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6" name="Shape 102266"/>
                        <wps:cNvSpPr/>
                        <wps:spPr>
                          <a:xfrm>
                            <a:off x="0" y="0"/>
                            <a:ext cx="461000" cy="234524"/>
                          </a:xfrm>
                          <a:custGeom>
                            <a:avLst/>
                            <a:gdLst/>
                            <a:ahLst/>
                            <a:cxnLst/>
                            <a:rect l="0" t="0" r="0" b="0"/>
                            <a:pathLst>
                              <a:path w="461000" h="234524">
                                <a:moveTo>
                                  <a:pt x="0" y="0"/>
                                </a:moveTo>
                                <a:lnTo>
                                  <a:pt x="461000" y="0"/>
                                </a:lnTo>
                                <a:lnTo>
                                  <a:pt x="461000" y="234524"/>
                                </a:lnTo>
                                <a:lnTo>
                                  <a:pt x="0" y="234524"/>
                                </a:lnTo>
                                <a:lnTo>
                                  <a:pt x="0" y="0"/>
                                </a:lnTo>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02267" name="Shape 102267"/>
                        <wps:cNvSpPr/>
                        <wps:spPr>
                          <a:xfrm>
                            <a:off x="0" y="230462"/>
                            <a:ext cx="461000" cy="230463"/>
                          </a:xfrm>
                          <a:custGeom>
                            <a:avLst/>
                            <a:gdLst/>
                            <a:ahLst/>
                            <a:cxnLst/>
                            <a:rect l="0" t="0" r="0" b="0"/>
                            <a:pathLst>
                              <a:path w="461000" h="230463">
                                <a:moveTo>
                                  <a:pt x="0" y="0"/>
                                </a:moveTo>
                                <a:lnTo>
                                  <a:pt x="461000" y="0"/>
                                </a:lnTo>
                                <a:lnTo>
                                  <a:pt x="461000" y="230463"/>
                                </a:lnTo>
                                <a:lnTo>
                                  <a:pt x="0" y="230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8" name="Shape 102268"/>
                        <wps:cNvSpPr/>
                        <wps:spPr>
                          <a:xfrm>
                            <a:off x="97480" y="230462"/>
                            <a:ext cx="264009" cy="22336"/>
                          </a:xfrm>
                          <a:custGeom>
                            <a:avLst/>
                            <a:gdLst/>
                            <a:ahLst/>
                            <a:cxnLst/>
                            <a:rect l="0" t="0" r="0" b="0"/>
                            <a:pathLst>
                              <a:path w="264009" h="22336">
                                <a:moveTo>
                                  <a:pt x="0" y="0"/>
                                </a:moveTo>
                                <a:lnTo>
                                  <a:pt x="264009" y="0"/>
                                </a:lnTo>
                                <a:lnTo>
                                  <a:pt x="264009" y="22336"/>
                                </a:lnTo>
                                <a:lnTo>
                                  <a:pt x="0" y="223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0BE11A0" id="Group 64646" o:spid="_x0000_s1026" style="position:absolute;margin-left:93.25pt;margin-top:657.1pt;width:101.7pt;height:36.3pt;z-index:251658240;mso-position-horizontal-relative:page;mso-position-vertical-relative:page" coordsize="12916,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">
                <v:shape id="Shape 6" o:spid="_x0000_s1027" style="position:absolute;left:6204;top:1157;width:3361;height:2305;visibility:visible;mso-wrap-style:square;v-text-anchor:top" coordsize="336104,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7f8AA&#10;AADaAAAADwAAAGRycy9kb3ducmV2LnhtbESPT4vCMBTE78J+h/AWvGm6HkS7RhFFcW/+u3h7NG+b&#10;YvPSbaLNfnsjCB6HmfkNM1tEW4s7tb5yrOBrmIEgLpyuuFRwPm0GExA+IGusHZOCf/KwmH/0Zphr&#10;1/GB7sdQigRhn6MCE0KTS+kLQxb90DXEyft1rcWQZFtK3WKX4LaWoywbS4sVpwWDDa0MFdfjzSbK&#10;7a9cT93Pdhtdt4t7Yy+nlVWq/xmX3yACxfAOv9o7rWAM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h7f8AAAADaAAAADwAAAAAAAAAAAAAAAACYAgAAZHJzL2Rvd25y&#10;ZXYueG1sUEsFBgAAAAAEAAQA9QAAAIUDAAAAAA==&#10;" path="m,l110681,r,3046c95449,3046,87326,11168,87326,26397r1016,73098l230500,18275c242685,11168,235577,3046,227454,3046r,-3045l328995,1r,3045c312749,5077,294471,14215,281271,22337l153328,94419,302595,209143v11169,8121,21324,16243,33509,18273l336104,230463r-102558,l87326,113709r,89341c87326,218279,95449,226402,110681,226402r,3045l,229447r,-3045c15231,226402,23355,218279,23355,203050r,-176653c23355,11168,15231,3046,,3046l,xe" fillcolor="black" stroked="f" strokeweight="0">
                  <v:stroke miterlimit="83231f" joinstyle="miter"/>
                  <v:path arrowok="t" textboxrect="0,0,336104,230463"/>
                </v:shape>
                <v:shape id="Shape 7" o:spid="_x0000_s1028" style="position:absolute;left:9910;top:1167;width:1589;height:2295;visibility:visible;mso-wrap-style:square;v-text-anchor:top" coordsize="158913,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8d8IA&#10;AADaAAAADwAAAGRycy9kb3ducmV2LnhtbESPT2sCMRTE74V+h/CE3mpWD7VsjSJSoVAFu1q8PjbP&#10;7OLmZdnE/fPtjSB4HGbmN8x82dtKtNT40rGCyTgBQZw7XbJRcDxs3j9B+ICssXJMCgbysFy8vswx&#10;1a7jP2qzYESEsE9RQRFCnUrp84Is+rGriaN3do3FEGVjpG6wi3BbyWmSfEiLJceFAmtaF5RfsqtV&#10;0JnMTS5Zy9+n/bD7/12b4bo1Sr2N+tUXiEB9eIYf7R+tYAb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fx3wgAAANoAAAAPAAAAAAAAAAAAAAAAAJgCAABkcnMvZG93&#10;bnJldi54bWxQSwUGAAAAAAQABAD1AAAAhwMAAAAA&#10;" path="m,l158913,r,25007l143174,24364v-16247,,-35539,1015,-56863,3047l86311,95432v,,22339,1015,37570,1015c133401,96320,142016,96066,149804,95668r9109,-716l158913,121151r-23355,-687c118994,120750,102050,121828,86311,122844r,61929c86311,192895,96465,202033,109665,202033v14216,1015,48740,1015,48740,1015l158913,203021r,26425l,229446r,-3047c15231,226399,23355,218278,23355,203049r,-176653c23355,11166,15231,3045,,3045l,xe" fillcolor="black" stroked="f" strokeweight="0">
                  <v:stroke miterlimit="83231f" joinstyle="miter"/>
                  <v:path arrowok="t" textboxrect="0,0,158913,229446"/>
                </v:shape>
                <v:shape id="Shape 8" o:spid="_x0000_s1029" style="position:absolute;left:11499;top:1167;width:1417;height:2295;visibility:visible;mso-wrap-style:square;v-text-anchor:top" coordsize="141651,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6ZcAA&#10;AADaAAAADwAAAGRycy9kb3ducmV2LnhtbERPO2/CMBDeK/EfrEPqVpwwVCjFoBZEHxILtN2P+Eii&#10;2OcQX0P67+uhEuOn771cj96pgfrYBDaQzzJQxGWwDVcGvj53DwtQUZAtusBk4JcirFeTuyUWNlz5&#10;QMNRKpVCOBZooBbpCq1jWZPHOAsdceLOofcoCfaVtj1eU7h3ep5lj9pjw6mhxo42NZXt8ccbmG/z&#10;xcW9urD/yN/a9mWQ0/dejLmfjs9PoIRGuYn/3e/W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y6ZcAAAADaAAAADwAAAAAAAAAAAAAAAACYAgAAZHJzL2Rvd25y&#10;ZXYueG1sUEsFBgAAAAAEAAQA9QAAAIUDAAAAAA==&#10;" path="m,l24878,v76156,,102557,24365,102557,52791c127435,91371,86819,104570,48233,107616v40616,-1,93418,13197,93418,55838c141651,203049,104080,228430,14724,229446l,229446,,203021r24624,-1321c49755,198606,72602,189088,72602,162438v,-27411,-26024,-37798,-59999,-40917l,121151,,94952r11852,-932c49121,89784,59402,79695,59402,59898,59402,36293,38269,28108,11852,25491l,25007,,xe" fillcolor="black" stroked="f" strokeweight="0">
                  <v:stroke miterlimit="83231f" joinstyle="miter"/>
                  <v:path arrowok="t" textboxrect="0,0,141651,229446"/>
                </v:shape>
                <v:shape id="Shape 102266" o:spid="_x0000_s1030" style="position:absolute;width:4610;height:2345;visibility:visible;mso-wrap-style:square;v-text-anchor:top" coordsize="461000,23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PbcQA&#10;AADfAAAADwAAAGRycy9kb3ducmV2LnhtbERPXWvCMBR9H/gfwhX2NtMV6aQaxU0EGQ5Zp+Djpblr&#10;i81NbbK2+/dmMPDxcL4Xq8HUoqPWVZYVPE8iEMS51RUXCo5f26cZCOeRNdaWScEvOVgtRw8LTLXt&#10;+ZO6zBcihLBLUUHpfZNK6fKSDLqJbYgD921bgz7AtpC6xT6Em1rGUZRIgxWHhhIbeispv2Q/RsHH&#10;e49d87KbHpLz6XUzu+yvuHZKPY6H9RyEp8Hfxf/unQ7zozhOEvj7EwD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6z23EAAAA3wAAAA8AAAAAAAAAAAAAAAAAmAIAAGRycy9k&#10;b3ducmV2LnhtbFBLBQYAAAAABAAEAPUAAACJAwAAAAA=&#10;" path="m,l461000,r,234524l,234524,,e" fillcolor="#c03" stroked="f" strokeweight="0">
                  <v:stroke miterlimit="83231f" joinstyle="miter"/>
                  <v:path arrowok="t" textboxrect="0,0,461000,234524"/>
                </v:shape>
                <v:shape id="Shape 102267" o:spid="_x0000_s1031" style="position:absolute;top:2304;width:4610;height:2305;visibility:visible;mso-wrap-style:square;v-text-anchor:top" coordsize="461000,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z98IA&#10;AADfAAAADwAAAGRycy9kb3ducmV2LnhtbERPz2vCMBS+D/wfwhN2m4k5OOmMooLiZYd1Ijs+mmdT&#10;bF5Kk2r33y+DwY4f3+/VZvStuFMfm8AG5jMFgrgKtuHawPnz8LIEEROyxTYwGfimCJv15GmFhQ0P&#10;/qB7mWqRQzgWaMCl1BVSxsqRxzgLHXHmrqH3mDLsa2l7fORw30qt1EJ6bDg3OOxo76i6lYM34He8&#10;vKlyf6r0oN/V13Dcue3FmOfpuH0DkWhM/+I/98nm+UrrxSv8/skA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TP3wgAAAN8AAAAPAAAAAAAAAAAAAAAAAJgCAABkcnMvZG93&#10;bnJldi54bWxQSwUGAAAAAAQABAD1AAAAhwMAAAAA&#10;" path="m,l461000,r,230463l,230463,,e" fillcolor="black" stroked="f" strokeweight="0">
                  <v:stroke miterlimit="83231f" joinstyle="miter"/>
                  <v:path arrowok="t" textboxrect="0,0,461000,230463"/>
                </v:shape>
                <v:shape id="Shape 102268" o:spid="_x0000_s1032" style="position:absolute;left:974;top:2304;width:2640;height:223;visibility:visible;mso-wrap-style:square;v-text-anchor:top" coordsize="264009,2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FssQA&#10;AADfAAAADwAAAGRycy9kb3ducmV2LnhtbERPS2vCQBC+C/6HZQRvumlAW6KrtKVCT4LaHryN2clD&#10;s7Mhu41pf33nUOjx43uvt4NrVE9dqD0beJgnoIhzb2suDXycdrMnUCEiW2w8k4FvCrDdjEdrzKy/&#10;84H6YyyVhHDI0EAVY5tpHfKKHIa5b4mFK3znMArsSm07vEu4a3SaJEvtsGZpqLCl14ry2/HLGXjZ&#10;/Txe+Lqv94fFiYvP8nbuizdjppPheQUq0hD/xX/udyvzkzRdymD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xbLEAAAA3wAAAA8AAAAAAAAAAAAAAAAAmAIAAGRycy9k&#10;b3ducmV2LnhtbFBLBQYAAAAABAAEAPUAAACJAwAAAAA=&#10;" path="m,l264009,r,22336l,22336,,e" stroked="f" strokeweight="0">
                  <v:stroke miterlimit="83231f" joinstyle="miter"/>
                  <v:path arrowok="t" textboxrect="0,0,264009,22336"/>
                </v:shape>
                <w10:wrap type="topAndBottom" anchorx="page" anchory="page"/>
              </v:group>
            </w:pict>
          </mc:Fallback>
        </mc:AlternateContent>
      </w:r>
      <w:r>
        <w:rPr>
          <w:rFonts w:ascii="Tahoma" w:eastAsia="Tahoma" w:hAnsi="Tahoma" w:cs="Tahoma"/>
          <w:sz w:val="19"/>
        </w:rPr>
        <w:t xml:space="preserve">  </w:t>
      </w:r>
    </w:p>
    <w:p w14:paraId="54153CDA" w14:textId="77777777" w:rsidR="00974CB5" w:rsidRDefault="008E7C2D">
      <w:pPr>
        <w:spacing w:after="703" w:line="259" w:lineRule="auto"/>
        <w:ind w:left="1185" w:firstLine="0"/>
      </w:pPr>
      <w:r>
        <w:rPr>
          <w:noProof/>
          <w:sz w:val="22"/>
        </w:rPr>
        <mc:AlternateContent>
          <mc:Choice Requires="wpg">
            <w:drawing>
              <wp:inline distT="0" distB="0" distL="0" distR="0" wp14:anchorId="5A2E8AE8" wp14:editId="4693CE35">
                <wp:extent cx="5127860" cy="643670"/>
                <wp:effectExtent l="0" t="0" r="0" b="0"/>
                <wp:docPr id="64647" name="Group 64647"/>
                <wp:cNvGraphicFramePr/>
                <a:graphic xmlns:a="http://schemas.openxmlformats.org/drawingml/2006/main">
                  <a:graphicData uri="http://schemas.microsoft.com/office/word/2010/wordprocessingGroup">
                    <wpg:wgp>
                      <wpg:cNvGrpSpPr/>
                      <wpg:grpSpPr>
                        <a:xfrm>
                          <a:off x="0" y="0"/>
                          <a:ext cx="5127860" cy="643670"/>
                          <a:chOff x="0" y="0"/>
                          <a:chExt cx="5127860" cy="643670"/>
                        </a:xfrm>
                      </wpg:grpSpPr>
                      <wps:wsp>
                        <wps:cNvPr id="12" name="Shape 12"/>
                        <wps:cNvSpPr/>
                        <wps:spPr>
                          <a:xfrm>
                            <a:off x="4666860" y="146196"/>
                            <a:ext cx="227962" cy="488336"/>
                          </a:xfrm>
                          <a:custGeom>
                            <a:avLst/>
                            <a:gdLst/>
                            <a:ahLst/>
                            <a:cxnLst/>
                            <a:rect l="0" t="0" r="0" b="0"/>
                            <a:pathLst>
                              <a:path w="227962" h="488336">
                                <a:moveTo>
                                  <a:pt x="1015" y="0"/>
                                </a:moveTo>
                                <a:lnTo>
                                  <a:pt x="227962" y="0"/>
                                </a:lnTo>
                                <a:lnTo>
                                  <a:pt x="227962" y="121831"/>
                                </a:lnTo>
                                <a:lnTo>
                                  <a:pt x="160436" y="121831"/>
                                </a:lnTo>
                                <a:lnTo>
                                  <a:pt x="160436" y="190867"/>
                                </a:lnTo>
                                <a:lnTo>
                                  <a:pt x="227962" y="189916"/>
                                </a:lnTo>
                                <a:lnTo>
                                  <a:pt x="227962" y="291377"/>
                                </a:lnTo>
                                <a:lnTo>
                                  <a:pt x="160436" y="291377"/>
                                </a:lnTo>
                                <a:lnTo>
                                  <a:pt x="160436" y="364475"/>
                                </a:lnTo>
                                <a:lnTo>
                                  <a:pt x="227962" y="363632"/>
                                </a:lnTo>
                                <a:lnTo>
                                  <a:pt x="227962" y="488336"/>
                                </a:lnTo>
                                <a:lnTo>
                                  <a:pt x="0" y="488336"/>
                                </a:lnTo>
                                <a:lnTo>
                                  <a:pt x="1015"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3" name="Shape 13"/>
                        <wps:cNvSpPr/>
                        <wps:spPr>
                          <a:xfrm>
                            <a:off x="4134781"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4" name="Shape 14"/>
                        <wps:cNvSpPr/>
                        <wps:spPr>
                          <a:xfrm>
                            <a:off x="4894822" y="146196"/>
                            <a:ext cx="233038" cy="488336"/>
                          </a:xfrm>
                          <a:custGeom>
                            <a:avLst/>
                            <a:gdLst/>
                            <a:ahLst/>
                            <a:cxnLst/>
                            <a:rect l="0" t="0" r="0" b="0"/>
                            <a:pathLst>
                              <a:path w="233038" h="488336">
                                <a:moveTo>
                                  <a:pt x="0" y="0"/>
                                </a:moveTo>
                                <a:lnTo>
                                  <a:pt x="47216" y="0"/>
                                </a:lnTo>
                                <a:cubicBezTo>
                                  <a:pt x="115249" y="0"/>
                                  <a:pt x="157897" y="15229"/>
                                  <a:pt x="186328" y="43656"/>
                                </a:cubicBezTo>
                                <a:cubicBezTo>
                                  <a:pt x="204606" y="60915"/>
                                  <a:pt x="216791" y="86296"/>
                                  <a:pt x="216791" y="119800"/>
                                </a:cubicBezTo>
                                <a:lnTo>
                                  <a:pt x="216791" y="120815"/>
                                </a:lnTo>
                                <a:cubicBezTo>
                                  <a:pt x="216791" y="178684"/>
                                  <a:pt x="182267" y="214218"/>
                                  <a:pt x="129465" y="232493"/>
                                </a:cubicBezTo>
                                <a:cubicBezTo>
                                  <a:pt x="192421" y="250767"/>
                                  <a:pt x="233038" y="284270"/>
                                  <a:pt x="233038" y="351277"/>
                                </a:cubicBezTo>
                                <a:lnTo>
                                  <a:pt x="233038" y="352292"/>
                                </a:lnTo>
                                <a:cubicBezTo>
                                  <a:pt x="233038" y="430467"/>
                                  <a:pt x="168051" y="488336"/>
                                  <a:pt x="44171" y="488336"/>
                                </a:cubicBezTo>
                                <a:lnTo>
                                  <a:pt x="0" y="488336"/>
                                </a:lnTo>
                                <a:lnTo>
                                  <a:pt x="0" y="363632"/>
                                </a:lnTo>
                                <a:lnTo>
                                  <a:pt x="13708" y="363460"/>
                                </a:lnTo>
                                <a:cubicBezTo>
                                  <a:pt x="49247" y="363460"/>
                                  <a:pt x="67525" y="349246"/>
                                  <a:pt x="67525" y="327927"/>
                                </a:cubicBezTo>
                                <a:lnTo>
                                  <a:pt x="67525" y="326911"/>
                                </a:lnTo>
                                <a:cubicBezTo>
                                  <a:pt x="67525" y="305591"/>
                                  <a:pt x="50263" y="291377"/>
                                  <a:pt x="14723" y="291377"/>
                                </a:cubicBezTo>
                                <a:lnTo>
                                  <a:pt x="0" y="291377"/>
                                </a:lnTo>
                                <a:lnTo>
                                  <a:pt x="0" y="189916"/>
                                </a:lnTo>
                                <a:lnTo>
                                  <a:pt x="4569" y="189852"/>
                                </a:lnTo>
                                <a:cubicBezTo>
                                  <a:pt x="39093" y="189852"/>
                                  <a:pt x="56355" y="177669"/>
                                  <a:pt x="56355" y="156348"/>
                                </a:cubicBezTo>
                                <a:lnTo>
                                  <a:pt x="56355" y="155333"/>
                                </a:lnTo>
                                <a:cubicBezTo>
                                  <a:pt x="56355" y="134013"/>
                                  <a:pt x="39093" y="121831"/>
                                  <a:pt x="3554" y="121831"/>
                                </a:cubicBezTo>
                                <a:lnTo>
                                  <a:pt x="0" y="121831"/>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15" name="Shape 15"/>
                        <wps:cNvSpPr/>
                        <wps:spPr>
                          <a:xfrm>
                            <a:off x="479277" y="141120"/>
                            <a:ext cx="287363" cy="493413"/>
                          </a:xfrm>
                          <a:custGeom>
                            <a:avLst/>
                            <a:gdLst/>
                            <a:ahLst/>
                            <a:cxnLst/>
                            <a:rect l="0" t="0" r="0" b="0"/>
                            <a:pathLst>
                              <a:path w="287363" h="493413">
                                <a:moveTo>
                                  <a:pt x="207145" y="0"/>
                                </a:moveTo>
                                <a:lnTo>
                                  <a:pt x="287363" y="0"/>
                                </a:lnTo>
                                <a:lnTo>
                                  <a:pt x="287363" y="192899"/>
                                </a:lnTo>
                                <a:lnTo>
                                  <a:pt x="242685" y="311682"/>
                                </a:lnTo>
                                <a:lnTo>
                                  <a:pt x="287363" y="311682"/>
                                </a:lnTo>
                                <a:lnTo>
                                  <a:pt x="287363" y="427421"/>
                                </a:lnTo>
                                <a:lnTo>
                                  <a:pt x="201053" y="427421"/>
                                </a:lnTo>
                                <a:lnTo>
                                  <a:pt x="175667" y="493413"/>
                                </a:lnTo>
                                <a:lnTo>
                                  <a:pt x="0" y="493413"/>
                                </a:lnTo>
                                <a:lnTo>
                                  <a:pt x="20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0" y="136043"/>
                            <a:ext cx="467092" cy="507627"/>
                          </a:xfrm>
                          <a:custGeom>
                            <a:avLst/>
                            <a:gdLst/>
                            <a:ahLst/>
                            <a:cxnLst/>
                            <a:rect l="0" t="0" r="0" b="0"/>
                            <a:pathLst>
                              <a:path w="467092" h="507627">
                                <a:moveTo>
                                  <a:pt x="233546" y="0"/>
                                </a:moveTo>
                                <a:cubicBezTo>
                                  <a:pt x="327980" y="0"/>
                                  <a:pt x="398044" y="22336"/>
                                  <a:pt x="454907" y="67007"/>
                                </a:cubicBezTo>
                                <a:lnTo>
                                  <a:pt x="375705" y="177669"/>
                                </a:lnTo>
                                <a:cubicBezTo>
                                  <a:pt x="328995" y="143151"/>
                                  <a:pt x="274163" y="128937"/>
                                  <a:pt x="228469" y="128937"/>
                                </a:cubicBezTo>
                                <a:cubicBezTo>
                                  <a:pt x="204099" y="128937"/>
                                  <a:pt x="192929" y="137059"/>
                                  <a:pt x="192929" y="149242"/>
                                </a:cubicBezTo>
                                <a:lnTo>
                                  <a:pt x="192929" y="150258"/>
                                </a:lnTo>
                                <a:cubicBezTo>
                                  <a:pt x="192929" y="163456"/>
                                  <a:pt x="206130" y="171578"/>
                                  <a:pt x="257916" y="181730"/>
                                </a:cubicBezTo>
                                <a:cubicBezTo>
                                  <a:pt x="382813" y="205081"/>
                                  <a:pt x="467092" y="241630"/>
                                  <a:pt x="467092" y="340109"/>
                                </a:cubicBezTo>
                                <a:lnTo>
                                  <a:pt x="467092" y="341125"/>
                                </a:lnTo>
                                <a:cubicBezTo>
                                  <a:pt x="467092" y="444681"/>
                                  <a:pt x="382813" y="507627"/>
                                  <a:pt x="250808" y="507627"/>
                                </a:cubicBezTo>
                                <a:cubicBezTo>
                                  <a:pt x="151297" y="507627"/>
                                  <a:pt x="61941" y="480214"/>
                                  <a:pt x="0" y="425391"/>
                                </a:cubicBezTo>
                                <a:lnTo>
                                  <a:pt x="87326" y="320820"/>
                                </a:lnTo>
                                <a:cubicBezTo>
                                  <a:pt x="140128" y="361430"/>
                                  <a:pt x="201053" y="378690"/>
                                  <a:pt x="258932" y="378690"/>
                                </a:cubicBezTo>
                                <a:cubicBezTo>
                                  <a:pt x="288379" y="378690"/>
                                  <a:pt x="300564" y="370568"/>
                                  <a:pt x="300564" y="357369"/>
                                </a:cubicBezTo>
                                <a:lnTo>
                                  <a:pt x="300564" y="356354"/>
                                </a:lnTo>
                                <a:cubicBezTo>
                                  <a:pt x="300564" y="342140"/>
                                  <a:pt x="285332" y="334018"/>
                                  <a:pt x="232531" y="323866"/>
                                </a:cubicBezTo>
                                <a:cubicBezTo>
                                  <a:pt x="121850" y="301530"/>
                                  <a:pt x="25385" y="270057"/>
                                  <a:pt x="25385" y="166501"/>
                                </a:cubicBezTo>
                                <a:lnTo>
                                  <a:pt x="25385" y="165486"/>
                                </a:lnTo>
                                <a:cubicBezTo>
                                  <a:pt x="25385" y="72083"/>
                                  <a:pt x="98495" y="0"/>
                                  <a:pt x="23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086684" y="146196"/>
                            <a:ext cx="227961" cy="488336"/>
                          </a:xfrm>
                          <a:custGeom>
                            <a:avLst/>
                            <a:gdLst/>
                            <a:ahLst/>
                            <a:cxnLst/>
                            <a:rect l="0" t="0" r="0" b="0"/>
                            <a:pathLst>
                              <a:path w="227961" h="488336">
                                <a:moveTo>
                                  <a:pt x="1015" y="0"/>
                                </a:moveTo>
                                <a:lnTo>
                                  <a:pt x="227961" y="0"/>
                                </a:lnTo>
                                <a:lnTo>
                                  <a:pt x="227961" y="121831"/>
                                </a:lnTo>
                                <a:lnTo>
                                  <a:pt x="160436" y="121831"/>
                                </a:lnTo>
                                <a:lnTo>
                                  <a:pt x="160436" y="190867"/>
                                </a:lnTo>
                                <a:lnTo>
                                  <a:pt x="227961" y="189916"/>
                                </a:lnTo>
                                <a:lnTo>
                                  <a:pt x="227961" y="291377"/>
                                </a:lnTo>
                                <a:lnTo>
                                  <a:pt x="160436" y="291377"/>
                                </a:lnTo>
                                <a:lnTo>
                                  <a:pt x="160436" y="364475"/>
                                </a:lnTo>
                                <a:lnTo>
                                  <a:pt x="227961" y="363632"/>
                                </a:lnTo>
                                <a:lnTo>
                                  <a:pt x="227961" y="488336"/>
                                </a:lnTo>
                                <a:lnTo>
                                  <a:pt x="0" y="488336"/>
                                </a:lnTo>
                                <a:lnTo>
                                  <a:pt x="10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600299" y="144165"/>
                            <a:ext cx="421398" cy="490367"/>
                          </a:xfrm>
                          <a:custGeom>
                            <a:avLst/>
                            <a:gdLst/>
                            <a:ahLst/>
                            <a:cxnLst/>
                            <a:rect l="0" t="0" r="0" b="0"/>
                            <a:pathLst>
                              <a:path w="421398" h="490367">
                                <a:moveTo>
                                  <a:pt x="0" y="0"/>
                                </a:moveTo>
                                <a:lnTo>
                                  <a:pt x="418352" y="0"/>
                                </a:lnTo>
                                <a:lnTo>
                                  <a:pt x="418352" y="135029"/>
                                </a:lnTo>
                                <a:lnTo>
                                  <a:pt x="160436" y="135029"/>
                                </a:lnTo>
                                <a:lnTo>
                                  <a:pt x="160436" y="184777"/>
                                </a:lnTo>
                                <a:lnTo>
                                  <a:pt x="400075" y="184777"/>
                                </a:lnTo>
                                <a:lnTo>
                                  <a:pt x="400075" y="303560"/>
                                </a:lnTo>
                                <a:lnTo>
                                  <a:pt x="160436" y="303560"/>
                                </a:lnTo>
                                <a:lnTo>
                                  <a:pt x="160436" y="356353"/>
                                </a:lnTo>
                                <a:lnTo>
                                  <a:pt x="421398" y="356353"/>
                                </a:lnTo>
                                <a:lnTo>
                                  <a:pt x="421398"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081420" y="144165"/>
                            <a:ext cx="457953" cy="490367"/>
                          </a:xfrm>
                          <a:custGeom>
                            <a:avLst/>
                            <a:gdLst/>
                            <a:ahLst/>
                            <a:cxnLst/>
                            <a:rect l="0" t="0" r="0" b="0"/>
                            <a:pathLst>
                              <a:path w="457953" h="490367">
                                <a:moveTo>
                                  <a:pt x="9139" y="0"/>
                                </a:moveTo>
                                <a:lnTo>
                                  <a:pt x="457953" y="0"/>
                                </a:lnTo>
                                <a:lnTo>
                                  <a:pt x="457953" y="115739"/>
                                </a:lnTo>
                                <a:lnTo>
                                  <a:pt x="235577" y="356353"/>
                                </a:lnTo>
                                <a:lnTo>
                                  <a:pt x="457953" y="356353"/>
                                </a:lnTo>
                                <a:lnTo>
                                  <a:pt x="457953" y="490367"/>
                                </a:lnTo>
                                <a:lnTo>
                                  <a:pt x="0" y="490367"/>
                                </a:lnTo>
                                <a:lnTo>
                                  <a:pt x="0" y="374628"/>
                                </a:lnTo>
                                <a:lnTo>
                                  <a:pt x="222377" y="134013"/>
                                </a:lnTo>
                                <a:lnTo>
                                  <a:pt x="9139" y="134013"/>
                                </a:lnTo>
                                <a:lnTo>
                                  <a:pt x="9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766640" y="141120"/>
                            <a:ext cx="289394" cy="493413"/>
                          </a:xfrm>
                          <a:custGeom>
                            <a:avLst/>
                            <a:gdLst/>
                            <a:ahLst/>
                            <a:cxnLst/>
                            <a:rect l="0" t="0" r="0" b="0"/>
                            <a:pathLst>
                              <a:path w="289394" h="493413">
                                <a:moveTo>
                                  <a:pt x="0" y="0"/>
                                </a:moveTo>
                                <a:lnTo>
                                  <a:pt x="82249" y="0"/>
                                </a:lnTo>
                                <a:lnTo>
                                  <a:pt x="289394" y="493413"/>
                                </a:lnTo>
                                <a:lnTo>
                                  <a:pt x="111696" y="493413"/>
                                </a:lnTo>
                                <a:lnTo>
                                  <a:pt x="85295" y="427421"/>
                                </a:lnTo>
                                <a:lnTo>
                                  <a:pt x="0" y="427421"/>
                                </a:lnTo>
                                <a:lnTo>
                                  <a:pt x="0" y="311682"/>
                                </a:lnTo>
                                <a:lnTo>
                                  <a:pt x="44678" y="311682"/>
                                </a:lnTo>
                                <a:lnTo>
                                  <a:pt x="0" y="192899"/>
                                </a:lnTo>
                                <a:lnTo>
                                  <a:pt x="0" y="192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314645" y="146196"/>
                            <a:ext cx="233038" cy="488336"/>
                          </a:xfrm>
                          <a:custGeom>
                            <a:avLst/>
                            <a:gdLst/>
                            <a:ahLst/>
                            <a:cxnLst/>
                            <a:rect l="0" t="0" r="0" b="0"/>
                            <a:pathLst>
                              <a:path w="233038" h="488336">
                                <a:moveTo>
                                  <a:pt x="0" y="0"/>
                                </a:moveTo>
                                <a:lnTo>
                                  <a:pt x="47216" y="0"/>
                                </a:lnTo>
                                <a:cubicBezTo>
                                  <a:pt x="115250" y="0"/>
                                  <a:pt x="157897" y="15229"/>
                                  <a:pt x="186329" y="43656"/>
                                </a:cubicBezTo>
                                <a:cubicBezTo>
                                  <a:pt x="204606" y="60915"/>
                                  <a:pt x="216791" y="86296"/>
                                  <a:pt x="216791" y="119800"/>
                                </a:cubicBezTo>
                                <a:lnTo>
                                  <a:pt x="216791" y="120815"/>
                                </a:lnTo>
                                <a:cubicBezTo>
                                  <a:pt x="216791" y="178684"/>
                                  <a:pt x="182267" y="214218"/>
                                  <a:pt x="129465" y="232493"/>
                                </a:cubicBezTo>
                                <a:cubicBezTo>
                                  <a:pt x="192422" y="250767"/>
                                  <a:pt x="233038" y="284270"/>
                                  <a:pt x="233038" y="351277"/>
                                </a:cubicBezTo>
                                <a:lnTo>
                                  <a:pt x="233038" y="352292"/>
                                </a:lnTo>
                                <a:cubicBezTo>
                                  <a:pt x="233038" y="430467"/>
                                  <a:pt x="168051" y="488336"/>
                                  <a:pt x="44171" y="488336"/>
                                </a:cubicBezTo>
                                <a:lnTo>
                                  <a:pt x="0" y="488336"/>
                                </a:lnTo>
                                <a:lnTo>
                                  <a:pt x="0" y="363632"/>
                                </a:lnTo>
                                <a:lnTo>
                                  <a:pt x="13708" y="363460"/>
                                </a:lnTo>
                                <a:cubicBezTo>
                                  <a:pt x="49248" y="363460"/>
                                  <a:pt x="67525" y="349246"/>
                                  <a:pt x="67525" y="327927"/>
                                </a:cubicBezTo>
                                <a:lnTo>
                                  <a:pt x="67525" y="326911"/>
                                </a:lnTo>
                                <a:cubicBezTo>
                                  <a:pt x="67525" y="305591"/>
                                  <a:pt x="50263" y="291377"/>
                                  <a:pt x="14724" y="291377"/>
                                </a:cubicBezTo>
                                <a:lnTo>
                                  <a:pt x="0" y="291377"/>
                                </a:lnTo>
                                <a:lnTo>
                                  <a:pt x="0" y="189916"/>
                                </a:lnTo>
                                <a:lnTo>
                                  <a:pt x="4569" y="189852"/>
                                </a:lnTo>
                                <a:cubicBezTo>
                                  <a:pt x="39093" y="189852"/>
                                  <a:pt x="56355" y="177669"/>
                                  <a:pt x="56355" y="156348"/>
                                </a:cubicBezTo>
                                <a:lnTo>
                                  <a:pt x="56355" y="155333"/>
                                </a:lnTo>
                                <a:cubicBezTo>
                                  <a:pt x="56355" y="134013"/>
                                  <a:pt x="38078" y="121831"/>
                                  <a:pt x="3554" y="121831"/>
                                </a:cubicBezTo>
                                <a:lnTo>
                                  <a:pt x="0" y="1218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3415865"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69" name="Shape 102269"/>
                        <wps:cNvSpPr/>
                        <wps:spPr>
                          <a:xfrm>
                            <a:off x="3173181" y="144165"/>
                            <a:ext cx="163482" cy="490367"/>
                          </a:xfrm>
                          <a:custGeom>
                            <a:avLst/>
                            <a:gdLst/>
                            <a:ahLst/>
                            <a:cxnLst/>
                            <a:rect l="0" t="0" r="0" b="0"/>
                            <a:pathLst>
                              <a:path w="163482" h="490367">
                                <a:moveTo>
                                  <a:pt x="0" y="0"/>
                                </a:moveTo>
                                <a:lnTo>
                                  <a:pt x="163482" y="0"/>
                                </a:lnTo>
                                <a:lnTo>
                                  <a:pt x="163482" y="490367"/>
                                </a:lnTo>
                                <a:lnTo>
                                  <a:pt x="0" y="490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604547" y="144165"/>
                            <a:ext cx="490447" cy="490367"/>
                          </a:xfrm>
                          <a:custGeom>
                            <a:avLst/>
                            <a:gdLst/>
                            <a:ahLst/>
                            <a:cxnLst/>
                            <a:rect l="0" t="0" r="0" b="0"/>
                            <a:pathLst>
                              <a:path w="490447" h="490367">
                                <a:moveTo>
                                  <a:pt x="0" y="0"/>
                                </a:moveTo>
                                <a:lnTo>
                                  <a:pt x="153328" y="0"/>
                                </a:lnTo>
                                <a:lnTo>
                                  <a:pt x="327980" y="216249"/>
                                </a:lnTo>
                                <a:lnTo>
                                  <a:pt x="327980" y="0"/>
                                </a:lnTo>
                                <a:lnTo>
                                  <a:pt x="490447" y="0"/>
                                </a:lnTo>
                                <a:lnTo>
                                  <a:pt x="490447" y="490367"/>
                                </a:lnTo>
                                <a:lnTo>
                                  <a:pt x="344227" y="490367"/>
                                </a:lnTo>
                                <a:lnTo>
                                  <a:pt x="162467" y="263966"/>
                                </a:lnTo>
                                <a:lnTo>
                                  <a:pt x="162467"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3193489" y="0"/>
                            <a:ext cx="228469" cy="116754"/>
                          </a:xfrm>
                          <a:custGeom>
                            <a:avLst/>
                            <a:gdLst/>
                            <a:ahLst/>
                            <a:cxnLst/>
                            <a:rect l="0" t="0" r="0" b="0"/>
                            <a:pathLst>
                              <a:path w="228469" h="116754">
                                <a:moveTo>
                                  <a:pt x="67018" y="0"/>
                                </a:moveTo>
                                <a:lnTo>
                                  <a:pt x="228469" y="36549"/>
                                </a:lnTo>
                                <a:lnTo>
                                  <a:pt x="116773" y="116754"/>
                                </a:lnTo>
                                <a:lnTo>
                                  <a:pt x="0" y="116754"/>
                                </a:lnTo>
                                <a:lnTo>
                                  <a:pt x="670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CBCAB6" id="Group 64647" o:spid="_x0000_s1026" style="width:403.75pt;height:50.7pt;mso-position-horizontal-relative:char;mso-position-vertical-relative:line" coordsize="5127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">
                <v:shape id="Shape 12" o:spid="_x0000_s1027" style="position:absolute;left:46668;top:1461;width:2280;height:4884;visibility:visible;mso-wrap-style:square;v-text-anchor:top" coordsize="227962,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jb8EA&#10;AADbAAAADwAAAGRycy9kb3ducmV2LnhtbERP24rCMBB9X/Afwiz4sqypPixSTcUriqBg3Q8YmumF&#10;bSalibX+vVkQfJvDuc580ZtadNS6yrKC8SgCQZxZXXGh4Pe6+56CcB5ZY22ZFDzIwSIZfMwx1vbO&#10;F+pSX4gQwi5GBaX3TSyly0oy6Ea2IQ5cbluDPsC2kLrFewg3tZxE0Y80WHFoKLGhdUnZX3ozCs7b&#10;/fa4PHZpXqwOm6/9Cjf6hEoNP/vlDISn3r/FL/dBh/kT+P8lHC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TI2/BAAAA2wAAAA8AAAAAAAAAAAAAAAAAmAIAAGRycy9kb3du&#10;cmV2LnhtbFBLBQYAAAAABAAEAPUAAACGAwAAAAA=&#10;" path="m1015,l227962,r,121831l160436,121831r,69036l227962,189916r,101461l160436,291377r,73098l227962,363632r,124704l,488336,1015,xe" fillcolor="#c03" stroked="f" strokeweight="0">
                  <v:stroke miterlimit="83231f" joinstyle="miter"/>
                  <v:path arrowok="t" textboxrect="0,0,227962,488336"/>
                </v:shape>
                <v:shape id="Shape 13" o:spid="_x0000_s1028" style="position:absolute;left:41347;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x3wb4A&#10;AADbAAAADwAAAGRycy9kb3ducmV2LnhtbERPTYvCMBC9L/gfwgje1lRdRKtRVOri1Sp4HZqxLTaT&#10;0sRa/70RBG/zeJ+zXHemEi01rrSsYDSMQBBnVpecKzif9r8zEM4ja6wsk4InOVivej9LjLV98JHa&#10;1OcihLCLUUHhfR1L6bKCDLqhrYkDd7WNQR9gk0vd4COEm0qOo2gqDZYcGgqsaVdQdkvvRoFLkhZ1&#10;NTr8X6bpXyQvu3myTZUa9LvNAoSnzn/FH/dBh/kTeP8SD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Md8G+AAAA2wAAAA8AAAAAAAAAAAAAAAAAmAIAAGRycy9kb3ducmV2&#10;LnhtbFBLBQYAAAAABAAEAPUAAACDAwAAAAA=&#10;" path="m,l163483,r,183761l302595,,493493,,322903,213203,497555,490367r-195975,l205115,335033r-41632,50763l163483,490367,,490367,,xe" fillcolor="#c03" stroked="f" strokeweight="0">
                  <v:stroke miterlimit="83231f" joinstyle="miter"/>
                  <v:path arrowok="t" textboxrect="0,0,497555,490367"/>
                </v:shape>
                <v:shape id="Shape 14" o:spid="_x0000_s1029" style="position:absolute;left:48948;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OLsAA&#10;AADbAAAADwAAAGRycy9kb3ducmV2LnhtbERPS4vCMBC+L/gfwgjeNFVEpWsUFQqynnyA17GZbbrb&#10;TGoTtfvvjSDsbT6+58yXra3EnRpfOlYwHCQgiHOnSy4UnI5ZfwbCB2SNlWNS8EcelovOxxxT7R68&#10;p/shFCKGsE9RgQmhTqX0uSGLfuBq4sh9u8ZiiLAppG7wEcNtJUdJMpEWS44NBmvaGMp/DzerIP9Z&#10;bZy7+uLrYkw2W2e7aX2+KNXrtqtPEIHa8C9+u7c6zh/D65d4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gOLsAAAADbAAAADwAAAAAAAAAAAAAAAACYAgAAZHJzL2Rvd25y&#10;ZXYueG1sUEsFBgAAAAAEAAQA9QAAAIUDAAAAAA==&#10;" path="m,l47216,v68033,,110681,15229,139112,43656c204606,60915,216791,86296,216791,119800r,1015c216791,178684,182267,214218,129465,232493v62956,18274,103573,51777,103573,118784l233038,352292v,78175,-64987,136044,-188867,136044l,488336,,363632r13708,-172c49247,363460,67525,349246,67525,327927r,-1016c67525,305591,50263,291377,14723,291377l,291377,,189916r4569,-64c39093,189852,56355,177669,56355,156348r,-1015c56355,134013,39093,121831,3554,121831r-3554,l,xe" fillcolor="#c03" stroked="f" strokeweight="0">
                  <v:stroke miterlimit="83231f" joinstyle="miter"/>
                  <v:path arrowok="t" textboxrect="0,0,233038,488336"/>
                </v:shape>
                <v:shape id="Shape 15" o:spid="_x0000_s1030" style="position:absolute;left:4792;top:1411;width:2874;height:4934;visibility:visible;mso-wrap-style:square;v-text-anchor:top" coordsize="287363,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ZpsIA&#10;AADbAAAADwAAAGRycy9kb3ducmV2LnhtbERPTWvCQBC9C/0PyxS86aaCraauIQQEr5qC9TbNTpO0&#10;2dmwu9Hor+8WCr3N433OJhtNJy7kfGtZwdM8AUFcWd1yreCt3M1WIHxA1thZJgU38pBtHyYbTLW9&#10;8oEux1CLGMI+RQVNCH0qpa8aMujntieO3Kd1BkOErpba4TWGm04ukuRZGmw5NjTYU9FQ9X0cjIKD&#10;ezkPuizP+6+7PBWn99qtP3Klpo9j/goi0Bj+xX/uvY7zl/D7Sz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mmwgAAANsAAAAPAAAAAAAAAAAAAAAAAJgCAABkcnMvZG93&#10;bnJldi54bWxQSwUGAAAAAAQABAD1AAAAhwMAAAAA&#10;" path="m207145,r80218,l287363,192899,242685,311682r44678,l287363,427421r-86310,l175667,493413,,493413,207145,xe" fillcolor="black" stroked="f" strokeweight="0">
                  <v:stroke miterlimit="83231f" joinstyle="miter"/>
                  <v:path arrowok="t" textboxrect="0,0,287363,493413"/>
                </v:shape>
                <v:shape id="Shape 16" o:spid="_x0000_s1031" style="position:absolute;top:1360;width:4670;height:5076;visibility:visible;mso-wrap-style:square;v-text-anchor:top" coordsize="467092,50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DZ8EA&#10;AADbAAAADwAAAGRycy9kb3ducmV2LnhtbERP22rCQBB9L/gPywh9qxtbKhLdBBEKCi20Kj4P2THX&#10;nY3ZNSZ/3y0UfJvDuc46HUwjeupcaVnBfBaBIM6sLjlXcDp+vCxBOI+ssbFMCkZykCaTpzXG2t75&#10;h/qDz0UIYRejgsL7NpbSZQUZdDPbEgfuYjuDPsAul7rDewg3jXyNooU0WHJoKLClbUFZfbgZBXV/&#10;NW/l/Gv8/HbV+f20r/ZjXSn1PB02KxCeBv8Q/7t3OsxfwN8v4Q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pw2fBAAAA2wAAAA8AAAAAAAAAAAAAAAAAmAIAAGRycy9kb3du&#10;cmV2LnhtbFBLBQYAAAAABAAEAPUAAACGAwAAAAA=&#10;" path="m233546,v94434,,164498,22336,221361,67007l375705,177669c328995,143151,274163,128937,228469,128937v-24370,,-35540,8122,-35540,20305l192929,150258v,13198,13201,21320,64987,31472c382813,205081,467092,241630,467092,340109r,1016c467092,444681,382813,507627,250808,507627,151297,507627,61941,480214,,425391l87326,320820v52802,40610,113727,57870,171606,57870c288379,378690,300564,370568,300564,357369r,-1015c300564,342140,285332,334018,232531,323866,121850,301530,25385,270057,25385,166501r,-1015c25385,72083,98495,,233546,xe" fillcolor="black" stroked="f" strokeweight="0">
                  <v:stroke miterlimit="83231f" joinstyle="miter"/>
                  <v:path arrowok="t" textboxrect="0,0,467092,507627"/>
                </v:shape>
                <v:shape id="Shape 17" o:spid="_x0000_s1032" style="position:absolute;left:20866;top:1461;width:2280;height:4884;visibility:visible;mso-wrap-style:square;v-text-anchor:top" coordsize="227961,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Ym4MAA&#10;AADbAAAADwAAAGRycy9kb3ducmV2LnhtbERPTYvCMBC9C/sfwgh701RhdalGkQWlsCerFPY2NGNb&#10;bSalibXrrzeC4G0e73OW697UoqPWVZYVTMYRCOLc6ooLBcfDdvQNwnlkjbVlUvBPDtarj8ESY21v&#10;vKcu9YUIIexiVFB638RSurwkg25sG+LAnWxr0AfYFlK3eAvhppbTKJpJgxWHhhIb+ikpv6RXo+Cv&#10;O2XJOc1++f413WVum2g8WKU+h/1mAcJT79/ilzvRYf4c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Ym4MAAAADbAAAADwAAAAAAAAAAAAAAAACYAgAAZHJzL2Rvd25y&#10;ZXYueG1sUEsFBgAAAAAEAAQA9QAAAIUDAAAAAA==&#10;" path="m1015,l227961,r,121831l160436,121831r,69036l227961,189916r,101461l160436,291377r,73098l227961,363632r,124704l,488336,1015,xe" fillcolor="black" stroked="f" strokeweight="0">
                  <v:stroke miterlimit="83231f" joinstyle="miter"/>
                  <v:path arrowok="t" textboxrect="0,0,227961,488336"/>
                </v:shape>
                <v:shape id="Shape 18" o:spid="_x0000_s1033" style="position:absolute;left:16002;top:1441;width:4214;height:4904;visibility:visible;mso-wrap-style:square;v-text-anchor:top" coordsize="421398,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ORsQA&#10;AADbAAAADwAAAGRycy9kb3ducmV2LnhtbESPQWvCQBCF74X+h2UKvdWNQlWiq1hBKD3VROx1mh2z&#10;odnZkN2a9N93DoK3Gd6b975Zb0ffqiv1sQlsYDrJQBFXwTZcGziVh5clqJiQLbaBycAfRdhuHh/W&#10;mNsw8JGuRaqVhHDM0YBLqcu1jpUjj3ESOmLRLqH3mGTta217HCTct3qWZXPtsWFpcNjR3lH1U/x6&#10;A5/Hj6FcLuxsdx7cufj6fp1Wb50xz0/jbgUq0Zju5tv1uxV8gZVfZAC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3TkbEAAAA2wAAAA8AAAAAAAAAAAAAAAAAmAIAAGRycy9k&#10;b3ducmV2LnhtbFBLBQYAAAAABAAEAPUAAACJAwAAAAA=&#10;" path="m,l418352,r,135029l160436,135029r,49748l400075,184777r,118783l160436,303560r,52793l421398,356353r,134014l,490367,,xe" fillcolor="black" stroked="f" strokeweight="0">
                  <v:stroke miterlimit="83231f" joinstyle="miter"/>
                  <v:path arrowok="t" textboxrect="0,0,421398,490367"/>
                </v:shape>
                <v:shape id="Shape 19" o:spid="_x0000_s1034" style="position:absolute;left:10814;top:1441;width:4579;height:4904;visibility:visible;mso-wrap-style:square;v-text-anchor:top" coordsize="457953,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Hu8MA&#10;AADbAAAADwAAAGRycy9kb3ducmV2LnhtbERPTWvCQBC9F/oflin0Zjb1UG3qKqUgKD0ZBfE2ZqfZ&#10;tNnZmF2T1F/vCkJv83ifM1sMthYdtb5yrOAlSUEQF05XXCrYbZejKQgfkDXWjknBH3lYzB8fZphp&#10;1/OGujyUIoawz1CBCaHJpPSFIYs+cQ1x5L5dazFE2JZSt9jHcFvLcZq+SosVxwaDDX0aKn7zs1Vw&#10;Olz2xh98d9bH4/pr0v9043yr1PPT8PEOItAQ/sV390rH+W9w+yU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uHu8MAAADbAAAADwAAAAAAAAAAAAAAAACYAgAAZHJzL2Rv&#10;d25yZXYueG1sUEsFBgAAAAAEAAQA9QAAAIgDAAAAAA==&#10;" path="m9139,l457953,r,115739l235577,356353r222376,l457953,490367,,490367,,374628,222377,134013r-213238,l9139,xe" fillcolor="black" stroked="f" strokeweight="0">
                  <v:stroke miterlimit="83231f" joinstyle="miter"/>
                  <v:path arrowok="t" textboxrect="0,0,457953,490367"/>
                </v:shape>
                <v:shape id="Shape 20" o:spid="_x0000_s1035" style="position:absolute;left:7666;top:1411;width:2894;height:4934;visibility:visible;mso-wrap-style:square;v-text-anchor:top" coordsize="289394,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5UcIA&#10;AADbAAAADwAAAGRycy9kb3ducmV2LnhtbERPS0vDQBC+C/0Pywheit1YbJXYbQmCUhBKH+J5zI5J&#10;bHY2Zrfp+u+dQ8Hjx/derJJr1UB9aDwbuJtkoIhLbxuuDLwfXm4fQYWIbLH1TAZ+KcBqObpaYG79&#10;mXc07GOlJIRDjgbqGLtc61DW5DBMfEcs3JfvHUaBfaVtj2cJd62eZtlcO2xYGmrs6Lmm8rg/OQNv&#10;KUVKP8P9dzV+sJ/F7GO7KV6NublOxRMo4eK/+OJeWwNTWS9f5A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DlRwgAAANsAAAAPAAAAAAAAAAAAAAAAAJgCAABkcnMvZG93&#10;bnJldi54bWxQSwUGAAAAAAQABAD1AAAAhwMAAAAA&#10;" path="m,l82249,,289394,493413r-177698,l85295,427421,,427421,,311682r44678,l,192899r,l,xe" fillcolor="black" stroked="f" strokeweight="0">
                  <v:stroke miterlimit="83231f" joinstyle="miter"/>
                  <v:path arrowok="t" textboxrect="0,0,289394,493413"/>
                </v:shape>
                <v:shape id="Shape 21" o:spid="_x0000_s1036" style="position:absolute;left:23146;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fZcIA&#10;AADbAAAADwAAAGRycy9kb3ducmV2LnhtbESPQWsCMRSE7wX/Q3gFbzW7HsRujSIFl9ZLqQp6fGye&#10;m6Wbl5BEXf99IxR6HGbmG2axGmwvrhRi51hBOSlAEDdOd9wqOOw3L3MQMSFr7B2TgjtFWC1HTwus&#10;tLvxN113qRUZwrFCBSYlX0kZG0MW48R54uydXbCYsgyt1AFvGW57OS2KmbTYcV4w6OndUPOzu1gF&#10;a/N1+hw2oT7W59cy4tb3NXqlxs/D+g1EoiH9h//aH1rBtITHl/w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t9lwgAAANsAAAAPAAAAAAAAAAAAAAAAAJgCAABkcnMvZG93&#10;bnJldi54bWxQSwUGAAAAAAQABAD1AAAAhwMAAAAA&#10;" path="m,l47216,v68034,,110681,15229,139113,43656c204606,60915,216791,86296,216791,119800r,1015c216791,178684,182267,214218,129465,232493v62957,18274,103573,51777,103573,118784l233038,352292v,78175,-64987,136044,-188867,136044l,488336,,363632r13708,-172c49248,363460,67525,349246,67525,327927r,-1016c67525,305591,50263,291377,14724,291377l,291377,,189916r4569,-64c39093,189852,56355,177669,56355,156348r,-1015c56355,134013,38078,121831,3554,121831r-3554,l,xe" fillcolor="black" stroked="f" strokeweight="0">
                  <v:stroke miterlimit="83231f" joinstyle="miter"/>
                  <v:path arrowok="t" textboxrect="0,0,233038,488336"/>
                </v:shape>
                <v:shape id="Shape 22" o:spid="_x0000_s1037" style="position:absolute;left:34158;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W1MMA&#10;AADbAAAADwAAAGRycy9kb3ducmV2LnhtbESPS2vDMBCE74X8B7GB3Bo5NpTiRAl5UCjk0iY55Li1&#10;NrKptTKW/Pr3VaHQ4zAz3zCb3Whr0VPrK8cKVssEBHHhdMVGwe369vwKwgdkjbVjUjCRh9129rTB&#10;XLuBP6m/BCMihH2OCsoQmlxKX5Rk0S9dQxy9h2sthihbI3WLQ4TbWqZJ8iItVhwXSmzoWFLxfems&#10;Au2m8+Nruh24M+b0ceTsXvlMqcV83K9BBBrDf/iv/a4Vp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W1MMAAADbAAAADwAAAAAAAAAAAAAAAACYAgAAZHJzL2Rv&#10;d25yZXYueG1sUEsFBgAAAAAEAAQA9QAAAIgDAAAAAA==&#10;" path="m,l163483,r,183761l302595,,493493,,322903,213203,497555,490367r-195975,l205115,335033r-41632,50763l163483,490367,,490367,,xe" fillcolor="black" stroked="f" strokeweight="0">
                  <v:stroke miterlimit="83231f" joinstyle="miter"/>
                  <v:path arrowok="t" textboxrect="0,0,497555,490367"/>
                </v:shape>
                <v:shape id="Shape 102269" o:spid="_x0000_s1038" style="position:absolute;left:31731;top:1441;width:1635;height:4904;visibility:visible;mso-wrap-style:square;v-text-anchor:top" coordsize="163482,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Z8QA&#10;AADfAAAADwAAAGRycy9kb3ducmV2LnhtbERPTUvDQBC9C/6HZQQv0u4asGjstpSikIMXU8V6G7LT&#10;JJidDbtjm/57VxA8Pt73cj35QR0ppj6whdu5AUXcBNdza+Ft9zy7B5UE2eEQmCycKcF6dXmxxNKF&#10;E7/SsZZW5RBOJVroRMZS69R05DHNw0icuUOIHiXD2GoX8ZTD/aALYxbaY8+5ocORth01X/W3txAH&#10;qZ/k/e7jc7/ZvpzNobrZxcra66tp8whKaJJ/8Z+7cnm+KYrFA/z+yQD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v2fEAAAA3wAAAA8AAAAAAAAAAAAAAAAAmAIAAGRycy9k&#10;b3ducmV2LnhtbFBLBQYAAAAABAAEAPUAAACJAwAAAAA=&#10;" path="m,l163482,r,490367l,490367,,e" fillcolor="black" stroked="f" strokeweight="0">
                  <v:stroke miterlimit="83231f" joinstyle="miter"/>
                  <v:path arrowok="t" textboxrect="0,0,163482,490367"/>
                </v:shape>
                <v:shape id="Shape 24" o:spid="_x0000_s1039" style="position:absolute;left:26045;top:1441;width:4904;height:4904;visibility:visible;mso-wrap-style:square;v-text-anchor:top" coordsize="490447,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iqMIA&#10;AADbAAAADwAAAGRycy9kb3ducmV2LnhtbESPT4vCMBTE7wt+h/AEb2uqiGjXKEUsCB78C3t9NM+2&#10;u81LbaLWb28EweMwM79hZovWVOJGjSstKxj0IxDEmdUl5wpOx/R7AsJ5ZI2VZVLwIAeLeedrhrG2&#10;d97T7eBzESDsYlRQeF/HUrqsIIOub2vi4J1tY9AH2eRSN3gPcFPJYRSNpcGSw0KBNS0Lyv4PV6Pg&#10;77H5rXaj7SpNcXBNLlOTnL1Rqtdtkx8Qnlr/Cb/ba61gOILXl/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CKowgAAANsAAAAPAAAAAAAAAAAAAAAAAJgCAABkcnMvZG93&#10;bnJldi54bWxQSwUGAAAAAAQABAD1AAAAhwMAAAAA&#10;" path="m,l153328,,327980,216249,327980,,490447,r,490367l344227,490367,162467,263966r,226401l,490367,,xe" fillcolor="black" stroked="f" strokeweight="0">
                  <v:stroke miterlimit="83231f" joinstyle="miter"/>
                  <v:path arrowok="t" textboxrect="0,0,490447,490367"/>
                </v:shape>
                <v:shape id="Shape 25" o:spid="_x0000_s1040" style="position:absolute;left:31934;width:2285;height:1167;visibility:visible;mso-wrap-style:square;v-text-anchor:top" coordsize="228469,11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SVcIA&#10;AADbAAAADwAAAGRycy9kb3ducmV2LnhtbESPQWsCMRSE7wX/Q3iCt5p1xaqrUaQgeCtVEY+PzXOz&#10;uHlZNuka++ubQqHHYWa+YdbbaBvRU+drxwom4wwEcel0zZWC82n/ugDhA7LGxjEpeJKH7WbwssZC&#10;uwd/Un8MlUgQ9gUqMCG0hZS+NGTRj11LnLyb6yyGJLtK6g4fCW4bmWfZm7RYc1ow2NK7ofJ+/LIK&#10;PuJynusn9d+RZ1dTX2441VKp0TDuViACxfAf/msftIJ8B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NJVwgAAANsAAAAPAAAAAAAAAAAAAAAAAJgCAABkcnMvZG93&#10;bnJldi54bWxQSwUGAAAAAAQABAD1AAAAhwMAAAAA&#10;" path="m67018,l228469,36549,116773,116754,,116754,67018,xe" fillcolor="black" stroked="f" strokeweight="0">
                  <v:stroke miterlimit="83231f" joinstyle="miter"/>
                  <v:path arrowok="t" textboxrect="0,0,228469,116754"/>
                </v:shape>
                <w10:anchorlock/>
              </v:group>
            </w:pict>
          </mc:Fallback>
        </mc:AlternateContent>
      </w:r>
    </w:p>
    <w:p w14:paraId="4DCC4B30" w14:textId="77777777" w:rsidR="00974CB5" w:rsidRDefault="008E7C2D">
      <w:pPr>
        <w:spacing w:after="0" w:line="259" w:lineRule="auto"/>
        <w:ind w:left="1197" w:firstLine="0"/>
      </w:pPr>
      <w:r>
        <w:rPr>
          <w:noProof/>
        </w:rPr>
        <w:lastRenderedPageBreak/>
        <w:drawing>
          <wp:inline distT="0" distB="0" distL="0" distR="0" wp14:anchorId="2F5A9E9F" wp14:editId="42840BA9">
            <wp:extent cx="5129784" cy="5129785"/>
            <wp:effectExtent l="0" t="0" r="0" b="0"/>
            <wp:docPr id="95585" name="Picture 95585"/>
            <wp:cNvGraphicFramePr/>
            <a:graphic xmlns:a="http://schemas.openxmlformats.org/drawingml/2006/main">
              <a:graphicData uri="http://schemas.openxmlformats.org/drawingml/2006/picture">
                <pic:pic xmlns:pic="http://schemas.openxmlformats.org/drawingml/2006/picture">
                  <pic:nvPicPr>
                    <pic:cNvPr id="95585" name="Picture 95585"/>
                    <pic:cNvPicPr/>
                  </pic:nvPicPr>
                  <pic:blipFill>
                    <a:blip r:embed="rId7"/>
                    <a:stretch>
                      <a:fillRect/>
                    </a:stretch>
                  </pic:blipFill>
                  <pic:spPr>
                    <a:xfrm>
                      <a:off x="0" y="0"/>
                      <a:ext cx="5129784" cy="5129785"/>
                    </a:xfrm>
                    <a:prstGeom prst="rect">
                      <a:avLst/>
                    </a:prstGeom>
                  </pic:spPr>
                </pic:pic>
              </a:graphicData>
            </a:graphic>
          </wp:inline>
        </w:drawing>
      </w:r>
    </w:p>
    <w:p w14:paraId="316D6208" w14:textId="77777777" w:rsidR="00974CB5" w:rsidRDefault="008E7C2D">
      <w:pPr>
        <w:spacing w:after="301" w:line="265" w:lineRule="auto"/>
        <w:ind w:left="10135"/>
      </w:pPr>
      <w:r>
        <w:rPr>
          <w:rFonts w:ascii="Tahoma" w:eastAsia="Tahoma" w:hAnsi="Tahoma" w:cs="Tahoma"/>
          <w:sz w:val="19"/>
        </w:rPr>
        <w:t xml:space="preserve">Obsah  </w:t>
      </w:r>
    </w:p>
    <w:p w14:paraId="4C568E78" w14:textId="77777777" w:rsidR="00974CB5" w:rsidRDefault="008E7C2D">
      <w:pPr>
        <w:spacing w:after="0" w:line="259" w:lineRule="auto"/>
        <w:ind w:left="0" w:firstLine="0"/>
      </w:pPr>
      <w:r>
        <w:rPr>
          <w:noProof/>
          <w:sz w:val="22"/>
        </w:rPr>
        <w:lastRenderedPageBreak/>
        <mc:AlternateContent>
          <mc:Choice Requires="wpg">
            <w:drawing>
              <wp:inline distT="0" distB="0" distL="0" distR="0" wp14:anchorId="5EC01A53" wp14:editId="0ABECA62">
                <wp:extent cx="6718051" cy="5593998"/>
                <wp:effectExtent l="0" t="0" r="0" b="0"/>
                <wp:docPr id="63529" name="Group 63529"/>
                <wp:cNvGraphicFramePr/>
                <a:graphic xmlns:a="http://schemas.openxmlformats.org/drawingml/2006/main">
                  <a:graphicData uri="http://schemas.microsoft.com/office/word/2010/wordprocessingGroup">
                    <wpg:wgp>
                      <wpg:cNvGrpSpPr/>
                      <wpg:grpSpPr>
                        <a:xfrm>
                          <a:off x="0" y="0"/>
                          <a:ext cx="6718051" cy="5593998"/>
                          <a:chOff x="0" y="0"/>
                          <a:chExt cx="6718051" cy="5593998"/>
                        </a:xfrm>
                      </wpg:grpSpPr>
                      <wps:wsp>
                        <wps:cNvPr id="102270" name="Shape 102270"/>
                        <wps:cNvSpPr/>
                        <wps:spPr>
                          <a:xfrm>
                            <a:off x="0" y="31839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1" name="Shape 102271"/>
                        <wps:cNvSpPr/>
                        <wps:spPr>
                          <a:xfrm>
                            <a:off x="0" y="742845"/>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2" name="Shape 102272"/>
                        <wps:cNvSpPr/>
                        <wps:spPr>
                          <a:xfrm>
                            <a:off x="0" y="1716157"/>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3" name="Shape 102273"/>
                        <wps:cNvSpPr/>
                        <wps:spPr>
                          <a:xfrm>
                            <a:off x="0" y="2469926"/>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4" name="Shape 102274"/>
                        <wps:cNvSpPr/>
                        <wps:spPr>
                          <a:xfrm>
                            <a:off x="0" y="3113921"/>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5" name="Shape 102275"/>
                        <wps:cNvSpPr/>
                        <wps:spPr>
                          <a:xfrm>
                            <a:off x="0" y="3757918"/>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6" name="Shape 102276"/>
                        <wps:cNvSpPr/>
                        <wps:spPr>
                          <a:xfrm>
                            <a:off x="0" y="473123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102277" name="Shape 102277"/>
                        <wps:cNvSpPr/>
                        <wps:spPr>
                          <a:xfrm>
                            <a:off x="0" y="5265454"/>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434" name="Rectangle 434"/>
                        <wps:cNvSpPr/>
                        <wps:spPr>
                          <a:xfrm>
                            <a:off x="0" y="0"/>
                            <a:ext cx="385850" cy="175076"/>
                          </a:xfrm>
                          <a:prstGeom prst="rect">
                            <a:avLst/>
                          </a:prstGeom>
                          <a:ln>
                            <a:noFill/>
                          </a:ln>
                        </wps:spPr>
                        <wps:txbx>
                          <w:txbxContent>
                            <w:p w14:paraId="528C5F2E" w14:textId="77777777" w:rsidR="00974CB5" w:rsidRDefault="008E7C2D">
                              <w:pPr>
                                <w:spacing w:after="160" w:line="259" w:lineRule="auto"/>
                                <w:ind w:left="0" w:firstLine="0"/>
                              </w:pPr>
                              <w:r>
                                <w:rPr>
                                  <w:b/>
                                  <w:color w:val="B22222"/>
                                  <w:w w:val="90"/>
                                  <w:sz w:val="20"/>
                                </w:rPr>
                                <w:t>Obsah</w:t>
                              </w:r>
                            </w:p>
                          </w:txbxContent>
                        </wps:txbx>
                        <wps:bodyPr horzOverflow="overflow" vert="horz" lIns="0" tIns="0" rIns="0" bIns="0" rtlCol="0">
                          <a:noAutofit/>
                        </wps:bodyPr>
                      </wps:wsp>
                      <wps:wsp>
                        <wps:cNvPr id="435" name="Rectangle 435"/>
                        <wps:cNvSpPr/>
                        <wps:spPr>
                          <a:xfrm>
                            <a:off x="0" y="197589"/>
                            <a:ext cx="858841" cy="175077"/>
                          </a:xfrm>
                          <a:prstGeom prst="rect">
                            <a:avLst/>
                          </a:prstGeom>
                          <a:ln>
                            <a:noFill/>
                          </a:ln>
                        </wps:spPr>
                        <wps:txbx>
                          <w:txbxContent>
                            <w:p w14:paraId="36E0A199" w14:textId="77777777" w:rsidR="00974CB5" w:rsidRDefault="008E7C2D">
                              <w:pPr>
                                <w:spacing w:after="160" w:line="259" w:lineRule="auto"/>
                                <w:ind w:left="0" w:firstLine="0"/>
                              </w:pPr>
                              <w:r>
                                <w:rPr>
                                  <w:w w:val="83"/>
                                  <w:sz w:val="20"/>
                                </w:rPr>
                                <w:t>Garance</w:t>
                              </w:r>
                              <w:r>
                                <w:rPr>
                                  <w:spacing w:val="-9"/>
                                  <w:w w:val="83"/>
                                  <w:sz w:val="20"/>
                                </w:rPr>
                                <w:t xml:space="preserve"> </w:t>
                              </w:r>
                              <w:r>
                                <w:rPr>
                                  <w:w w:val="83"/>
                                  <w:sz w:val="20"/>
                                </w:rPr>
                                <w:t>kvality</w:t>
                              </w:r>
                            </w:p>
                          </w:txbxContent>
                        </wps:txbx>
                        <wps:bodyPr horzOverflow="overflow" vert="horz" lIns="0" tIns="0" rIns="0" bIns="0" rtlCol="0">
                          <a:noAutofit/>
                        </wps:bodyPr>
                      </wps:wsp>
                      <wps:wsp>
                        <wps:cNvPr id="436" name="Shape 436"/>
                        <wps:cNvSpPr/>
                        <wps:spPr>
                          <a:xfrm>
                            <a:off x="219544" y="46109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37" name="Rectangle 437"/>
                        <wps:cNvSpPr/>
                        <wps:spPr>
                          <a:xfrm>
                            <a:off x="303703" y="421015"/>
                            <a:ext cx="902309" cy="154480"/>
                          </a:xfrm>
                          <a:prstGeom prst="rect">
                            <a:avLst/>
                          </a:prstGeom>
                          <a:ln>
                            <a:noFill/>
                          </a:ln>
                        </wps:spPr>
                        <wps:txbx>
                          <w:txbxContent>
                            <w:p w14:paraId="502FD3F2" w14:textId="77777777" w:rsidR="00974CB5" w:rsidRDefault="008E7C2D">
                              <w:pPr>
                                <w:spacing w:after="160" w:line="259" w:lineRule="auto"/>
                                <w:ind w:left="0" w:firstLine="0"/>
                              </w:pPr>
                              <w:r>
                                <w:rPr>
                                  <w:w w:val="83"/>
                                  <w:sz w:val="17"/>
                                </w:rPr>
                                <w:t>Vyzkoušejte</w:t>
                              </w:r>
                              <w:r>
                                <w:rPr>
                                  <w:spacing w:val="-6"/>
                                  <w:w w:val="83"/>
                                  <w:sz w:val="17"/>
                                </w:rPr>
                                <w:t xml:space="preserve"> </w:t>
                              </w:r>
                              <w:r>
                                <w:rPr>
                                  <w:w w:val="83"/>
                                  <w:sz w:val="17"/>
                                </w:rPr>
                                <w:t>si</w:t>
                              </w:r>
                              <w:r>
                                <w:rPr>
                                  <w:spacing w:val="-2"/>
                                  <w:w w:val="83"/>
                                  <w:sz w:val="17"/>
                                </w:rPr>
                                <w:t xml:space="preserve"> </w:t>
                              </w:r>
                              <w:r>
                                <w:rPr>
                                  <w:w w:val="83"/>
                                  <w:sz w:val="17"/>
                                </w:rPr>
                                <w:t>nás</w:t>
                              </w:r>
                            </w:p>
                          </w:txbxContent>
                        </wps:txbx>
                        <wps:bodyPr horzOverflow="overflow" vert="horz" lIns="0" tIns="0" rIns="0" bIns="0" rtlCol="0">
                          <a:noAutofit/>
                        </wps:bodyPr>
                      </wps:wsp>
                      <wps:wsp>
                        <wps:cNvPr id="438" name="Rectangle 438"/>
                        <wps:cNvSpPr/>
                        <wps:spPr>
                          <a:xfrm>
                            <a:off x="0" y="622042"/>
                            <a:ext cx="1402816" cy="175077"/>
                          </a:xfrm>
                          <a:prstGeom prst="rect">
                            <a:avLst/>
                          </a:prstGeom>
                          <a:ln>
                            <a:noFill/>
                          </a:ln>
                        </wps:spPr>
                        <wps:txbx>
                          <w:txbxContent>
                            <w:p w14:paraId="764FC10B" w14:textId="77777777" w:rsidR="00974CB5" w:rsidRDefault="008E7C2D">
                              <w:pPr>
                                <w:spacing w:after="160" w:line="259" w:lineRule="auto"/>
                                <w:ind w:left="0" w:firstLine="0"/>
                              </w:pPr>
                              <w:r>
                                <w:rPr>
                                  <w:w w:val="84"/>
                                  <w:sz w:val="20"/>
                                </w:rPr>
                                <w:t>Každodenní</w:t>
                              </w:r>
                              <w:r>
                                <w:rPr>
                                  <w:spacing w:val="-11"/>
                                  <w:w w:val="84"/>
                                  <w:sz w:val="20"/>
                                </w:rPr>
                                <w:t xml:space="preserve"> </w:t>
                              </w:r>
                              <w:r>
                                <w:rPr>
                                  <w:w w:val="84"/>
                                  <w:sz w:val="20"/>
                                </w:rPr>
                                <w:t>bankovnictví</w:t>
                              </w:r>
                            </w:p>
                          </w:txbxContent>
                        </wps:txbx>
                        <wps:bodyPr horzOverflow="overflow" vert="horz" lIns="0" tIns="0" rIns="0" bIns="0" rtlCol="0">
                          <a:noAutofit/>
                        </wps:bodyPr>
                      </wps:wsp>
                      <wps:wsp>
                        <wps:cNvPr id="439" name="Shape 439"/>
                        <wps:cNvSpPr/>
                        <wps:spPr>
                          <a:xfrm>
                            <a:off x="219544" y="88554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0" name="Rectangle 440"/>
                        <wps:cNvSpPr/>
                        <wps:spPr>
                          <a:xfrm>
                            <a:off x="303703" y="845466"/>
                            <a:ext cx="1148557" cy="154481"/>
                          </a:xfrm>
                          <a:prstGeom prst="rect">
                            <a:avLst/>
                          </a:prstGeom>
                          <a:ln>
                            <a:noFill/>
                          </a:ln>
                        </wps:spPr>
                        <wps:txbx>
                          <w:txbxContent>
                            <w:p w14:paraId="5F37E384" w14:textId="77777777" w:rsidR="00974CB5" w:rsidRDefault="008E7C2D">
                              <w:pPr>
                                <w:spacing w:after="160" w:line="259" w:lineRule="auto"/>
                                <w:ind w:left="0" w:firstLine="0"/>
                              </w:pPr>
                              <w:r>
                                <w:rPr>
                                  <w:w w:val="83"/>
                                  <w:sz w:val="17"/>
                                </w:rPr>
                                <w:t>Účty</w:t>
                              </w:r>
                              <w:r>
                                <w:rPr>
                                  <w:spacing w:val="-5"/>
                                  <w:w w:val="83"/>
                                  <w:sz w:val="17"/>
                                </w:rPr>
                                <w:t xml:space="preserve"> </w:t>
                              </w:r>
                              <w:r>
                                <w:rPr>
                                  <w:w w:val="83"/>
                                  <w:sz w:val="17"/>
                                </w:rPr>
                                <w:t>a</w:t>
                              </w:r>
                              <w:r>
                                <w:rPr>
                                  <w:spacing w:val="-5"/>
                                  <w:w w:val="83"/>
                                  <w:sz w:val="17"/>
                                </w:rPr>
                                <w:t xml:space="preserve"> </w:t>
                              </w:r>
                              <w:r>
                                <w:rPr>
                                  <w:w w:val="83"/>
                                  <w:sz w:val="17"/>
                                </w:rPr>
                                <w:t>tuzemské</w:t>
                              </w:r>
                              <w:r>
                                <w:rPr>
                                  <w:spacing w:val="-6"/>
                                  <w:w w:val="83"/>
                                  <w:sz w:val="17"/>
                                </w:rPr>
                                <w:t xml:space="preserve"> </w:t>
                              </w:r>
                              <w:r>
                                <w:rPr>
                                  <w:w w:val="83"/>
                                  <w:sz w:val="17"/>
                                </w:rPr>
                                <w:t>platby</w:t>
                              </w:r>
                            </w:p>
                          </w:txbxContent>
                        </wps:txbx>
                        <wps:bodyPr horzOverflow="overflow" vert="horz" lIns="0" tIns="0" rIns="0" bIns="0" rtlCol="0">
                          <a:noAutofit/>
                        </wps:bodyPr>
                      </wps:wsp>
                      <wps:wsp>
                        <wps:cNvPr id="441" name="Shape 441"/>
                        <wps:cNvSpPr/>
                        <wps:spPr>
                          <a:xfrm>
                            <a:off x="219544" y="99532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2" name="Rectangle 442"/>
                        <wps:cNvSpPr/>
                        <wps:spPr>
                          <a:xfrm>
                            <a:off x="303703" y="955239"/>
                            <a:ext cx="262843" cy="154480"/>
                          </a:xfrm>
                          <a:prstGeom prst="rect">
                            <a:avLst/>
                          </a:prstGeom>
                          <a:ln>
                            <a:noFill/>
                          </a:ln>
                        </wps:spPr>
                        <wps:txbx>
                          <w:txbxContent>
                            <w:p w14:paraId="341E4A7C" w14:textId="77777777" w:rsidR="00974CB5" w:rsidRDefault="008E7C2D">
                              <w:pPr>
                                <w:spacing w:after="160" w:line="259" w:lineRule="auto"/>
                                <w:ind w:left="0" w:firstLine="0"/>
                              </w:pPr>
                              <w:r>
                                <w:rPr>
                                  <w:w w:val="84"/>
                                  <w:sz w:val="17"/>
                                </w:rPr>
                                <w:t>Karty</w:t>
                              </w:r>
                            </w:p>
                          </w:txbxContent>
                        </wps:txbx>
                        <wps:bodyPr horzOverflow="overflow" vert="horz" lIns="0" tIns="0" rIns="0" bIns="0" rtlCol="0">
                          <a:noAutofit/>
                        </wps:bodyPr>
                      </wps:wsp>
                      <wps:wsp>
                        <wps:cNvPr id="443" name="Shape 443"/>
                        <wps:cNvSpPr/>
                        <wps:spPr>
                          <a:xfrm>
                            <a:off x="219544" y="110509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4" name="Rectangle 444"/>
                        <wps:cNvSpPr/>
                        <wps:spPr>
                          <a:xfrm>
                            <a:off x="303703" y="1065011"/>
                            <a:ext cx="951510" cy="154481"/>
                          </a:xfrm>
                          <a:prstGeom prst="rect">
                            <a:avLst/>
                          </a:prstGeom>
                          <a:ln>
                            <a:noFill/>
                          </a:ln>
                        </wps:spPr>
                        <wps:txbx>
                          <w:txbxContent>
                            <w:p w14:paraId="1A7B12A1" w14:textId="77777777" w:rsidR="00974CB5" w:rsidRDefault="008E7C2D">
                              <w:pPr>
                                <w:spacing w:after="160" w:line="259" w:lineRule="auto"/>
                                <w:ind w:left="0" w:firstLine="0"/>
                              </w:pPr>
                              <w:r>
                                <w:rPr>
                                  <w:w w:val="83"/>
                                  <w:sz w:val="17"/>
                                </w:rPr>
                                <w:t>Přímé</w:t>
                              </w:r>
                              <w:r>
                                <w:rPr>
                                  <w:spacing w:val="-6"/>
                                  <w:w w:val="83"/>
                                  <w:sz w:val="17"/>
                                </w:rPr>
                                <w:t xml:space="preserve"> </w:t>
                              </w:r>
                              <w:r>
                                <w:rPr>
                                  <w:w w:val="83"/>
                                  <w:sz w:val="17"/>
                                </w:rPr>
                                <w:t>bankovnictví</w:t>
                              </w:r>
                            </w:p>
                          </w:txbxContent>
                        </wps:txbx>
                        <wps:bodyPr horzOverflow="overflow" vert="horz" lIns="0" tIns="0" rIns="0" bIns="0" rtlCol="0">
                          <a:noAutofit/>
                        </wps:bodyPr>
                      </wps:wsp>
                      <wps:wsp>
                        <wps:cNvPr id="445" name="Shape 445"/>
                        <wps:cNvSpPr/>
                        <wps:spPr>
                          <a:xfrm>
                            <a:off x="219544" y="1214865"/>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6" name="Rectangle 446"/>
                        <wps:cNvSpPr/>
                        <wps:spPr>
                          <a:xfrm>
                            <a:off x="303703" y="1174782"/>
                            <a:ext cx="2059335" cy="154481"/>
                          </a:xfrm>
                          <a:prstGeom prst="rect">
                            <a:avLst/>
                          </a:prstGeom>
                          <a:ln>
                            <a:noFill/>
                          </a:ln>
                        </wps:spPr>
                        <wps:txbx>
                          <w:txbxContent>
                            <w:p w14:paraId="03796249" w14:textId="77777777" w:rsidR="00974CB5" w:rsidRDefault="008E7C2D">
                              <w:pPr>
                                <w:spacing w:after="160" w:line="259" w:lineRule="auto"/>
                                <w:ind w:left="0" w:firstLine="0"/>
                              </w:pPr>
                              <w:r>
                                <w:rPr>
                                  <w:w w:val="84"/>
                                  <w:sz w:val="17"/>
                                </w:rPr>
                                <w:t>Zahraniční</w:t>
                              </w:r>
                              <w:r>
                                <w:rPr>
                                  <w:spacing w:val="-2"/>
                                  <w:w w:val="84"/>
                                  <w:sz w:val="17"/>
                                </w:rPr>
                                <w:t xml:space="preserve"> </w:t>
                              </w:r>
                              <w:r>
                                <w:rPr>
                                  <w:w w:val="84"/>
                                  <w:sz w:val="17"/>
                                </w:rPr>
                                <w:t>a</w:t>
                              </w:r>
                              <w:r>
                                <w:rPr>
                                  <w:spacing w:val="-5"/>
                                  <w:w w:val="84"/>
                                  <w:sz w:val="17"/>
                                </w:rPr>
                                <w:t xml:space="preserve"> </w:t>
                              </w:r>
                              <w:r>
                                <w:rPr>
                                  <w:w w:val="84"/>
                                  <w:sz w:val="17"/>
                                </w:rPr>
                                <w:t>cizoměnové</w:t>
                              </w:r>
                              <w:r>
                                <w:rPr>
                                  <w:spacing w:val="-6"/>
                                  <w:w w:val="84"/>
                                  <w:sz w:val="17"/>
                                </w:rPr>
                                <w:t xml:space="preserve"> </w:t>
                              </w:r>
                              <w:r>
                                <w:rPr>
                                  <w:w w:val="84"/>
                                  <w:sz w:val="17"/>
                                </w:rPr>
                                <w:t>platby</w:t>
                              </w:r>
                              <w:r>
                                <w:rPr>
                                  <w:spacing w:val="-5"/>
                                  <w:w w:val="84"/>
                                  <w:sz w:val="17"/>
                                </w:rPr>
                                <w:t xml:space="preserve"> </w:t>
                              </w:r>
                              <w:r>
                                <w:rPr>
                                  <w:w w:val="84"/>
                                  <w:sz w:val="17"/>
                                </w:rPr>
                                <w:t>mimo</w:t>
                              </w:r>
                              <w:r>
                                <w:rPr>
                                  <w:spacing w:val="-6"/>
                                  <w:w w:val="84"/>
                                  <w:sz w:val="17"/>
                                </w:rPr>
                                <w:t xml:space="preserve"> </w:t>
                              </w:r>
                              <w:r>
                                <w:rPr>
                                  <w:w w:val="84"/>
                                  <w:sz w:val="17"/>
                                </w:rPr>
                                <w:t>KB</w:t>
                              </w:r>
                            </w:p>
                          </w:txbxContent>
                        </wps:txbx>
                        <wps:bodyPr horzOverflow="overflow" vert="horz" lIns="0" tIns="0" rIns="0" bIns="0" rtlCol="0">
                          <a:noAutofit/>
                        </wps:bodyPr>
                      </wps:wsp>
                      <wps:wsp>
                        <wps:cNvPr id="447" name="Shape 447"/>
                        <wps:cNvSpPr/>
                        <wps:spPr>
                          <a:xfrm>
                            <a:off x="219544" y="132463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48" name="Rectangle 448"/>
                        <wps:cNvSpPr/>
                        <wps:spPr>
                          <a:xfrm>
                            <a:off x="303703" y="1284555"/>
                            <a:ext cx="969760" cy="154480"/>
                          </a:xfrm>
                          <a:prstGeom prst="rect">
                            <a:avLst/>
                          </a:prstGeom>
                          <a:ln>
                            <a:noFill/>
                          </a:ln>
                        </wps:spPr>
                        <wps:txbx>
                          <w:txbxContent>
                            <w:p w14:paraId="6BD9A357" w14:textId="77777777" w:rsidR="00974CB5" w:rsidRDefault="008E7C2D">
                              <w:pPr>
                                <w:spacing w:after="160" w:line="259" w:lineRule="auto"/>
                                <w:ind w:left="0" w:firstLine="0"/>
                              </w:pPr>
                              <w:r>
                                <w:rPr>
                                  <w:w w:val="83"/>
                                  <w:sz w:val="17"/>
                                </w:rPr>
                                <w:t>Hotovostní</w:t>
                              </w:r>
                              <w:r>
                                <w:rPr>
                                  <w:spacing w:val="-2"/>
                                  <w:w w:val="83"/>
                                  <w:sz w:val="17"/>
                                </w:rPr>
                                <w:t xml:space="preserve"> </w:t>
                              </w:r>
                              <w:r>
                                <w:rPr>
                                  <w:w w:val="83"/>
                                  <w:sz w:val="17"/>
                                </w:rPr>
                                <w:t>operace</w:t>
                              </w:r>
                            </w:p>
                          </w:txbxContent>
                        </wps:txbx>
                        <wps:bodyPr horzOverflow="overflow" vert="horz" lIns="0" tIns="0" rIns="0" bIns="0" rtlCol="0">
                          <a:noAutofit/>
                        </wps:bodyPr>
                      </wps:wsp>
                      <wps:wsp>
                        <wps:cNvPr id="449" name="Shape 449"/>
                        <wps:cNvSpPr/>
                        <wps:spPr>
                          <a:xfrm>
                            <a:off x="219544" y="143440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0" name="Rectangle 450"/>
                        <wps:cNvSpPr/>
                        <wps:spPr>
                          <a:xfrm>
                            <a:off x="303703" y="1394326"/>
                            <a:ext cx="770912" cy="154481"/>
                          </a:xfrm>
                          <a:prstGeom prst="rect">
                            <a:avLst/>
                          </a:prstGeom>
                          <a:ln>
                            <a:noFill/>
                          </a:ln>
                        </wps:spPr>
                        <wps:txbx>
                          <w:txbxContent>
                            <w:p w14:paraId="45A87F8E" w14:textId="77777777" w:rsidR="00974CB5" w:rsidRDefault="008E7C2D">
                              <w:pPr>
                                <w:spacing w:after="160" w:line="259" w:lineRule="auto"/>
                                <w:ind w:left="0" w:firstLine="0"/>
                              </w:pPr>
                              <w:r>
                                <w:rPr>
                                  <w:w w:val="83"/>
                                  <w:sz w:val="17"/>
                                </w:rPr>
                                <w:t>Pojištění</w:t>
                              </w:r>
                              <w:r>
                                <w:rPr>
                                  <w:spacing w:val="-2"/>
                                  <w:w w:val="83"/>
                                  <w:sz w:val="17"/>
                                </w:rPr>
                                <w:t xml:space="preserve"> </w:t>
                              </w:r>
                              <w:r>
                                <w:rPr>
                                  <w:w w:val="83"/>
                                  <w:sz w:val="17"/>
                                </w:rPr>
                                <w:t>plateb</w:t>
                              </w:r>
                            </w:p>
                          </w:txbxContent>
                        </wps:txbx>
                        <wps:bodyPr horzOverflow="overflow" vert="horz" lIns="0" tIns="0" rIns="0" bIns="0" rtlCol="0">
                          <a:noAutofit/>
                        </wps:bodyPr>
                      </wps:wsp>
                      <wps:wsp>
                        <wps:cNvPr id="451" name="Rectangle 451"/>
                        <wps:cNvSpPr/>
                        <wps:spPr>
                          <a:xfrm>
                            <a:off x="0" y="1595354"/>
                            <a:ext cx="672831" cy="175077"/>
                          </a:xfrm>
                          <a:prstGeom prst="rect">
                            <a:avLst/>
                          </a:prstGeom>
                          <a:ln>
                            <a:noFill/>
                          </a:ln>
                        </wps:spPr>
                        <wps:txbx>
                          <w:txbxContent>
                            <w:p w14:paraId="5EE541DD" w14:textId="77777777" w:rsidR="00974CB5" w:rsidRDefault="008E7C2D">
                              <w:pPr>
                                <w:spacing w:after="160" w:line="259" w:lineRule="auto"/>
                                <w:ind w:left="0" w:firstLine="0"/>
                              </w:pPr>
                              <w:r>
                                <w:rPr>
                                  <w:w w:val="84"/>
                                  <w:sz w:val="20"/>
                                </w:rPr>
                                <w:t>Financování</w:t>
                              </w:r>
                            </w:p>
                          </w:txbxContent>
                        </wps:txbx>
                        <wps:bodyPr horzOverflow="overflow" vert="horz" lIns="0" tIns="0" rIns="0" bIns="0" rtlCol="0">
                          <a:noAutofit/>
                        </wps:bodyPr>
                      </wps:wsp>
                      <wps:wsp>
                        <wps:cNvPr id="452" name="Shape 452"/>
                        <wps:cNvSpPr/>
                        <wps:spPr>
                          <a:xfrm>
                            <a:off x="219544" y="185886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3" name="Rectangle 453"/>
                        <wps:cNvSpPr/>
                        <wps:spPr>
                          <a:xfrm>
                            <a:off x="303703" y="1818779"/>
                            <a:ext cx="287176" cy="154480"/>
                          </a:xfrm>
                          <a:prstGeom prst="rect">
                            <a:avLst/>
                          </a:prstGeom>
                          <a:ln>
                            <a:noFill/>
                          </a:ln>
                        </wps:spPr>
                        <wps:txbx>
                          <w:txbxContent>
                            <w:p w14:paraId="12439F43" w14:textId="77777777" w:rsidR="00974CB5" w:rsidRDefault="008E7C2D">
                              <w:pPr>
                                <w:spacing w:after="160" w:line="259" w:lineRule="auto"/>
                                <w:ind w:left="0" w:firstLine="0"/>
                              </w:pPr>
                              <w:r>
                                <w:rPr>
                                  <w:w w:val="83"/>
                                  <w:sz w:val="17"/>
                                </w:rPr>
                                <w:t>Úvěry</w:t>
                              </w:r>
                            </w:p>
                          </w:txbxContent>
                        </wps:txbx>
                        <wps:bodyPr horzOverflow="overflow" vert="horz" lIns="0" tIns="0" rIns="0" bIns="0" rtlCol="0">
                          <a:noAutofit/>
                        </wps:bodyPr>
                      </wps:wsp>
                      <wps:wsp>
                        <wps:cNvPr id="454" name="Shape 454"/>
                        <wps:cNvSpPr/>
                        <wps:spPr>
                          <a:xfrm>
                            <a:off x="219544" y="196863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5" name="Rectangle 455"/>
                        <wps:cNvSpPr/>
                        <wps:spPr>
                          <a:xfrm>
                            <a:off x="303703" y="1928550"/>
                            <a:ext cx="345575" cy="154481"/>
                          </a:xfrm>
                          <a:prstGeom prst="rect">
                            <a:avLst/>
                          </a:prstGeom>
                          <a:ln>
                            <a:noFill/>
                          </a:ln>
                        </wps:spPr>
                        <wps:txbx>
                          <w:txbxContent>
                            <w:p w14:paraId="382855E4" w14:textId="77777777" w:rsidR="00974CB5" w:rsidRDefault="008E7C2D">
                              <w:pPr>
                                <w:spacing w:after="160" w:line="259" w:lineRule="auto"/>
                                <w:ind w:left="0" w:firstLine="0"/>
                              </w:pPr>
                              <w:r>
                                <w:rPr>
                                  <w:spacing w:val="3"/>
                                  <w:w w:val="86"/>
                                  <w:sz w:val="17"/>
                                </w:rPr>
                                <w:t>Záruky</w:t>
                              </w:r>
                            </w:p>
                          </w:txbxContent>
                        </wps:txbx>
                        <wps:bodyPr horzOverflow="overflow" vert="horz" lIns="0" tIns="0" rIns="0" bIns="0" rtlCol="0">
                          <a:noAutofit/>
                        </wps:bodyPr>
                      </wps:wsp>
                      <wps:wsp>
                        <wps:cNvPr id="456" name="Shape 456"/>
                        <wps:cNvSpPr/>
                        <wps:spPr>
                          <a:xfrm>
                            <a:off x="219544" y="207840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7" name="Rectangle 457"/>
                        <wps:cNvSpPr/>
                        <wps:spPr>
                          <a:xfrm>
                            <a:off x="303703" y="2038323"/>
                            <a:ext cx="394240" cy="154480"/>
                          </a:xfrm>
                          <a:prstGeom prst="rect">
                            <a:avLst/>
                          </a:prstGeom>
                          <a:ln>
                            <a:noFill/>
                          </a:ln>
                        </wps:spPr>
                        <wps:txbx>
                          <w:txbxContent>
                            <w:p w14:paraId="3CF43D2D" w14:textId="77777777" w:rsidR="00974CB5" w:rsidRDefault="008E7C2D">
                              <w:pPr>
                                <w:spacing w:after="160" w:line="259" w:lineRule="auto"/>
                                <w:ind w:left="0" w:firstLine="0"/>
                              </w:pPr>
                              <w:r>
                                <w:rPr>
                                  <w:w w:val="84"/>
                                  <w:sz w:val="17"/>
                                </w:rPr>
                                <w:t>Směnky</w:t>
                              </w:r>
                            </w:p>
                          </w:txbxContent>
                        </wps:txbx>
                        <wps:bodyPr horzOverflow="overflow" vert="horz" lIns="0" tIns="0" rIns="0" bIns="0" rtlCol="0">
                          <a:noAutofit/>
                        </wps:bodyPr>
                      </wps:wsp>
                      <wps:wsp>
                        <wps:cNvPr id="458" name="Shape 458"/>
                        <wps:cNvSpPr/>
                        <wps:spPr>
                          <a:xfrm>
                            <a:off x="219544" y="218817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59" name="Rectangle 459"/>
                        <wps:cNvSpPr/>
                        <wps:spPr>
                          <a:xfrm>
                            <a:off x="303703" y="2148095"/>
                            <a:ext cx="1065826" cy="154481"/>
                          </a:xfrm>
                          <a:prstGeom prst="rect">
                            <a:avLst/>
                          </a:prstGeom>
                          <a:ln>
                            <a:noFill/>
                          </a:ln>
                        </wps:spPr>
                        <wps:txbx>
                          <w:txbxContent>
                            <w:p w14:paraId="09052652" w14:textId="77777777" w:rsidR="00974CB5" w:rsidRDefault="008E7C2D">
                              <w:pPr>
                                <w:spacing w:after="160" w:line="259" w:lineRule="auto"/>
                                <w:ind w:left="0" w:firstLine="0"/>
                              </w:pPr>
                              <w:r>
                                <w:rPr>
                                  <w:w w:val="84"/>
                                  <w:sz w:val="17"/>
                                </w:rPr>
                                <w:t>Dokumentární</w:t>
                              </w:r>
                              <w:r>
                                <w:rPr>
                                  <w:spacing w:val="-2"/>
                                  <w:w w:val="84"/>
                                  <w:sz w:val="17"/>
                                </w:rPr>
                                <w:t xml:space="preserve"> </w:t>
                              </w:r>
                              <w:r>
                                <w:rPr>
                                  <w:w w:val="84"/>
                                  <w:sz w:val="17"/>
                                </w:rPr>
                                <w:t>platby</w:t>
                              </w:r>
                            </w:p>
                          </w:txbxContent>
                        </wps:txbx>
                        <wps:bodyPr horzOverflow="overflow" vert="horz" lIns="0" tIns="0" rIns="0" bIns="0" rtlCol="0">
                          <a:noAutofit/>
                        </wps:bodyPr>
                      </wps:wsp>
                      <wps:wsp>
                        <wps:cNvPr id="460" name="Rectangle 460"/>
                        <wps:cNvSpPr/>
                        <wps:spPr>
                          <a:xfrm>
                            <a:off x="0" y="2349123"/>
                            <a:ext cx="1050720" cy="175077"/>
                          </a:xfrm>
                          <a:prstGeom prst="rect">
                            <a:avLst/>
                          </a:prstGeom>
                          <a:ln>
                            <a:noFill/>
                          </a:ln>
                        </wps:spPr>
                        <wps:txbx>
                          <w:txbxContent>
                            <w:p w14:paraId="65A6834E" w14:textId="77777777" w:rsidR="00974CB5" w:rsidRDefault="008E7C2D">
                              <w:pPr>
                                <w:spacing w:after="160" w:line="259" w:lineRule="auto"/>
                                <w:ind w:left="0" w:firstLine="0"/>
                              </w:pPr>
                              <w:r>
                                <w:rPr>
                                  <w:w w:val="84"/>
                                  <w:sz w:val="20"/>
                                </w:rPr>
                                <w:t>Spoření</w:t>
                              </w:r>
                              <w:r>
                                <w:rPr>
                                  <w:spacing w:val="-11"/>
                                  <w:w w:val="84"/>
                                  <w:sz w:val="20"/>
                                </w:rPr>
                                <w:t xml:space="preserve"> </w:t>
                              </w:r>
                              <w:r>
                                <w:rPr>
                                  <w:w w:val="84"/>
                                  <w:sz w:val="20"/>
                                </w:rPr>
                                <w:t>a</w:t>
                              </w:r>
                              <w:r>
                                <w:rPr>
                                  <w:spacing w:val="-8"/>
                                  <w:w w:val="84"/>
                                  <w:sz w:val="20"/>
                                </w:rPr>
                                <w:t xml:space="preserve"> </w:t>
                              </w:r>
                              <w:r>
                                <w:rPr>
                                  <w:w w:val="84"/>
                                  <w:sz w:val="20"/>
                                </w:rPr>
                                <w:t>investice</w:t>
                              </w:r>
                            </w:p>
                          </w:txbxContent>
                        </wps:txbx>
                        <wps:bodyPr horzOverflow="overflow" vert="horz" lIns="0" tIns="0" rIns="0" bIns="0" rtlCol="0">
                          <a:noAutofit/>
                        </wps:bodyPr>
                      </wps:wsp>
                      <wps:wsp>
                        <wps:cNvPr id="461" name="Shape 461"/>
                        <wps:cNvSpPr/>
                        <wps:spPr>
                          <a:xfrm>
                            <a:off x="219544" y="261262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2" name="Rectangle 462"/>
                        <wps:cNvSpPr/>
                        <wps:spPr>
                          <a:xfrm>
                            <a:off x="303703" y="2572547"/>
                            <a:ext cx="1338353" cy="154481"/>
                          </a:xfrm>
                          <a:prstGeom prst="rect">
                            <a:avLst/>
                          </a:prstGeom>
                          <a:ln>
                            <a:noFill/>
                          </a:ln>
                        </wps:spPr>
                        <wps:txbx>
                          <w:txbxContent>
                            <w:p w14:paraId="15590131" w14:textId="77777777" w:rsidR="00974CB5" w:rsidRDefault="008E7C2D">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wps:txbx>
                        <wps:bodyPr horzOverflow="overflow" vert="horz" lIns="0" tIns="0" rIns="0" bIns="0" rtlCol="0">
                          <a:noAutofit/>
                        </wps:bodyPr>
                      </wps:wsp>
                      <wps:wsp>
                        <wps:cNvPr id="463" name="Shape 463"/>
                        <wps:cNvSpPr/>
                        <wps:spPr>
                          <a:xfrm>
                            <a:off x="219544" y="272240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4" name="Rectangle 464"/>
                        <wps:cNvSpPr/>
                        <wps:spPr>
                          <a:xfrm>
                            <a:off x="303703" y="2682319"/>
                            <a:ext cx="734900" cy="154481"/>
                          </a:xfrm>
                          <a:prstGeom prst="rect">
                            <a:avLst/>
                          </a:prstGeom>
                          <a:ln>
                            <a:noFill/>
                          </a:ln>
                        </wps:spPr>
                        <wps:txbx>
                          <w:txbxContent>
                            <w:p w14:paraId="2238C21F" w14:textId="77777777" w:rsidR="00974CB5" w:rsidRDefault="008E7C2D">
                              <w:pPr>
                                <w:spacing w:after="160" w:line="259" w:lineRule="auto"/>
                                <w:ind w:left="0" w:firstLine="0"/>
                              </w:pPr>
                              <w:r>
                                <w:rPr>
                                  <w:w w:val="83"/>
                                  <w:sz w:val="17"/>
                                </w:rPr>
                                <w:t>Podílové</w:t>
                              </w:r>
                              <w:r>
                                <w:rPr>
                                  <w:spacing w:val="-6"/>
                                  <w:w w:val="83"/>
                                  <w:sz w:val="17"/>
                                </w:rPr>
                                <w:t xml:space="preserve"> </w:t>
                              </w:r>
                              <w:r>
                                <w:rPr>
                                  <w:w w:val="83"/>
                                  <w:sz w:val="17"/>
                                </w:rPr>
                                <w:t>fondy</w:t>
                              </w:r>
                            </w:p>
                          </w:txbxContent>
                        </wps:txbx>
                        <wps:bodyPr horzOverflow="overflow" vert="horz" lIns="0" tIns="0" rIns="0" bIns="0" rtlCol="0">
                          <a:noAutofit/>
                        </wps:bodyPr>
                      </wps:wsp>
                      <wps:wsp>
                        <wps:cNvPr id="465" name="Shape 465"/>
                        <wps:cNvSpPr/>
                        <wps:spPr>
                          <a:xfrm>
                            <a:off x="219544" y="2832174"/>
                            <a:ext cx="29273" cy="29272"/>
                          </a:xfrm>
                          <a:custGeom>
                            <a:avLst/>
                            <a:gdLst/>
                            <a:ahLst/>
                            <a:cxnLst/>
                            <a:rect l="0" t="0" r="0" b="0"/>
                            <a:pathLst>
                              <a:path w="29273" h="29272">
                                <a:moveTo>
                                  <a:pt x="14636" y="0"/>
                                </a:moveTo>
                                <a:cubicBezTo>
                                  <a:pt x="22720" y="0"/>
                                  <a:pt x="29273" y="6552"/>
                                  <a:pt x="29273" y="14636"/>
                                </a:cubicBezTo>
                                <a:cubicBezTo>
                                  <a:pt x="29273" y="22720"/>
                                  <a:pt x="22720" y="29272"/>
                                  <a:pt x="14636" y="29272"/>
                                </a:cubicBezTo>
                                <a:cubicBezTo>
                                  <a:pt x="6553" y="29272"/>
                                  <a:pt x="0" y="22720"/>
                                  <a:pt x="0" y="14636"/>
                                </a:cubicBezTo>
                                <a:cubicBezTo>
                                  <a:pt x="0" y="6552"/>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6" name="Rectangle 466"/>
                        <wps:cNvSpPr/>
                        <wps:spPr>
                          <a:xfrm>
                            <a:off x="303703" y="2792092"/>
                            <a:ext cx="1131573" cy="154481"/>
                          </a:xfrm>
                          <a:prstGeom prst="rect">
                            <a:avLst/>
                          </a:prstGeom>
                          <a:ln>
                            <a:noFill/>
                          </a:ln>
                        </wps:spPr>
                        <wps:txbx>
                          <w:txbxContent>
                            <w:p w14:paraId="0C3B75B1" w14:textId="77777777" w:rsidR="00974CB5" w:rsidRDefault="008E7C2D">
                              <w:pPr>
                                <w:spacing w:after="160" w:line="259" w:lineRule="auto"/>
                                <w:ind w:left="0" w:firstLine="0"/>
                              </w:pPr>
                              <w:r>
                                <w:rPr>
                                  <w:w w:val="83"/>
                                  <w:sz w:val="17"/>
                                </w:rPr>
                                <w:t>Investiční</w:t>
                              </w:r>
                              <w:r>
                                <w:rPr>
                                  <w:spacing w:val="-2"/>
                                  <w:w w:val="83"/>
                                  <w:sz w:val="17"/>
                                </w:rPr>
                                <w:t xml:space="preserve"> </w:t>
                              </w:r>
                              <w:r>
                                <w:rPr>
                                  <w:w w:val="83"/>
                                  <w:sz w:val="17"/>
                                </w:rPr>
                                <w:t>bankovnictví</w:t>
                              </w:r>
                            </w:p>
                          </w:txbxContent>
                        </wps:txbx>
                        <wps:bodyPr horzOverflow="overflow" vert="horz" lIns="0" tIns="0" rIns="0" bIns="0" rtlCol="0">
                          <a:noAutofit/>
                        </wps:bodyPr>
                      </wps:wsp>
                      <wps:wsp>
                        <wps:cNvPr id="467" name="Rectangle 467"/>
                        <wps:cNvSpPr/>
                        <wps:spPr>
                          <a:xfrm>
                            <a:off x="0" y="2993119"/>
                            <a:ext cx="790709" cy="175077"/>
                          </a:xfrm>
                          <a:prstGeom prst="rect">
                            <a:avLst/>
                          </a:prstGeom>
                          <a:ln>
                            <a:noFill/>
                          </a:ln>
                        </wps:spPr>
                        <wps:txbx>
                          <w:txbxContent>
                            <w:p w14:paraId="15943A1B" w14:textId="77777777" w:rsidR="00974CB5" w:rsidRDefault="008E7C2D">
                              <w:pPr>
                                <w:spacing w:after="160" w:line="259" w:lineRule="auto"/>
                                <w:ind w:left="0" w:firstLine="0"/>
                              </w:pPr>
                              <w:r>
                                <w:rPr>
                                  <w:w w:val="84"/>
                                  <w:sz w:val="20"/>
                                </w:rPr>
                                <w:t>Ostatní</w:t>
                              </w:r>
                              <w:r>
                                <w:rPr>
                                  <w:spacing w:val="-11"/>
                                  <w:w w:val="84"/>
                                  <w:sz w:val="20"/>
                                </w:rPr>
                                <w:t xml:space="preserve"> </w:t>
                              </w:r>
                              <w:r>
                                <w:rPr>
                                  <w:w w:val="84"/>
                                  <w:sz w:val="20"/>
                                </w:rPr>
                                <w:t>služby</w:t>
                              </w:r>
                            </w:p>
                          </w:txbxContent>
                        </wps:txbx>
                        <wps:bodyPr horzOverflow="overflow" vert="horz" lIns="0" tIns="0" rIns="0" bIns="0" rtlCol="0">
                          <a:noAutofit/>
                        </wps:bodyPr>
                      </wps:wsp>
                      <wps:wsp>
                        <wps:cNvPr id="468" name="Shape 468"/>
                        <wps:cNvSpPr/>
                        <wps:spPr>
                          <a:xfrm>
                            <a:off x="219544" y="325662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69" name="Rectangle 469"/>
                        <wps:cNvSpPr/>
                        <wps:spPr>
                          <a:xfrm>
                            <a:off x="303703" y="3216543"/>
                            <a:ext cx="228777" cy="154481"/>
                          </a:xfrm>
                          <a:prstGeom prst="rect">
                            <a:avLst/>
                          </a:prstGeom>
                          <a:ln>
                            <a:noFill/>
                          </a:ln>
                        </wps:spPr>
                        <wps:txbx>
                          <w:txbxContent>
                            <w:p w14:paraId="152D5300" w14:textId="77777777" w:rsidR="00974CB5" w:rsidRDefault="008E7C2D">
                              <w:pPr>
                                <w:spacing w:after="160" w:line="259" w:lineRule="auto"/>
                                <w:ind w:left="0" w:firstLine="0"/>
                              </w:pPr>
                              <w:r>
                                <w:rPr>
                                  <w:w w:val="84"/>
                                  <w:sz w:val="17"/>
                                </w:rPr>
                                <w:t>Šeky</w:t>
                              </w:r>
                            </w:p>
                          </w:txbxContent>
                        </wps:txbx>
                        <wps:bodyPr horzOverflow="overflow" vert="horz" lIns="0" tIns="0" rIns="0" bIns="0" rtlCol="0">
                          <a:noAutofit/>
                        </wps:bodyPr>
                      </wps:wsp>
                      <wps:wsp>
                        <wps:cNvPr id="470" name="Shape 470"/>
                        <wps:cNvSpPr/>
                        <wps:spPr>
                          <a:xfrm>
                            <a:off x="219544" y="336639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1" name="Rectangle 471"/>
                        <wps:cNvSpPr/>
                        <wps:spPr>
                          <a:xfrm>
                            <a:off x="303703" y="3326315"/>
                            <a:ext cx="998959" cy="154481"/>
                          </a:xfrm>
                          <a:prstGeom prst="rect">
                            <a:avLst/>
                          </a:prstGeom>
                          <a:ln>
                            <a:noFill/>
                          </a:ln>
                        </wps:spPr>
                        <wps:txbx>
                          <w:txbxContent>
                            <w:p w14:paraId="5872A63A" w14:textId="77777777" w:rsidR="00974CB5" w:rsidRDefault="008E7C2D">
                              <w:pPr>
                                <w:spacing w:after="160" w:line="259" w:lineRule="auto"/>
                                <w:ind w:left="0" w:firstLine="0"/>
                              </w:pPr>
                              <w:r>
                                <w:rPr>
                                  <w:w w:val="84"/>
                                  <w:sz w:val="17"/>
                                </w:rPr>
                                <w:t>Bankovní</w:t>
                              </w:r>
                              <w:r>
                                <w:rPr>
                                  <w:spacing w:val="-2"/>
                                  <w:w w:val="84"/>
                                  <w:sz w:val="17"/>
                                </w:rPr>
                                <w:t xml:space="preserve"> </w:t>
                              </w:r>
                              <w:r>
                                <w:rPr>
                                  <w:w w:val="84"/>
                                  <w:sz w:val="17"/>
                                </w:rPr>
                                <w:t>informace</w:t>
                              </w:r>
                            </w:p>
                          </w:txbxContent>
                        </wps:txbx>
                        <wps:bodyPr horzOverflow="overflow" vert="horz" lIns="0" tIns="0" rIns="0" bIns="0" rtlCol="0">
                          <a:noAutofit/>
                        </wps:bodyPr>
                      </wps:wsp>
                      <wps:wsp>
                        <wps:cNvPr id="472" name="Shape 472"/>
                        <wps:cNvSpPr/>
                        <wps:spPr>
                          <a:xfrm>
                            <a:off x="219544" y="347616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3" name="Rectangle 473"/>
                        <wps:cNvSpPr/>
                        <wps:spPr>
                          <a:xfrm>
                            <a:off x="303703" y="3436088"/>
                            <a:ext cx="705700" cy="154479"/>
                          </a:xfrm>
                          <a:prstGeom prst="rect">
                            <a:avLst/>
                          </a:prstGeom>
                          <a:ln>
                            <a:noFill/>
                          </a:ln>
                        </wps:spPr>
                        <wps:txbx>
                          <w:txbxContent>
                            <w:p w14:paraId="18A34B32" w14:textId="77777777" w:rsidR="00974CB5" w:rsidRDefault="008E7C2D">
                              <w:pPr>
                                <w:spacing w:after="160" w:line="259" w:lineRule="auto"/>
                                <w:ind w:left="0" w:firstLine="0"/>
                              </w:pPr>
                              <w:r>
                                <w:rPr>
                                  <w:w w:val="84"/>
                                  <w:sz w:val="17"/>
                                </w:rPr>
                                <w:t>Ostatní</w:t>
                              </w:r>
                              <w:r>
                                <w:rPr>
                                  <w:spacing w:val="-2"/>
                                  <w:w w:val="84"/>
                                  <w:sz w:val="17"/>
                                </w:rPr>
                                <w:t xml:space="preserve"> </w:t>
                              </w:r>
                              <w:r>
                                <w:rPr>
                                  <w:w w:val="84"/>
                                  <w:sz w:val="17"/>
                                </w:rPr>
                                <w:t>služby</w:t>
                              </w:r>
                            </w:p>
                          </w:txbxContent>
                        </wps:txbx>
                        <wps:bodyPr horzOverflow="overflow" vert="horz" lIns="0" tIns="0" rIns="0" bIns="0" rtlCol="0">
                          <a:noAutofit/>
                        </wps:bodyPr>
                      </wps:wsp>
                      <wps:wsp>
                        <wps:cNvPr id="474" name="Rectangle 474"/>
                        <wps:cNvSpPr/>
                        <wps:spPr>
                          <a:xfrm>
                            <a:off x="0" y="3637115"/>
                            <a:ext cx="1184901" cy="175078"/>
                          </a:xfrm>
                          <a:prstGeom prst="rect">
                            <a:avLst/>
                          </a:prstGeom>
                          <a:ln>
                            <a:noFill/>
                          </a:ln>
                        </wps:spPr>
                        <wps:txbx>
                          <w:txbxContent>
                            <w:p w14:paraId="4B5920A1" w14:textId="77777777" w:rsidR="00974CB5" w:rsidRDefault="008E7C2D">
                              <w:pPr>
                                <w:spacing w:after="160" w:line="259" w:lineRule="auto"/>
                                <w:ind w:left="0" w:firstLine="0"/>
                              </w:pPr>
                              <w:r>
                                <w:rPr>
                                  <w:w w:val="83"/>
                                  <w:sz w:val="20"/>
                                </w:rPr>
                                <w:t>Již</w:t>
                              </w:r>
                              <w:r>
                                <w:rPr>
                                  <w:spacing w:val="-7"/>
                                  <w:w w:val="83"/>
                                  <w:sz w:val="20"/>
                                </w:rPr>
                                <w:t xml:space="preserve"> </w:t>
                              </w:r>
                              <w:r>
                                <w:rPr>
                                  <w:w w:val="83"/>
                                  <w:sz w:val="20"/>
                                </w:rPr>
                                <w:t>nenabízené</w:t>
                              </w:r>
                              <w:r>
                                <w:rPr>
                                  <w:spacing w:val="-9"/>
                                  <w:w w:val="83"/>
                                  <w:sz w:val="20"/>
                                </w:rPr>
                                <w:t xml:space="preserve"> </w:t>
                              </w:r>
                              <w:r>
                                <w:rPr>
                                  <w:w w:val="83"/>
                                  <w:sz w:val="20"/>
                                </w:rPr>
                                <w:t>služby</w:t>
                              </w:r>
                            </w:p>
                          </w:txbxContent>
                        </wps:txbx>
                        <wps:bodyPr horzOverflow="overflow" vert="horz" lIns="0" tIns="0" rIns="0" bIns="0" rtlCol="0">
                          <a:noAutofit/>
                        </wps:bodyPr>
                      </wps:wsp>
                      <wps:wsp>
                        <wps:cNvPr id="475" name="Shape 475"/>
                        <wps:cNvSpPr/>
                        <wps:spPr>
                          <a:xfrm>
                            <a:off x="219544" y="390062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6" name="Rectangle 476"/>
                        <wps:cNvSpPr/>
                        <wps:spPr>
                          <a:xfrm>
                            <a:off x="303703" y="3860540"/>
                            <a:ext cx="219044" cy="154479"/>
                          </a:xfrm>
                          <a:prstGeom prst="rect">
                            <a:avLst/>
                          </a:prstGeom>
                          <a:ln>
                            <a:noFill/>
                          </a:ln>
                        </wps:spPr>
                        <wps:txbx>
                          <w:txbxContent>
                            <w:p w14:paraId="4CC7FCF6" w14:textId="77777777" w:rsidR="00974CB5" w:rsidRDefault="008E7C2D">
                              <w:pPr>
                                <w:spacing w:after="160" w:line="259" w:lineRule="auto"/>
                                <w:ind w:left="0" w:firstLine="0"/>
                              </w:pPr>
                              <w:r>
                                <w:rPr>
                                  <w:w w:val="81"/>
                                  <w:sz w:val="17"/>
                                </w:rPr>
                                <w:t>Účty</w:t>
                              </w:r>
                            </w:p>
                          </w:txbxContent>
                        </wps:txbx>
                        <wps:bodyPr horzOverflow="overflow" vert="horz" lIns="0" tIns="0" rIns="0" bIns="0" rtlCol="0">
                          <a:noAutofit/>
                        </wps:bodyPr>
                      </wps:wsp>
                      <wps:wsp>
                        <wps:cNvPr id="477" name="Shape 477"/>
                        <wps:cNvSpPr/>
                        <wps:spPr>
                          <a:xfrm>
                            <a:off x="219544" y="401039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78" name="Rectangle 478"/>
                        <wps:cNvSpPr/>
                        <wps:spPr>
                          <a:xfrm>
                            <a:off x="303703" y="3970312"/>
                            <a:ext cx="1058039" cy="154480"/>
                          </a:xfrm>
                          <a:prstGeom prst="rect">
                            <a:avLst/>
                          </a:prstGeom>
                          <a:ln>
                            <a:noFill/>
                          </a:ln>
                        </wps:spPr>
                        <wps:txbx>
                          <w:txbxContent>
                            <w:p w14:paraId="4DB5AD11" w14:textId="77777777" w:rsidR="00974CB5" w:rsidRDefault="008E7C2D">
                              <w:pPr>
                                <w:spacing w:after="160" w:line="259" w:lineRule="auto"/>
                                <w:ind w:left="0" w:firstLine="0"/>
                              </w:pPr>
                              <w:r>
                                <w:rPr>
                                  <w:w w:val="84"/>
                                  <w:sz w:val="17"/>
                                </w:rPr>
                                <w:t>Zasílání</w:t>
                              </w:r>
                              <w:r>
                                <w:rPr>
                                  <w:spacing w:val="-2"/>
                                  <w:w w:val="84"/>
                                  <w:sz w:val="17"/>
                                </w:rPr>
                                <w:t xml:space="preserve"> </w:t>
                              </w:r>
                              <w:r>
                                <w:rPr>
                                  <w:w w:val="84"/>
                                  <w:sz w:val="17"/>
                                </w:rPr>
                                <w:t>výpisů</w:t>
                              </w:r>
                              <w:r>
                                <w:rPr>
                                  <w:spacing w:val="-1"/>
                                  <w:w w:val="84"/>
                                  <w:sz w:val="17"/>
                                </w:rPr>
                                <w:t xml:space="preserve"> </w:t>
                              </w:r>
                              <w:r>
                                <w:rPr>
                                  <w:w w:val="84"/>
                                  <w:sz w:val="17"/>
                                </w:rPr>
                                <w:t>z</w:t>
                              </w:r>
                              <w:r>
                                <w:rPr>
                                  <w:spacing w:val="-6"/>
                                  <w:w w:val="84"/>
                                  <w:sz w:val="17"/>
                                </w:rPr>
                                <w:t xml:space="preserve"> </w:t>
                              </w:r>
                              <w:r>
                                <w:rPr>
                                  <w:w w:val="84"/>
                                  <w:sz w:val="17"/>
                                </w:rPr>
                                <w:t>účtu</w:t>
                              </w:r>
                            </w:p>
                          </w:txbxContent>
                        </wps:txbx>
                        <wps:bodyPr horzOverflow="overflow" vert="horz" lIns="0" tIns="0" rIns="0" bIns="0" rtlCol="0">
                          <a:noAutofit/>
                        </wps:bodyPr>
                      </wps:wsp>
                      <wps:wsp>
                        <wps:cNvPr id="479" name="Shape 479"/>
                        <wps:cNvSpPr/>
                        <wps:spPr>
                          <a:xfrm>
                            <a:off x="219544" y="412016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0" name="Rectangle 480"/>
                        <wps:cNvSpPr/>
                        <wps:spPr>
                          <a:xfrm>
                            <a:off x="303703" y="4080084"/>
                            <a:ext cx="262843" cy="154480"/>
                          </a:xfrm>
                          <a:prstGeom prst="rect">
                            <a:avLst/>
                          </a:prstGeom>
                          <a:ln>
                            <a:noFill/>
                          </a:ln>
                        </wps:spPr>
                        <wps:txbx>
                          <w:txbxContent>
                            <w:p w14:paraId="6F8095A0" w14:textId="77777777" w:rsidR="00974CB5" w:rsidRDefault="008E7C2D">
                              <w:pPr>
                                <w:spacing w:after="160" w:line="259" w:lineRule="auto"/>
                                <w:ind w:left="0" w:firstLine="0"/>
                              </w:pPr>
                              <w:r>
                                <w:rPr>
                                  <w:w w:val="84"/>
                                  <w:sz w:val="17"/>
                                </w:rPr>
                                <w:t>Karty</w:t>
                              </w:r>
                            </w:p>
                          </w:txbxContent>
                        </wps:txbx>
                        <wps:bodyPr horzOverflow="overflow" vert="horz" lIns="0" tIns="0" rIns="0" bIns="0" rtlCol="0">
                          <a:noAutofit/>
                        </wps:bodyPr>
                      </wps:wsp>
                      <wps:wsp>
                        <wps:cNvPr id="481" name="Shape 481"/>
                        <wps:cNvSpPr/>
                        <wps:spPr>
                          <a:xfrm>
                            <a:off x="219544" y="422993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2" name="Rectangle 482"/>
                        <wps:cNvSpPr/>
                        <wps:spPr>
                          <a:xfrm>
                            <a:off x="303703" y="4189856"/>
                            <a:ext cx="596251" cy="154480"/>
                          </a:xfrm>
                          <a:prstGeom prst="rect">
                            <a:avLst/>
                          </a:prstGeom>
                          <a:ln>
                            <a:noFill/>
                          </a:ln>
                        </wps:spPr>
                        <wps:txbx>
                          <w:txbxContent>
                            <w:p w14:paraId="151C6AFF" w14:textId="77777777" w:rsidR="00974CB5" w:rsidRDefault="008E7C2D">
                              <w:pPr>
                                <w:spacing w:after="160" w:line="259" w:lineRule="auto"/>
                                <w:ind w:left="0" w:firstLine="0"/>
                              </w:pPr>
                              <w:r>
                                <w:rPr>
                                  <w:w w:val="83"/>
                                  <w:sz w:val="17"/>
                                </w:rPr>
                                <w:t>Financování</w:t>
                              </w:r>
                            </w:p>
                          </w:txbxContent>
                        </wps:txbx>
                        <wps:bodyPr horzOverflow="overflow" vert="horz" lIns="0" tIns="0" rIns="0" bIns="0" rtlCol="0">
                          <a:noAutofit/>
                        </wps:bodyPr>
                      </wps:wsp>
                      <wps:wsp>
                        <wps:cNvPr id="483" name="Shape 483"/>
                        <wps:cNvSpPr/>
                        <wps:spPr>
                          <a:xfrm>
                            <a:off x="219544" y="433971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4" name="Rectangle 484"/>
                        <wps:cNvSpPr/>
                        <wps:spPr>
                          <a:xfrm>
                            <a:off x="303703" y="4299629"/>
                            <a:ext cx="927177" cy="154479"/>
                          </a:xfrm>
                          <a:prstGeom prst="rect">
                            <a:avLst/>
                          </a:prstGeom>
                          <a:ln>
                            <a:noFill/>
                          </a:ln>
                        </wps:spPr>
                        <wps:txbx>
                          <w:txbxContent>
                            <w:p w14:paraId="2FA97D07" w14:textId="77777777" w:rsidR="00974CB5" w:rsidRDefault="008E7C2D">
                              <w:pPr>
                                <w:spacing w:after="160" w:line="259" w:lineRule="auto"/>
                                <w:ind w:left="0" w:firstLine="0"/>
                              </w:pPr>
                              <w:r>
                                <w:rPr>
                                  <w:w w:val="83"/>
                                  <w:sz w:val="17"/>
                                </w:rPr>
                                <w:t>Spoření</w:t>
                              </w:r>
                              <w:r>
                                <w:rPr>
                                  <w:spacing w:val="-2"/>
                                  <w:w w:val="83"/>
                                  <w:sz w:val="17"/>
                                </w:rPr>
                                <w:t xml:space="preserve"> </w:t>
                              </w:r>
                              <w:r>
                                <w:rPr>
                                  <w:w w:val="83"/>
                                  <w:sz w:val="17"/>
                                </w:rPr>
                                <w:t>a</w:t>
                              </w:r>
                              <w:r>
                                <w:rPr>
                                  <w:spacing w:val="-5"/>
                                  <w:w w:val="83"/>
                                  <w:sz w:val="17"/>
                                </w:rPr>
                                <w:t xml:space="preserve"> </w:t>
                              </w:r>
                              <w:r>
                                <w:rPr>
                                  <w:w w:val="83"/>
                                  <w:sz w:val="17"/>
                                </w:rPr>
                                <w:t>pojištění</w:t>
                              </w:r>
                            </w:p>
                          </w:txbxContent>
                        </wps:txbx>
                        <wps:bodyPr horzOverflow="overflow" vert="horz" lIns="0" tIns="0" rIns="0" bIns="0" rtlCol="0">
                          <a:noAutofit/>
                        </wps:bodyPr>
                      </wps:wsp>
                      <wps:wsp>
                        <wps:cNvPr id="485" name="Shape 485"/>
                        <wps:cNvSpPr/>
                        <wps:spPr>
                          <a:xfrm>
                            <a:off x="219544" y="444948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6" name="Rectangle 486"/>
                        <wps:cNvSpPr/>
                        <wps:spPr>
                          <a:xfrm>
                            <a:off x="303703" y="4409400"/>
                            <a:ext cx="705700" cy="154479"/>
                          </a:xfrm>
                          <a:prstGeom prst="rect">
                            <a:avLst/>
                          </a:prstGeom>
                          <a:ln>
                            <a:noFill/>
                          </a:ln>
                        </wps:spPr>
                        <wps:txbx>
                          <w:txbxContent>
                            <w:p w14:paraId="4BFF1E6F" w14:textId="77777777" w:rsidR="00974CB5" w:rsidRDefault="008E7C2D">
                              <w:pPr>
                                <w:spacing w:after="160" w:line="259" w:lineRule="auto"/>
                                <w:ind w:left="0" w:firstLine="0"/>
                              </w:pPr>
                              <w:r>
                                <w:rPr>
                                  <w:w w:val="84"/>
                                  <w:sz w:val="17"/>
                                </w:rPr>
                                <w:t>Ostatní</w:t>
                              </w:r>
                              <w:r>
                                <w:rPr>
                                  <w:spacing w:val="-2"/>
                                  <w:w w:val="84"/>
                                  <w:sz w:val="17"/>
                                </w:rPr>
                                <w:t xml:space="preserve"> </w:t>
                              </w:r>
                              <w:r>
                                <w:rPr>
                                  <w:w w:val="84"/>
                                  <w:sz w:val="17"/>
                                </w:rPr>
                                <w:t>služby</w:t>
                              </w:r>
                            </w:p>
                          </w:txbxContent>
                        </wps:txbx>
                        <wps:bodyPr horzOverflow="overflow" vert="horz" lIns="0" tIns="0" rIns="0" bIns="0" rtlCol="0">
                          <a:noAutofit/>
                        </wps:bodyPr>
                      </wps:wsp>
                      <wps:wsp>
                        <wps:cNvPr id="487" name="Rectangle 487"/>
                        <wps:cNvSpPr/>
                        <wps:spPr>
                          <a:xfrm>
                            <a:off x="0" y="4610427"/>
                            <a:ext cx="1801874" cy="175077"/>
                          </a:xfrm>
                          <a:prstGeom prst="rect">
                            <a:avLst/>
                          </a:prstGeom>
                          <a:ln>
                            <a:noFill/>
                          </a:ln>
                        </wps:spPr>
                        <wps:txbx>
                          <w:txbxContent>
                            <w:p w14:paraId="3BB1366A" w14:textId="77777777" w:rsidR="00974CB5" w:rsidRDefault="008E7C2D">
                              <w:pPr>
                                <w:spacing w:after="160" w:line="259" w:lineRule="auto"/>
                                <w:ind w:left="0" w:firstLine="0"/>
                              </w:pPr>
                              <w:r>
                                <w:rPr>
                                  <w:w w:val="84"/>
                                  <w:sz w:val="20"/>
                                </w:rPr>
                                <w:t>Zkratky</w:t>
                              </w:r>
                              <w:r>
                                <w:rPr>
                                  <w:spacing w:val="-7"/>
                                  <w:w w:val="84"/>
                                  <w:sz w:val="20"/>
                                </w:rPr>
                                <w:t xml:space="preserve"> </w:t>
                              </w:r>
                              <w:r>
                                <w:rPr>
                                  <w:w w:val="84"/>
                                  <w:sz w:val="20"/>
                                </w:rPr>
                                <w:t>a</w:t>
                              </w:r>
                              <w:r>
                                <w:rPr>
                                  <w:spacing w:val="-8"/>
                                  <w:w w:val="84"/>
                                  <w:sz w:val="20"/>
                                </w:rPr>
                                <w:t xml:space="preserve"> </w:t>
                              </w:r>
                              <w:r>
                                <w:rPr>
                                  <w:w w:val="84"/>
                                  <w:sz w:val="20"/>
                                </w:rPr>
                                <w:t>všeobecná</w:t>
                              </w:r>
                              <w:r>
                                <w:rPr>
                                  <w:spacing w:val="-8"/>
                                  <w:w w:val="84"/>
                                  <w:sz w:val="20"/>
                                </w:rPr>
                                <w:t xml:space="preserve"> </w:t>
                              </w:r>
                              <w:r>
                                <w:rPr>
                                  <w:w w:val="84"/>
                                  <w:sz w:val="20"/>
                                </w:rPr>
                                <w:t>ustanovení</w:t>
                              </w:r>
                            </w:p>
                          </w:txbxContent>
                        </wps:txbx>
                        <wps:bodyPr horzOverflow="overflow" vert="horz" lIns="0" tIns="0" rIns="0" bIns="0" rtlCol="0">
                          <a:noAutofit/>
                        </wps:bodyPr>
                      </wps:wsp>
                      <wps:wsp>
                        <wps:cNvPr id="488" name="Shape 488"/>
                        <wps:cNvSpPr/>
                        <wps:spPr>
                          <a:xfrm>
                            <a:off x="219544" y="487393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89" name="Rectangle 489"/>
                        <wps:cNvSpPr/>
                        <wps:spPr>
                          <a:xfrm>
                            <a:off x="303703" y="4833852"/>
                            <a:ext cx="1841556" cy="154479"/>
                          </a:xfrm>
                          <a:prstGeom prst="rect">
                            <a:avLst/>
                          </a:prstGeom>
                          <a:ln>
                            <a:noFill/>
                          </a:ln>
                        </wps:spPr>
                        <wps:txbx>
                          <w:txbxContent>
                            <w:p w14:paraId="32EA373C" w14:textId="77777777" w:rsidR="00974CB5" w:rsidRDefault="008E7C2D">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wps:txbx>
                        <wps:bodyPr horzOverflow="overflow" vert="horz" lIns="0" tIns="0" rIns="0" bIns="0" rtlCol="0">
                          <a:noAutofit/>
                        </wps:bodyPr>
                      </wps:wsp>
                      <wps:wsp>
                        <wps:cNvPr id="490" name="Shape 490"/>
                        <wps:cNvSpPr/>
                        <wps:spPr>
                          <a:xfrm>
                            <a:off x="219544" y="498370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91" name="Rectangle 491"/>
                        <wps:cNvSpPr/>
                        <wps:spPr>
                          <a:xfrm>
                            <a:off x="303703" y="4943624"/>
                            <a:ext cx="1112107" cy="154480"/>
                          </a:xfrm>
                          <a:prstGeom prst="rect">
                            <a:avLst/>
                          </a:prstGeom>
                          <a:ln>
                            <a:noFill/>
                          </a:ln>
                        </wps:spPr>
                        <wps:txbx>
                          <w:txbxContent>
                            <w:p w14:paraId="1945B984" w14:textId="77777777" w:rsidR="00974CB5" w:rsidRDefault="008E7C2D">
                              <w:pPr>
                                <w:spacing w:after="160" w:line="259" w:lineRule="auto"/>
                                <w:ind w:left="0" w:firstLine="0"/>
                              </w:pPr>
                              <w:r>
                                <w:rPr>
                                  <w:w w:val="83"/>
                                  <w:sz w:val="17"/>
                                </w:rPr>
                                <w:t>Všeobecná</w:t>
                              </w:r>
                              <w:r>
                                <w:rPr>
                                  <w:spacing w:val="-5"/>
                                  <w:w w:val="83"/>
                                  <w:sz w:val="17"/>
                                </w:rPr>
                                <w:t xml:space="preserve"> </w:t>
                              </w:r>
                              <w:r>
                                <w:rPr>
                                  <w:w w:val="83"/>
                                  <w:sz w:val="17"/>
                                </w:rPr>
                                <w:t>ustanovení</w:t>
                              </w:r>
                            </w:p>
                          </w:txbxContent>
                        </wps:txbx>
                        <wps:bodyPr horzOverflow="overflow" vert="horz" lIns="0" tIns="0" rIns="0" bIns="0" rtlCol="0">
                          <a:noAutofit/>
                        </wps:bodyPr>
                      </wps:wsp>
                      <wps:wsp>
                        <wps:cNvPr id="492" name="Rectangle 492"/>
                        <wps:cNvSpPr/>
                        <wps:spPr>
                          <a:xfrm>
                            <a:off x="0" y="5144651"/>
                            <a:ext cx="1233567" cy="175078"/>
                          </a:xfrm>
                          <a:prstGeom prst="rect">
                            <a:avLst/>
                          </a:prstGeom>
                          <a:ln>
                            <a:noFill/>
                          </a:ln>
                        </wps:spPr>
                        <wps:txbx>
                          <w:txbxContent>
                            <w:p w14:paraId="22ACE48C" w14:textId="77777777" w:rsidR="00974CB5" w:rsidRDefault="008E7C2D">
                              <w:pPr>
                                <w:spacing w:after="160" w:line="259" w:lineRule="auto"/>
                                <w:ind w:left="0" w:firstLine="0"/>
                              </w:pPr>
                              <w:r>
                                <w:rPr>
                                  <w:w w:val="82"/>
                                  <w:sz w:val="20"/>
                                </w:rPr>
                                <w:t>MojeOdměny</w:t>
                              </w:r>
                              <w:r>
                                <w:rPr>
                                  <w:spacing w:val="-7"/>
                                  <w:w w:val="82"/>
                                  <w:sz w:val="20"/>
                                </w:rPr>
                                <w:t xml:space="preserve"> </w:t>
                              </w:r>
                              <w:r>
                                <w:rPr>
                                  <w:w w:val="82"/>
                                  <w:sz w:val="20"/>
                                </w:rPr>
                                <w:t>-</w:t>
                              </w:r>
                              <w:r>
                                <w:rPr>
                                  <w:spacing w:val="-9"/>
                                  <w:w w:val="82"/>
                                  <w:sz w:val="20"/>
                                </w:rPr>
                                <w:t xml:space="preserve"> </w:t>
                              </w:r>
                              <w:r>
                                <w:rPr>
                                  <w:w w:val="82"/>
                                  <w:sz w:val="20"/>
                                </w:rPr>
                                <w:t>detaily</w:t>
                              </w:r>
                            </w:p>
                          </w:txbxContent>
                        </wps:txbx>
                        <wps:bodyPr horzOverflow="overflow" vert="horz" lIns="0" tIns="0" rIns="0" bIns="0" rtlCol="0">
                          <a:noAutofit/>
                        </wps:bodyPr>
                      </wps:wsp>
                      <wps:wsp>
                        <wps:cNvPr id="493" name="Shape 493"/>
                        <wps:cNvSpPr/>
                        <wps:spPr>
                          <a:xfrm>
                            <a:off x="219544" y="540815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63506" name="Rectangle 63506"/>
                        <wps:cNvSpPr/>
                        <wps:spPr>
                          <a:xfrm>
                            <a:off x="351271" y="5368076"/>
                            <a:ext cx="533911" cy="154480"/>
                          </a:xfrm>
                          <a:prstGeom prst="rect">
                            <a:avLst/>
                          </a:prstGeom>
                          <a:ln>
                            <a:noFill/>
                          </a:ln>
                        </wps:spPr>
                        <wps:txbx>
                          <w:txbxContent>
                            <w:p w14:paraId="71176515" w14:textId="77777777" w:rsidR="00974CB5" w:rsidRDefault="008E7C2D">
                              <w:pPr>
                                <w:spacing w:after="160" w:line="259" w:lineRule="auto"/>
                                <w:ind w:left="0" w:firstLine="0"/>
                              </w:pPr>
                              <w:r>
                                <w:rPr>
                                  <w:w w:val="82"/>
                                  <w:sz w:val="17"/>
                                </w:rPr>
                                <w:t>.</w:t>
                              </w:r>
                              <w:r>
                                <w:rPr>
                                  <w:spacing w:val="-3"/>
                                  <w:w w:val="82"/>
                                  <w:sz w:val="17"/>
                                </w:rPr>
                                <w:t xml:space="preserve"> </w:t>
                              </w:r>
                              <w:r>
                                <w:rPr>
                                  <w:w w:val="82"/>
                                  <w:sz w:val="17"/>
                                </w:rPr>
                                <w:t>Profi</w:t>
                              </w:r>
                              <w:r>
                                <w:rPr>
                                  <w:spacing w:val="-2"/>
                                  <w:w w:val="82"/>
                                  <w:sz w:val="17"/>
                                </w:rPr>
                                <w:t xml:space="preserve"> </w:t>
                              </w:r>
                              <w:r>
                                <w:rPr>
                                  <w:w w:val="82"/>
                                  <w:sz w:val="17"/>
                                </w:rPr>
                                <w:t>účet</w:t>
                              </w:r>
                            </w:p>
                          </w:txbxContent>
                        </wps:txbx>
                        <wps:bodyPr horzOverflow="overflow" vert="horz" lIns="0" tIns="0" rIns="0" bIns="0" rtlCol="0">
                          <a:noAutofit/>
                        </wps:bodyPr>
                      </wps:wsp>
                      <wps:wsp>
                        <wps:cNvPr id="63505" name="Rectangle 63505"/>
                        <wps:cNvSpPr/>
                        <wps:spPr>
                          <a:xfrm>
                            <a:off x="303703" y="5368076"/>
                            <a:ext cx="60881" cy="154480"/>
                          </a:xfrm>
                          <a:prstGeom prst="rect">
                            <a:avLst/>
                          </a:prstGeom>
                          <a:ln>
                            <a:noFill/>
                          </a:ln>
                        </wps:spPr>
                        <wps:txbx>
                          <w:txbxContent>
                            <w:p w14:paraId="4074C6C4" w14:textId="77777777" w:rsidR="00974CB5" w:rsidRDefault="008E7C2D">
                              <w:pPr>
                                <w:spacing w:after="160" w:line="259" w:lineRule="auto"/>
                                <w:ind w:left="0" w:firstLine="0"/>
                              </w:pPr>
                              <w:r>
                                <w:rPr>
                                  <w:w w:val="82"/>
                                  <w:sz w:val="17"/>
                                </w:rPr>
                                <w:t>1</w:t>
                              </w:r>
                            </w:p>
                          </w:txbxContent>
                        </wps:txbx>
                        <wps:bodyPr horzOverflow="overflow" vert="horz" lIns="0" tIns="0" rIns="0" bIns="0" rtlCol="0">
                          <a:noAutofit/>
                        </wps:bodyPr>
                      </wps:wsp>
                      <wps:wsp>
                        <wps:cNvPr id="495" name="Shape 495"/>
                        <wps:cNvSpPr/>
                        <wps:spPr>
                          <a:xfrm>
                            <a:off x="219544" y="5517930"/>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63507" name="Rectangle 63507"/>
                        <wps:cNvSpPr/>
                        <wps:spPr>
                          <a:xfrm>
                            <a:off x="303703" y="5477848"/>
                            <a:ext cx="60881" cy="154480"/>
                          </a:xfrm>
                          <a:prstGeom prst="rect">
                            <a:avLst/>
                          </a:prstGeom>
                          <a:ln>
                            <a:noFill/>
                          </a:ln>
                        </wps:spPr>
                        <wps:txbx>
                          <w:txbxContent>
                            <w:p w14:paraId="48CA0D67" w14:textId="77777777" w:rsidR="00974CB5" w:rsidRDefault="008E7C2D">
                              <w:pPr>
                                <w:spacing w:after="160" w:line="259" w:lineRule="auto"/>
                                <w:ind w:left="0" w:firstLine="0"/>
                              </w:pPr>
                              <w:r>
                                <w:rPr>
                                  <w:w w:val="82"/>
                                  <w:sz w:val="17"/>
                                </w:rPr>
                                <w:t>2</w:t>
                              </w:r>
                            </w:p>
                          </w:txbxContent>
                        </wps:txbx>
                        <wps:bodyPr horzOverflow="overflow" vert="horz" lIns="0" tIns="0" rIns="0" bIns="0" rtlCol="0">
                          <a:noAutofit/>
                        </wps:bodyPr>
                      </wps:wsp>
                      <wps:wsp>
                        <wps:cNvPr id="63508" name="Rectangle 63508"/>
                        <wps:cNvSpPr/>
                        <wps:spPr>
                          <a:xfrm>
                            <a:off x="351271" y="5477848"/>
                            <a:ext cx="599317" cy="154480"/>
                          </a:xfrm>
                          <a:prstGeom prst="rect">
                            <a:avLst/>
                          </a:prstGeom>
                          <a:ln>
                            <a:noFill/>
                          </a:ln>
                        </wps:spPr>
                        <wps:txbx>
                          <w:txbxContent>
                            <w:p w14:paraId="2BE395FD" w14:textId="77777777" w:rsidR="00974CB5" w:rsidRDefault="008E7C2D">
                              <w:pPr>
                                <w:spacing w:after="160" w:line="259" w:lineRule="auto"/>
                                <w:ind w:left="0" w:firstLine="0"/>
                              </w:pPr>
                              <w:r>
                                <w:rPr>
                                  <w:w w:val="84"/>
                                  <w:sz w:val="17"/>
                                </w:rPr>
                                <w:t>.</w:t>
                              </w:r>
                              <w:r>
                                <w:rPr>
                                  <w:spacing w:val="-3"/>
                                  <w:w w:val="84"/>
                                  <w:sz w:val="17"/>
                                </w:rPr>
                                <w:t xml:space="preserve"> </w:t>
                              </w:r>
                              <w:r>
                                <w:rPr>
                                  <w:w w:val="84"/>
                                  <w:sz w:val="17"/>
                                </w:rPr>
                                <w:t>Profibanka</w:t>
                              </w:r>
                            </w:p>
                          </w:txbxContent>
                        </wps:txbx>
                        <wps:bodyPr horzOverflow="overflow" vert="horz" lIns="0" tIns="0" rIns="0" bIns="0" rtlCol="0">
                          <a:noAutofit/>
                        </wps:bodyPr>
                      </wps:wsp>
                    </wpg:wgp>
                  </a:graphicData>
                </a:graphic>
              </wp:inline>
            </w:drawing>
          </mc:Choice>
          <mc:Fallback>
            <w:pict>
              <v:group id="Group 63529" o:spid="_x0000_s1026" style="width:529pt;height:440.45pt;mso-position-horizontal-relative:char;mso-position-vertical-relative:line" coordsize="67180,5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">
                <v:shape id="Shape 102270" o:spid="_x0000_s1027" style="position:absolute;top:318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ZB8AA&#10;AADfAAAADwAAAGRycy9kb3ducmV2LnhtbERPTYvCMBC9C/sfwix408QeXKlGkQXBq1V28TY0Y1ts&#10;JrXJav33zkHY4+N9rzaDb9Wd+tgEtjCbGlDEZXANVxZOx91kASomZIdtYLLwpAib9cdohbkLDz7Q&#10;vUiVkhCOOVqoU+pyrWNZk8c4DR2xcJfQe0wC+0q7Hh8S7ludGTPXHhuWhho7+q6pvBZ/3kKxO6bh&#10;Fi/n54znP3p/OP1u2Vg7/hy2S1CJhvQvfrv3TuabLPuSB/JHAO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tZB8AAAADfAAAADwAAAAAAAAAAAAAAAACYAgAAZHJzL2Rvd25y&#10;ZXYueG1sUEsFBgAAAAAEAAQA9QAAAIUDAAAAAA==&#10;" path="m,l6718051,r,9144l,9144,,e" fillcolor="#dcdcdc" stroked="f" strokeweight="0">
                  <v:stroke miterlimit="83231f" joinstyle="miter"/>
                  <v:path arrowok="t" textboxrect="0,0,6718051,9144"/>
                </v:shape>
                <v:shape id="Shape 102271" o:spid="_x0000_s1028" style="position:absolute;top:7428;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8nL8A&#10;AADfAAAADwAAAGRycy9kb3ducmV2LnhtbERPTYvCMBC9C/6HMIK3NWkPulSjiCB4tcou3oZmbIvN&#10;pDZR6783guDx8b4Xq9424k6drx1rSCYKBHHhTM2lhuNh+/MLwgdkg41j0vAkD6vlcLDAzLgH7+me&#10;h1LEEPYZaqhCaDMpfVGRRT9xLXHkzq6zGCLsSmk6fMRw28hUqam0WHNsqLClTUXFJb9ZDfn2EPqr&#10;P5+eCU//5G5//F+z0no86tdzEIH68BV/3DsT56s0nSXw/hMB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ycvwAAAN8AAAAPAAAAAAAAAAAAAAAAAJgCAABkcnMvZG93bnJl&#10;di54bWxQSwUGAAAAAAQABAD1AAAAhAMAAAAA&#10;" path="m,l6718051,r,9144l,9144,,e" fillcolor="#dcdcdc" stroked="f" strokeweight="0">
                  <v:stroke miterlimit="83231f" joinstyle="miter"/>
                  <v:path arrowok="t" textboxrect="0,0,6718051,9144"/>
                </v:shape>
                <v:shape id="Shape 102272" o:spid="_x0000_s1029" style="position:absolute;top:17161;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i68EA&#10;AADfAAAADwAAAGRycy9kb3ducmV2LnhtbERPTYvCMBC9C/6HMMLebGIPKl1TEUHwapVdvA3N2JZt&#10;JrXJ1vrvNwuCx8f73mxH24qBet841rBIFAji0pmGKw2X82G+BuEDssHWMWl4kodtPp1sMDPuwSca&#10;ilCJGMI+Qw11CF0mpS9rsugT1xFH7uZ6iyHCvpKmx0cMt61MlVpKiw3Hhho72tdU/hS/VkNxOIfx&#10;7m/X54KXX/J4unzvWGn9MRt3nyACjeEtfrmPJs5XabpK4f9PBC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YuvBAAAA3wAAAA8AAAAAAAAAAAAAAAAAmAIAAGRycy9kb3du&#10;cmV2LnhtbFBLBQYAAAAABAAEAPUAAACGAwAAAAA=&#10;" path="m,l6718051,r,9144l,9144,,e" fillcolor="#dcdcdc" stroked="f" strokeweight="0">
                  <v:stroke miterlimit="83231f" joinstyle="miter"/>
                  <v:path arrowok="t" textboxrect="0,0,6718051,9144"/>
                </v:shape>
                <v:shape id="Shape 102273" o:spid="_x0000_s1030" style="position:absolute;top:2469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HcMAA&#10;AADfAAAADwAAAGRycy9kb3ducmV2LnhtbERPTYvCMBC9L/gfwgje1sQK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nHcMAAAADfAAAADwAAAAAAAAAAAAAAAACYAgAAZHJzL2Rvd25y&#10;ZXYueG1sUEsFBgAAAAAEAAQA9QAAAIUDAAAAAA==&#10;" path="m,l6718051,r,9144l,9144,,e" fillcolor="#dcdcdc" stroked="f" strokeweight="0">
                  <v:stroke miterlimit="83231f" joinstyle="miter"/>
                  <v:path arrowok="t" textboxrect="0,0,6718051,9144"/>
                </v:shape>
                <v:shape id="Shape 102274" o:spid="_x0000_s1031" style="position:absolute;top:3113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fBMAA&#10;AADfAAAADwAAAGRycy9kb3ducmV2LnhtbERPTYvCMBC9L/gfwgje1sQiKtUoIgheraJ4G5qxLTaT&#10;2kSt/94IC3t8vO/FqrO1eFLrK8caRkMFgjh3puJCw/Gw/Z2B8AHZYO2YNLzJw2rZ+1lgatyL9/TM&#10;QiFiCPsUNZQhNKmUPi/Joh+6hjhyV9daDBG2hTQtvmK4rWWi1ERarDg2lNjQpqT8lj2shmx7CN3d&#10;Xy/vEU9Ocrc/ntestB70u/UcRKAu/Iv/3DsT56skmY7h+ycC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BfBMAAAADfAAAADwAAAAAAAAAAAAAAAACYAgAAZHJzL2Rvd25y&#10;ZXYueG1sUEsFBgAAAAAEAAQA9QAAAIUDAAAAAA==&#10;" path="m,l6718051,r,9144l,9144,,e" fillcolor="#dcdcdc" stroked="f" strokeweight="0">
                  <v:stroke miterlimit="83231f" joinstyle="miter"/>
                  <v:path arrowok="t" textboxrect="0,0,6718051,9144"/>
                </v:shape>
                <v:shape id="Shape 102275" o:spid="_x0000_s1032" style="position:absolute;top:3757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6n8AA&#10;AADfAAAADwAAAGRycy9kb3ducmV2LnhtbERPy4rCMBTdD/gP4QruxsSCD6pRRBDcWkVxd2mubbG5&#10;qU3U+vdGGJjl4bwXq87W4kmtrxxrGA0VCOLcmYoLDcfD9ncGwgdkg7Vj0vAmD6tl72eBqXEv3tMz&#10;C4WIIexT1FCG0KRS+rwki37oGuLIXV1rMUTYFtK0+IrhtpaJUhNpseLYUGJDm5LyW/awGrLtIXR3&#10;f728Rzw5yd3+eF6z0nrQ79ZzEIG68C/+c+9MnK+SZDqG758I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z6n8AAAADfAAAADwAAAAAAAAAAAAAAAACYAgAAZHJzL2Rvd25y&#10;ZXYueG1sUEsFBgAAAAAEAAQA9QAAAIUDAAAAAA==&#10;" path="m,l6718051,r,9144l,9144,,e" fillcolor="#dcdcdc" stroked="f" strokeweight="0">
                  <v:stroke miterlimit="83231f" joinstyle="miter"/>
                  <v:path arrowok="t" textboxrect="0,0,6718051,9144"/>
                </v:shape>
                <v:shape id="Shape 102276" o:spid="_x0000_s1033" style="position:absolute;top:47312;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k6MEA&#10;AADfAAAADwAAAGRycy9kb3ducmV2LnhtbERPTYvCMBC9C/6HMMLe1sQe6tJtFBEEr1bZxdvQjG3Z&#10;ZlKbbK3/3giCx8f7ztejbcVAvW8ca1jMFQji0pmGKw2n4+7zC4QPyAZbx6ThTh7Wq+kkx8y4Gx9o&#10;KEIlYgj7DDXUIXSZlL6syaKfu444chfXWwwR9pU0Pd5iuG1lolQqLTYcG2rsaFtT+Vf8Ww3F7hjG&#10;q7+c7wtOf+T+cPrdsNL6YzZuvkEEGsNb/HLvTZyvkmSZwvNPB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uZOjBAAAA3wAAAA8AAAAAAAAAAAAAAAAAmAIAAGRycy9kb3du&#10;cmV2LnhtbFBLBQYAAAAABAAEAPUAAACGAwAAAAA=&#10;" path="m,l6718051,r,9144l,9144,,e" fillcolor="#dcdcdc" stroked="f" strokeweight="0">
                  <v:stroke miterlimit="83231f" joinstyle="miter"/>
                  <v:path arrowok="t" textboxrect="0,0,6718051,9144"/>
                </v:shape>
                <v:shape id="Shape 102277" o:spid="_x0000_s1034" style="position:absolute;top:52654;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Bc8EA&#10;AADfAAAADwAAAGRycy9kb3ducmV2LnhtbERPTYvCMBC9C/sfwgjebGIPKt2mIoLg1Sq77G1oxrbY&#10;TGqT1frvzcKCx8f7zjej7cSdBt861rBIFAjiypmWaw3n036+BuEDssHOMWl4kodN8THJMTPuwUe6&#10;l6EWMYR9hhqaEPpMSl81ZNEnrieO3MUNFkOEQy3NgI8YbjuZKrWUFluODQ32tGuoupa/VkO5P4Xx&#10;5i8/zwUvv+TheP7estJ6Nh23nyACjeEt/ncfTJyv0nS1gr8/EYAs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wXPBAAAA3wAAAA8AAAAAAAAAAAAAAAAAmAIAAGRycy9kb3du&#10;cmV2LnhtbFBLBQYAAAAABAAEAPUAAACGAwAAAAA=&#10;" path="m,l6718051,r,9144l,9144,,e" fillcolor="#dcdcdc" stroked="f" strokeweight="0">
                  <v:stroke miterlimit="83231f" joinstyle="miter"/>
                  <v:path arrowok="t" textboxrect="0,0,6718051,9144"/>
                </v:shape>
                <v:rect id="Rectangle 434" o:spid="_x0000_s1035" style="position:absolute;width:3858;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974CB5" w:rsidRDefault="008E7C2D">
                        <w:pPr>
                          <w:spacing w:after="160" w:line="259" w:lineRule="auto"/>
                          <w:ind w:left="0" w:firstLine="0"/>
                        </w:pPr>
                        <w:r>
                          <w:rPr>
                            <w:b/>
                            <w:color w:val="B22222"/>
                            <w:w w:val="90"/>
                            <w:sz w:val="20"/>
                          </w:rPr>
                          <w:t>Obsah</w:t>
                        </w:r>
                      </w:p>
                    </w:txbxContent>
                  </v:textbox>
                </v:rect>
                <v:rect id="Rectangle 435" o:spid="_x0000_s1036" style="position:absolute;top:1975;width:858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974CB5" w:rsidRDefault="008E7C2D">
                        <w:pPr>
                          <w:spacing w:after="160" w:line="259" w:lineRule="auto"/>
                          <w:ind w:left="0" w:firstLine="0"/>
                        </w:pPr>
                        <w:r>
                          <w:rPr>
                            <w:w w:val="83"/>
                            <w:sz w:val="20"/>
                          </w:rPr>
                          <w:t>Garance</w:t>
                        </w:r>
                        <w:r>
                          <w:rPr>
                            <w:spacing w:val="-9"/>
                            <w:w w:val="83"/>
                            <w:sz w:val="20"/>
                          </w:rPr>
                          <w:t xml:space="preserve"> </w:t>
                        </w:r>
                        <w:r>
                          <w:rPr>
                            <w:w w:val="83"/>
                            <w:sz w:val="20"/>
                          </w:rPr>
                          <w:t>kvality</w:t>
                        </w:r>
                      </w:p>
                    </w:txbxContent>
                  </v:textbox>
                </v:rect>
                <v:shape id="Shape 436" o:spid="_x0000_s1037" style="position:absolute;left:2195;top:461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7L8YA&#10;AADcAAAADwAAAGRycy9kb3ducmV2LnhtbESPQWvCQBSE7wX/w/KE3uqmKiGkboKIgpeK1R56fM2+&#10;Jmmzb0N2NYm/3i0Uehxm5htmlQ+mEVfqXG1ZwfMsAkFcWF1zqeD9vHtKQDiPrLGxTApGcpBnk4cV&#10;ptr2/EbXky9FgLBLUUHlfZtK6YqKDLqZbYmD92U7gz7IrpS6wz7ATSPnURRLgzWHhQpb2lRU/Jwu&#10;RkH5+jmukyXeLjT3h/N3vT1+6K1Sj9Nh/QLC0+D/w3/tvVawXMT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N7L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37" o:spid="_x0000_s1038" style="position:absolute;left:3037;top:4210;width:9023;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974CB5" w:rsidRDefault="008E7C2D">
                        <w:pPr>
                          <w:spacing w:after="160" w:line="259" w:lineRule="auto"/>
                          <w:ind w:left="0" w:firstLine="0"/>
                        </w:pPr>
                        <w:r>
                          <w:rPr>
                            <w:w w:val="83"/>
                            <w:sz w:val="17"/>
                          </w:rPr>
                          <w:t>Vyzkoušejte</w:t>
                        </w:r>
                        <w:r>
                          <w:rPr>
                            <w:spacing w:val="-6"/>
                            <w:w w:val="83"/>
                            <w:sz w:val="17"/>
                          </w:rPr>
                          <w:t xml:space="preserve"> </w:t>
                        </w:r>
                        <w:r>
                          <w:rPr>
                            <w:w w:val="83"/>
                            <w:sz w:val="17"/>
                          </w:rPr>
                          <w:t>si</w:t>
                        </w:r>
                        <w:r>
                          <w:rPr>
                            <w:spacing w:val="-2"/>
                            <w:w w:val="83"/>
                            <w:sz w:val="17"/>
                          </w:rPr>
                          <w:t xml:space="preserve"> </w:t>
                        </w:r>
                        <w:r>
                          <w:rPr>
                            <w:w w:val="83"/>
                            <w:sz w:val="17"/>
                          </w:rPr>
                          <w:t>nás</w:t>
                        </w:r>
                      </w:p>
                    </w:txbxContent>
                  </v:textbox>
                </v:rect>
                <v:rect id="Rectangle 438" o:spid="_x0000_s1039" style="position:absolute;top:6220;width:140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974CB5" w:rsidRDefault="008E7C2D">
                        <w:pPr>
                          <w:spacing w:after="160" w:line="259" w:lineRule="auto"/>
                          <w:ind w:left="0" w:firstLine="0"/>
                        </w:pPr>
                        <w:r>
                          <w:rPr>
                            <w:w w:val="84"/>
                            <w:sz w:val="20"/>
                          </w:rPr>
                          <w:t>Každodenní</w:t>
                        </w:r>
                        <w:r>
                          <w:rPr>
                            <w:spacing w:val="-11"/>
                            <w:w w:val="84"/>
                            <w:sz w:val="20"/>
                          </w:rPr>
                          <w:t xml:space="preserve"> </w:t>
                        </w:r>
                        <w:r>
                          <w:rPr>
                            <w:w w:val="84"/>
                            <w:sz w:val="20"/>
                          </w:rPr>
                          <w:t>bankovnictví</w:t>
                        </w:r>
                      </w:p>
                    </w:txbxContent>
                  </v:textbox>
                </v:rect>
                <v:shape id="Shape 439" o:spid="_x0000_s1040" style="position:absolute;left:2195;top:885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vXcYA&#10;AADcAAAADwAAAGRycy9kb3ducmV2LnhtbESPQWvCQBSE7wX/w/KE3pqNVopGVxFJoZdKazx4fGaf&#10;STT7NmTXGPvr3UKhx2FmvmEWq97UoqPWVZYVjKIYBHFudcWFgn32/jIF4TyyxtoyKbiTg9Vy8LTA&#10;RNsbf1O384UIEHYJKii9bxIpXV6SQRfZhjh4J9sa9EG2hdQt3gLc1HIcx2/SYMVhocSGNiXll93V&#10;KCg+j/f1dII/Vxr7bXau0q+DTpV6HvbrOQhPvf8P/7U/tILJ6wx+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zvX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40" o:spid="_x0000_s1041" style="position:absolute;left:3037;top:8454;width:1148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974CB5" w:rsidRDefault="008E7C2D">
                        <w:pPr>
                          <w:spacing w:after="160" w:line="259" w:lineRule="auto"/>
                          <w:ind w:left="0" w:firstLine="0"/>
                        </w:pPr>
                        <w:r>
                          <w:rPr>
                            <w:w w:val="83"/>
                            <w:sz w:val="17"/>
                          </w:rPr>
                          <w:t>Účty</w:t>
                        </w:r>
                        <w:r>
                          <w:rPr>
                            <w:spacing w:val="-5"/>
                            <w:w w:val="83"/>
                            <w:sz w:val="17"/>
                          </w:rPr>
                          <w:t xml:space="preserve"> </w:t>
                        </w:r>
                        <w:r>
                          <w:rPr>
                            <w:w w:val="83"/>
                            <w:sz w:val="17"/>
                          </w:rPr>
                          <w:t>a</w:t>
                        </w:r>
                        <w:r>
                          <w:rPr>
                            <w:spacing w:val="-5"/>
                            <w:w w:val="83"/>
                            <w:sz w:val="17"/>
                          </w:rPr>
                          <w:t xml:space="preserve"> </w:t>
                        </w:r>
                        <w:r>
                          <w:rPr>
                            <w:w w:val="83"/>
                            <w:sz w:val="17"/>
                          </w:rPr>
                          <w:t>tuzemské</w:t>
                        </w:r>
                        <w:r>
                          <w:rPr>
                            <w:spacing w:val="-6"/>
                            <w:w w:val="83"/>
                            <w:sz w:val="17"/>
                          </w:rPr>
                          <w:t xml:space="preserve"> </w:t>
                        </w:r>
                        <w:r>
                          <w:rPr>
                            <w:w w:val="83"/>
                            <w:sz w:val="17"/>
                          </w:rPr>
                          <w:t>platby</w:t>
                        </w:r>
                      </w:p>
                    </w:txbxContent>
                  </v:textbox>
                </v:rect>
                <v:shape id="Shape 441" o:spid="_x0000_s1042" style="position:absolute;left:2195;top:9953;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JsUA&#10;AADcAAAADwAAAGRycy9kb3ducmV2LnhtbESPT2vCQBTE74V+h+UVeqsbJRRJ3QQRBS+VVnvo8TX7&#10;TKLZtyG7+een7xYKHoeZ+Q2zykZTi55aV1lWMJ9FIIhzqysuFHyddi9LEM4ja6wtk4KJHGTp48MK&#10;E20H/qT+6AsRIOwSVFB63yRSurwkg25mG+LgnW1r0AfZFlK3OAS4qeUiil6lwYrDQokNbUrKr8fO&#10;KCjef6b1MsZbRwt/OF2q7ce33ir1/DSu30B4Gv09/N/eawVxPIe/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Am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442" o:spid="_x0000_s1043" style="position:absolute;left:3037;top:9552;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974CB5" w:rsidRDefault="008E7C2D">
                        <w:pPr>
                          <w:spacing w:after="160" w:line="259" w:lineRule="auto"/>
                          <w:ind w:left="0" w:firstLine="0"/>
                        </w:pPr>
                        <w:r>
                          <w:rPr>
                            <w:w w:val="84"/>
                            <w:sz w:val="17"/>
                          </w:rPr>
                          <w:t>Karty</w:t>
                        </w:r>
                      </w:p>
                    </w:txbxContent>
                  </v:textbox>
                </v:rect>
                <v:shape id="Shape 443" o:spid="_x0000_s1044" style="position:absolute;left:2195;top:11050;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rysQA&#10;AADcAAAADwAAAGRycy9kb3ducmV2LnhtbESPQYvCMBSE7wv+h/AEb2uqFpGuUUQUvOyi1sMe3zZv&#10;22rzUpqo1V9vBMHjMDPfMNN5aypxocaVlhUM+hEI4szqknMFh3T9OQHhPLLGyjIpuJGD+azzMcVE&#10;2yvv6LL3uQgQdgkqKLyvEyldVpBB17c1cfD+bWPQB9nkUjd4DXBTyWEUjaXBksNCgTUtC8pO+7NR&#10;kH//3RaTGO9nGvqf9Fiutr96pVSv2y6+QHhq/Tv8am+0gjge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q8r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44" o:spid="_x0000_s1045" style="position:absolute;left:3037;top:10650;width:9515;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974CB5" w:rsidRDefault="008E7C2D">
                        <w:pPr>
                          <w:spacing w:after="160" w:line="259" w:lineRule="auto"/>
                          <w:ind w:left="0" w:firstLine="0"/>
                        </w:pPr>
                        <w:r>
                          <w:rPr>
                            <w:w w:val="83"/>
                            <w:sz w:val="17"/>
                          </w:rPr>
                          <w:t>Přímé</w:t>
                        </w:r>
                        <w:r>
                          <w:rPr>
                            <w:spacing w:val="-6"/>
                            <w:w w:val="83"/>
                            <w:sz w:val="17"/>
                          </w:rPr>
                          <w:t xml:space="preserve"> </w:t>
                        </w:r>
                        <w:r>
                          <w:rPr>
                            <w:w w:val="83"/>
                            <w:sz w:val="17"/>
                          </w:rPr>
                          <w:t>bankovnictví</w:t>
                        </w:r>
                      </w:p>
                    </w:txbxContent>
                  </v:textbox>
                </v:rect>
                <v:shape id="Shape 445" o:spid="_x0000_s1046" style="position:absolute;left:2195;top:12148;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kj8YA&#10;AADcAAAADwAAAGRycy9kb3ducmV2LnhtbESPQWvCQBSE74X+h+UVvJS6sVgJ0VVEENpepElK6e01&#10;+0yC2bdhd9X4711B6HGYmW+YxWownTiR861lBZNxAoK4srrlWkFZbF9SED4ga+wsk4ILeVgtHx8W&#10;mGl75i865aEWEcI+QwVNCH0mpa8aMujHtieO3t46gyFKV0vt8BzhppOvSTKTBluOCw32tGmoOuRH&#10;o+CQFvnP88duKHZ/s2/+/E3cpSyVGj0N6zmIQEP4D9/b71rBdPoG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tkj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46" o:spid="_x0000_s1047" style="position:absolute;left:3037;top:11747;width:2059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974CB5" w:rsidRDefault="008E7C2D">
                        <w:pPr>
                          <w:spacing w:after="160" w:line="259" w:lineRule="auto"/>
                          <w:ind w:left="0" w:firstLine="0"/>
                        </w:pPr>
                        <w:r>
                          <w:rPr>
                            <w:w w:val="84"/>
                            <w:sz w:val="17"/>
                          </w:rPr>
                          <w:t>Zahraniční</w:t>
                        </w:r>
                        <w:r>
                          <w:rPr>
                            <w:spacing w:val="-2"/>
                            <w:w w:val="84"/>
                            <w:sz w:val="17"/>
                          </w:rPr>
                          <w:t xml:space="preserve"> </w:t>
                        </w:r>
                        <w:r>
                          <w:rPr>
                            <w:w w:val="84"/>
                            <w:sz w:val="17"/>
                          </w:rPr>
                          <w:t>a</w:t>
                        </w:r>
                        <w:r>
                          <w:rPr>
                            <w:spacing w:val="-5"/>
                            <w:w w:val="84"/>
                            <w:sz w:val="17"/>
                          </w:rPr>
                          <w:t xml:space="preserve"> </w:t>
                        </w:r>
                        <w:r>
                          <w:rPr>
                            <w:w w:val="84"/>
                            <w:sz w:val="17"/>
                          </w:rPr>
                          <w:t>cizoměnové</w:t>
                        </w:r>
                        <w:r>
                          <w:rPr>
                            <w:spacing w:val="-6"/>
                            <w:w w:val="84"/>
                            <w:sz w:val="17"/>
                          </w:rPr>
                          <w:t xml:space="preserve"> </w:t>
                        </w:r>
                        <w:r>
                          <w:rPr>
                            <w:w w:val="84"/>
                            <w:sz w:val="17"/>
                          </w:rPr>
                          <w:t>platby</w:t>
                        </w:r>
                        <w:r>
                          <w:rPr>
                            <w:spacing w:val="-5"/>
                            <w:w w:val="84"/>
                            <w:sz w:val="17"/>
                          </w:rPr>
                          <w:t xml:space="preserve"> </w:t>
                        </w:r>
                        <w:r>
                          <w:rPr>
                            <w:w w:val="84"/>
                            <w:sz w:val="17"/>
                          </w:rPr>
                          <w:t>mimo</w:t>
                        </w:r>
                        <w:r>
                          <w:rPr>
                            <w:spacing w:val="-6"/>
                            <w:w w:val="84"/>
                            <w:sz w:val="17"/>
                          </w:rPr>
                          <w:t xml:space="preserve"> </w:t>
                        </w:r>
                        <w:r>
                          <w:rPr>
                            <w:w w:val="84"/>
                            <w:sz w:val="17"/>
                          </w:rPr>
                          <w:t>KB</w:t>
                        </w:r>
                      </w:p>
                    </w:txbxContent>
                  </v:textbox>
                </v:rect>
                <v:shape id="Shape 447" o:spid="_x0000_s1048" style="position:absolute;left:2195;top:1324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fY8YA&#10;AADcAAAADwAAAGRycy9kb3ducmV2LnhtbESPQWvCQBSE7wX/w/KEXkrdVEQluooIBduLmERKb6/Z&#10;ZxLMvg27W43/vlsQPA4z8w2zXPemFRdyvrGs4G2UgCAurW64UlDk769zED4ga2wtk4IbeVivBk9L&#10;TLW98oEuWahEhLBPUUEdQpdK6cuaDPqR7Yijd7LOYIjSVVI7vEa4aeU4SabSYMNxocaOtjWV5+zX&#10;KDjP8+zr5WPf5/uf6ZE/vxN3Kwqlnof9ZgEiUB8e4Xt7pxVMJj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VfY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48" o:spid="_x0000_s1049" style="position:absolute;left:3037;top:12845;width:969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974CB5" w:rsidRDefault="008E7C2D">
                        <w:pPr>
                          <w:spacing w:after="160" w:line="259" w:lineRule="auto"/>
                          <w:ind w:left="0" w:firstLine="0"/>
                        </w:pPr>
                        <w:r>
                          <w:rPr>
                            <w:w w:val="83"/>
                            <w:sz w:val="17"/>
                          </w:rPr>
                          <w:t>Hotovostní</w:t>
                        </w:r>
                        <w:r>
                          <w:rPr>
                            <w:spacing w:val="-2"/>
                            <w:w w:val="83"/>
                            <w:sz w:val="17"/>
                          </w:rPr>
                          <w:t xml:space="preserve"> </w:t>
                        </w:r>
                        <w:r>
                          <w:rPr>
                            <w:w w:val="83"/>
                            <w:sz w:val="17"/>
                          </w:rPr>
                          <w:t>operace</w:t>
                        </w:r>
                      </w:p>
                    </w:txbxContent>
                  </v:textbox>
                </v:rect>
                <v:shape id="Shape 449" o:spid="_x0000_s1050" style="position:absolute;left:2195;top:1434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cIMQA&#10;AADcAAAADwAAAGRycy9kb3ducmV2LnhtbESPQYvCMBSE74L/IbyFvWm6UhatRhFR8LKLWg8en82z&#10;7W7zUpqo1V9vBMHjMDPfMJNZaypxocaVlhV89SMQxJnVJecK9umqNwThPLLGyjIpuJGD2bTbmWCi&#10;7ZW3dNn5XAQIuwQVFN7XiZQuK8ig69uaOHgn2xj0QTa51A1eA9xUchBF39JgyWGhwJoWBWX/u7NR&#10;kP8cb/NhjPczDfxv+lcuNwe9VOrzo52PQXhq/Tv8aq+1gjge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nCD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50" o:spid="_x0000_s1051" style="position:absolute;left:3037;top:13943;width:770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974CB5" w:rsidRDefault="008E7C2D">
                        <w:pPr>
                          <w:spacing w:after="160" w:line="259" w:lineRule="auto"/>
                          <w:ind w:left="0" w:firstLine="0"/>
                        </w:pPr>
                        <w:r>
                          <w:rPr>
                            <w:w w:val="83"/>
                            <w:sz w:val="17"/>
                          </w:rPr>
                          <w:t>Pojištění</w:t>
                        </w:r>
                        <w:r>
                          <w:rPr>
                            <w:spacing w:val="-2"/>
                            <w:w w:val="83"/>
                            <w:sz w:val="17"/>
                          </w:rPr>
                          <w:t xml:space="preserve"> </w:t>
                        </w:r>
                        <w:r>
                          <w:rPr>
                            <w:w w:val="83"/>
                            <w:sz w:val="17"/>
                          </w:rPr>
                          <w:t>plateb</w:t>
                        </w:r>
                      </w:p>
                    </w:txbxContent>
                  </v:textbox>
                </v:rect>
                <v:rect id="Rectangle 451" o:spid="_x0000_s1052" style="position:absolute;top:15953;width:672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974CB5" w:rsidRDefault="008E7C2D">
                        <w:pPr>
                          <w:spacing w:after="160" w:line="259" w:lineRule="auto"/>
                          <w:ind w:left="0" w:firstLine="0"/>
                        </w:pPr>
                        <w:r>
                          <w:rPr>
                            <w:w w:val="84"/>
                            <w:sz w:val="20"/>
                          </w:rPr>
                          <w:t>Financování</w:t>
                        </w:r>
                      </w:p>
                    </w:txbxContent>
                  </v:textbox>
                </v:rect>
                <v:shape id="Shape 452" o:spid="_x0000_s1053" style="position:absolute;left:2195;top:18588;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YjMQA&#10;AADcAAAADwAAAGRycy9kb3ducmV2LnhtbESPT4vCMBTE74LfITzBm6YWV6QaRcSFvbisfw4en82z&#10;rTYvpYla/fRmQfA4zMxvmOm8MaW4Ue0KywoG/QgEcWp1wZmC/e67NwbhPLLG0jIpeJCD+azdmmKi&#10;7Z03dNv6TAQIuwQV5N5XiZQuzcmg69uKOHgnWxv0QdaZ1DXeA9yUMo6ikTRYcFjIsaJlTullezUK&#10;svXxsRgP8Xml2P/uzsXq76BXSnU7zWICwlPjP+F3+0crGH7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mI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53" o:spid="_x0000_s1054" style="position:absolute;left:3037;top:18187;width:28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974CB5" w:rsidRDefault="008E7C2D">
                        <w:pPr>
                          <w:spacing w:after="160" w:line="259" w:lineRule="auto"/>
                          <w:ind w:left="0" w:firstLine="0"/>
                        </w:pPr>
                        <w:r>
                          <w:rPr>
                            <w:w w:val="83"/>
                            <w:sz w:val="17"/>
                          </w:rPr>
                          <w:t>Úvěry</w:t>
                        </w:r>
                      </w:p>
                    </w:txbxContent>
                  </v:textbox>
                </v:rect>
                <v:shape id="Shape 454" o:spid="_x0000_s1055" style="position:absolute;left:2195;top:1968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ycYA&#10;AADcAAAADwAAAGRycy9kb3ducmV2LnhtbESPQWvCQBSE74X+h+UVvJS6sVgJ0VVEENpepElK6e01&#10;+0yC2bdhd9X4711B6HGYmW+YxWownTiR861lBZNxAoK4srrlWkFZbF9SED4ga+wsk4ILeVgtHx8W&#10;mGl75i865aEWEcI+QwVNCH0mpa8aMujHtieO3t46gyFKV0vt8BzhppOvSTKTBluOCw32tGmoOuRH&#10;o+CQFvnP88duKHZ/s2/+/E3cpSyVGj0N6zmIQEP4D9/b71rB9G0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Xy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55" o:spid="_x0000_s1056" style="position:absolute;left:3037;top:19285;width:345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974CB5" w:rsidRDefault="008E7C2D">
                        <w:pPr>
                          <w:spacing w:after="160" w:line="259" w:lineRule="auto"/>
                          <w:ind w:left="0" w:firstLine="0"/>
                        </w:pPr>
                        <w:r>
                          <w:rPr>
                            <w:spacing w:val="3"/>
                            <w:w w:val="86"/>
                            <w:sz w:val="17"/>
                          </w:rPr>
                          <w:t>Záruky</w:t>
                        </w:r>
                      </w:p>
                    </w:txbxContent>
                  </v:textbox>
                </v:rect>
                <v:shape id="Shape 456" o:spid="_x0000_s1057" style="position:absolute;left:2195;top:2078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ej8YA&#10;AADcAAAADwAAAGRycy9kb3ducmV2LnhtbESPQWvCQBSE74X+h+UVvNWNEkVSN0FEwYvSxh56fM2+&#10;JqnZtyG7msRf3y0Uehxm5htmnQ2mETfqXG1ZwWwagSAurK65VPB+3j+vQDiPrLGxTApGcpCljw9r&#10;TLTt+Y1uuS9FgLBLUEHlfZtI6YqKDLqpbYmD92U7gz7IrpS6wz7ATSPnUbSUBmsOCxW2tK2ouORX&#10;o6A8fo6bVYz3K8396fxd714/9E6pydOweQHhafD/4b/2QSuIF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yej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57" o:spid="_x0000_s1058" style="position:absolute;left:3037;top:20383;width:394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974CB5" w:rsidRDefault="008E7C2D">
                        <w:pPr>
                          <w:spacing w:after="160" w:line="259" w:lineRule="auto"/>
                          <w:ind w:left="0" w:firstLine="0"/>
                        </w:pPr>
                        <w:r>
                          <w:rPr>
                            <w:w w:val="84"/>
                            <w:sz w:val="17"/>
                          </w:rPr>
                          <w:t>Směnky</w:t>
                        </w:r>
                      </w:p>
                    </w:txbxContent>
                  </v:textbox>
                </v:rect>
                <v:shape id="Shape 458" o:spid="_x0000_s1059" style="position:absolute;left:2195;top:2188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dzMMA&#10;AADcAAAADwAAAGRycy9kb3ducmV2LnhtbERPz2vCMBS+D/wfwhO8DE0nU6QaRQaDbRexrYi3Z/Ns&#10;i81LSTKt//1yGHj8+H6vNr1pxY2cbywreJskIIhLqxuuFBT553gBwgdkja1lUvAgD5v14GWFqbZ3&#10;3tMtC5WIIexTVFCH0KVS+rImg35iO+LIXawzGCJ0ldQO7zHctHKaJHNpsOHYUGNHHzWV1+zXKLgu&#10;8uz4+r3r8915fuCfU+IeRaHUaNhvlyAC9eEp/nd/aQXvs7g2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NdzM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459" o:spid="_x0000_s1060" style="position:absolute;left:3037;top:21480;width:1065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974CB5" w:rsidRDefault="008E7C2D">
                        <w:pPr>
                          <w:spacing w:after="160" w:line="259" w:lineRule="auto"/>
                          <w:ind w:left="0" w:firstLine="0"/>
                        </w:pPr>
                        <w:r>
                          <w:rPr>
                            <w:w w:val="84"/>
                            <w:sz w:val="17"/>
                          </w:rPr>
                          <w:t>Dokumentární</w:t>
                        </w:r>
                        <w:r>
                          <w:rPr>
                            <w:spacing w:val="-2"/>
                            <w:w w:val="84"/>
                            <w:sz w:val="17"/>
                          </w:rPr>
                          <w:t xml:space="preserve"> </w:t>
                        </w:r>
                        <w:r>
                          <w:rPr>
                            <w:w w:val="84"/>
                            <w:sz w:val="17"/>
                          </w:rPr>
                          <w:t>platby</w:t>
                        </w:r>
                      </w:p>
                    </w:txbxContent>
                  </v:textbox>
                </v:rect>
                <v:rect id="Rectangle 460" o:spid="_x0000_s1061" style="position:absolute;top:23491;width:10507;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974CB5" w:rsidRDefault="008E7C2D">
                        <w:pPr>
                          <w:spacing w:after="160" w:line="259" w:lineRule="auto"/>
                          <w:ind w:left="0" w:firstLine="0"/>
                        </w:pPr>
                        <w:r>
                          <w:rPr>
                            <w:w w:val="84"/>
                            <w:sz w:val="20"/>
                          </w:rPr>
                          <w:t>Spoření</w:t>
                        </w:r>
                        <w:r>
                          <w:rPr>
                            <w:spacing w:val="-11"/>
                            <w:w w:val="84"/>
                            <w:sz w:val="20"/>
                          </w:rPr>
                          <w:t xml:space="preserve"> </w:t>
                        </w:r>
                        <w:r>
                          <w:rPr>
                            <w:w w:val="84"/>
                            <w:sz w:val="20"/>
                          </w:rPr>
                          <w:t>a</w:t>
                        </w:r>
                        <w:r>
                          <w:rPr>
                            <w:spacing w:val="-8"/>
                            <w:w w:val="84"/>
                            <w:sz w:val="20"/>
                          </w:rPr>
                          <w:t xml:space="preserve"> </w:t>
                        </w:r>
                        <w:r>
                          <w:rPr>
                            <w:w w:val="84"/>
                            <w:sz w:val="20"/>
                          </w:rPr>
                          <w:t>investice</w:t>
                        </w:r>
                      </w:p>
                    </w:txbxContent>
                  </v:textbox>
                </v:rect>
                <v:shape id="Shape 461" o:spid="_x0000_s1062" style="position:absolute;left:2195;top:2612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7MYA&#10;AADcAAAADwAAAGRycy9kb3ducmV2LnhtbESPQWvCQBSE7wX/w/IKvZS6sZQg0VWKINhexCRSvD2z&#10;zySYfRt2txr/vVsoeBxm5htmvhxMJy7kfGtZwWScgCCurG65VlAW67cpCB+QNXaWScGNPCwXo6c5&#10;ZtpeeUeXPNQiQthnqKAJoc+k9FVDBv3Y9sTRO1lnMETpaqkdXiPcdPI9SVJpsOW40GBPq4aqc/5r&#10;FJynRf7z+rUdiu0x3fP3IXG3slTq5Xn4nIEINIRH+L+90Qo+0gn8nY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7M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62" o:spid="_x0000_s1063" style="position:absolute;left:3037;top:25725;width:133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974CB5" w:rsidRDefault="008E7C2D">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v:textbox>
                </v:rect>
                <v:shape id="Shape 463" o:spid="_x0000_s1064" style="position:absolute;left:2195;top:27224;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3qsYA&#10;AADcAAAADwAAAGRycy9kb3ducmV2LnhtbESPQWvCQBSE7wX/w/KE3uqmKiGkboKIgpeK1R56fM2+&#10;Jmmzb0N2NYm/3i0Uehxm5htmlQ+mEVfqXG1ZwfMsAkFcWF1zqeD9vHtKQDiPrLGxTApGcpBnk4cV&#10;ptr2/EbXky9FgLBLUUHlfZtK6YqKDLqZbYmD92U7gz7IrpS6wz7ATSPnURRLgzWHhQpb2lRU/Jwu&#10;RkH5+jmukyXeLjT3h/N3vT1+6K1Sj9Nh/QLC0+D/w3/tvVawjB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f3qs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64" o:spid="_x0000_s1065" style="position:absolute;left:3037;top:26823;width:734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974CB5" w:rsidRDefault="008E7C2D">
                        <w:pPr>
                          <w:spacing w:after="160" w:line="259" w:lineRule="auto"/>
                          <w:ind w:left="0" w:firstLine="0"/>
                        </w:pPr>
                        <w:r>
                          <w:rPr>
                            <w:w w:val="83"/>
                            <w:sz w:val="17"/>
                          </w:rPr>
                          <w:t>Podílové</w:t>
                        </w:r>
                        <w:r>
                          <w:rPr>
                            <w:spacing w:val="-6"/>
                            <w:w w:val="83"/>
                            <w:sz w:val="17"/>
                          </w:rPr>
                          <w:t xml:space="preserve"> </w:t>
                        </w:r>
                        <w:r>
                          <w:rPr>
                            <w:w w:val="83"/>
                            <w:sz w:val="17"/>
                          </w:rPr>
                          <w:t>fondy</w:t>
                        </w:r>
                      </w:p>
                    </w:txbxContent>
                  </v:textbox>
                </v:rect>
                <v:shape id="Shape 465" o:spid="_x0000_s1066" style="position:absolute;left:2195;top:2832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478YA&#10;AADcAAAADwAAAGRycy9kb3ducmV2LnhtbESPQWvCQBSE74L/YXmFXqRuWmqQ1FWkUKi9iElK6e01&#10;+5oEs2/D7qrx37uC4HGYmW+YxWownTiS861lBc/TBARxZXXLtYKy+Hiag/ABWWNnmRScycNqOR4t&#10;MNP2xDs65qEWEcI+QwVNCH0mpa8aMuintieO3r91BkOUrpba4SnCTSdfkiSVBluOCw329N5Qtc8P&#10;RsF+XuQ/k812KLZ/6Td//SbuXJZKPT4M6zcQgYZwD9/an1rBazqD65l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478YAAADcAAAADwAAAAAAAAAAAAAAAACYAgAAZHJz&#10;L2Rvd25yZXYueG1sUEsFBgAAAAAEAAQA9QAAAIsDAAAAAA==&#10;" path="m14636,v8084,,14637,6552,14637,14636c29273,22720,22720,29272,14636,29272,6553,29272,,22720,,14636,,6552,6553,,14636,xe" fillcolor="black" strokeweight=".1016mm">
                  <v:stroke miterlimit="83231f" joinstyle="miter" endcap="square"/>
                  <v:path arrowok="t" textboxrect="0,0,29273,29272"/>
                </v:shape>
                <v:rect id="Rectangle 466" o:spid="_x0000_s1067" style="position:absolute;left:3037;top:27920;width:113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974CB5" w:rsidRDefault="008E7C2D">
                        <w:pPr>
                          <w:spacing w:after="160" w:line="259" w:lineRule="auto"/>
                          <w:ind w:left="0" w:firstLine="0"/>
                        </w:pPr>
                        <w:r>
                          <w:rPr>
                            <w:w w:val="83"/>
                            <w:sz w:val="17"/>
                          </w:rPr>
                          <w:t>Investiční</w:t>
                        </w:r>
                        <w:r>
                          <w:rPr>
                            <w:spacing w:val="-2"/>
                            <w:w w:val="83"/>
                            <w:sz w:val="17"/>
                          </w:rPr>
                          <w:t xml:space="preserve"> </w:t>
                        </w:r>
                        <w:r>
                          <w:rPr>
                            <w:w w:val="83"/>
                            <w:sz w:val="17"/>
                          </w:rPr>
                          <w:t>bankovnictví</w:t>
                        </w:r>
                      </w:p>
                    </w:txbxContent>
                  </v:textbox>
                </v:rect>
                <v:rect id="Rectangle 467" o:spid="_x0000_s1068" style="position:absolute;top:29931;width:7907;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974CB5" w:rsidRDefault="008E7C2D">
                        <w:pPr>
                          <w:spacing w:after="160" w:line="259" w:lineRule="auto"/>
                          <w:ind w:left="0" w:firstLine="0"/>
                        </w:pPr>
                        <w:r>
                          <w:rPr>
                            <w:w w:val="84"/>
                            <w:sz w:val="20"/>
                          </w:rPr>
                          <w:t>Ostatní</w:t>
                        </w:r>
                        <w:r>
                          <w:rPr>
                            <w:spacing w:val="-11"/>
                            <w:w w:val="84"/>
                            <w:sz w:val="20"/>
                          </w:rPr>
                          <w:t xml:space="preserve"> </w:t>
                        </w:r>
                        <w:r>
                          <w:rPr>
                            <w:w w:val="84"/>
                            <w:sz w:val="20"/>
                          </w:rPr>
                          <w:t>služby</w:t>
                        </w:r>
                      </w:p>
                    </w:txbxContent>
                  </v:textbox>
                </v:rect>
                <v:shape id="Shape 468" o:spid="_x0000_s1069" style="position:absolute;left:2195;top:3256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l274A&#10;AADcAAAADwAAAGRycy9kb3ducmV2LnhtbERPyw7BQBTdS/zD5ErsmBIRKUNESGyI18Ly6lxt6dxp&#10;OoPy9WYhsTw578msNoV4UuVyywp63QgEcWJ1zqmC03HVGYFwHlljYZkUvMnBbNpsTDDW9sV7eh58&#10;KkIIuxgVZN6XsZQuycig69qSOHBXWxn0AVap1BW+QrgpZD+KhtJgzqEhw5IWGSX3w8MoSDeX93w0&#10;wM+D+n57vOXL3VkvlWq36vkYhKfa/8U/91orGAzD2nAmHAE5/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jZdu+AAAA3AAAAA8AAAAAAAAAAAAAAAAAmAIAAGRycy9kb3ducmV2&#10;LnhtbFBLBQYAAAAABAAEAPUAAACDAwAAAAA=&#10;" path="m14636,v8084,,14637,6553,14637,14636c29273,22720,22720,29273,14636,29273,6553,29273,,22720,,14636,,6553,6553,,14636,xe" fillcolor="black" strokeweight=".1016mm">
                  <v:stroke miterlimit="83231f" joinstyle="miter" endcap="square"/>
                  <v:path arrowok="t" textboxrect="0,0,29273,29273"/>
                </v:shape>
                <v:rect id="Rectangle 469" o:spid="_x0000_s1070" style="position:absolute;left:3037;top:32165;width:228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974CB5" w:rsidRDefault="008E7C2D">
                        <w:pPr>
                          <w:spacing w:after="160" w:line="259" w:lineRule="auto"/>
                          <w:ind w:left="0" w:firstLine="0"/>
                        </w:pPr>
                        <w:r>
                          <w:rPr>
                            <w:w w:val="84"/>
                            <w:sz w:val="17"/>
                          </w:rPr>
                          <w:t>Šeky</w:t>
                        </w:r>
                      </w:p>
                    </w:txbxContent>
                  </v:textbox>
                </v:rect>
                <v:shape id="Shape 470" o:spid="_x0000_s1071" style="position:absolute;left:2195;top:3366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NqsMA&#10;AADcAAAADwAAAGRycy9kb3ducmV2LnhtbERPz2vCMBS+C/4P4Qm7iKYb4qQaRYTBtous7RBvz+bZ&#10;FpuXkmRa/3tzGHj8+H6vNr1pxZWcbywreJ0mIIhLqxuuFBT5x2QBwgdkja1lUnAnD5v1cLDCVNsb&#10;/9A1C5WIIexTVFCH0KVS+rImg35qO+LIna0zGCJ0ldQObzHctPItSebSYMOxocaOdjWVl+zPKLgs&#10;8uww/tr3+f40/+XvY+LuRaHUy6jfLkEE6sNT/O/+1Apm73F+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ANqs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471" o:spid="_x0000_s1072" style="position:absolute;left:3037;top:33263;width:998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974CB5" w:rsidRDefault="008E7C2D">
                        <w:pPr>
                          <w:spacing w:after="160" w:line="259" w:lineRule="auto"/>
                          <w:ind w:left="0" w:firstLine="0"/>
                        </w:pPr>
                        <w:r>
                          <w:rPr>
                            <w:w w:val="84"/>
                            <w:sz w:val="17"/>
                          </w:rPr>
                          <w:t>Bankovní</w:t>
                        </w:r>
                        <w:r>
                          <w:rPr>
                            <w:spacing w:val="-2"/>
                            <w:w w:val="84"/>
                            <w:sz w:val="17"/>
                          </w:rPr>
                          <w:t xml:space="preserve"> </w:t>
                        </w:r>
                        <w:r>
                          <w:rPr>
                            <w:w w:val="84"/>
                            <w:sz w:val="17"/>
                          </w:rPr>
                          <w:t>informace</w:t>
                        </w:r>
                      </w:p>
                    </w:txbxContent>
                  </v:textbox>
                </v:rect>
                <v:shape id="Shape 472" o:spid="_x0000_s1073" style="position:absolute;left:2195;top:3476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E7MQA&#10;AADcAAAADwAAAGRycy9kb3ducmV2LnhtbESPT4vCMBTE74LfITzBm6YWWaUaRcSFvbisfw4en82z&#10;rTYvpYla/fRmQfA4zMxvmOm8MaW4Ue0KywoG/QgEcWp1wZmC/e67NwbhPLLG0jIpeJCD+azdmmKi&#10;7Z03dNv6TAQIuwQV5N5XiZQuzcmg69uKOHgnWxv0QdaZ1DXeA9yUMo6iL2mw4LCQY0XLnNLL9moU&#10;ZOvjYzEe4vNKsf/dnYvV30GvlOp2msUEhKfGf8Lv9o9WMBzF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xOz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73" o:spid="_x0000_s1074" style="position:absolute;left:3037;top:34360;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974CB5" w:rsidRDefault="008E7C2D">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474" o:spid="_x0000_s1075" style="position:absolute;top:36371;width:11849;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974CB5" w:rsidRDefault="008E7C2D">
                        <w:pPr>
                          <w:spacing w:after="160" w:line="259" w:lineRule="auto"/>
                          <w:ind w:left="0" w:firstLine="0"/>
                        </w:pPr>
                        <w:r>
                          <w:rPr>
                            <w:w w:val="83"/>
                            <w:sz w:val="20"/>
                          </w:rPr>
                          <w:t>Již</w:t>
                        </w:r>
                        <w:r>
                          <w:rPr>
                            <w:spacing w:val="-7"/>
                            <w:w w:val="83"/>
                            <w:sz w:val="20"/>
                          </w:rPr>
                          <w:t xml:space="preserve"> </w:t>
                        </w:r>
                        <w:r>
                          <w:rPr>
                            <w:w w:val="83"/>
                            <w:sz w:val="20"/>
                          </w:rPr>
                          <w:t>nenabízené</w:t>
                        </w:r>
                        <w:r>
                          <w:rPr>
                            <w:spacing w:val="-9"/>
                            <w:w w:val="83"/>
                            <w:sz w:val="20"/>
                          </w:rPr>
                          <w:t xml:space="preserve"> </w:t>
                        </w:r>
                        <w:r>
                          <w:rPr>
                            <w:w w:val="83"/>
                            <w:sz w:val="20"/>
                          </w:rPr>
                          <w:t>služby</w:t>
                        </w:r>
                      </w:p>
                    </w:txbxContent>
                  </v:textbox>
                </v:rect>
                <v:shape id="Shape 475" o:spid="_x0000_s1076" style="position:absolute;left:2195;top:39006;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cmMYA&#10;AADcAAAADwAAAGRycy9kb3ducmV2LnhtbESPQWvCQBSE7wX/w/KE3pqNwWqIrhLEghelVQ89vmaf&#10;Sdrs25BdNfbXuwWhx2FmvmHmy9404kKdqy0rGEUxCOLC6ppLBcfD20sKwnlkjY1lUnAjB8vF4GmO&#10;mbZX/qDL3pciQNhlqKDyvs2kdEVFBl1kW+LgnWxn0AfZlVJ3eA1w08gkjifSYM1hocKWVhUVP/uz&#10;UVBuv255OsbfMyV+d/iu1++feq3U87DPZyA89f4//GhvtILx9BX+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tcm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76" o:spid="_x0000_s1077" style="position:absolute;left:3037;top:38605;width:2190;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974CB5" w:rsidRDefault="008E7C2D">
                        <w:pPr>
                          <w:spacing w:after="160" w:line="259" w:lineRule="auto"/>
                          <w:ind w:left="0" w:firstLine="0"/>
                        </w:pPr>
                        <w:r>
                          <w:rPr>
                            <w:w w:val="81"/>
                            <w:sz w:val="17"/>
                          </w:rPr>
                          <w:t>Účty</w:t>
                        </w:r>
                      </w:p>
                    </w:txbxContent>
                  </v:textbox>
                </v:rect>
                <v:shape id="Shape 477" o:spid="_x0000_s1078" style="position:absolute;left:2195;top:4010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ndMYA&#10;AADcAAAADwAAAGRycy9kb3ducmV2LnhtbESPQWvCQBSE74X+h+UVvNWNElRSN0FEwYvSxh56fM2+&#10;JqnZtyG7msRf3y0Uehxm5htmnQ2mETfqXG1ZwWwagSAurK65VPB+3j+vQDiPrLGxTApGcpCljw9r&#10;TLTt+Y1uuS9FgLBLUEHlfZtI6YqKDLqpbYmD92U7gz7IrpS6wz7ATSPnUbSQBmsOCxW2tK2ouORX&#10;o6A8fo6bVYz3K8396fxd714/9E6pydOweQHhafD/4b/2QSuIl0v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Vnd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78" o:spid="_x0000_s1079" style="position:absolute;left:3037;top:39703;width:10580;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974CB5" w:rsidRDefault="008E7C2D">
                        <w:pPr>
                          <w:spacing w:after="160" w:line="259" w:lineRule="auto"/>
                          <w:ind w:left="0" w:firstLine="0"/>
                        </w:pPr>
                        <w:r>
                          <w:rPr>
                            <w:w w:val="84"/>
                            <w:sz w:val="17"/>
                          </w:rPr>
                          <w:t>Zasílání</w:t>
                        </w:r>
                        <w:r>
                          <w:rPr>
                            <w:spacing w:val="-2"/>
                            <w:w w:val="84"/>
                            <w:sz w:val="17"/>
                          </w:rPr>
                          <w:t xml:space="preserve"> </w:t>
                        </w:r>
                        <w:r>
                          <w:rPr>
                            <w:w w:val="84"/>
                            <w:sz w:val="17"/>
                          </w:rPr>
                          <w:t>výpisů</w:t>
                        </w:r>
                        <w:r>
                          <w:rPr>
                            <w:spacing w:val="-1"/>
                            <w:w w:val="84"/>
                            <w:sz w:val="17"/>
                          </w:rPr>
                          <w:t xml:space="preserve"> </w:t>
                        </w:r>
                        <w:r>
                          <w:rPr>
                            <w:w w:val="84"/>
                            <w:sz w:val="17"/>
                          </w:rPr>
                          <w:t>z</w:t>
                        </w:r>
                        <w:r>
                          <w:rPr>
                            <w:spacing w:val="-6"/>
                            <w:w w:val="84"/>
                            <w:sz w:val="17"/>
                          </w:rPr>
                          <w:t xml:space="preserve"> </w:t>
                        </w:r>
                        <w:r>
                          <w:rPr>
                            <w:w w:val="84"/>
                            <w:sz w:val="17"/>
                          </w:rPr>
                          <w:t>účtu</w:t>
                        </w:r>
                      </w:p>
                    </w:txbxContent>
                  </v:textbox>
                </v:rect>
                <v:shape id="Shape 479" o:spid="_x0000_s1080" style="position:absolute;left:2195;top:412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ncQA&#10;AADcAAAADwAAAGRycy9kb3ducmV2LnhtbESPT4vCMBTE74LfITxhb5oqsmo1iogLXpT1z8Hjs3m2&#10;1ealNFHrfnqzIHgcZuY3zGRWm0LcqXK5ZQXdTgSCOLE651TBYf/THoJwHlljYZkUPMnBbNpsTDDW&#10;9sFbuu98KgKEXYwKMu/LWEqXZGTQdWxJHLyzrQz6IKtU6gofAW4K2Yuib2kw57CQYUmLjJLr7mYU&#10;pOvTcz7s49+Nen6zv+TL36NeKvXVqudjEJ5q/wm/2yutoD8Ywf+ZcAT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Vp3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0" o:spid="_x0000_s1081" style="position:absolute;left:3037;top:40800;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974CB5" w:rsidRDefault="008E7C2D">
                        <w:pPr>
                          <w:spacing w:after="160" w:line="259" w:lineRule="auto"/>
                          <w:ind w:left="0" w:firstLine="0"/>
                        </w:pPr>
                        <w:r>
                          <w:rPr>
                            <w:w w:val="84"/>
                            <w:sz w:val="17"/>
                          </w:rPr>
                          <w:t>Karty</w:t>
                        </w:r>
                      </w:p>
                    </w:txbxContent>
                  </v:textbox>
                </v:rect>
                <v:shape id="Shape 481" o:spid="_x0000_s1082" style="position:absolute;left:2195;top:42299;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YFsYA&#10;AADcAAAADwAAAGRycy9kb3ducmV2LnhtbESPQWvCQBSE74L/YXmFXqRuLEVCdJUiCLYXaZJSvD2z&#10;zySYfRt2txr/fVcQehxm5htmuR5MJy7kfGtZwWyagCCurG65VlAW25cUhA/IGjvLpOBGHtar8WiJ&#10;mbZX/qJLHmoRIewzVNCE0GdS+qohg35qe+LonawzGKJ0tdQOrxFuOvmaJHNpsOW40GBPm4aqc/5r&#10;FJzTIv+ZfOyHYn+cf/PnIXG3slTq+Wl4X4AINIT/8KO90wre0hnc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YF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482" o:spid="_x0000_s1083" style="position:absolute;left:3037;top:41898;width:596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974CB5" w:rsidRDefault="008E7C2D">
                        <w:pPr>
                          <w:spacing w:after="160" w:line="259" w:lineRule="auto"/>
                          <w:ind w:left="0" w:firstLine="0"/>
                        </w:pPr>
                        <w:r>
                          <w:rPr>
                            <w:w w:val="83"/>
                            <w:sz w:val="17"/>
                          </w:rPr>
                          <w:t>Financování</w:t>
                        </w:r>
                      </w:p>
                    </w:txbxContent>
                  </v:textbox>
                </v:rect>
                <v:shape id="Shape 483" o:spid="_x0000_s1084" style="position:absolute;left:2195;top:4339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RUMQA&#10;AADcAAAADwAAAGRycy9kb3ducmV2LnhtbESPS4vCQBCE7wv+h6EFb+vEBxKio4goeNnF18Fjm2mT&#10;aKYnZEaN++t3BMFjUVVfUZNZY0pxp9oVlhX0uhEI4tTqgjMFh/3qOwbhPLLG0jIpeJKD2bT1NcFE&#10;2wdv6b7zmQgQdgkqyL2vEildmpNB17UVcfDOtjbog6wzqWt8BLgpZT+KRtJgwWEhx4oWOaXX3c0o&#10;yH5Oz3k8xL8b9f3v/lIsN0e9VKrTbuZjEJ4a/wm/22utYBgP4HUmHA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EVD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4" o:spid="_x0000_s1085" style="position:absolute;left:3037;top:42996;width:92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974CB5" w:rsidRDefault="008E7C2D">
                        <w:pPr>
                          <w:spacing w:after="160" w:line="259" w:lineRule="auto"/>
                          <w:ind w:left="0" w:firstLine="0"/>
                        </w:pPr>
                        <w:r>
                          <w:rPr>
                            <w:w w:val="83"/>
                            <w:sz w:val="17"/>
                          </w:rPr>
                          <w:t>Spoření</w:t>
                        </w:r>
                        <w:r>
                          <w:rPr>
                            <w:spacing w:val="-2"/>
                            <w:w w:val="83"/>
                            <w:sz w:val="17"/>
                          </w:rPr>
                          <w:t xml:space="preserve"> </w:t>
                        </w:r>
                        <w:r>
                          <w:rPr>
                            <w:w w:val="83"/>
                            <w:sz w:val="17"/>
                          </w:rPr>
                          <w:t>a</w:t>
                        </w:r>
                        <w:r>
                          <w:rPr>
                            <w:spacing w:val="-5"/>
                            <w:w w:val="83"/>
                            <w:sz w:val="17"/>
                          </w:rPr>
                          <w:t xml:space="preserve"> </w:t>
                        </w:r>
                        <w:r>
                          <w:rPr>
                            <w:w w:val="83"/>
                            <w:sz w:val="17"/>
                          </w:rPr>
                          <w:t>pojištění</w:t>
                        </w:r>
                      </w:p>
                    </w:txbxContent>
                  </v:textbox>
                </v:rect>
                <v:shape id="Shape 485" o:spid="_x0000_s1086" style="position:absolute;left:2195;top:44494;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v8QA&#10;AADcAAAADwAAAGRycy9kb3ducmV2LnhtbESPT4vCMBTE7wt+h/AEb2uqqJSuUUQUvCj+O+zxbfO2&#10;rTYvpYla/fRGEDwOM/MbZjxtTCmuVLvCsoJeNwJBnFpdcKbgeFh+xyCcR9ZYWiYFd3IwnbS+xpho&#10;e+MdXfc+EwHCLkEFufdVIqVLczLourYiDt6/rQ36IOtM6hpvAW5K2Y+ikTRYcFjIsaJ5Tul5fzEK&#10;svXffRYP8HGhvt8cTsVi+6sXSnXazewHhKfGf8Lv9korGMRDeJ0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LL/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486" o:spid="_x0000_s1087" style="position:absolute;left:3037;top:44094;width:7057;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974CB5" w:rsidRDefault="008E7C2D">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487" o:spid="_x0000_s1088" style="position:absolute;top:46104;width:1801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974CB5" w:rsidRDefault="008E7C2D">
                        <w:pPr>
                          <w:spacing w:after="160" w:line="259" w:lineRule="auto"/>
                          <w:ind w:left="0" w:firstLine="0"/>
                        </w:pPr>
                        <w:r>
                          <w:rPr>
                            <w:w w:val="84"/>
                            <w:sz w:val="20"/>
                          </w:rPr>
                          <w:t>Zkratky</w:t>
                        </w:r>
                        <w:r>
                          <w:rPr>
                            <w:spacing w:val="-7"/>
                            <w:w w:val="84"/>
                            <w:sz w:val="20"/>
                          </w:rPr>
                          <w:t xml:space="preserve"> </w:t>
                        </w:r>
                        <w:r>
                          <w:rPr>
                            <w:w w:val="84"/>
                            <w:sz w:val="20"/>
                          </w:rPr>
                          <w:t>a</w:t>
                        </w:r>
                        <w:r>
                          <w:rPr>
                            <w:spacing w:val="-8"/>
                            <w:w w:val="84"/>
                            <w:sz w:val="20"/>
                          </w:rPr>
                          <w:t xml:space="preserve"> </w:t>
                        </w:r>
                        <w:r>
                          <w:rPr>
                            <w:w w:val="84"/>
                            <w:sz w:val="20"/>
                          </w:rPr>
                          <w:t>všeobecná</w:t>
                        </w:r>
                        <w:r>
                          <w:rPr>
                            <w:spacing w:val="-8"/>
                            <w:w w:val="84"/>
                            <w:sz w:val="20"/>
                          </w:rPr>
                          <w:t xml:space="preserve"> </w:t>
                        </w:r>
                        <w:r>
                          <w:rPr>
                            <w:w w:val="84"/>
                            <w:sz w:val="20"/>
                          </w:rPr>
                          <w:t>ustanovení</w:t>
                        </w:r>
                      </w:p>
                    </w:txbxContent>
                  </v:textbox>
                </v:rect>
                <v:shape id="Shape 488" o:spid="_x0000_s1089" style="position:absolute;left:2195;top:48739;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IcMA&#10;AADcAAAADwAAAGRycy9kb3ducmV2LnhtbERPTWvCQBC9C/0PyxR6MxtFSohZJUgKvbS06sHjNDtN&#10;otnZkF1N0l/fPQgeH+87246mFTfqXWNZwSKKQRCXVjdcKTge3uYJCOeRNbaWScFEDrabp1mGqbYD&#10;f9Nt7ysRQtilqKD2vkuldGVNBl1kO+LA/dreoA+wr6TucQjhppXLOH6VBhsODTV2tKupvOyvRkH1&#10;8TPlyQr/rrT0n4dzU3yddKHUy/OYr0F4Gv1DfHe/awWrJKwN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DIc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489" o:spid="_x0000_s1090" style="position:absolute;left:3037;top:48338;width:184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974CB5" w:rsidRDefault="008E7C2D">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v:textbox>
                </v:rect>
                <v:shape id="Shape 490" o:spid="_x0000_s1091" style="position:absolute;left:2195;top:4983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Z+sMA&#10;AADcAAAADwAAAGRycy9kb3ducmV2LnhtbERPTWvCQBC9F/wPywi9NRtFSppmDUEUemnRpIcep9lp&#10;kpqdDdlVY3+9exB6fLzvLJ9ML840us6ygkUUgyCure64UfBZ7Z4SEM4ja+wtk4IrOcjXs4cMU20v&#10;fKBz6RsRQtilqKD1fkildHVLBl1kB+LA/djRoA9wbKQe8RLCTS+XcfwsDXYcGlocaNNSfSxPRkHz&#10;/n0tkhX+nWjpP6rfbrv/0lulHudT8QrC0+T/xXf3m1awegnzw5lw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AZ+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491" o:spid="_x0000_s1092" style="position:absolute;left:3037;top:49436;width:1112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974CB5" w:rsidRDefault="008E7C2D">
                        <w:pPr>
                          <w:spacing w:after="160" w:line="259" w:lineRule="auto"/>
                          <w:ind w:left="0" w:firstLine="0"/>
                        </w:pPr>
                        <w:r>
                          <w:rPr>
                            <w:w w:val="83"/>
                            <w:sz w:val="17"/>
                          </w:rPr>
                          <w:t>Všeobecná</w:t>
                        </w:r>
                        <w:r>
                          <w:rPr>
                            <w:spacing w:val="-5"/>
                            <w:w w:val="83"/>
                            <w:sz w:val="17"/>
                          </w:rPr>
                          <w:t xml:space="preserve"> </w:t>
                        </w:r>
                        <w:r>
                          <w:rPr>
                            <w:w w:val="83"/>
                            <w:sz w:val="17"/>
                          </w:rPr>
                          <w:t>ustanovení</w:t>
                        </w:r>
                      </w:p>
                    </w:txbxContent>
                  </v:textbox>
                </v:rect>
                <v:rect id="Rectangle 492" o:spid="_x0000_s1093" style="position:absolute;top:51446;width:12335;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974CB5" w:rsidRDefault="008E7C2D">
                        <w:pPr>
                          <w:spacing w:after="160" w:line="259" w:lineRule="auto"/>
                          <w:ind w:left="0" w:firstLine="0"/>
                        </w:pPr>
                        <w:r>
                          <w:rPr>
                            <w:w w:val="82"/>
                            <w:sz w:val="20"/>
                          </w:rPr>
                          <w:t>MojeOdměny</w:t>
                        </w:r>
                        <w:r>
                          <w:rPr>
                            <w:spacing w:val="-7"/>
                            <w:w w:val="82"/>
                            <w:sz w:val="20"/>
                          </w:rPr>
                          <w:t xml:space="preserve"> </w:t>
                        </w:r>
                        <w:r>
                          <w:rPr>
                            <w:w w:val="82"/>
                            <w:sz w:val="20"/>
                          </w:rPr>
                          <w:t>-</w:t>
                        </w:r>
                        <w:r>
                          <w:rPr>
                            <w:spacing w:val="-9"/>
                            <w:w w:val="82"/>
                            <w:sz w:val="20"/>
                          </w:rPr>
                          <w:t xml:space="preserve"> </w:t>
                        </w:r>
                        <w:r>
                          <w:rPr>
                            <w:w w:val="82"/>
                            <w:sz w:val="20"/>
                          </w:rPr>
                          <w:t>detaily</w:t>
                        </w:r>
                      </w:p>
                    </w:txbxContent>
                  </v:textbox>
                </v:rect>
                <v:shape id="Shape 493" o:spid="_x0000_s1094" style="position:absolute;left:2195;top:5408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HjcYA&#10;AADcAAAADwAAAGRycy9kb3ducmV2LnhtbESPQWvCQBSE7wX/w/KE3pqNVopGVxFJoZdKazx4fGaf&#10;STT7NmTXGPvr3UKhx2FmvmEWq97UoqPWVZYVjKIYBHFudcWFgn32/jIF4TyyxtoyKbiTg9Vy8LTA&#10;RNsbf1O384UIEHYJKii9bxIpXV6SQRfZhjh4J9sa9EG2hdQt3gLc1HIcx2/SYMVhocSGNiXll93V&#10;KCg+j/f1dII/Vxr7bXau0q+DTpV6HvbrOQhPvf8P/7U/tILJ7BV+z4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KHj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63506" o:spid="_x0000_s1095" style="position:absolute;left:3512;top:53680;width:533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iqscA&#10;AADeAAAADwAAAGRycy9kb3ducmV2LnhtbESPQWvCQBSE7wX/w/KE3pqNSkOMriJq0WOrQvT2yL4m&#10;odm3Ibs1aX99t1DocZiZb5jlejCNuFPnassKJlEMgriwuuZSweX88pSCcB5ZY2OZFHyRg/Vq9LDE&#10;TNue3+h+8qUIEHYZKqi8bzMpXVGRQRfZljh477Yz6IPsSqk77APcNHIax4k0WHNYqLClbUXFx+nT&#10;KDik7eZ6tN992exvh/w1n+/Oc6/U43jYLEB4Gvx/+K991AqS2XOc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woqrHAAAA3gAAAA8AAAAAAAAAAAAAAAAAmAIAAGRy&#10;cy9kb3ducmV2LnhtbFBLBQYAAAAABAAEAPUAAACMAwAAAAA=&#10;" filled="f" stroked="f">
                  <v:textbox inset="0,0,0,0">
                    <w:txbxContent>
                      <w:p w:rsidR="00974CB5" w:rsidRDefault="008E7C2D">
                        <w:pPr>
                          <w:spacing w:after="160" w:line="259" w:lineRule="auto"/>
                          <w:ind w:left="0" w:firstLine="0"/>
                        </w:pPr>
                        <w:r>
                          <w:rPr>
                            <w:w w:val="82"/>
                            <w:sz w:val="17"/>
                          </w:rPr>
                          <w:t>.</w:t>
                        </w:r>
                        <w:r>
                          <w:rPr>
                            <w:spacing w:val="-3"/>
                            <w:w w:val="82"/>
                            <w:sz w:val="17"/>
                          </w:rPr>
                          <w:t xml:space="preserve"> </w:t>
                        </w:r>
                        <w:r>
                          <w:rPr>
                            <w:w w:val="82"/>
                            <w:sz w:val="17"/>
                          </w:rPr>
                          <w:t>Profi</w:t>
                        </w:r>
                        <w:r>
                          <w:rPr>
                            <w:spacing w:val="-2"/>
                            <w:w w:val="82"/>
                            <w:sz w:val="17"/>
                          </w:rPr>
                          <w:t xml:space="preserve"> </w:t>
                        </w:r>
                        <w:r>
                          <w:rPr>
                            <w:w w:val="82"/>
                            <w:sz w:val="17"/>
                          </w:rPr>
                          <w:t>účet</w:t>
                        </w:r>
                      </w:p>
                    </w:txbxContent>
                  </v:textbox>
                </v:rect>
                <v:rect id="Rectangle 63505" o:spid="_x0000_s1096" style="position:absolute;left:3037;top:53680;width:60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83cgA&#10;AADeAAAADwAAAGRycy9kb3ducmV2LnhtbESPT2vCQBTE70K/w/IKvenGFiVGV5H+IR7VFNTbI/tM&#10;gtm3IbtN0n76bkHocZiZ3zCrzWBq0VHrKssKppMIBHFudcWFgs/sYxyDcB5ZY22ZFHyTg836YbTC&#10;RNueD9QdfSEChF2CCkrvm0RKl5dk0E1sQxy8q20N+iDbQuoW+wA3tXyOork0WHFYKLGh15Ly2/HL&#10;KEjjZnve2Z++qN8v6Wl/WrxlC6/U0+OwXYLwNPj/8L290wrmL7NoB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ojzdyAAAAN4AAAAPAAAAAAAAAAAAAAAAAJgCAABk&#10;cnMvZG93bnJldi54bWxQSwUGAAAAAAQABAD1AAAAjQMAAAAA&#10;" filled="f" stroked="f">
                  <v:textbox inset="0,0,0,0">
                    <w:txbxContent>
                      <w:p w:rsidR="00974CB5" w:rsidRDefault="008E7C2D">
                        <w:pPr>
                          <w:spacing w:after="160" w:line="259" w:lineRule="auto"/>
                          <w:ind w:left="0" w:firstLine="0"/>
                        </w:pPr>
                        <w:r>
                          <w:rPr>
                            <w:w w:val="82"/>
                            <w:sz w:val="17"/>
                          </w:rPr>
                          <w:t>1</w:t>
                        </w:r>
                      </w:p>
                    </w:txbxContent>
                  </v:textbox>
                </v:rect>
                <v:shape id="Shape 495" o:spid="_x0000_s1097" style="position:absolute;left:2195;top:55179;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IyMcA&#10;AADcAAAADwAAAGRycy9kb3ducmV2LnhtbESPQWvCQBSE74X+h+UVvBTdtFjR1FVKodB6EZOIeHvN&#10;vibB7Nuwu2r8965Q8DjMzDfMfNmbVpzI+caygpdRAoK4tLrhSkGRfw2nIHxA1thaJgUX8rBcPD7M&#10;MdX2zBs6ZaESEcI+RQV1CF0qpS9rMuhHtiOO3p91BkOUrpLa4TnCTStfk2QiDTYcF2rs6LOm8pAd&#10;jYLDNM92zz/rPl//Tra82ifuUhRKDZ76j3cQgfpwD/+3v7WC8ewN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bSMjHAAAA3AAAAA8AAAAAAAAAAAAAAAAAmAIAAGRy&#10;cy9kb3ducmV2LnhtbFBLBQYAAAAABAAEAPUAAACMAwAAAAA=&#10;" path="m14636,v8084,,14637,6553,14637,14636c29273,22720,22720,29272,14636,29272,6553,29272,,22720,,14636,,6553,6553,,14636,xe" fillcolor="black" strokeweight=".1016mm">
                  <v:stroke miterlimit="83231f" joinstyle="miter" endcap="square"/>
                  <v:path arrowok="t" textboxrect="0,0,29273,29272"/>
                </v:shape>
                <v:rect id="Rectangle 63507" o:spid="_x0000_s1098" style="position:absolute;left:3037;top:54778;width:60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HMccA&#10;AADeAAAADwAAAGRycy9kb3ducmV2LnhtbESPT2vCQBTE7wW/w/IEb3WjotXUVcQ/6NFqQb09sq9J&#10;MPs2ZFcT/fRdodDjMDO/YabzxhTiTpXLLSvodSMQxInVOacKvo+b9zEI55E1FpZJwYMczGettynG&#10;2tb8RfeDT0WAsItRQeZ9GUvpkowMuq4tiYP3YyuDPsgqlbrCOsBNIftRNJIGcw4LGZa0zCi5Hm5G&#10;wXZcLs47+6zTYn3Znvanyeo48Up12s3iE4Snxv+H/9o7rWA0GEYf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8BzHHAAAA3gAAAA8AAAAAAAAAAAAAAAAAmAIAAGRy&#10;cy9kb3ducmV2LnhtbFBLBQYAAAAABAAEAPUAAACMAwAAAAA=&#10;" filled="f" stroked="f">
                  <v:textbox inset="0,0,0,0">
                    <w:txbxContent>
                      <w:p w:rsidR="00974CB5" w:rsidRDefault="008E7C2D">
                        <w:pPr>
                          <w:spacing w:after="160" w:line="259" w:lineRule="auto"/>
                          <w:ind w:left="0" w:firstLine="0"/>
                        </w:pPr>
                        <w:r>
                          <w:rPr>
                            <w:w w:val="82"/>
                            <w:sz w:val="17"/>
                          </w:rPr>
                          <w:t>2</w:t>
                        </w:r>
                      </w:p>
                    </w:txbxContent>
                  </v:textbox>
                </v:rect>
                <v:rect id="Rectangle 63508" o:spid="_x0000_s1099" style="position:absolute;left:3512;top:54778;width:599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TQ8MA&#10;AADeAAAADwAAAGRycy9kb3ducmV2LnhtbERPTYvCMBC9C/6HMII3TV1RtGsUWRU9ahXcvQ3NbFts&#10;JqWJtu6v3xwEj4/3vVi1phQPql1hWcFoGIEgTq0uOFNwOe8GMxDOI2ssLZOCJzlYLbudBcbaNnyi&#10;R+IzEULYxagg976KpXRpTgbd0FbEgfu1tUEfYJ1JXWMTwk0pP6JoKg0WHBpyrOgrp/SW3I2C/axa&#10;fx/sX5OV25/99Xidb85zr1S/164/QXhq/Vv8ch+0gul4EoW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OTQ8MAAADeAAAADwAAAAAAAAAAAAAAAACYAgAAZHJzL2Rv&#10;d25yZXYueG1sUEsFBgAAAAAEAAQA9QAAAIgDAAAAAA==&#10;" filled="f" stroked="f">
                  <v:textbox inset="0,0,0,0">
                    <w:txbxContent>
                      <w:p w:rsidR="00974CB5" w:rsidRDefault="008E7C2D">
                        <w:pPr>
                          <w:spacing w:after="160" w:line="259" w:lineRule="auto"/>
                          <w:ind w:left="0" w:firstLine="0"/>
                        </w:pPr>
                        <w:r>
                          <w:rPr>
                            <w:w w:val="84"/>
                            <w:sz w:val="17"/>
                          </w:rPr>
                          <w:t>.</w:t>
                        </w:r>
                        <w:r>
                          <w:rPr>
                            <w:spacing w:val="-3"/>
                            <w:w w:val="84"/>
                            <w:sz w:val="17"/>
                          </w:rPr>
                          <w:t xml:space="preserve"> </w:t>
                        </w:r>
                        <w:r>
                          <w:rPr>
                            <w:w w:val="84"/>
                            <w:sz w:val="17"/>
                          </w:rPr>
                          <w:t>Profibanka</w:t>
                        </w:r>
                      </w:p>
                    </w:txbxContent>
                  </v:textbox>
                </v:rect>
                <w10:anchorlock/>
              </v:group>
            </w:pict>
          </mc:Fallback>
        </mc:AlternateContent>
      </w:r>
    </w:p>
    <w:p w14:paraId="2FA468F6" w14:textId="77777777" w:rsidR="00974CB5" w:rsidRDefault="008E7C2D">
      <w:pPr>
        <w:spacing w:after="525" w:line="368" w:lineRule="auto"/>
        <w:ind w:left="10" w:right="102"/>
        <w:jc w:val="right"/>
      </w:pPr>
      <w:r>
        <w:rPr>
          <w:rFonts w:ascii="Tahoma" w:eastAsia="Tahoma" w:hAnsi="Tahoma" w:cs="Tahoma"/>
          <w:sz w:val="19"/>
        </w:rPr>
        <w:t xml:space="preserve">GARANCE KVALITY  </w:t>
      </w:r>
    </w:p>
    <w:p w14:paraId="515B7743" w14:textId="77777777" w:rsidR="00974CB5" w:rsidRDefault="008E7C2D">
      <w:pPr>
        <w:pStyle w:val="Nadpis1"/>
        <w:ind w:left="-5"/>
      </w:pPr>
      <w:r>
        <w:t>GARANCE KVALITY</w:t>
      </w:r>
    </w:p>
    <w:p w14:paraId="3CFB33A3" w14:textId="77777777" w:rsidR="00974CB5" w:rsidRDefault="008E7C2D">
      <w:pPr>
        <w:spacing w:after="303" w:line="259" w:lineRule="auto"/>
        <w:ind w:left="0" w:firstLine="0"/>
      </w:pPr>
      <w:r>
        <w:rPr>
          <w:noProof/>
          <w:sz w:val="22"/>
        </w:rPr>
        <mc:AlternateContent>
          <mc:Choice Requires="wpg">
            <w:drawing>
              <wp:inline distT="0" distB="0" distL="0" distR="0" wp14:anchorId="5466B81D" wp14:editId="03B21851">
                <wp:extent cx="6718051" cy="7318"/>
                <wp:effectExtent l="0" t="0" r="0" b="0"/>
                <wp:docPr id="63750" name="Group 63750"/>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102444" name="Shape 102444"/>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2FF477D8" id="Group 63750"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FFVVZWF&#10;AgAAWwYAAA4AAAAAAAAAAAAAAAAALgIAAGRycy9lMm9Eb2MueG1sUEsBAi0AFAAGAAgAAAAhADfD&#10;ANbaAAAABAEAAA8AAAAAAAAAAAAAAAAA3wQAAGRycy9kb3ducmV2LnhtbFBLBQYAAAAABAAEAPMA&#10;AADmBQAAAAA=&#10;">
                <v:shape id="Shape 102444"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DzsYA&#10;AADfAAAADwAAAGRycy9kb3ducmV2LnhtbERP3WrCMBS+H+wdwhl4I5rOVTc6o4jiGAiu1j3AWXPW&#10;lDUnpYna7enNYLDLj+9/vuxtI87U+dqxgvtxAoK4dLrmSsH7cTt6AuEDssbGMSn4Jg/Lxe3NHDPt&#10;LnygcxEqEUPYZ6jAhNBmUvrSkEU/di1x5D5dZzFE2FVSd3iJ4baRkySZSYs1xwaDLa0NlV/FySp4&#10;LF7yB/r5MLvZcPq2Tzf5cTfMlRrc9atnEIH68C/+c7/qOD+ZpGkKv38i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5Dzs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14:paraId="0BF8B615" w14:textId="77777777" w:rsidR="00974CB5" w:rsidRDefault="008E7C2D">
      <w:pPr>
        <w:pStyle w:val="Nadpis2"/>
        <w:spacing w:after="73"/>
        <w:ind w:left="151"/>
      </w:pPr>
      <w:r>
        <w:lastRenderedPageBreak/>
        <w:t>Vyzkoušejte si nás</w:t>
      </w:r>
    </w:p>
    <w:p w14:paraId="5F6DEA24" w14:textId="77777777" w:rsidR="00974CB5" w:rsidRDefault="008E7C2D">
      <w:pPr>
        <w:spacing w:after="79" w:line="259" w:lineRule="auto"/>
        <w:ind w:left="-5" w:right="82"/>
      </w:pPr>
      <w:r>
        <w:rPr>
          <w:sz w:val="17"/>
        </w:rPr>
        <w:t>U našich nejčastěji používaných služeb vám nabízíme možnost jejich vyzkoušení. Pokud se stane, že nebudete během prvních šesti měsíců spokojeni se svým nově otevřeným účtem a nejčastěji využívanými službami, vrátíme vám poplatky za jejich vedení.</w:t>
      </w:r>
    </w:p>
    <w:p w14:paraId="16BC4EDB" w14:textId="77777777" w:rsidR="00974CB5" w:rsidRDefault="008E7C2D">
      <w:pPr>
        <w:spacing w:after="89" w:line="259" w:lineRule="auto"/>
        <w:ind w:left="-5"/>
      </w:pPr>
      <w:r>
        <w:rPr>
          <w:sz w:val="17"/>
        </w:rPr>
        <w:t>Garance se vztahuje na vrácení poplatku za:</w:t>
      </w:r>
    </w:p>
    <w:p w14:paraId="5129F0FD" w14:textId="77777777" w:rsidR="00974CB5" w:rsidRDefault="008E7C2D">
      <w:pPr>
        <w:spacing w:after="3" w:line="259" w:lineRule="auto"/>
        <w:ind w:left="488"/>
      </w:pPr>
      <w:r>
        <w:rPr>
          <w:sz w:val="17"/>
        </w:rPr>
        <w:t>vedení nově otevřeného běžného účtu:</w:t>
      </w:r>
    </w:p>
    <w:p w14:paraId="510EF40C" w14:textId="77777777" w:rsidR="00974CB5" w:rsidRDefault="008E7C2D">
      <w:pPr>
        <w:spacing w:after="3" w:line="259" w:lineRule="auto"/>
        <w:ind w:left="967"/>
      </w:pPr>
      <w:r>
        <w:rPr>
          <w:sz w:val="17"/>
        </w:rPr>
        <w:t>Profi účet</w:t>
      </w:r>
    </w:p>
    <w:p w14:paraId="45B55DE8" w14:textId="77777777" w:rsidR="00974CB5" w:rsidRDefault="008E7C2D">
      <w:pPr>
        <w:spacing w:after="3" w:line="259" w:lineRule="auto"/>
        <w:ind w:left="967"/>
      </w:pPr>
      <w:r>
        <w:rPr>
          <w:sz w:val="17"/>
        </w:rPr>
        <w:t>Profi účet Gold</w:t>
      </w:r>
    </w:p>
    <w:p w14:paraId="59E0562F" w14:textId="77777777" w:rsidR="00974CB5" w:rsidRDefault="008E7C2D">
      <w:pPr>
        <w:spacing w:after="0" w:line="216" w:lineRule="auto"/>
        <w:ind w:left="478" w:right="4330" w:firstLine="478"/>
        <w:jc w:val="both"/>
      </w:pPr>
      <w:r>
        <w:rPr>
          <w:noProof/>
          <w:sz w:val="22"/>
        </w:rPr>
        <mc:AlternateContent>
          <mc:Choice Requires="wpg">
            <w:drawing>
              <wp:anchor distT="0" distB="0" distL="114300" distR="114300" simplePos="0" relativeHeight="251659264" behindDoc="1" locked="0" layoutInCell="1" allowOverlap="1" wp14:anchorId="625B7E7E" wp14:editId="6B1081E9">
                <wp:simplePos x="0" y="0"/>
                <wp:positionH relativeFrom="column">
                  <wp:posOffset>219544</wp:posOffset>
                </wp:positionH>
                <wp:positionV relativeFrom="paragraph">
                  <wp:posOffset>-289233</wp:posOffset>
                </wp:positionV>
                <wp:extent cx="332975" cy="1017221"/>
                <wp:effectExtent l="0" t="0" r="0" b="0"/>
                <wp:wrapNone/>
                <wp:docPr id="63751" name="Group 63751"/>
                <wp:cNvGraphicFramePr/>
                <a:graphic xmlns:a="http://schemas.openxmlformats.org/drawingml/2006/main">
                  <a:graphicData uri="http://schemas.microsoft.com/office/word/2010/wordprocessingGroup">
                    <wpg:wgp>
                      <wpg:cNvGrpSpPr/>
                      <wpg:grpSpPr>
                        <a:xfrm>
                          <a:off x="0" y="0"/>
                          <a:ext cx="332975" cy="1017221"/>
                          <a:chOff x="0" y="0"/>
                          <a:chExt cx="332975" cy="1017221"/>
                        </a:xfrm>
                      </wpg:grpSpPr>
                      <wps:wsp>
                        <wps:cNvPr id="512" name="Shape 512"/>
                        <wps:cNvSpPr/>
                        <wps:spPr>
                          <a:xfrm>
                            <a:off x="0" y="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4" name="Shape 514"/>
                        <wps:cNvSpPr/>
                        <wps:spPr>
                          <a:xfrm>
                            <a:off x="303703" y="109772"/>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16" name="Shape 516"/>
                        <wps:cNvSpPr/>
                        <wps:spPr>
                          <a:xfrm>
                            <a:off x="303703" y="219544"/>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18" name="Shape 518"/>
                        <wps:cNvSpPr/>
                        <wps:spPr>
                          <a:xfrm>
                            <a:off x="303703" y="329316"/>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0" name="Shape 520"/>
                        <wps:cNvSpPr/>
                        <wps:spPr>
                          <a:xfrm>
                            <a:off x="0" y="43908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2" name="Shape 522"/>
                        <wps:cNvSpPr/>
                        <wps:spPr>
                          <a:xfrm>
                            <a:off x="303703" y="548860"/>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4" name="Shape 524"/>
                        <wps:cNvSpPr/>
                        <wps:spPr>
                          <a:xfrm>
                            <a:off x="303703" y="658633"/>
                            <a:ext cx="29273" cy="29272"/>
                          </a:xfrm>
                          <a:custGeom>
                            <a:avLst/>
                            <a:gdLst/>
                            <a:ahLst/>
                            <a:cxnLst/>
                            <a:rect l="0" t="0" r="0" b="0"/>
                            <a:pathLst>
                              <a:path w="29273" h="29272">
                                <a:moveTo>
                                  <a:pt x="29273" y="14636"/>
                                </a:moveTo>
                                <a:cubicBezTo>
                                  <a:pt x="29273" y="22720"/>
                                  <a:pt x="22720" y="29272"/>
                                  <a:pt x="14636" y="29272"/>
                                </a:cubicBezTo>
                                <a:cubicBezTo>
                                  <a:pt x="6553" y="29272"/>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0" y="76840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8" name="Shape 528"/>
                        <wps:cNvSpPr/>
                        <wps:spPr>
                          <a:xfrm>
                            <a:off x="303703" y="878177"/>
                            <a:ext cx="29273" cy="29272"/>
                          </a:xfrm>
                          <a:custGeom>
                            <a:avLst/>
                            <a:gdLst/>
                            <a:ahLst/>
                            <a:cxnLst/>
                            <a:rect l="0" t="0" r="0" b="0"/>
                            <a:pathLst>
                              <a:path w="29273" h="29272">
                                <a:moveTo>
                                  <a:pt x="29273" y="14636"/>
                                </a:moveTo>
                                <a:cubicBezTo>
                                  <a:pt x="29273" y="22720"/>
                                  <a:pt x="22720" y="29272"/>
                                  <a:pt x="14636" y="29272"/>
                                </a:cubicBezTo>
                                <a:cubicBezTo>
                                  <a:pt x="6553" y="29272"/>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303703" y="987949"/>
                            <a:ext cx="29273" cy="29273"/>
                          </a:xfrm>
                          <a:custGeom>
                            <a:avLst/>
                            <a:gdLst/>
                            <a:ahLst/>
                            <a:cxnLst/>
                            <a:rect l="0" t="0" r="0" b="0"/>
                            <a:pathLst>
                              <a:path w="29273" h="29273">
                                <a:moveTo>
                                  <a:pt x="29273" y="14636"/>
                                </a:moveTo>
                                <a:cubicBezTo>
                                  <a:pt x="29273" y="22720"/>
                                  <a:pt x="22720" y="29273"/>
                                  <a:pt x="14636" y="29273"/>
                                </a:cubicBezTo>
                                <a:cubicBezTo>
                                  <a:pt x="6553" y="29273"/>
                                  <a:pt x="0" y="22720"/>
                                  <a:pt x="0" y="14636"/>
                                </a:cubicBezTo>
                                <a:cubicBezTo>
                                  <a:pt x="0" y="6553"/>
                                  <a:pt x="6553" y="0"/>
                                  <a:pt x="14636" y="0"/>
                                </a:cubicBezTo>
                                <a:cubicBezTo>
                                  <a:pt x="22720" y="0"/>
                                  <a:pt x="29273" y="6553"/>
                                  <a:pt x="29273" y="14636"/>
                                </a:cubicBezTo>
                                <a:close/>
                              </a:path>
                            </a:pathLst>
                          </a:custGeom>
                          <a:ln w="3659"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DA7F66" id="Group 63751" o:spid="_x0000_s1026" style="position:absolute;margin-left:17.3pt;margin-top:-22.75pt;width:26.2pt;height:80.1pt;z-index:-251657216" coordsize="3329,1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">
                <v:shape id="Shape 512" o:spid="_x0000_s1027" style="position:absolute;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u0cQA&#10;AADcAAAADwAAAGRycy9kb3ducmV2LnhtbESPQYvCMBSE74L/ITxhb5pa3EW6RhFR8LKLaz14fDZv&#10;22rzUpqo1V9vBMHjMDPfMJNZaypxocaVlhUMBxEI4szqknMFu3TVH4NwHlljZZkU3MjBbNrtTDDR&#10;9sp/dNn6XAQIuwQVFN7XiZQuK8igG9iaOHj/tjHog2xyqRu8BripZBxFX9JgyWGhwJoWBWWn7dko&#10;yH8Ot/l4hPczxf43PZbLzV4vlfrotfNvEJ5a/w6/2mut4HMY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LtH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shape id="Shape 514" o:spid="_x0000_s1028" style="position:absolute;left:3037;top:1097;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UXsMA&#10;AADcAAAADwAAAGRycy9kb3ducmV2LnhtbESPT4vCMBTE74LfITzBm6YVd5FqFBH8A56sinh7NM+2&#10;2LyUJtbut98sCHscZuY3zGLVmUq01LjSsoJ4HIEgzqwuOVdwOW9HMxDOI2usLJOCH3KwWvZ7C0y0&#10;ffOJ2tTnIkDYJaig8L5OpHRZQQbd2NbEwXvYxqAPssmlbvAd4KaSkyj6lgZLDgsF1rQpKHumL6Ng&#10;t47l3d7Sw77qLtdXe9THGWulhoNuPQfhqfP/4U/7oBV8xV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UXsMAAADcAAAADwAAAAAAAAAAAAAAAACYAgAAZHJzL2Rv&#10;d25yZXYueG1sUEsFBgAAAAAEAAQA9QAAAIgDAAAAAA==&#10;" path="m29273,14636v,8084,-6553,14637,-14637,14637c6553,29273,,22720,,14636,,6553,6553,,14636,v8084,,14637,6553,14637,14636xe" filled="f" strokeweight=".1016mm">
                  <v:stroke miterlimit="83231f" joinstyle="miter" endcap="square"/>
                  <v:path arrowok="t" textboxrect="0,0,29273,29273"/>
                </v:shape>
                <v:shape id="Shape 516" o:spid="_x0000_s1029" style="position:absolute;left:3037;top:2195;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vssQA&#10;AADcAAAADwAAAGRycy9kb3ducmV2LnhtbESPzWrDMBCE74W+g9hAbo3sQkJwLRsTaBPIqU5K6W2x&#10;traptTKW/JO3rwqFHIeZ+YZJ88V0YqLBtZYVxJsIBHFldcu1guvl9WkPwnlkjZ1lUnAjB3n2+JBi&#10;ou3M7zSVvhYBwi5BBY33fSKlqxoy6Da2Jw7etx0M+iCHWuoB5wA3nXyOop002HJYaLCnQ0PVTzka&#10;BW9FLL/sZ3k6dsv1Y5zO+rxnrdR6tRQvIDwt/h7+b5+0gm28g78z4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Ur7LEAAAA3AAAAA8AAAAAAAAAAAAAAAAAmAIAAGRycy9k&#10;b3ducmV2LnhtbFBLBQYAAAAABAAEAPUAAACJAwAAAAA=&#10;" path="m29273,14636v,8084,-6553,14637,-14637,14637c6553,29273,,22720,,14636,,6553,6553,,14636,v8084,,14637,6553,14637,14636xe" filled="f" strokeweight=".1016mm">
                  <v:stroke miterlimit="83231f" joinstyle="miter" endcap="square"/>
                  <v:path arrowok="t" textboxrect="0,0,29273,29273"/>
                </v:shape>
                <v:shape id="Shape 518" o:spid="_x0000_s1030" style="position:absolute;left:3037;top:3293;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eW8AA&#10;AADcAAAADwAAAGRycy9kb3ducmV2LnhtbERPTYvCMBC9C/6HMMLeNK2wIl3TIoKu4GlrRfY2NGNb&#10;bCalibX77zcHwePjfW+y0bRioN41lhXEiwgEcWl1w5WC4ryfr0E4j6yxtUwK/shBlk4nG0y0ffIP&#10;DbmvRAhhl6CC2vsukdKVNRl0C9sRB+5me4M+wL6SusdnCDetXEbRShpsODTU2NGupvKeP4yCwzaW&#10;v/aaH7/bsbg8hpM+rVkr9TEbt18gPI3+LX65j1rBZxzWhjPhCM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eeW8AAAADcAAAADwAAAAAAAAAAAAAAAACYAgAAZHJzL2Rvd25y&#10;ZXYueG1sUEsFBgAAAAAEAAQA9QAAAIUDAAAAAA==&#10;" path="m29273,14636v,8084,-6553,14637,-14637,14637c6553,29273,,22720,,14636,,6553,6553,,14636,v8084,,14637,6553,14637,14636xe" filled="f" strokeweight=".1016mm">
                  <v:stroke miterlimit="83231f" joinstyle="miter" endcap="square"/>
                  <v:path arrowok="t" textboxrect="0,0,29273,29273"/>
                </v:shape>
                <v:shape id="Shape 520" o:spid="_x0000_s1031" style="position:absolute;top:4390;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tKsIA&#10;AADcAAAADwAAAGRycy9kb3ducmV2LnhtbERPz2vCMBS+C/4P4Q12EU0VFKlGGYKweZG1FfH21ry1&#10;xealJJnW/345CB4/vt/rbW9acSPnG8sKppMEBHFpdcOVgiLfj5cgfEDW2FomBQ/ysN0MB2tMtb3z&#10;N92yUIkYwj5FBXUIXSqlL2sy6Ce2I47cr3UGQ4SuktrhPYabVs6SZCENNhwbauxoV1N5zf6Mgusy&#10;z86jr2OfH38WJz5cEvcoCqXe3/qPFYhAfXiJn+5PrWA+i/Pj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i0qwgAAANwAAAAPAAAAAAAAAAAAAAAAAJgCAABkcnMvZG93&#10;bnJldi54bWxQSwUGAAAAAAQABAD1AAAAhwMAAAAA&#10;" path="m14636,v8084,,14637,6553,14637,14636c29273,22720,22720,29272,14636,29272,6553,29272,,22720,,14636,,6553,6553,,14636,xe" fillcolor="black" strokeweight=".1016mm">
                  <v:stroke miterlimit="83231f" joinstyle="miter" endcap="square"/>
                  <v:path arrowok="t" textboxrect="0,0,29273,29272"/>
                </v:shape>
                <v:shape id="Shape 522" o:spid="_x0000_s1032" style="position:absolute;left:3037;top:5488;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jDMQA&#10;AADcAAAADwAAAGRycy9kb3ducmV2LnhtbESPT4vCMBTE74LfITzBm6YWXKRrLEXwD3ja6rLs7dG8&#10;bcs2L6WJtX57Iwgeh5n5DbNOB9OInjpXW1awmEcgiAuray4VXM672QqE88gaG8uk4E4O0s14tMZE&#10;2xt/UZ/7UgQIuwQVVN63iZSuqMigm9uWOHh/tjPog+xKqTu8BbhpZBxFH9JgzWGhwpa2FRX/+dUo&#10;2GcL+Wt/8uOhGS7f1/6kTyvWSk0nQ/YJwtPg3+FX+6gVLOMY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DYwzEAAAA3AAAAA8AAAAAAAAAAAAAAAAAmAIAAGRycy9k&#10;b3ducmV2LnhtbFBLBQYAAAAABAAEAPUAAACJAwAAAAA=&#10;" path="m29273,14636v,8084,-6553,14637,-14637,14637c6553,29273,,22720,,14636,,6553,6553,,14636,v8084,,14637,6553,14637,14636xe" filled="f" strokeweight=".1016mm">
                  <v:stroke miterlimit="83231f" joinstyle="miter" endcap="square"/>
                  <v:path arrowok="t" textboxrect="0,0,29273,29273"/>
                </v:shape>
                <v:shape id="Shape 524" o:spid="_x0000_s1033" style="position:absolute;left:3037;top:6586;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MhsMA&#10;AADcAAAADwAAAGRycy9kb3ducmV2LnhtbESPT2sCMRTE7wW/Q3iCt5pVtOhqFJEK0kvrv/tj89ws&#10;u3lZk1TXb98UCj0OM/MbZrnubCPu5EPlWMFomIEgLpyuuFRwPu1eZyBCRNbYOCYFTwqwXvVelphr&#10;9+AD3Y+xFAnCIUcFJsY2lzIUhiyGoWuJk3d13mJM0pdSe3wkuG3kOMvepMWK04LBlraGivr4bRWU&#10;k4v5uPG0GIXP7Qnpq36f+1qpQb/bLEBE6uJ/+K+91wqm4w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MhsMAAADcAAAADwAAAAAAAAAAAAAAAACYAgAAZHJzL2Rv&#10;d25yZXYueG1sUEsFBgAAAAAEAAQA9QAAAIgDAAAAAA==&#10;" path="m29273,14636v,8084,-6553,14636,-14637,14636c6553,29272,,22720,,14636,,6553,6553,,14636,v8084,,14637,6553,14637,14636xe" filled="f" strokeweight=".1016mm">
                  <v:stroke miterlimit="83231f" joinstyle="miter" endcap="square"/>
                  <v:path arrowok="t" textboxrect="0,0,29273,29272"/>
                </v:shape>
                <v:shape id="Shape 526" o:spid="_x0000_s1034" style="position:absolute;top:7684;width:292;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ib8UA&#10;AADcAAAADwAAAGRycy9kb3ducmV2LnhtbESPQWvCQBSE7wX/w/IEb83GYEXSrCJioZcWqx56fM2+&#10;JtHs25BdTdJf7xYEj8PMfMNkq97U4kqtqywrmEYxCOLc6ooLBcfD2/MChPPIGmvLpGAgB6vl6CnD&#10;VNuOv+i694UIEHYpKii9b1IpXV6SQRfZhjh4v7Y16INsC6lb7ALc1DKJ47k0WHFYKLGhTUn5eX8x&#10;CoqPn2G9mOHfhRL/eThV29233io1GffrVxCeev8I39vvWsFLMof/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Jv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shape id="Shape 528" o:spid="_x0000_s1035" style="position:absolute;left:3037;top:8781;width:292;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Gg8EA&#10;AADcAAAADwAAAGRycy9kb3ducmV2LnhtbERPW2vCMBR+H/gfwhH2NlNlDq1NRWSDsZfN2/uhOTal&#10;zUlNMu3+/fIg+Pjx3Yv1YDtxJR8axwqmkwwEceV0w7WC4+HjZQEiRGSNnWNS8EcB1uXoqcBcuxvv&#10;6LqPtUghHHJUYGLscylDZchimLieOHFn5y3GBH0ttcdbCrednGXZm7TYcGow2NPWUNXuf62C+vVk&#10;vi48r6bhe3tA+mnfl75V6nk8bFYgIg3xIb67P7WC+SytTW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oPBAAAA3AAAAA8AAAAAAAAAAAAAAAAAmAIAAGRycy9kb3du&#10;cmV2LnhtbFBLBQYAAAAABAAEAPUAAACGAwAAAAA=&#10;" path="m29273,14636v,8084,-6553,14636,-14637,14636c6553,29272,,22720,,14636,,6553,6553,,14636,v8084,,14637,6553,14637,14636xe" filled="f" strokeweight=".1016mm">
                  <v:stroke miterlimit="83231f" joinstyle="miter" endcap="square"/>
                  <v:path arrowok="t" textboxrect="0,0,29273,29272"/>
                </v:shape>
                <v:shape id="Shape 530" o:spid="_x0000_s1036" style="position:absolute;left:3037;top:9879;width:292;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OPcAA&#10;AADcAAAADwAAAGRycy9kb3ducmV2LnhtbERPy4rCMBTdC/5DuMLsNFVxKNUoIvgAV1ZF3F2aa1ts&#10;bkoTa+fvzUKY5eG8F6vOVKKlxpWWFYxHEQjizOqScwWX83YYg3AeWWNlmRT8kYPVst9bYKLtm0/U&#10;pj4XIYRdggoK7+tESpcVZNCNbE0cuIdtDPoAm1zqBt8h3FRyEkW/0mDJoaHAmjYFZc/0ZRTs1mN5&#10;t7f0sK+6y/XVHvUxZq3Uz6Bbz0F46vy/+Os+aAWzaZgfzoQj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TOPcAAAADcAAAADwAAAAAAAAAAAAAAAACYAgAAZHJzL2Rvd25y&#10;ZXYueG1sUEsFBgAAAAAEAAQA9QAAAIUDAAAAAA==&#10;" path="m29273,14636v,8084,-6553,14637,-14637,14637c6553,29273,,22720,,14636,,6553,6553,,14636,v8084,,14637,6553,14637,14636xe" filled="f" strokeweight=".1016mm">
                  <v:stroke miterlimit="83231f" joinstyle="miter" endcap="square"/>
                  <v:path arrowok="t" textboxrect="0,0,29273,29273"/>
                </v:shape>
              </v:group>
            </w:pict>
          </mc:Fallback>
        </mc:AlternateContent>
      </w:r>
      <w:r>
        <w:rPr>
          <w:sz w:val="17"/>
        </w:rPr>
        <w:t>Běžný účet v Kč nebo cizí měně pro podnikatele a podniky a municipality v obsluze poboček nově uzavřené produkty balíček 10 transakcí pro podnikatele a podniky a municipality v obsluze poboček rezervace zdrojů u povoleného debetu pro podnikatele poskytnutí debetní karty, kreditní karty</w:t>
      </w:r>
    </w:p>
    <w:p w14:paraId="0E573F2A" w14:textId="77777777" w:rsidR="00974CB5" w:rsidRDefault="008E7C2D">
      <w:pPr>
        <w:spacing w:after="3" w:line="259" w:lineRule="auto"/>
        <w:ind w:left="967"/>
      </w:pPr>
      <w:r>
        <w:rPr>
          <w:sz w:val="17"/>
        </w:rPr>
        <w:t>Zlatá firemní karta</w:t>
      </w:r>
    </w:p>
    <w:p w14:paraId="441EEBED" w14:textId="77777777" w:rsidR="00974CB5" w:rsidRDefault="008E7C2D">
      <w:pPr>
        <w:spacing w:after="89" w:line="259" w:lineRule="auto"/>
        <w:ind w:left="967"/>
      </w:pPr>
      <w:r>
        <w:rPr>
          <w:sz w:val="17"/>
        </w:rPr>
        <w:t>Karta Business World</w:t>
      </w:r>
    </w:p>
    <w:p w14:paraId="714DA961" w14:textId="77777777" w:rsidR="00974CB5" w:rsidRDefault="008E7C2D">
      <w:pPr>
        <w:spacing w:after="89" w:line="259" w:lineRule="auto"/>
        <w:ind w:left="0" w:firstLine="0"/>
      </w:pPr>
      <w:r>
        <w:rPr>
          <w:sz w:val="17"/>
        </w:rPr>
        <w:t xml:space="preserve"> </w:t>
      </w:r>
    </w:p>
    <w:p w14:paraId="4B67D69D" w14:textId="77777777" w:rsidR="00974CB5" w:rsidRDefault="008E7C2D">
      <w:pPr>
        <w:spacing w:after="47" w:line="259" w:lineRule="auto"/>
        <w:ind w:left="-5"/>
      </w:pPr>
      <w:r>
        <w:rPr>
          <w:b/>
          <w:sz w:val="20"/>
        </w:rPr>
        <w:t>Záleží nám na Vaší spokojenosti</w:t>
      </w:r>
    </w:p>
    <w:p w14:paraId="69A11FEC" w14:textId="77777777" w:rsidR="00974CB5" w:rsidRDefault="008E7C2D">
      <w:pPr>
        <w:spacing w:after="79" w:line="259" w:lineRule="auto"/>
        <w:ind w:left="-5" w:right="115"/>
      </w:pPr>
      <w:r>
        <w:rPr>
          <w:sz w:val="17"/>
        </w:rPr>
        <w:t xml:space="preserve">Komerční banka neustále usiluje o poskytování služeb nejvyšší kvality, k čemuž se zavázala v rámci programu </w:t>
      </w:r>
      <w:hyperlink r:id="rId8">
        <w:r>
          <w:rPr>
            <w:color w:val="0000EE"/>
            <w:sz w:val="17"/>
            <w:u w:val="single" w:color="0000EE"/>
          </w:rPr>
          <w:t>Garance kvality</w:t>
        </w:r>
      </w:hyperlink>
      <w:r>
        <w:rPr>
          <w:sz w:val="17"/>
        </w:rPr>
        <w:t>. Nastane-li však přesto situace, kdy nejste spokojeni s vedením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 ze strany pobočky, obraťte se prosím na útvar Zákaznická zkušenost. V případě, že nesouhlasíte ani s tímto řešením, je možné se písemně obrátit v duchu principů Charty ombudsmana, na nezávislého ombudsmana skupiny Komerční banky.</w:t>
      </w:r>
    </w:p>
    <w:p w14:paraId="6552873C" w14:textId="77777777" w:rsidR="00974CB5" w:rsidRDefault="008E7C2D">
      <w:pPr>
        <w:spacing w:after="214" w:line="259" w:lineRule="auto"/>
        <w:ind w:left="0" w:firstLine="0"/>
      </w:pPr>
      <w:r>
        <w:rPr>
          <w:sz w:val="17"/>
        </w:rPr>
        <w:t xml:space="preserve"> </w:t>
      </w:r>
    </w:p>
    <w:p w14:paraId="2A1AF538" w14:textId="77777777" w:rsidR="00974CB5" w:rsidRDefault="008E7C2D">
      <w:pPr>
        <w:spacing w:after="0" w:line="216" w:lineRule="auto"/>
        <w:ind w:left="795" w:right="2569" w:firstLine="0"/>
      </w:pPr>
      <w:r>
        <w:rPr>
          <w:b/>
          <w:sz w:val="20"/>
        </w:rPr>
        <w:t>Komerční banka, a. s.</w:t>
      </w:r>
      <w:r>
        <w:rPr>
          <w:b/>
          <w:sz w:val="20"/>
        </w:rPr>
        <w:tab/>
      </w:r>
      <w:r>
        <w:rPr>
          <w:sz w:val="20"/>
        </w:rPr>
        <w:t xml:space="preserve"> </w:t>
      </w:r>
      <w:r>
        <w:rPr>
          <w:sz w:val="20"/>
        </w:rPr>
        <w:tab/>
      </w:r>
      <w:r>
        <w:rPr>
          <w:b/>
          <w:sz w:val="20"/>
        </w:rPr>
        <w:t xml:space="preserve">Ombudsman skupiny Komerční banky </w:t>
      </w:r>
      <w:r>
        <w:rPr>
          <w:sz w:val="20"/>
        </w:rPr>
        <w:t>Zákaznická zkušenost</w:t>
      </w:r>
      <w:r>
        <w:rPr>
          <w:sz w:val="20"/>
        </w:rPr>
        <w:tab/>
        <w:t>náměstí Junkových 2772/1 náměstí Junkových 2772/1</w:t>
      </w:r>
      <w:r>
        <w:rPr>
          <w:sz w:val="20"/>
        </w:rPr>
        <w:tab/>
        <w:t>155 00 Praha 5</w:t>
      </w:r>
    </w:p>
    <w:p w14:paraId="673E38D0" w14:textId="77777777" w:rsidR="00974CB5" w:rsidRDefault="008E7C2D">
      <w:pPr>
        <w:spacing w:after="0" w:line="227" w:lineRule="auto"/>
        <w:ind w:left="795" w:right="2573" w:firstLine="0"/>
      </w:pPr>
      <w:r>
        <w:rPr>
          <w:sz w:val="20"/>
        </w:rPr>
        <w:t>155 00 Praha 5</w:t>
      </w:r>
      <w:r>
        <w:rPr>
          <w:sz w:val="20"/>
        </w:rPr>
        <w:tab/>
      </w:r>
      <w:r>
        <w:rPr>
          <w:color w:val="0000EE"/>
          <w:sz w:val="17"/>
          <w:u w:val="single" w:color="0000EE"/>
        </w:rPr>
        <w:t>ombudsman@kb.cz stiznostiareklamace@kb.cz</w:t>
      </w:r>
    </w:p>
    <w:p w14:paraId="59166ABD" w14:textId="77777777" w:rsidR="00974CB5" w:rsidRDefault="00974CB5">
      <w:pPr>
        <w:sectPr w:rsidR="00974CB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384" w:right="568" w:bottom="4803" w:left="661" w:header="708" w:footer="708" w:gutter="0"/>
          <w:cols w:space="708"/>
          <w:titlePg/>
        </w:sectPr>
      </w:pPr>
    </w:p>
    <w:p w14:paraId="4C09B312" w14:textId="77777777" w:rsidR="00974CB5" w:rsidRDefault="008E7C2D">
      <w:pPr>
        <w:pStyle w:val="Nadpis1"/>
        <w:spacing w:after="207"/>
        <w:ind w:left="-5"/>
      </w:pPr>
      <w:r>
        <w:lastRenderedPageBreak/>
        <w:t>KAŽDODENNÍ BANKOVNICTVÍ</w:t>
      </w:r>
    </w:p>
    <w:tbl>
      <w:tblPr>
        <w:tblStyle w:val="TableGrid"/>
        <w:tblpPr w:vertAnchor="page" w:horzAnchor="page" w:tblpX="661" w:tblpY="14845"/>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7F60C077"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2B278E49" w14:textId="77777777" w:rsidR="00974CB5" w:rsidRDefault="008E7C2D">
            <w:pPr>
              <w:spacing w:after="0" w:line="259" w:lineRule="auto"/>
              <w:ind w:left="0" w:firstLine="0"/>
            </w:pPr>
            <w:r>
              <w:rPr>
                <w:b/>
                <w:sz w:val="20"/>
              </w:rPr>
              <w:t>( + ) Následující volitelné položky se dále přičítají k odchozí úhradě</w:t>
            </w:r>
          </w:p>
        </w:tc>
        <w:tc>
          <w:tcPr>
            <w:tcW w:w="3705" w:type="dxa"/>
            <w:tcBorders>
              <w:top w:val="single" w:sz="5" w:space="0" w:color="DCDCDC"/>
              <w:left w:val="nil"/>
              <w:bottom w:val="single" w:sz="5" w:space="0" w:color="DCDCDC"/>
              <w:right w:val="single" w:sz="5" w:space="0" w:color="DCDCDC"/>
            </w:tcBorders>
            <w:shd w:val="clear" w:color="auto" w:fill="C8C8C8"/>
          </w:tcPr>
          <w:p w14:paraId="278A4AB5" w14:textId="77777777" w:rsidR="00974CB5" w:rsidRDefault="00974CB5">
            <w:pPr>
              <w:spacing w:after="160" w:line="259" w:lineRule="auto"/>
              <w:ind w:left="0" w:firstLine="0"/>
            </w:pPr>
          </w:p>
        </w:tc>
      </w:tr>
      <w:tr w:rsidR="00974CB5" w14:paraId="72FEDC2A"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3DC496B5" w14:textId="77777777" w:rsidR="00974CB5" w:rsidRDefault="008E7C2D">
            <w:pPr>
              <w:spacing w:after="0" w:line="259" w:lineRule="auto"/>
              <w:ind w:left="0" w:firstLine="0"/>
            </w:pPr>
            <w:r>
              <w:rPr>
                <w:sz w:val="20"/>
              </w:rPr>
              <w:lastRenderedPageBreak/>
              <w:t>Expresní odchozí úhrada v Kč do jiné banky v ČR v den splatnosti (do 14:30 hod. pomocí služeb přímého bankovnictví, do 13:00 hod. pomocí papírového příkazu)</w:t>
            </w:r>
          </w:p>
        </w:tc>
        <w:tc>
          <w:tcPr>
            <w:tcW w:w="3705" w:type="dxa"/>
            <w:tcBorders>
              <w:top w:val="single" w:sz="5" w:space="0" w:color="DCDCDC"/>
              <w:left w:val="single" w:sz="5" w:space="0" w:color="DCDCDC"/>
              <w:bottom w:val="single" w:sz="5" w:space="0" w:color="DCDCDC"/>
              <w:right w:val="single" w:sz="5" w:space="0" w:color="DCDCDC"/>
            </w:tcBorders>
            <w:vAlign w:val="center"/>
          </w:tcPr>
          <w:p w14:paraId="39D672CC" w14:textId="77777777" w:rsidR="00974CB5" w:rsidRDefault="008E7C2D">
            <w:pPr>
              <w:spacing w:after="0" w:line="259" w:lineRule="auto"/>
              <w:ind w:left="49" w:firstLine="0"/>
              <w:jc w:val="center"/>
            </w:pPr>
            <w:r>
              <w:rPr>
                <w:sz w:val="17"/>
              </w:rPr>
              <w:t>90</w:t>
            </w:r>
          </w:p>
        </w:tc>
      </w:tr>
    </w:tbl>
    <w:p w14:paraId="36513237" w14:textId="77777777" w:rsidR="00974CB5" w:rsidRDefault="008E7C2D">
      <w:pPr>
        <w:pStyle w:val="Nadpis2"/>
        <w:ind w:left="151"/>
      </w:pPr>
      <w:r>
        <w:t>Účty a tuzemské platby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1850"/>
        <w:gridCol w:w="1855"/>
      </w:tblGrid>
      <w:tr w:rsidR="00974CB5" w14:paraId="13047C7C"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640044AA" w14:textId="77777777" w:rsidR="00974CB5" w:rsidRDefault="00974CB5">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tcPr>
          <w:p w14:paraId="7957220B" w14:textId="77777777" w:rsidR="00974CB5" w:rsidRDefault="008E7C2D">
            <w:pPr>
              <w:spacing w:after="0" w:line="259" w:lineRule="auto"/>
              <w:ind w:left="50" w:firstLine="0"/>
              <w:jc w:val="center"/>
            </w:pPr>
            <w:r>
              <w:rPr>
                <w:sz w:val="20"/>
              </w:rPr>
              <w:t>Profi účet</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14:paraId="1EC1FC9B" w14:textId="77777777" w:rsidR="00974CB5" w:rsidRDefault="008E7C2D">
            <w:pPr>
              <w:spacing w:after="0" w:line="259" w:lineRule="auto"/>
              <w:ind w:left="52" w:firstLine="0"/>
              <w:jc w:val="center"/>
            </w:pPr>
            <w:r>
              <w:rPr>
                <w:sz w:val="20"/>
              </w:rPr>
              <w:t>Profi účet GOLD</w:t>
            </w:r>
          </w:p>
        </w:tc>
      </w:tr>
      <w:tr w:rsidR="00974CB5" w14:paraId="5839E41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E286109" w14:textId="77777777" w:rsidR="00974CB5" w:rsidRDefault="008E7C2D">
            <w:pPr>
              <w:spacing w:after="0" w:line="259" w:lineRule="auto"/>
              <w:ind w:left="0" w:firstLine="0"/>
            </w:pPr>
            <w:r>
              <w:rPr>
                <w:sz w:val="20"/>
              </w:rPr>
              <w:t>Měsíční cena za vedení účtu</w:t>
            </w:r>
          </w:p>
        </w:tc>
        <w:tc>
          <w:tcPr>
            <w:tcW w:w="1850" w:type="dxa"/>
            <w:tcBorders>
              <w:top w:val="single" w:sz="5" w:space="0" w:color="DCDCDC"/>
              <w:left w:val="single" w:sz="5" w:space="0" w:color="DCDCDC"/>
              <w:bottom w:val="single" w:sz="5" w:space="0" w:color="DCDCDC"/>
              <w:right w:val="single" w:sz="5" w:space="0" w:color="DCDCDC"/>
            </w:tcBorders>
          </w:tcPr>
          <w:p w14:paraId="5E1F74C1" w14:textId="77777777" w:rsidR="00974CB5" w:rsidRDefault="008E7C2D">
            <w:pPr>
              <w:spacing w:after="0" w:line="259" w:lineRule="auto"/>
              <w:ind w:left="49" w:firstLine="0"/>
              <w:jc w:val="center"/>
            </w:pPr>
            <w:r>
              <w:rPr>
                <w:sz w:val="17"/>
              </w:rPr>
              <w:t>169</w:t>
            </w:r>
          </w:p>
        </w:tc>
        <w:tc>
          <w:tcPr>
            <w:tcW w:w="1855" w:type="dxa"/>
            <w:tcBorders>
              <w:top w:val="single" w:sz="5" w:space="0" w:color="DCDCDC"/>
              <w:left w:val="single" w:sz="5" w:space="0" w:color="DCDCDC"/>
              <w:bottom w:val="single" w:sz="5" w:space="0" w:color="DCDCDC"/>
              <w:right w:val="single" w:sz="5" w:space="0" w:color="DCDCDC"/>
            </w:tcBorders>
          </w:tcPr>
          <w:p w14:paraId="77CEEBD3" w14:textId="77777777" w:rsidR="00974CB5" w:rsidRDefault="008E7C2D">
            <w:pPr>
              <w:spacing w:after="0" w:line="259" w:lineRule="auto"/>
              <w:ind w:left="49" w:firstLine="0"/>
              <w:jc w:val="center"/>
            </w:pPr>
            <w:r>
              <w:rPr>
                <w:sz w:val="17"/>
              </w:rPr>
              <w:t>499</w:t>
            </w:r>
          </w:p>
        </w:tc>
      </w:tr>
      <w:tr w:rsidR="00974CB5" w14:paraId="48DA94C2"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FEFB8CB" w14:textId="77777777" w:rsidR="00974CB5" w:rsidRDefault="008E7C2D">
            <w:pPr>
              <w:spacing w:after="0" w:line="259" w:lineRule="auto"/>
              <w:ind w:left="0" w:firstLine="0"/>
            </w:pPr>
            <w:r>
              <w:rPr>
                <w:sz w:val="20"/>
              </w:rPr>
              <w:t>Měsíční cena za vedení účtu pro začínající podnikatele</w:t>
            </w:r>
          </w:p>
        </w:tc>
        <w:tc>
          <w:tcPr>
            <w:tcW w:w="1850" w:type="dxa"/>
            <w:tcBorders>
              <w:top w:val="single" w:sz="5" w:space="0" w:color="DCDCDC"/>
              <w:left w:val="single" w:sz="5" w:space="0" w:color="DCDCDC"/>
              <w:bottom w:val="single" w:sz="5" w:space="0" w:color="DCDCDC"/>
              <w:right w:val="single" w:sz="5" w:space="0" w:color="DCDCDC"/>
            </w:tcBorders>
          </w:tcPr>
          <w:p w14:paraId="6A91224E" w14:textId="77777777" w:rsidR="00974CB5" w:rsidRDefault="008E7C2D">
            <w:pPr>
              <w:spacing w:after="0" w:line="259" w:lineRule="auto"/>
              <w:ind w:left="50" w:firstLine="0"/>
              <w:jc w:val="center"/>
            </w:pPr>
            <w:r>
              <w:rPr>
                <w:sz w:val="17"/>
              </w:rPr>
              <w:t xml:space="preserve">0 / 99 </w:t>
            </w:r>
            <w:r>
              <w:rPr>
                <w:sz w:val="23"/>
                <w:vertAlign w:val="superscript"/>
              </w:rPr>
              <w:t>1)</w:t>
            </w:r>
          </w:p>
        </w:tc>
        <w:tc>
          <w:tcPr>
            <w:tcW w:w="1855" w:type="dxa"/>
            <w:tcBorders>
              <w:top w:val="single" w:sz="5" w:space="0" w:color="DCDCDC"/>
              <w:left w:val="single" w:sz="5" w:space="0" w:color="DCDCDC"/>
              <w:bottom w:val="single" w:sz="5" w:space="0" w:color="DCDCDC"/>
              <w:right w:val="single" w:sz="5" w:space="0" w:color="DCDCDC"/>
            </w:tcBorders>
          </w:tcPr>
          <w:p w14:paraId="5CDDED04" w14:textId="77777777" w:rsidR="00974CB5" w:rsidRDefault="008E7C2D">
            <w:pPr>
              <w:spacing w:after="0" w:line="259" w:lineRule="auto"/>
              <w:ind w:left="52" w:firstLine="0"/>
              <w:jc w:val="center"/>
            </w:pPr>
            <w:r>
              <w:rPr>
                <w:sz w:val="17"/>
              </w:rPr>
              <w:t>-</w:t>
            </w:r>
          </w:p>
        </w:tc>
      </w:tr>
      <w:tr w:rsidR="00974CB5" w14:paraId="2D1215A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489BC4F" w14:textId="77777777" w:rsidR="00974CB5" w:rsidRDefault="008E7C2D">
            <w:pPr>
              <w:spacing w:after="0" w:line="259" w:lineRule="auto"/>
              <w:ind w:left="0" w:firstLine="0"/>
            </w:pPr>
            <w:r>
              <w:rPr>
                <w:sz w:val="20"/>
              </w:rPr>
              <w:t>Měsíční cena za vedení účtu pro bytová družstva a SVJ</w:t>
            </w:r>
          </w:p>
        </w:tc>
        <w:tc>
          <w:tcPr>
            <w:tcW w:w="1850" w:type="dxa"/>
            <w:tcBorders>
              <w:top w:val="single" w:sz="5" w:space="0" w:color="DCDCDC"/>
              <w:left w:val="single" w:sz="5" w:space="0" w:color="DCDCDC"/>
              <w:bottom w:val="single" w:sz="5" w:space="0" w:color="DCDCDC"/>
              <w:right w:val="single" w:sz="5" w:space="0" w:color="DCDCDC"/>
            </w:tcBorders>
          </w:tcPr>
          <w:p w14:paraId="3309D068" w14:textId="77777777" w:rsidR="00974CB5" w:rsidRDefault="008E7C2D">
            <w:pPr>
              <w:spacing w:after="0" w:line="259" w:lineRule="auto"/>
              <w:ind w:left="50" w:firstLine="0"/>
              <w:jc w:val="center"/>
            </w:pPr>
            <w:r>
              <w:rPr>
                <w:sz w:val="17"/>
              </w:rPr>
              <w:t xml:space="preserve">126 </w:t>
            </w:r>
            <w:r>
              <w:rPr>
                <w:sz w:val="23"/>
                <w:vertAlign w:val="superscript"/>
              </w:rPr>
              <w:t>2)</w:t>
            </w:r>
          </w:p>
        </w:tc>
        <w:tc>
          <w:tcPr>
            <w:tcW w:w="1855" w:type="dxa"/>
            <w:tcBorders>
              <w:top w:val="single" w:sz="5" w:space="0" w:color="DCDCDC"/>
              <w:left w:val="single" w:sz="5" w:space="0" w:color="DCDCDC"/>
              <w:bottom w:val="single" w:sz="5" w:space="0" w:color="DCDCDC"/>
              <w:right w:val="single" w:sz="5" w:space="0" w:color="DCDCDC"/>
            </w:tcBorders>
          </w:tcPr>
          <w:p w14:paraId="1A8CF7FB" w14:textId="77777777" w:rsidR="00974CB5" w:rsidRDefault="008E7C2D">
            <w:pPr>
              <w:spacing w:after="0" w:line="259" w:lineRule="auto"/>
              <w:ind w:left="52" w:firstLine="0"/>
              <w:jc w:val="center"/>
            </w:pPr>
            <w:r>
              <w:rPr>
                <w:sz w:val="17"/>
              </w:rPr>
              <w:t>-</w:t>
            </w:r>
          </w:p>
        </w:tc>
      </w:tr>
      <w:tr w:rsidR="00974CB5" w14:paraId="41F0B6BF" w14:textId="77777777">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14:paraId="29D472DE" w14:textId="77777777" w:rsidR="00974CB5" w:rsidRDefault="008E7C2D">
            <w:pPr>
              <w:spacing w:after="0" w:line="259" w:lineRule="auto"/>
              <w:ind w:left="0" w:firstLine="0"/>
            </w:pPr>
            <w:r>
              <w:rPr>
                <w:sz w:val="20"/>
              </w:rPr>
              <w:t>Poskytnutí debetní karty v rámci vedení účtu</w:t>
            </w:r>
          </w:p>
        </w:tc>
        <w:tc>
          <w:tcPr>
            <w:tcW w:w="1850" w:type="dxa"/>
            <w:tcBorders>
              <w:top w:val="single" w:sz="5" w:space="0" w:color="DCDCDC"/>
              <w:left w:val="single" w:sz="5" w:space="0" w:color="DCDCDC"/>
              <w:bottom w:val="single" w:sz="5" w:space="0" w:color="DCDCDC"/>
              <w:right w:val="single" w:sz="5" w:space="0" w:color="DCDCDC"/>
            </w:tcBorders>
            <w:vAlign w:val="center"/>
          </w:tcPr>
          <w:p w14:paraId="56477D06" w14:textId="77777777" w:rsidR="00974CB5" w:rsidRDefault="008E7C2D">
            <w:pPr>
              <w:spacing w:after="0" w:line="259" w:lineRule="auto"/>
              <w:ind w:left="53" w:firstLine="0"/>
              <w:jc w:val="center"/>
            </w:pPr>
            <w:r>
              <w:rPr>
                <w:sz w:val="17"/>
              </w:rPr>
              <w:t>Profi karta</w:t>
            </w:r>
          </w:p>
        </w:tc>
        <w:tc>
          <w:tcPr>
            <w:tcW w:w="1855" w:type="dxa"/>
            <w:tcBorders>
              <w:top w:val="single" w:sz="5" w:space="0" w:color="DCDCDC"/>
              <w:left w:val="single" w:sz="5" w:space="0" w:color="DCDCDC"/>
              <w:bottom w:val="single" w:sz="5" w:space="0" w:color="DCDCDC"/>
              <w:right w:val="single" w:sz="5" w:space="0" w:color="DCDCDC"/>
            </w:tcBorders>
          </w:tcPr>
          <w:p w14:paraId="0F9428DF" w14:textId="77777777" w:rsidR="00974CB5" w:rsidRDefault="008E7C2D">
            <w:pPr>
              <w:spacing w:after="0" w:line="259" w:lineRule="auto"/>
              <w:ind w:left="0" w:firstLine="0"/>
              <w:jc w:val="center"/>
            </w:pPr>
            <w:r>
              <w:rPr>
                <w:sz w:val="17"/>
              </w:rPr>
              <w:t>Zlatá firemní karta a Vkladová karta</w:t>
            </w:r>
          </w:p>
        </w:tc>
      </w:tr>
      <w:tr w:rsidR="00974CB5" w14:paraId="2D3F14D2"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A9F9F05" w14:textId="77777777" w:rsidR="00974CB5" w:rsidRDefault="008E7C2D">
            <w:pPr>
              <w:spacing w:after="0" w:line="259" w:lineRule="auto"/>
              <w:ind w:left="0" w:firstLine="0"/>
            </w:pPr>
            <w:r>
              <w:rPr>
                <w:sz w:val="20"/>
              </w:rPr>
              <w:t>Zasílání výpisu s měsíční četností elektronicky</w:t>
            </w:r>
          </w:p>
        </w:tc>
        <w:tc>
          <w:tcPr>
            <w:tcW w:w="1850" w:type="dxa"/>
            <w:tcBorders>
              <w:top w:val="single" w:sz="5" w:space="0" w:color="DCDCDC"/>
              <w:left w:val="single" w:sz="5" w:space="0" w:color="DCDCDC"/>
              <w:bottom w:val="single" w:sz="5" w:space="0" w:color="DCDCDC"/>
              <w:right w:val="single" w:sz="5" w:space="0" w:color="DCDCDC"/>
            </w:tcBorders>
          </w:tcPr>
          <w:p w14:paraId="68A4504A"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14:paraId="02A9200C"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5C81B799"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80E996D" w14:textId="77777777" w:rsidR="00974CB5" w:rsidRDefault="008E7C2D">
            <w:pPr>
              <w:spacing w:after="0" w:line="259" w:lineRule="auto"/>
              <w:ind w:left="0" w:firstLine="0"/>
            </w:pPr>
            <w:r>
              <w:rPr>
                <w:sz w:val="20"/>
              </w:rPr>
              <w:t>Počet elektronicky zadaných úhrad v rámci vedení účtu</w:t>
            </w:r>
          </w:p>
        </w:tc>
        <w:tc>
          <w:tcPr>
            <w:tcW w:w="1850" w:type="dxa"/>
            <w:tcBorders>
              <w:top w:val="single" w:sz="5" w:space="0" w:color="DCDCDC"/>
              <w:left w:val="single" w:sz="5" w:space="0" w:color="DCDCDC"/>
              <w:bottom w:val="single" w:sz="5" w:space="0" w:color="DCDCDC"/>
              <w:right w:val="single" w:sz="5" w:space="0" w:color="DCDCDC"/>
            </w:tcBorders>
          </w:tcPr>
          <w:p w14:paraId="1320D2FA" w14:textId="77777777" w:rsidR="00974CB5" w:rsidRDefault="008E7C2D">
            <w:pPr>
              <w:spacing w:after="0" w:line="259" w:lineRule="auto"/>
              <w:ind w:left="49" w:firstLine="0"/>
              <w:jc w:val="center"/>
            </w:pPr>
            <w:r>
              <w:rPr>
                <w:sz w:val="17"/>
              </w:rPr>
              <w:t>10</w:t>
            </w:r>
          </w:p>
        </w:tc>
        <w:tc>
          <w:tcPr>
            <w:tcW w:w="1855" w:type="dxa"/>
            <w:tcBorders>
              <w:top w:val="single" w:sz="5" w:space="0" w:color="DCDCDC"/>
              <w:left w:val="single" w:sz="5" w:space="0" w:color="DCDCDC"/>
              <w:bottom w:val="single" w:sz="5" w:space="0" w:color="DCDCDC"/>
              <w:right w:val="single" w:sz="5" w:space="0" w:color="DCDCDC"/>
            </w:tcBorders>
          </w:tcPr>
          <w:p w14:paraId="6D4A7545" w14:textId="77777777" w:rsidR="00974CB5" w:rsidRDefault="008E7C2D">
            <w:pPr>
              <w:spacing w:after="0" w:line="259" w:lineRule="auto"/>
              <w:ind w:left="49" w:firstLine="0"/>
              <w:jc w:val="center"/>
            </w:pPr>
            <w:r>
              <w:rPr>
                <w:sz w:val="17"/>
              </w:rPr>
              <w:t>100</w:t>
            </w:r>
          </w:p>
        </w:tc>
      </w:tr>
      <w:tr w:rsidR="00974CB5" w14:paraId="40DCE518"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76D5932" w14:textId="77777777" w:rsidR="00974CB5" w:rsidRDefault="008E7C2D">
            <w:pPr>
              <w:spacing w:after="0" w:line="259" w:lineRule="auto"/>
              <w:ind w:left="0" w:firstLine="0"/>
            </w:pPr>
            <w:r>
              <w:rPr>
                <w:sz w:val="20"/>
              </w:rPr>
              <w:t>Služba Expresní linka KB</w:t>
            </w:r>
          </w:p>
        </w:tc>
        <w:tc>
          <w:tcPr>
            <w:tcW w:w="1850" w:type="dxa"/>
            <w:tcBorders>
              <w:top w:val="single" w:sz="5" w:space="0" w:color="DCDCDC"/>
              <w:left w:val="single" w:sz="5" w:space="0" w:color="DCDCDC"/>
              <w:bottom w:val="single" w:sz="5" w:space="0" w:color="DCDCDC"/>
              <w:right w:val="single" w:sz="5" w:space="0" w:color="DCDCDC"/>
            </w:tcBorders>
          </w:tcPr>
          <w:p w14:paraId="3903D398"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tcPr>
          <w:p w14:paraId="62D92E95"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12CFD2B4"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754D90D3" w14:textId="77777777" w:rsidR="00974CB5" w:rsidRDefault="008E7C2D">
            <w:pPr>
              <w:spacing w:after="0" w:line="259" w:lineRule="auto"/>
              <w:ind w:left="0" w:firstLine="0"/>
            </w:pPr>
            <w:r>
              <w:rPr>
                <w:sz w:val="20"/>
              </w:rPr>
              <w:t>Internetové bankovnictví MojeBanka a/nebo MojeBanka Business včetně služby Přímý kanál a Mobilní banka</w:t>
            </w:r>
          </w:p>
        </w:tc>
        <w:tc>
          <w:tcPr>
            <w:tcW w:w="1850" w:type="dxa"/>
            <w:tcBorders>
              <w:top w:val="single" w:sz="5" w:space="0" w:color="DCDCDC"/>
              <w:left w:val="single" w:sz="5" w:space="0" w:color="DCDCDC"/>
              <w:bottom w:val="single" w:sz="5" w:space="0" w:color="DCDCDC"/>
              <w:right w:val="single" w:sz="5" w:space="0" w:color="DCDCDC"/>
            </w:tcBorders>
            <w:vAlign w:val="center"/>
          </w:tcPr>
          <w:p w14:paraId="3BB9D6F4"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1855" w:type="dxa"/>
            <w:tcBorders>
              <w:top w:val="single" w:sz="5" w:space="0" w:color="DCDCDC"/>
              <w:left w:val="single" w:sz="5" w:space="0" w:color="DCDCDC"/>
              <w:bottom w:val="single" w:sz="5" w:space="0" w:color="DCDCDC"/>
              <w:right w:val="single" w:sz="5" w:space="0" w:color="DCDCDC"/>
            </w:tcBorders>
            <w:vAlign w:val="center"/>
          </w:tcPr>
          <w:p w14:paraId="6378227C"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4FF8DA5C"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9D30D32" w14:textId="77777777" w:rsidR="00974CB5" w:rsidRDefault="008E7C2D">
            <w:pPr>
              <w:spacing w:after="0" w:line="259" w:lineRule="auto"/>
              <w:ind w:left="0" w:firstLine="0"/>
            </w:pPr>
            <w:r>
              <w:rPr>
                <w:sz w:val="20"/>
              </w:rPr>
              <w:t>Internetové bankovnictví Profibanka</w:t>
            </w:r>
          </w:p>
        </w:tc>
        <w:tc>
          <w:tcPr>
            <w:tcW w:w="1850" w:type="dxa"/>
            <w:tcBorders>
              <w:top w:val="single" w:sz="5" w:space="0" w:color="DCDCDC"/>
              <w:left w:val="single" w:sz="5" w:space="0" w:color="DCDCDC"/>
              <w:bottom w:val="single" w:sz="5" w:space="0" w:color="DCDCDC"/>
              <w:right w:val="single" w:sz="5" w:space="0" w:color="DCDCDC"/>
            </w:tcBorders>
          </w:tcPr>
          <w:p w14:paraId="40AE0DC8" w14:textId="77777777" w:rsidR="00974CB5" w:rsidRDefault="008E7C2D">
            <w:pPr>
              <w:spacing w:after="0" w:line="259" w:lineRule="auto"/>
              <w:ind w:left="50" w:firstLine="0"/>
              <w:jc w:val="center"/>
            </w:pPr>
            <w:r>
              <w:rPr>
                <w:sz w:val="17"/>
              </w:rPr>
              <w:t xml:space="preserve">290 </w:t>
            </w:r>
            <w:r>
              <w:rPr>
                <w:sz w:val="23"/>
                <w:vertAlign w:val="superscript"/>
              </w:rPr>
              <w:footnoteReference w:id="1"/>
            </w:r>
            <w:r>
              <w:rPr>
                <w:sz w:val="23"/>
                <w:vertAlign w:val="superscript"/>
              </w:rPr>
              <w:footnoteReference w:id="2"/>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tcPr>
          <w:p w14:paraId="70538A98" w14:textId="77777777" w:rsidR="00974CB5" w:rsidRDefault="008E7C2D">
            <w:pPr>
              <w:spacing w:after="0" w:line="259" w:lineRule="auto"/>
              <w:ind w:left="50" w:firstLine="0"/>
              <w:jc w:val="center"/>
            </w:pPr>
            <w:r>
              <w:rPr>
                <w:sz w:val="17"/>
              </w:rPr>
              <w:t xml:space="preserve">290 </w:t>
            </w:r>
            <w:r>
              <w:rPr>
                <w:sz w:val="23"/>
                <w:vertAlign w:val="superscript"/>
              </w:rPr>
              <w:t>3)</w:t>
            </w:r>
          </w:p>
        </w:tc>
      </w:tr>
      <w:tr w:rsidR="00974CB5" w14:paraId="6644DB1B"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8DDE00E" w14:textId="77777777" w:rsidR="00974CB5" w:rsidRDefault="008E7C2D">
            <w:pPr>
              <w:spacing w:after="0" w:line="259" w:lineRule="auto"/>
              <w:ind w:left="0" w:firstLine="0"/>
            </w:pPr>
            <w:r>
              <w:rPr>
                <w:sz w:val="20"/>
              </w:rPr>
              <w:t>Vedení druhého Běžného účtu</w:t>
            </w:r>
          </w:p>
        </w:tc>
        <w:tc>
          <w:tcPr>
            <w:tcW w:w="1850" w:type="dxa"/>
            <w:tcBorders>
              <w:top w:val="single" w:sz="5" w:space="0" w:color="DCDCDC"/>
              <w:left w:val="single" w:sz="5" w:space="0" w:color="DCDCDC"/>
              <w:bottom w:val="single" w:sz="5" w:space="0" w:color="DCDCDC"/>
              <w:right w:val="single" w:sz="5" w:space="0" w:color="DCDCDC"/>
            </w:tcBorders>
          </w:tcPr>
          <w:p w14:paraId="12E92A64" w14:textId="77777777" w:rsidR="00974CB5" w:rsidRDefault="008E7C2D">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14:paraId="160C05BD"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6E495DA5" w14:textId="77777777">
        <w:trPr>
          <w:trHeight w:val="328"/>
        </w:trPr>
        <w:tc>
          <w:tcPr>
            <w:tcW w:w="6874" w:type="dxa"/>
            <w:tcBorders>
              <w:top w:val="single" w:sz="5" w:space="0" w:color="DCDCDC"/>
              <w:left w:val="single" w:sz="5" w:space="0" w:color="DCDCDC"/>
              <w:bottom w:val="single" w:sz="5" w:space="0" w:color="DCDCDC"/>
              <w:right w:val="single" w:sz="5" w:space="0" w:color="DCDCDC"/>
            </w:tcBorders>
          </w:tcPr>
          <w:p w14:paraId="7A968487" w14:textId="77777777" w:rsidR="00974CB5" w:rsidRDefault="008E7C2D">
            <w:pPr>
              <w:spacing w:after="0" w:line="259" w:lineRule="auto"/>
              <w:ind w:left="0" w:firstLine="0"/>
            </w:pPr>
            <w:r>
              <w:rPr>
                <w:sz w:val="20"/>
              </w:rPr>
              <w:t>K účtu zdarma MůjÚčet Plus pro osobní účely</w:t>
            </w:r>
          </w:p>
        </w:tc>
        <w:tc>
          <w:tcPr>
            <w:tcW w:w="1850" w:type="dxa"/>
            <w:tcBorders>
              <w:top w:val="single" w:sz="5" w:space="0" w:color="DCDCDC"/>
              <w:left w:val="single" w:sz="5" w:space="0" w:color="DCDCDC"/>
              <w:bottom w:val="single" w:sz="5" w:space="0" w:color="DCDCDC"/>
              <w:right w:val="single" w:sz="5" w:space="0" w:color="DCDCDC"/>
            </w:tcBorders>
          </w:tcPr>
          <w:p w14:paraId="7B673A8E" w14:textId="77777777" w:rsidR="00974CB5" w:rsidRDefault="008E7C2D">
            <w:pPr>
              <w:spacing w:after="0" w:line="259" w:lineRule="auto"/>
              <w:ind w:left="5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14:paraId="423E622E" w14:textId="77777777" w:rsidR="00974CB5" w:rsidRDefault="008E7C2D">
            <w:pPr>
              <w:spacing w:after="0" w:line="259" w:lineRule="auto"/>
              <w:ind w:left="50" w:firstLine="0"/>
              <w:jc w:val="center"/>
            </w:pPr>
            <w:r>
              <w:rPr>
                <w:rFonts w:ascii="Arial Unicode MS" w:eastAsia="Arial Unicode MS" w:hAnsi="Arial Unicode MS" w:cs="Arial Unicode MS"/>
                <w:sz w:val="20"/>
              </w:rPr>
              <w:t>✓</w:t>
            </w:r>
            <w:r>
              <w:rPr>
                <w:sz w:val="17"/>
              </w:rPr>
              <w:t xml:space="preserve"> </w:t>
            </w:r>
            <w:r>
              <w:t>4)</w:t>
            </w:r>
          </w:p>
        </w:tc>
      </w:tr>
    </w:tbl>
    <w:p w14:paraId="0F9A621B" w14:textId="77777777" w:rsidR="00974CB5" w:rsidRDefault="008E7C2D" w:rsidP="008E7C2D">
      <w:pPr>
        <w:spacing w:after="0" w:line="259" w:lineRule="auto"/>
        <w:ind w:left="156" w:hanging="156"/>
      </w:pPr>
      <w:r>
        <w:rPr>
          <w:szCs w:val="15"/>
          <w:u w:color="000000"/>
        </w:rPr>
        <w:t>1)</w:t>
      </w:r>
      <w:r>
        <w:rPr>
          <w:szCs w:val="15"/>
          <w:u w:color="000000"/>
        </w:rPr>
        <w:tab/>
      </w:r>
      <w:r>
        <w:rPr>
          <w:b/>
          <w:sz w:val="20"/>
        </w:rPr>
        <w:t>Koncept MojeOdměny - výhody pro začínající podnikatele!</w:t>
      </w:r>
    </w:p>
    <w:p w14:paraId="30B24D4C" w14:textId="77777777" w:rsidR="00974CB5" w:rsidRDefault="008E7C2D">
      <w:r>
        <w:t>Bonus pro začínající podnikatele, tj. klienty, kteří začali podnikat nejpozději 2 roky před otevřením Profi účtu, je vyplácen po dobu 2 let od otevření účtu.</w:t>
      </w:r>
    </w:p>
    <w:p w14:paraId="434C2BE2" w14:textId="77777777" w:rsidR="00974CB5" w:rsidRDefault="008E7C2D">
      <w:r>
        <w:t>Vždy následující měsíc je vráceno 100 %, tj. 169 Kč z poplatku za vedení Profi účtu v případě, že na něm proběhne 1 aktivní transakce měsíčně.</w:t>
      </w:r>
    </w:p>
    <w:p w14:paraId="5C3C5DAF" w14:textId="77777777" w:rsidR="00974CB5" w:rsidRDefault="008E7C2D">
      <w:r>
        <w:t>Po dobu následujících 2 let (tedy 3.- 4. rok od otevření Profi účtu) bude začínajícím podnikatelům vyplácen měsíční bonus ve výši 70 Kč z poplatku za vedení Profi účtu. Stačí na něm i nadále plnit 1 aktivní transakci měsíčně.</w:t>
      </w:r>
    </w:p>
    <w:p w14:paraId="12E2E196" w14:textId="77777777" w:rsidR="00974CB5" w:rsidRDefault="008E7C2D">
      <w:pPr>
        <w:spacing w:after="56"/>
      </w:pPr>
      <w:r>
        <w:t>Má-li klient vedeno více Profi účtů, je bonus poskytnut pouze na Profi účet klienta, který byl založen nejdříve.</w:t>
      </w:r>
    </w:p>
    <w:p w14:paraId="24F4F742" w14:textId="77777777" w:rsidR="00974CB5" w:rsidRDefault="008E7C2D" w:rsidP="008E7C2D">
      <w:pPr>
        <w:spacing w:after="0" w:line="259" w:lineRule="auto"/>
        <w:ind w:left="156" w:hanging="156"/>
      </w:pPr>
      <w:r>
        <w:rPr>
          <w:szCs w:val="15"/>
          <w:u w:color="000000"/>
        </w:rPr>
        <w:t>2)</w:t>
      </w:r>
      <w:r>
        <w:rPr>
          <w:szCs w:val="15"/>
          <w:u w:color="000000"/>
        </w:rPr>
        <w:tab/>
      </w:r>
      <w:r>
        <w:rPr>
          <w:b/>
          <w:sz w:val="20"/>
        </w:rPr>
        <w:t>Koncept MojeOdměny - odměňujeme bytová družstva a společenství vlastníků jednotek</w:t>
      </w:r>
    </w:p>
    <w:p w14:paraId="64BE688E" w14:textId="77777777" w:rsidR="00974CB5" w:rsidRDefault="008E7C2D">
      <w:r>
        <w:t>Bytovým družstvům nebo společenstvím vlastníkům jednotek bude vždy následující měsíc vráceno 43 Kč z měsíčního poplatku za vedení Profi účtu zpět!</w:t>
      </w:r>
      <w:r>
        <w:br w:type="page"/>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882"/>
        <w:gridCol w:w="1412"/>
        <w:gridCol w:w="2294"/>
      </w:tblGrid>
      <w:tr w:rsidR="00974CB5" w14:paraId="4DD2F3B2"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14:paraId="77BDF7A9" w14:textId="77777777" w:rsidR="00974CB5" w:rsidRDefault="008E7C2D">
            <w:pPr>
              <w:spacing w:after="0" w:line="259" w:lineRule="auto"/>
              <w:ind w:left="0" w:firstLine="0"/>
            </w:pPr>
            <w:r>
              <w:rPr>
                <w:b/>
                <w:sz w:val="20"/>
              </w:rPr>
              <w:t>Platby z trvalých příkazů a inkas</w:t>
            </w:r>
          </w:p>
        </w:tc>
      </w:tr>
      <w:tr w:rsidR="00974CB5" w14:paraId="52CA93CB"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14:paraId="30DBE3AF" w14:textId="77777777" w:rsidR="00974CB5" w:rsidRDefault="00974CB5">
            <w:pPr>
              <w:spacing w:after="160" w:line="259" w:lineRule="auto"/>
              <w:ind w:left="0" w:firstLine="0"/>
            </w:pPr>
          </w:p>
        </w:tc>
        <w:tc>
          <w:tcPr>
            <w:tcW w:w="3705" w:type="dxa"/>
            <w:gridSpan w:val="2"/>
            <w:tcBorders>
              <w:top w:val="single" w:sz="5" w:space="0" w:color="DCDCDC"/>
              <w:left w:val="single" w:sz="5" w:space="0" w:color="DCDCDC"/>
              <w:bottom w:val="single" w:sz="5" w:space="0" w:color="DCDCDC"/>
              <w:right w:val="single" w:sz="5" w:space="0" w:color="DCDCDC"/>
            </w:tcBorders>
            <w:shd w:val="clear" w:color="auto" w:fill="EDEDED"/>
          </w:tcPr>
          <w:p w14:paraId="7EBA7940" w14:textId="77777777" w:rsidR="00974CB5" w:rsidRDefault="008E7C2D">
            <w:pPr>
              <w:spacing w:after="0" w:line="259" w:lineRule="auto"/>
              <w:ind w:left="49" w:firstLine="0"/>
              <w:jc w:val="center"/>
            </w:pPr>
            <w:r>
              <w:rPr>
                <w:sz w:val="20"/>
              </w:rPr>
              <w:t>Cena za provedení platby</w:t>
            </w:r>
          </w:p>
        </w:tc>
      </w:tr>
      <w:tr w:rsidR="00974CB5" w14:paraId="16F5B7A1"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4094C337" w14:textId="77777777" w:rsidR="00974CB5" w:rsidRDefault="008E7C2D">
            <w:pPr>
              <w:spacing w:after="0" w:line="259" w:lineRule="auto"/>
              <w:ind w:left="0" w:firstLine="0"/>
            </w:pPr>
            <w:r>
              <w:rPr>
                <w:sz w:val="20"/>
              </w:rPr>
              <w:t>Platba trvalým příkazem</w:t>
            </w:r>
          </w:p>
        </w:tc>
        <w:tc>
          <w:tcPr>
            <w:tcW w:w="3705" w:type="dxa"/>
            <w:gridSpan w:val="2"/>
            <w:vMerge w:val="restart"/>
            <w:tcBorders>
              <w:top w:val="single" w:sz="5" w:space="0" w:color="DCDCDC"/>
              <w:left w:val="single" w:sz="5" w:space="0" w:color="DCDCDC"/>
              <w:bottom w:val="single" w:sz="5" w:space="0" w:color="DCDCDC"/>
              <w:right w:val="single" w:sz="5" w:space="0" w:color="DCDCDC"/>
            </w:tcBorders>
            <w:vAlign w:val="center"/>
          </w:tcPr>
          <w:p w14:paraId="2611E11C" w14:textId="77777777" w:rsidR="00974CB5" w:rsidRDefault="008E7C2D">
            <w:pPr>
              <w:spacing w:after="0" w:line="259" w:lineRule="auto"/>
              <w:ind w:left="49" w:firstLine="0"/>
              <w:jc w:val="center"/>
            </w:pPr>
            <w:r>
              <w:rPr>
                <w:sz w:val="17"/>
              </w:rPr>
              <w:t>6</w:t>
            </w:r>
          </w:p>
        </w:tc>
      </w:tr>
      <w:tr w:rsidR="00974CB5" w14:paraId="2254D1B2"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6B9267C3" w14:textId="77777777" w:rsidR="00974CB5" w:rsidRDefault="008E7C2D">
            <w:pPr>
              <w:spacing w:after="0" w:line="259" w:lineRule="auto"/>
              <w:ind w:left="0" w:firstLine="0"/>
            </w:pPr>
            <w:r>
              <w:rPr>
                <w:sz w:val="20"/>
              </w:rPr>
              <w:t>Platba automatickým převodem</w:t>
            </w:r>
          </w:p>
        </w:tc>
        <w:tc>
          <w:tcPr>
            <w:tcW w:w="0" w:type="auto"/>
            <w:gridSpan w:val="2"/>
            <w:vMerge/>
            <w:tcBorders>
              <w:top w:val="nil"/>
              <w:left w:val="single" w:sz="5" w:space="0" w:color="DCDCDC"/>
              <w:bottom w:val="nil"/>
              <w:right w:val="single" w:sz="5" w:space="0" w:color="DCDCDC"/>
            </w:tcBorders>
          </w:tcPr>
          <w:p w14:paraId="6AA3A098" w14:textId="77777777" w:rsidR="00974CB5" w:rsidRDefault="00974CB5">
            <w:pPr>
              <w:spacing w:after="160" w:line="259" w:lineRule="auto"/>
              <w:ind w:left="0" w:firstLine="0"/>
            </w:pPr>
          </w:p>
        </w:tc>
      </w:tr>
      <w:tr w:rsidR="00974CB5" w14:paraId="683345E8"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2AFD516A" w14:textId="77777777" w:rsidR="00974CB5" w:rsidRDefault="008E7C2D">
            <w:pPr>
              <w:spacing w:after="0" w:line="259" w:lineRule="auto"/>
              <w:ind w:left="0" w:firstLine="0"/>
            </w:pPr>
            <w:r>
              <w:rPr>
                <w:sz w:val="20"/>
              </w:rPr>
              <w:t>Připsané inkaso</w:t>
            </w:r>
          </w:p>
        </w:tc>
        <w:tc>
          <w:tcPr>
            <w:tcW w:w="0" w:type="auto"/>
            <w:gridSpan w:val="2"/>
            <w:vMerge/>
            <w:tcBorders>
              <w:top w:val="nil"/>
              <w:left w:val="single" w:sz="5" w:space="0" w:color="DCDCDC"/>
              <w:bottom w:val="nil"/>
              <w:right w:val="single" w:sz="5" w:space="0" w:color="DCDCDC"/>
            </w:tcBorders>
          </w:tcPr>
          <w:p w14:paraId="53290861" w14:textId="77777777" w:rsidR="00974CB5" w:rsidRDefault="00974CB5">
            <w:pPr>
              <w:spacing w:after="160" w:line="259" w:lineRule="auto"/>
              <w:ind w:left="0" w:firstLine="0"/>
            </w:pPr>
          </w:p>
        </w:tc>
      </w:tr>
      <w:tr w:rsidR="00974CB5" w14:paraId="5FBFB500"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120DB8DD" w14:textId="77777777" w:rsidR="00974CB5" w:rsidRDefault="008E7C2D">
            <w:pPr>
              <w:spacing w:after="0" w:line="259" w:lineRule="auto"/>
              <w:ind w:left="0" w:firstLine="0"/>
            </w:pPr>
            <w:r>
              <w:rPr>
                <w:sz w:val="20"/>
              </w:rPr>
              <w:t>Odepsaná inkasní platba</w:t>
            </w:r>
          </w:p>
        </w:tc>
        <w:tc>
          <w:tcPr>
            <w:tcW w:w="0" w:type="auto"/>
            <w:gridSpan w:val="2"/>
            <w:vMerge/>
            <w:tcBorders>
              <w:top w:val="nil"/>
              <w:left w:val="single" w:sz="5" w:space="0" w:color="DCDCDC"/>
              <w:bottom w:val="single" w:sz="5" w:space="0" w:color="DCDCDC"/>
              <w:right w:val="single" w:sz="5" w:space="0" w:color="DCDCDC"/>
            </w:tcBorders>
          </w:tcPr>
          <w:p w14:paraId="3379B91F" w14:textId="77777777" w:rsidR="00974CB5" w:rsidRDefault="00974CB5">
            <w:pPr>
              <w:spacing w:after="160" w:line="259" w:lineRule="auto"/>
              <w:ind w:left="0" w:firstLine="0"/>
            </w:pPr>
          </w:p>
        </w:tc>
      </w:tr>
      <w:tr w:rsidR="00974CB5" w14:paraId="4AA1D28A" w14:textId="77777777">
        <w:trPr>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14:paraId="588F9990" w14:textId="77777777" w:rsidR="00974CB5" w:rsidRDefault="008E7C2D">
            <w:pPr>
              <w:spacing w:after="0" w:line="259" w:lineRule="auto"/>
              <w:ind w:left="0" w:firstLine="0"/>
            </w:pPr>
            <w:r>
              <w:rPr>
                <w:b/>
                <w:sz w:val="20"/>
              </w:rPr>
              <w:t>Správa trvalých příkazů, automatických převodů a povolení inkas (včetně SIPO inkasa)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14:paraId="18031DFB" w14:textId="77777777" w:rsidR="00974CB5" w:rsidRDefault="00974CB5">
            <w:pPr>
              <w:spacing w:after="160" w:line="259" w:lineRule="auto"/>
              <w:ind w:left="0" w:firstLine="0"/>
            </w:pPr>
          </w:p>
        </w:tc>
      </w:tr>
      <w:tr w:rsidR="00974CB5" w14:paraId="4CF5BE59" w14:textId="77777777">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14:paraId="3D16E65A" w14:textId="77777777" w:rsidR="00974CB5" w:rsidRDefault="00974CB5">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328FEBF4" w14:textId="77777777" w:rsidR="00974CB5" w:rsidRDefault="008E7C2D">
            <w:pPr>
              <w:spacing w:after="0" w:line="259" w:lineRule="auto"/>
              <w:ind w:left="10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14:paraId="565BC0A3" w14:textId="77777777" w:rsidR="00974CB5" w:rsidRDefault="008E7C2D">
            <w:pPr>
              <w:spacing w:after="0" w:line="259" w:lineRule="auto"/>
              <w:ind w:left="10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18FA149E" w14:textId="77777777" w:rsidR="00974CB5" w:rsidRDefault="008E7C2D">
            <w:pPr>
              <w:spacing w:after="0" w:line="259" w:lineRule="auto"/>
              <w:ind w:left="107" w:firstLine="0"/>
              <w:jc w:val="center"/>
            </w:pPr>
            <w:r>
              <w:rPr>
                <w:sz w:val="20"/>
              </w:rPr>
              <w:t>Zrušení</w:t>
            </w:r>
          </w:p>
        </w:tc>
      </w:tr>
      <w:tr w:rsidR="00974CB5" w14:paraId="19EAF492" w14:textId="77777777">
        <w:trPr>
          <w:trHeight w:val="334"/>
        </w:trPr>
        <w:tc>
          <w:tcPr>
            <w:tcW w:w="3699" w:type="dxa"/>
            <w:tcBorders>
              <w:top w:val="single" w:sz="5" w:space="0" w:color="DCDCDC"/>
              <w:left w:val="single" w:sz="5" w:space="0" w:color="DCDCDC"/>
              <w:bottom w:val="single" w:sz="5" w:space="0" w:color="DCDCDC"/>
              <w:right w:val="single" w:sz="5" w:space="0" w:color="DCDCDC"/>
            </w:tcBorders>
          </w:tcPr>
          <w:p w14:paraId="0A944B14" w14:textId="77777777" w:rsidR="00974CB5" w:rsidRDefault="008E7C2D">
            <w:pPr>
              <w:spacing w:after="0" w:line="259" w:lineRule="auto"/>
              <w:ind w:left="0" w:firstLine="0"/>
            </w:pPr>
            <w:r>
              <w:rPr>
                <w:sz w:val="20"/>
              </w:rPr>
              <w:t xml:space="preserve">Elektronicky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14:paraId="76110392" w14:textId="77777777" w:rsidR="00974CB5" w:rsidRDefault="008E7C2D">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14:paraId="05C2F8EB" w14:textId="77777777" w:rsidR="00974CB5" w:rsidRDefault="008E7C2D">
            <w:pPr>
              <w:spacing w:after="0" w:line="259" w:lineRule="auto"/>
              <w:ind w:left="106" w:firstLine="0"/>
              <w:jc w:val="center"/>
            </w:pPr>
            <w:r>
              <w:rPr>
                <w:sz w:val="17"/>
              </w:rPr>
              <w:t>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14:paraId="23D41309" w14:textId="77777777" w:rsidR="00974CB5" w:rsidRDefault="008E7C2D">
            <w:pPr>
              <w:spacing w:after="0" w:line="259" w:lineRule="auto"/>
              <w:ind w:left="106" w:firstLine="0"/>
              <w:jc w:val="center"/>
            </w:pPr>
            <w:r>
              <w:rPr>
                <w:sz w:val="17"/>
              </w:rPr>
              <w:t>zdarma</w:t>
            </w:r>
          </w:p>
        </w:tc>
      </w:tr>
      <w:tr w:rsidR="00974CB5" w14:paraId="2E19A0AC"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65B556A2" w14:textId="77777777" w:rsidR="00974CB5" w:rsidRDefault="008E7C2D">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14:paraId="78C97DA2" w14:textId="77777777" w:rsidR="00974CB5" w:rsidRDefault="008E7C2D">
            <w:pPr>
              <w:spacing w:after="0" w:line="259" w:lineRule="auto"/>
              <w:ind w:left="102"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14:paraId="64E5A88F" w14:textId="77777777" w:rsidR="00974CB5" w:rsidRDefault="008E7C2D">
            <w:pPr>
              <w:spacing w:after="0" w:line="259" w:lineRule="auto"/>
              <w:ind w:left="102" w:firstLine="0"/>
              <w:jc w:val="center"/>
            </w:pPr>
            <w:r>
              <w:rPr>
                <w:sz w:val="17"/>
              </w:rPr>
              <w:t>29</w:t>
            </w:r>
          </w:p>
        </w:tc>
        <w:tc>
          <w:tcPr>
            <w:tcW w:w="0" w:type="auto"/>
            <w:vMerge/>
            <w:tcBorders>
              <w:top w:val="nil"/>
              <w:left w:val="single" w:sz="5" w:space="0" w:color="DCDCDC"/>
              <w:bottom w:val="nil"/>
              <w:right w:val="single" w:sz="5" w:space="0" w:color="DCDCDC"/>
            </w:tcBorders>
          </w:tcPr>
          <w:p w14:paraId="598067C4" w14:textId="77777777" w:rsidR="00974CB5" w:rsidRDefault="00974CB5">
            <w:pPr>
              <w:spacing w:after="160" w:line="259" w:lineRule="auto"/>
              <w:ind w:left="0" w:firstLine="0"/>
            </w:pPr>
          </w:p>
        </w:tc>
      </w:tr>
      <w:tr w:rsidR="00974CB5" w14:paraId="70112465"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2835B17D" w14:textId="77777777" w:rsidR="00974CB5" w:rsidRDefault="008E7C2D">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14:paraId="2EE6DB6F" w14:textId="77777777" w:rsidR="00974CB5" w:rsidRDefault="008E7C2D">
            <w:pPr>
              <w:spacing w:after="0" w:line="259" w:lineRule="auto"/>
              <w:ind w:left="102" w:firstLine="0"/>
              <w:jc w:val="center"/>
            </w:pPr>
            <w:r>
              <w:rPr>
                <w:sz w:val="17"/>
              </w:rPr>
              <w:t>49</w:t>
            </w:r>
          </w:p>
        </w:tc>
        <w:tc>
          <w:tcPr>
            <w:tcW w:w="2293" w:type="dxa"/>
            <w:gridSpan w:val="2"/>
            <w:tcBorders>
              <w:top w:val="single" w:sz="5" w:space="0" w:color="DCDCDC"/>
              <w:left w:val="single" w:sz="5" w:space="0" w:color="DCDCDC"/>
              <w:bottom w:val="single" w:sz="5" w:space="0" w:color="DCDCDC"/>
              <w:right w:val="single" w:sz="5" w:space="0" w:color="DCDCDC"/>
            </w:tcBorders>
          </w:tcPr>
          <w:p w14:paraId="697CEEB0" w14:textId="77777777" w:rsidR="00974CB5" w:rsidRDefault="008E7C2D">
            <w:pPr>
              <w:spacing w:after="0" w:line="259" w:lineRule="auto"/>
              <w:ind w:left="102" w:firstLine="0"/>
              <w:jc w:val="center"/>
            </w:pPr>
            <w:r>
              <w:rPr>
                <w:sz w:val="17"/>
              </w:rPr>
              <w:t>49</w:t>
            </w:r>
          </w:p>
        </w:tc>
        <w:tc>
          <w:tcPr>
            <w:tcW w:w="0" w:type="auto"/>
            <w:vMerge/>
            <w:tcBorders>
              <w:top w:val="nil"/>
              <w:left w:val="single" w:sz="5" w:space="0" w:color="DCDCDC"/>
              <w:bottom w:val="nil"/>
              <w:right w:val="single" w:sz="5" w:space="0" w:color="DCDCDC"/>
            </w:tcBorders>
          </w:tcPr>
          <w:p w14:paraId="78DDCD12" w14:textId="77777777" w:rsidR="00974CB5" w:rsidRDefault="00974CB5">
            <w:pPr>
              <w:spacing w:after="160" w:line="259" w:lineRule="auto"/>
              <w:ind w:left="0" w:firstLine="0"/>
            </w:pPr>
          </w:p>
        </w:tc>
      </w:tr>
      <w:tr w:rsidR="00974CB5" w14:paraId="054C86A6"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5CAE3671" w14:textId="77777777" w:rsidR="00974CB5" w:rsidRDefault="008E7C2D">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14:paraId="226B81B7" w14:textId="77777777" w:rsidR="00974CB5" w:rsidRDefault="008E7C2D">
            <w:pPr>
              <w:spacing w:after="0" w:line="259" w:lineRule="auto"/>
              <w:ind w:left="102" w:firstLine="0"/>
              <w:jc w:val="center"/>
            </w:pPr>
            <w:r>
              <w:rPr>
                <w:sz w:val="17"/>
              </w:rPr>
              <w:t>79</w:t>
            </w:r>
          </w:p>
        </w:tc>
        <w:tc>
          <w:tcPr>
            <w:tcW w:w="2293" w:type="dxa"/>
            <w:gridSpan w:val="2"/>
            <w:tcBorders>
              <w:top w:val="single" w:sz="5" w:space="0" w:color="DCDCDC"/>
              <w:left w:val="single" w:sz="5" w:space="0" w:color="DCDCDC"/>
              <w:bottom w:val="single" w:sz="5" w:space="0" w:color="DCDCDC"/>
              <w:right w:val="single" w:sz="5" w:space="0" w:color="DCDCDC"/>
            </w:tcBorders>
          </w:tcPr>
          <w:p w14:paraId="115C1C34" w14:textId="77777777" w:rsidR="00974CB5" w:rsidRDefault="008E7C2D">
            <w:pPr>
              <w:spacing w:after="0" w:line="259" w:lineRule="auto"/>
              <w:ind w:left="102" w:firstLine="0"/>
              <w:jc w:val="center"/>
            </w:pPr>
            <w:r>
              <w:rPr>
                <w:sz w:val="17"/>
              </w:rPr>
              <w:t>79</w:t>
            </w:r>
          </w:p>
        </w:tc>
        <w:tc>
          <w:tcPr>
            <w:tcW w:w="0" w:type="auto"/>
            <w:vMerge/>
            <w:tcBorders>
              <w:top w:val="nil"/>
              <w:left w:val="single" w:sz="5" w:space="0" w:color="DCDCDC"/>
              <w:bottom w:val="nil"/>
              <w:right w:val="single" w:sz="5" w:space="0" w:color="DCDCDC"/>
            </w:tcBorders>
          </w:tcPr>
          <w:p w14:paraId="15B2BEC0" w14:textId="77777777" w:rsidR="00974CB5" w:rsidRDefault="00974CB5">
            <w:pPr>
              <w:spacing w:after="160" w:line="259" w:lineRule="auto"/>
              <w:ind w:left="0" w:firstLine="0"/>
            </w:pPr>
          </w:p>
        </w:tc>
      </w:tr>
      <w:tr w:rsidR="00974CB5" w14:paraId="25943571" w14:textId="77777777">
        <w:trPr>
          <w:trHeight w:val="519"/>
        </w:trPr>
        <w:tc>
          <w:tcPr>
            <w:tcW w:w="3699" w:type="dxa"/>
            <w:tcBorders>
              <w:top w:val="single" w:sz="5" w:space="0" w:color="DCDCDC"/>
              <w:left w:val="single" w:sz="5" w:space="0" w:color="DCDCDC"/>
              <w:bottom w:val="single" w:sz="5" w:space="0" w:color="DCDCDC"/>
              <w:right w:val="single" w:sz="5" w:space="0" w:color="DCDCDC"/>
            </w:tcBorders>
          </w:tcPr>
          <w:p w14:paraId="63D638F0" w14:textId="77777777" w:rsidR="00974CB5" w:rsidRDefault="008E7C2D">
            <w:pPr>
              <w:spacing w:after="0" w:line="259" w:lineRule="auto"/>
              <w:ind w:left="0" w:firstLine="0"/>
              <w:jc w:val="both"/>
            </w:pPr>
            <w:r>
              <w:rPr>
                <w:sz w:val="20"/>
              </w:rPr>
              <w:t>Trvalý příkaz na účty společností MPSS, KB PS, KP a Amundi CR pomocí všech kanálů</w:t>
            </w:r>
          </w:p>
        </w:tc>
        <w:tc>
          <w:tcPr>
            <w:tcW w:w="2293" w:type="dxa"/>
            <w:tcBorders>
              <w:top w:val="single" w:sz="5" w:space="0" w:color="DCDCDC"/>
              <w:left w:val="single" w:sz="5" w:space="0" w:color="DCDCDC"/>
              <w:bottom w:val="single" w:sz="5" w:space="0" w:color="DCDCDC"/>
              <w:right w:val="single" w:sz="5" w:space="0" w:color="DCDCDC"/>
            </w:tcBorders>
            <w:vAlign w:val="center"/>
          </w:tcPr>
          <w:p w14:paraId="2C533697" w14:textId="77777777" w:rsidR="00974CB5" w:rsidRDefault="008E7C2D">
            <w:pPr>
              <w:spacing w:after="0" w:line="259" w:lineRule="auto"/>
              <w:ind w:left="10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14:paraId="0F620BCF" w14:textId="77777777" w:rsidR="00974CB5" w:rsidRDefault="008E7C2D">
            <w:pPr>
              <w:spacing w:after="0" w:line="259" w:lineRule="auto"/>
              <w:ind w:left="106" w:firstLine="0"/>
              <w:jc w:val="center"/>
            </w:pPr>
            <w:r>
              <w:rPr>
                <w:sz w:val="17"/>
              </w:rPr>
              <w:t>zdarma</w:t>
            </w:r>
          </w:p>
        </w:tc>
        <w:tc>
          <w:tcPr>
            <w:tcW w:w="0" w:type="auto"/>
            <w:vMerge/>
            <w:tcBorders>
              <w:top w:val="nil"/>
              <w:left w:val="single" w:sz="5" w:space="0" w:color="DCDCDC"/>
              <w:bottom w:val="single" w:sz="5" w:space="0" w:color="DCDCDC"/>
              <w:right w:val="single" w:sz="5" w:space="0" w:color="DCDCDC"/>
            </w:tcBorders>
          </w:tcPr>
          <w:p w14:paraId="3F6BCC95" w14:textId="77777777" w:rsidR="00974CB5" w:rsidRDefault="00974CB5">
            <w:pPr>
              <w:spacing w:after="160" w:line="259" w:lineRule="auto"/>
              <w:ind w:left="0" w:firstLine="0"/>
            </w:pPr>
          </w:p>
        </w:tc>
      </w:tr>
    </w:tbl>
    <w:p w14:paraId="41D2E433" w14:textId="77777777" w:rsidR="00974CB5" w:rsidRDefault="008E7C2D">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5B00F70F"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5289628D" w14:textId="77777777" w:rsidR="00974CB5" w:rsidRDefault="008E7C2D">
            <w:pPr>
              <w:spacing w:after="0" w:line="259" w:lineRule="auto"/>
              <w:ind w:left="0" w:firstLine="0"/>
            </w:pPr>
            <w:r>
              <w:rPr>
                <w:sz w:val="20"/>
              </w:rPr>
              <w:t>Ostatní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7B9695E2" w14:textId="77777777" w:rsidR="00974CB5" w:rsidRDefault="008E7C2D">
            <w:pPr>
              <w:spacing w:after="0" w:line="259" w:lineRule="auto"/>
              <w:ind w:left="50" w:firstLine="0"/>
              <w:jc w:val="center"/>
            </w:pPr>
            <w:r>
              <w:rPr>
                <w:sz w:val="20"/>
              </w:rPr>
              <w:t>Cena</w:t>
            </w:r>
          </w:p>
        </w:tc>
      </w:tr>
      <w:tr w:rsidR="00974CB5" w14:paraId="7D6D1BB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F12F34F" w14:textId="77777777" w:rsidR="00974CB5" w:rsidRDefault="008E7C2D">
            <w:pPr>
              <w:spacing w:after="0" w:line="259" w:lineRule="auto"/>
              <w:ind w:left="0" w:firstLine="0"/>
            </w:pPr>
            <w:r>
              <w:rPr>
                <w:sz w:val="20"/>
              </w:rPr>
              <w:t>Platba na základě provedení exekuce</w:t>
            </w:r>
          </w:p>
        </w:tc>
        <w:tc>
          <w:tcPr>
            <w:tcW w:w="3705" w:type="dxa"/>
            <w:tcBorders>
              <w:top w:val="single" w:sz="5" w:space="0" w:color="DCDCDC"/>
              <w:left w:val="single" w:sz="5" w:space="0" w:color="DCDCDC"/>
              <w:bottom w:val="single" w:sz="5" w:space="0" w:color="DCDCDC"/>
              <w:right w:val="single" w:sz="5" w:space="0" w:color="DCDCDC"/>
            </w:tcBorders>
          </w:tcPr>
          <w:p w14:paraId="250CF704" w14:textId="77777777" w:rsidR="00974CB5" w:rsidRDefault="008E7C2D">
            <w:pPr>
              <w:spacing w:after="0" w:line="259" w:lineRule="auto"/>
              <w:ind w:left="49" w:firstLine="0"/>
              <w:jc w:val="center"/>
            </w:pPr>
            <w:r>
              <w:rPr>
                <w:sz w:val="17"/>
              </w:rPr>
              <w:t>69 za první platbu provedenou v kalendářním měsíci</w:t>
            </w:r>
          </w:p>
        </w:tc>
      </w:tr>
      <w:tr w:rsidR="00974CB5" w14:paraId="0F62C88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DCCE4FD" w14:textId="77777777" w:rsidR="00974CB5" w:rsidRDefault="008E7C2D">
            <w:pPr>
              <w:spacing w:after="0" w:line="259" w:lineRule="auto"/>
              <w:ind w:left="0" w:firstLine="0"/>
            </w:pPr>
            <w:r>
              <w:rPr>
                <w:sz w:val="20"/>
              </w:rPr>
              <w:t>Poštou zaslané oznámení o neprovedeném příkazu nebo o důvodu neprovedení odchozí úhrady</w:t>
            </w:r>
          </w:p>
        </w:tc>
        <w:tc>
          <w:tcPr>
            <w:tcW w:w="3705" w:type="dxa"/>
            <w:tcBorders>
              <w:top w:val="single" w:sz="5" w:space="0" w:color="DCDCDC"/>
              <w:left w:val="single" w:sz="5" w:space="0" w:color="DCDCDC"/>
              <w:bottom w:val="single" w:sz="5" w:space="0" w:color="DCDCDC"/>
              <w:right w:val="single" w:sz="5" w:space="0" w:color="DCDCDC"/>
            </w:tcBorders>
          </w:tcPr>
          <w:p w14:paraId="1879B007" w14:textId="77777777" w:rsidR="00974CB5" w:rsidRDefault="008E7C2D">
            <w:pPr>
              <w:spacing w:after="0" w:line="259" w:lineRule="auto"/>
              <w:ind w:left="49" w:firstLine="0"/>
              <w:jc w:val="center"/>
            </w:pPr>
            <w:r>
              <w:rPr>
                <w:sz w:val="17"/>
              </w:rPr>
              <w:t>20</w:t>
            </w:r>
          </w:p>
        </w:tc>
      </w:tr>
    </w:tbl>
    <w:p w14:paraId="5BB37733" w14:textId="77777777" w:rsidR="00974CB5" w:rsidRDefault="008E7C2D">
      <w:pPr>
        <w:pStyle w:val="Nadpis3"/>
        <w:ind w:left="151"/>
      </w:pPr>
      <w:r>
        <w:t>Další Běžné a speciální účty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699"/>
        <w:gridCol w:w="2293"/>
        <w:gridCol w:w="2293"/>
        <w:gridCol w:w="174"/>
        <w:gridCol w:w="2121"/>
      </w:tblGrid>
      <w:tr w:rsidR="00974CB5" w14:paraId="574B1F71" w14:textId="77777777">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14:paraId="0EF0B40D" w14:textId="77777777" w:rsidR="00974CB5" w:rsidRDefault="008E7C2D">
            <w:pPr>
              <w:spacing w:after="0" w:line="259" w:lineRule="auto"/>
              <w:ind w:left="0" w:firstLine="0"/>
            </w:pPr>
            <w:r>
              <w:rPr>
                <w:sz w:val="20"/>
              </w:rPr>
              <w:t>Další Běžné a speciální účty</w:t>
            </w:r>
          </w:p>
        </w:tc>
        <w:tc>
          <w:tcPr>
            <w:tcW w:w="2121" w:type="dxa"/>
            <w:tcBorders>
              <w:top w:val="single" w:sz="5" w:space="0" w:color="DCDCDC"/>
              <w:left w:val="single" w:sz="5" w:space="0" w:color="DCDCDC"/>
              <w:bottom w:val="single" w:sz="5" w:space="0" w:color="DCDCDC"/>
              <w:right w:val="single" w:sz="5" w:space="0" w:color="DCDCDC"/>
            </w:tcBorders>
            <w:shd w:val="clear" w:color="auto" w:fill="EDEDED"/>
          </w:tcPr>
          <w:p w14:paraId="43380601" w14:textId="77777777" w:rsidR="00974CB5" w:rsidRDefault="008E7C2D">
            <w:pPr>
              <w:spacing w:after="0" w:line="259" w:lineRule="auto"/>
              <w:ind w:left="519" w:firstLine="0"/>
              <w:jc w:val="center"/>
            </w:pPr>
            <w:r>
              <w:rPr>
                <w:sz w:val="20"/>
              </w:rPr>
              <w:t>Měsíční cena</w:t>
            </w:r>
          </w:p>
        </w:tc>
      </w:tr>
      <w:tr w:rsidR="00974CB5" w14:paraId="41E00AAC" w14:textId="77777777">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14:paraId="78020C09" w14:textId="77777777" w:rsidR="00974CB5" w:rsidRDefault="008E7C2D">
            <w:pPr>
              <w:spacing w:after="0" w:line="259" w:lineRule="auto"/>
              <w:ind w:left="0" w:firstLine="0"/>
            </w:pPr>
            <w:r>
              <w:rPr>
                <w:b/>
                <w:sz w:val="20"/>
              </w:rPr>
              <w:t>Běžný účet v Kč nebo cizí měně</w:t>
            </w:r>
          </w:p>
        </w:tc>
        <w:tc>
          <w:tcPr>
            <w:tcW w:w="2121" w:type="dxa"/>
            <w:tcBorders>
              <w:top w:val="single" w:sz="5" w:space="0" w:color="DCDCDC"/>
              <w:left w:val="single" w:sz="5" w:space="0" w:color="DCDCDC"/>
              <w:bottom w:val="single" w:sz="5" w:space="0" w:color="DCDCDC"/>
              <w:right w:val="single" w:sz="5" w:space="0" w:color="DCDCDC"/>
            </w:tcBorders>
          </w:tcPr>
          <w:p w14:paraId="0194BB3F" w14:textId="77777777" w:rsidR="00974CB5" w:rsidRDefault="008E7C2D">
            <w:pPr>
              <w:spacing w:after="0" w:line="259" w:lineRule="auto"/>
              <w:ind w:left="517" w:firstLine="0"/>
              <w:jc w:val="center"/>
            </w:pPr>
            <w:r>
              <w:rPr>
                <w:sz w:val="17"/>
              </w:rPr>
              <w:t>100</w:t>
            </w:r>
          </w:p>
        </w:tc>
      </w:tr>
      <w:tr w:rsidR="00974CB5" w14:paraId="0378B91D" w14:textId="77777777">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14:paraId="4B063776" w14:textId="77777777" w:rsidR="00974CB5" w:rsidRDefault="008E7C2D">
            <w:pPr>
              <w:spacing w:after="0" w:line="259" w:lineRule="auto"/>
              <w:ind w:left="0" w:right="2264" w:firstLine="0"/>
              <w:jc w:val="both"/>
            </w:pPr>
            <w:r>
              <w:rPr>
                <w:b/>
                <w:sz w:val="20"/>
              </w:rPr>
              <w:t xml:space="preserve">Vedení druhého a dalšího samostatného Běžného účtu v Kč a cizí měně </w:t>
            </w:r>
            <w:r>
              <w:rPr>
                <w:sz w:val="20"/>
              </w:rPr>
              <w:t>Pokud klient vlastní balíčkový Běžný účet nebo jiný Běžný účet v Kč a cizí měně</w:t>
            </w:r>
          </w:p>
        </w:tc>
        <w:tc>
          <w:tcPr>
            <w:tcW w:w="2121" w:type="dxa"/>
            <w:tcBorders>
              <w:top w:val="single" w:sz="5" w:space="0" w:color="DCDCDC"/>
              <w:left w:val="single" w:sz="5" w:space="0" w:color="DCDCDC"/>
              <w:bottom w:val="single" w:sz="5" w:space="0" w:color="DCDCDC"/>
              <w:right w:val="single" w:sz="5" w:space="0" w:color="DCDCDC"/>
            </w:tcBorders>
            <w:vAlign w:val="center"/>
          </w:tcPr>
          <w:p w14:paraId="488A7A0A" w14:textId="77777777" w:rsidR="00974CB5" w:rsidRDefault="008E7C2D">
            <w:pPr>
              <w:spacing w:after="0" w:line="259" w:lineRule="auto"/>
              <w:ind w:left="517" w:firstLine="0"/>
              <w:jc w:val="center"/>
            </w:pPr>
            <w:r>
              <w:rPr>
                <w:sz w:val="17"/>
              </w:rPr>
              <w:t>60</w:t>
            </w:r>
          </w:p>
        </w:tc>
      </w:tr>
      <w:tr w:rsidR="00974CB5" w14:paraId="3CCF18A4" w14:textId="77777777">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14:paraId="49623B17" w14:textId="77777777" w:rsidR="00974CB5" w:rsidRDefault="008E7C2D">
            <w:pPr>
              <w:spacing w:after="0" w:line="216" w:lineRule="auto"/>
              <w:ind w:left="0" w:right="3662" w:firstLine="0"/>
            </w:pPr>
            <w:r>
              <w:rPr>
                <w:b/>
                <w:sz w:val="20"/>
              </w:rPr>
              <w:t xml:space="preserve">Běžný účet v balíčku pro Municipality v Kč a cizí měně </w:t>
            </w:r>
            <w:r>
              <w:rPr>
                <w:sz w:val="20"/>
              </w:rPr>
              <w:t>jeden měsíční výpis zasílaný poštou nebo elektronicky první rok zdarma Expresní linka včetně poplatku za zmocnění</w:t>
            </w:r>
          </w:p>
          <w:p w14:paraId="5881CBFA" w14:textId="77777777" w:rsidR="00974CB5" w:rsidRDefault="008E7C2D">
            <w:pPr>
              <w:spacing w:after="0" w:line="259" w:lineRule="auto"/>
              <w:ind w:left="0" w:right="2399" w:firstLine="0"/>
            </w:pPr>
            <w:r>
              <w:rPr>
                <w:sz w:val="20"/>
              </w:rPr>
              <w:t>první rok služba MojeBanka / MojeBanka Business se službou Přímý kanál zřízení služby Profibanka a první rok vedení zdarma včetně zmocněných osob</w:t>
            </w:r>
          </w:p>
        </w:tc>
        <w:tc>
          <w:tcPr>
            <w:tcW w:w="2121" w:type="dxa"/>
            <w:tcBorders>
              <w:top w:val="single" w:sz="5" w:space="0" w:color="DCDCDC"/>
              <w:left w:val="single" w:sz="5" w:space="0" w:color="DCDCDC"/>
              <w:bottom w:val="single" w:sz="5" w:space="0" w:color="DCDCDC"/>
              <w:right w:val="single" w:sz="5" w:space="0" w:color="DCDCDC"/>
            </w:tcBorders>
            <w:vAlign w:val="center"/>
          </w:tcPr>
          <w:p w14:paraId="067B21DF" w14:textId="77777777" w:rsidR="00974CB5" w:rsidRDefault="008E7C2D">
            <w:pPr>
              <w:spacing w:after="0" w:line="259" w:lineRule="auto"/>
              <w:ind w:left="521" w:firstLine="0"/>
              <w:jc w:val="center"/>
            </w:pPr>
            <w:r>
              <w:rPr>
                <w:sz w:val="17"/>
              </w:rPr>
              <w:t>zdarma</w:t>
            </w:r>
          </w:p>
        </w:tc>
      </w:tr>
      <w:tr w:rsidR="00974CB5" w14:paraId="03BBF29A" w14:textId="77777777">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14:paraId="6FF120FE" w14:textId="77777777" w:rsidR="00974CB5" w:rsidRDefault="008E7C2D">
            <w:pPr>
              <w:spacing w:after="0" w:line="259" w:lineRule="auto"/>
              <w:ind w:left="0" w:firstLine="0"/>
            </w:pPr>
            <w:r>
              <w:rPr>
                <w:b/>
                <w:sz w:val="20"/>
              </w:rPr>
              <w:t>Běžný účet v Kč pro církevní organizace</w:t>
            </w:r>
          </w:p>
          <w:p w14:paraId="108BB32D" w14:textId="77777777" w:rsidR="00974CB5" w:rsidRDefault="008E7C2D">
            <w:pPr>
              <w:spacing w:after="0" w:line="259" w:lineRule="auto"/>
              <w:ind w:left="0" w:firstLine="0"/>
            </w:pPr>
            <w:r>
              <w:rPr>
                <w:sz w:val="20"/>
              </w:rPr>
              <w:t>Součástí je MojeBanka, MojeBanka Business a 1x měsíčně elektronický výpis</w:t>
            </w:r>
          </w:p>
        </w:tc>
        <w:tc>
          <w:tcPr>
            <w:tcW w:w="2121" w:type="dxa"/>
            <w:tcBorders>
              <w:top w:val="single" w:sz="5" w:space="0" w:color="DCDCDC"/>
              <w:left w:val="single" w:sz="5" w:space="0" w:color="DCDCDC"/>
              <w:bottom w:val="single" w:sz="5" w:space="0" w:color="DCDCDC"/>
              <w:right w:val="single" w:sz="5" w:space="0" w:color="DCDCDC"/>
            </w:tcBorders>
            <w:vAlign w:val="center"/>
          </w:tcPr>
          <w:p w14:paraId="5A658569" w14:textId="77777777" w:rsidR="00974CB5" w:rsidRDefault="008E7C2D">
            <w:pPr>
              <w:spacing w:after="0" w:line="259" w:lineRule="auto"/>
              <w:ind w:left="521" w:firstLine="0"/>
              <w:jc w:val="center"/>
            </w:pPr>
            <w:r>
              <w:rPr>
                <w:sz w:val="17"/>
              </w:rPr>
              <w:t>zdarma</w:t>
            </w:r>
          </w:p>
        </w:tc>
      </w:tr>
      <w:tr w:rsidR="00974CB5" w14:paraId="66362DF3" w14:textId="77777777">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14:paraId="5C56AF2C" w14:textId="77777777" w:rsidR="00974CB5" w:rsidRDefault="008E7C2D">
            <w:pPr>
              <w:spacing w:after="0" w:line="259" w:lineRule="auto"/>
              <w:ind w:left="0" w:right="34" w:firstLine="0"/>
            </w:pPr>
            <w:r>
              <w:rPr>
                <w:b/>
                <w:sz w:val="20"/>
              </w:rPr>
              <w:t xml:space="preserve">Běžný účet v Kč nebo cizí měně pro složení peněžitých prostředků právnické osoby před vznikem </w:t>
            </w:r>
            <w:r>
              <w:rPr>
                <w:sz w:val="20"/>
              </w:rPr>
              <w:t>Elektronický výpis s libovolnou četností nebo poštou denně při pohybu na účtě</w:t>
            </w:r>
          </w:p>
        </w:tc>
        <w:tc>
          <w:tcPr>
            <w:tcW w:w="2121" w:type="dxa"/>
            <w:tcBorders>
              <w:top w:val="single" w:sz="5" w:space="0" w:color="DCDCDC"/>
              <w:left w:val="single" w:sz="5" w:space="0" w:color="DCDCDC"/>
              <w:bottom w:val="single" w:sz="5" w:space="0" w:color="DCDCDC"/>
              <w:right w:val="single" w:sz="5" w:space="0" w:color="DCDCDC"/>
            </w:tcBorders>
            <w:vAlign w:val="center"/>
          </w:tcPr>
          <w:p w14:paraId="048B11CA" w14:textId="77777777" w:rsidR="00974CB5" w:rsidRDefault="008E7C2D">
            <w:pPr>
              <w:spacing w:after="0" w:line="259" w:lineRule="auto"/>
              <w:ind w:left="521" w:firstLine="0"/>
              <w:jc w:val="center"/>
            </w:pPr>
            <w:r>
              <w:rPr>
                <w:sz w:val="17"/>
              </w:rPr>
              <w:t>zdarma</w:t>
            </w:r>
          </w:p>
        </w:tc>
      </w:tr>
      <w:tr w:rsidR="00974CB5" w14:paraId="0B55AECD" w14:textId="77777777">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14:paraId="478DACA0" w14:textId="77777777" w:rsidR="00974CB5" w:rsidRDefault="008E7C2D">
            <w:pPr>
              <w:spacing w:after="0" w:line="259" w:lineRule="auto"/>
              <w:ind w:left="0" w:firstLine="0"/>
            </w:pPr>
            <w:r>
              <w:rPr>
                <w:b/>
                <w:sz w:val="20"/>
              </w:rPr>
              <w:t>Běžný účet Fondu rozvoje bydlení</w:t>
            </w:r>
          </w:p>
        </w:tc>
        <w:tc>
          <w:tcPr>
            <w:tcW w:w="2121" w:type="dxa"/>
            <w:tcBorders>
              <w:top w:val="single" w:sz="5" w:space="0" w:color="DCDCDC"/>
              <w:left w:val="single" w:sz="5" w:space="0" w:color="DCDCDC"/>
              <w:bottom w:val="single" w:sz="5" w:space="0" w:color="DCDCDC"/>
              <w:right w:val="single" w:sz="5" w:space="0" w:color="DCDCDC"/>
            </w:tcBorders>
          </w:tcPr>
          <w:p w14:paraId="21245ECD" w14:textId="77777777" w:rsidR="00974CB5" w:rsidRDefault="008E7C2D">
            <w:pPr>
              <w:spacing w:after="0" w:line="259" w:lineRule="auto"/>
              <w:ind w:left="517" w:firstLine="0"/>
              <w:jc w:val="center"/>
            </w:pPr>
            <w:r>
              <w:rPr>
                <w:sz w:val="17"/>
              </w:rPr>
              <w:t>100</w:t>
            </w:r>
          </w:p>
        </w:tc>
      </w:tr>
      <w:tr w:rsidR="00974CB5" w14:paraId="0DEC8B91" w14:textId="77777777">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14:paraId="711F9728" w14:textId="77777777" w:rsidR="00974CB5" w:rsidRDefault="008E7C2D">
            <w:pPr>
              <w:spacing w:after="0" w:line="259" w:lineRule="auto"/>
              <w:ind w:left="0" w:firstLine="0"/>
            </w:pPr>
            <w:r>
              <w:rPr>
                <w:sz w:val="20"/>
              </w:rPr>
              <w:t>Každý navázaný účelový účet půjčky včetně předávání či zasílání výpisu z účtu</w:t>
            </w:r>
          </w:p>
        </w:tc>
        <w:tc>
          <w:tcPr>
            <w:tcW w:w="2121" w:type="dxa"/>
            <w:tcBorders>
              <w:top w:val="single" w:sz="5" w:space="0" w:color="DCDCDC"/>
              <w:left w:val="single" w:sz="5" w:space="0" w:color="DCDCDC"/>
              <w:bottom w:val="single" w:sz="5" w:space="0" w:color="DCDCDC"/>
              <w:right w:val="single" w:sz="5" w:space="0" w:color="DCDCDC"/>
            </w:tcBorders>
          </w:tcPr>
          <w:p w14:paraId="63F6CB92" w14:textId="77777777" w:rsidR="00974CB5" w:rsidRDefault="008E7C2D">
            <w:pPr>
              <w:spacing w:after="0" w:line="259" w:lineRule="auto"/>
              <w:ind w:left="517" w:firstLine="0"/>
              <w:jc w:val="center"/>
            </w:pPr>
            <w:r>
              <w:rPr>
                <w:sz w:val="17"/>
              </w:rPr>
              <w:t>35</w:t>
            </w:r>
          </w:p>
        </w:tc>
      </w:tr>
      <w:tr w:rsidR="00974CB5" w14:paraId="65D054D8" w14:textId="77777777">
        <w:trPr>
          <w:trHeight w:val="323"/>
        </w:trPr>
        <w:tc>
          <w:tcPr>
            <w:tcW w:w="8459" w:type="dxa"/>
            <w:gridSpan w:val="4"/>
            <w:tcBorders>
              <w:top w:val="single" w:sz="5" w:space="0" w:color="DCDCDC"/>
              <w:left w:val="single" w:sz="5" w:space="0" w:color="DCDCDC"/>
              <w:bottom w:val="single" w:sz="5" w:space="0" w:color="DCDCDC"/>
              <w:right w:val="single" w:sz="5" w:space="0" w:color="DCDCDC"/>
            </w:tcBorders>
            <w:shd w:val="clear" w:color="auto" w:fill="EDEDED"/>
          </w:tcPr>
          <w:p w14:paraId="46B2DFE4" w14:textId="77777777" w:rsidR="00974CB5" w:rsidRDefault="008E7C2D">
            <w:pPr>
              <w:spacing w:after="0" w:line="259" w:lineRule="auto"/>
              <w:ind w:left="0" w:firstLine="0"/>
            </w:pPr>
            <w:r>
              <w:rPr>
                <w:sz w:val="20"/>
              </w:rPr>
              <w:t>Doplňkové účty</w:t>
            </w:r>
          </w:p>
        </w:tc>
        <w:tc>
          <w:tcPr>
            <w:tcW w:w="2121" w:type="dxa"/>
            <w:tcBorders>
              <w:top w:val="single" w:sz="5" w:space="0" w:color="DCDCDC"/>
              <w:left w:val="single" w:sz="5" w:space="0" w:color="DCDCDC"/>
              <w:bottom w:val="single" w:sz="5" w:space="0" w:color="DCDCDC"/>
              <w:right w:val="single" w:sz="5" w:space="0" w:color="DCDCDC"/>
            </w:tcBorders>
            <w:shd w:val="clear" w:color="auto" w:fill="EDEDED"/>
          </w:tcPr>
          <w:p w14:paraId="5743F9BB" w14:textId="77777777" w:rsidR="00974CB5" w:rsidRDefault="008E7C2D">
            <w:pPr>
              <w:spacing w:after="0" w:line="259" w:lineRule="auto"/>
              <w:ind w:left="50" w:firstLine="0"/>
              <w:jc w:val="center"/>
            </w:pPr>
            <w:r>
              <w:rPr>
                <w:sz w:val="20"/>
              </w:rPr>
              <w:t>Měsíční cena</w:t>
            </w:r>
          </w:p>
        </w:tc>
      </w:tr>
      <w:tr w:rsidR="00974CB5" w14:paraId="3FF7E3AC" w14:textId="77777777">
        <w:trPr>
          <w:trHeight w:val="300"/>
        </w:trPr>
        <w:tc>
          <w:tcPr>
            <w:tcW w:w="8459" w:type="dxa"/>
            <w:gridSpan w:val="4"/>
            <w:tcBorders>
              <w:top w:val="single" w:sz="5" w:space="0" w:color="DCDCDC"/>
              <w:left w:val="single" w:sz="5" w:space="0" w:color="DCDCDC"/>
              <w:bottom w:val="single" w:sz="5" w:space="0" w:color="DCDCDC"/>
              <w:right w:val="nil"/>
            </w:tcBorders>
            <w:shd w:val="clear" w:color="auto" w:fill="EDEDED"/>
          </w:tcPr>
          <w:p w14:paraId="0453E17A" w14:textId="77777777" w:rsidR="00974CB5" w:rsidRDefault="008E7C2D">
            <w:pPr>
              <w:spacing w:after="0" w:line="259" w:lineRule="auto"/>
              <w:ind w:left="0" w:firstLine="0"/>
            </w:pPr>
            <w:r>
              <w:rPr>
                <w:sz w:val="17"/>
              </w:rPr>
              <w:t>(pro tyto účty je podmínkou vlastnit některý z výše uvedených Běžných účtů)</w:t>
            </w:r>
          </w:p>
        </w:tc>
        <w:tc>
          <w:tcPr>
            <w:tcW w:w="2121" w:type="dxa"/>
            <w:tcBorders>
              <w:top w:val="single" w:sz="5" w:space="0" w:color="DCDCDC"/>
              <w:left w:val="nil"/>
              <w:bottom w:val="single" w:sz="5" w:space="0" w:color="DCDCDC"/>
              <w:right w:val="single" w:sz="5" w:space="0" w:color="DCDCDC"/>
            </w:tcBorders>
            <w:shd w:val="clear" w:color="auto" w:fill="EDEDED"/>
          </w:tcPr>
          <w:p w14:paraId="20FDB43A" w14:textId="77777777" w:rsidR="00974CB5" w:rsidRDefault="00974CB5">
            <w:pPr>
              <w:spacing w:after="160" w:line="259" w:lineRule="auto"/>
              <w:ind w:left="0" w:firstLine="0"/>
            </w:pPr>
          </w:p>
        </w:tc>
      </w:tr>
      <w:tr w:rsidR="00974CB5" w14:paraId="2FFEEFBD" w14:textId="77777777">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14:paraId="23E605B8" w14:textId="77777777" w:rsidR="00974CB5" w:rsidRDefault="008E7C2D">
            <w:pPr>
              <w:spacing w:after="0" w:line="259" w:lineRule="auto"/>
              <w:ind w:left="0" w:firstLine="0"/>
            </w:pPr>
            <w:r>
              <w:rPr>
                <w:b/>
                <w:sz w:val="20"/>
              </w:rPr>
              <w:t>Vázaný Běžný účet v Kč</w:t>
            </w:r>
          </w:p>
        </w:tc>
        <w:tc>
          <w:tcPr>
            <w:tcW w:w="2121" w:type="dxa"/>
            <w:tcBorders>
              <w:top w:val="single" w:sz="5" w:space="0" w:color="DCDCDC"/>
              <w:left w:val="single" w:sz="5" w:space="0" w:color="DCDCDC"/>
              <w:bottom w:val="single" w:sz="5" w:space="0" w:color="DCDCDC"/>
              <w:right w:val="single" w:sz="5" w:space="0" w:color="DCDCDC"/>
            </w:tcBorders>
          </w:tcPr>
          <w:p w14:paraId="4A761B37" w14:textId="77777777" w:rsidR="00974CB5" w:rsidRDefault="008E7C2D">
            <w:pPr>
              <w:spacing w:after="0" w:line="259" w:lineRule="auto"/>
              <w:ind w:left="49" w:firstLine="0"/>
              <w:jc w:val="center"/>
            </w:pPr>
            <w:r>
              <w:rPr>
                <w:sz w:val="17"/>
              </w:rPr>
              <w:t>100</w:t>
            </w:r>
          </w:p>
        </w:tc>
      </w:tr>
      <w:tr w:rsidR="00974CB5" w14:paraId="625D4C7B" w14:textId="77777777">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14:paraId="623FE892" w14:textId="77777777" w:rsidR="00974CB5" w:rsidRDefault="008E7C2D">
            <w:pPr>
              <w:spacing w:after="0" w:line="259" w:lineRule="auto"/>
              <w:ind w:left="0" w:firstLine="0"/>
            </w:pPr>
            <w:r>
              <w:rPr>
                <w:b/>
                <w:sz w:val="20"/>
              </w:rPr>
              <w:t>Běžný účet pro převod pojistného</w:t>
            </w:r>
          </w:p>
          <w:p w14:paraId="48CA0ABF" w14:textId="77777777" w:rsidR="00974CB5" w:rsidRDefault="008E7C2D">
            <w:pPr>
              <w:spacing w:after="0" w:line="259" w:lineRule="auto"/>
              <w:ind w:left="0" w:firstLine="0"/>
            </w:pPr>
            <w:r>
              <w:rPr>
                <w:sz w:val="20"/>
              </w:rPr>
              <w:t>5 odchozích plateb pomocí MojeBanka / MojeBanka Business</w:t>
            </w:r>
          </w:p>
          <w:p w14:paraId="0A0B15D6" w14:textId="77777777" w:rsidR="00974CB5" w:rsidRDefault="008E7C2D">
            <w:pPr>
              <w:spacing w:after="0" w:line="259" w:lineRule="auto"/>
              <w:ind w:left="0" w:firstLine="0"/>
            </w:pPr>
            <w:r>
              <w:rPr>
                <w:sz w:val="20"/>
              </w:rPr>
              <w:t>Všechny trvalé příkazy k automatickému převodu na vrub účtu</w:t>
            </w:r>
          </w:p>
          <w:p w14:paraId="66515B0D" w14:textId="77777777" w:rsidR="00974CB5" w:rsidRDefault="008E7C2D">
            <w:pPr>
              <w:spacing w:after="0" w:line="259" w:lineRule="auto"/>
              <w:ind w:left="0" w:firstLine="0"/>
            </w:pPr>
            <w:r>
              <w:rPr>
                <w:sz w:val="20"/>
              </w:rPr>
              <w:t>5x zdarma vklad hotovosti</w:t>
            </w:r>
          </w:p>
          <w:p w14:paraId="5A1EF749" w14:textId="77777777" w:rsidR="00974CB5" w:rsidRDefault="008E7C2D">
            <w:pPr>
              <w:spacing w:after="0" w:line="259" w:lineRule="auto"/>
              <w:ind w:left="0" w:firstLine="0"/>
            </w:pPr>
            <w:r>
              <w:rPr>
                <w:sz w:val="20"/>
              </w:rPr>
              <w:t xml:space="preserve">Podmínka pro zřízení je mít aktivní Běžný účet </w:t>
            </w:r>
          </w:p>
        </w:tc>
        <w:tc>
          <w:tcPr>
            <w:tcW w:w="2121" w:type="dxa"/>
            <w:tcBorders>
              <w:top w:val="single" w:sz="5" w:space="0" w:color="DCDCDC"/>
              <w:left w:val="single" w:sz="5" w:space="0" w:color="DCDCDC"/>
              <w:bottom w:val="single" w:sz="5" w:space="0" w:color="DCDCDC"/>
              <w:right w:val="single" w:sz="5" w:space="0" w:color="DCDCDC"/>
            </w:tcBorders>
            <w:vAlign w:val="center"/>
          </w:tcPr>
          <w:p w14:paraId="71018522" w14:textId="77777777" w:rsidR="00974CB5" w:rsidRDefault="008E7C2D">
            <w:pPr>
              <w:spacing w:after="0" w:line="259" w:lineRule="auto"/>
              <w:ind w:left="53" w:firstLine="0"/>
              <w:jc w:val="center"/>
            </w:pPr>
            <w:r>
              <w:rPr>
                <w:sz w:val="17"/>
              </w:rPr>
              <w:t>zdarma</w:t>
            </w:r>
          </w:p>
        </w:tc>
      </w:tr>
      <w:tr w:rsidR="00974CB5" w14:paraId="531E1697" w14:textId="77777777">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14:paraId="304BF083" w14:textId="77777777" w:rsidR="00974CB5" w:rsidRDefault="008E7C2D">
            <w:pPr>
              <w:spacing w:after="0" w:line="259" w:lineRule="auto"/>
              <w:ind w:left="0" w:firstLine="0"/>
            </w:pPr>
            <w:r>
              <w:rPr>
                <w:b/>
                <w:sz w:val="20"/>
              </w:rPr>
              <w:t>Běžný účet v Kč pro financování developerského projektu</w:t>
            </w:r>
          </w:p>
        </w:tc>
        <w:tc>
          <w:tcPr>
            <w:tcW w:w="2121" w:type="dxa"/>
            <w:tcBorders>
              <w:top w:val="single" w:sz="5" w:space="0" w:color="DCDCDC"/>
              <w:left w:val="single" w:sz="5" w:space="0" w:color="DCDCDC"/>
              <w:bottom w:val="single" w:sz="5" w:space="0" w:color="DCDCDC"/>
              <w:right w:val="single" w:sz="5" w:space="0" w:color="DCDCDC"/>
            </w:tcBorders>
          </w:tcPr>
          <w:p w14:paraId="6C56A5A8" w14:textId="77777777" w:rsidR="00974CB5" w:rsidRDefault="008E7C2D">
            <w:pPr>
              <w:spacing w:after="0" w:line="259" w:lineRule="auto"/>
              <w:ind w:left="49" w:firstLine="0"/>
              <w:jc w:val="center"/>
            </w:pPr>
            <w:r>
              <w:rPr>
                <w:sz w:val="17"/>
              </w:rPr>
              <w:t>100</w:t>
            </w:r>
          </w:p>
        </w:tc>
      </w:tr>
      <w:tr w:rsidR="00974CB5" w14:paraId="7ECBA23E" w14:textId="77777777">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14:paraId="445582BC" w14:textId="77777777" w:rsidR="00974CB5" w:rsidRDefault="008E7C2D">
            <w:pPr>
              <w:spacing w:after="0" w:line="259" w:lineRule="auto"/>
              <w:ind w:left="0" w:firstLine="0"/>
            </w:pPr>
            <w:r>
              <w:rPr>
                <w:b/>
                <w:sz w:val="20"/>
              </w:rPr>
              <w:t>Běžný účet pro exekutora a insolvenčního správce</w:t>
            </w:r>
          </w:p>
          <w:p w14:paraId="1F854502" w14:textId="77777777" w:rsidR="00974CB5" w:rsidRDefault="008E7C2D">
            <w:pPr>
              <w:spacing w:after="0" w:line="259" w:lineRule="auto"/>
              <w:ind w:left="0" w:firstLine="0"/>
            </w:pPr>
            <w:r>
              <w:rPr>
                <w:sz w:val="20"/>
              </w:rPr>
              <w:t>Pro tento účet je podmínkou vlastnit aktivní Běžný účet v Kč nebo cizí měně</w:t>
            </w:r>
          </w:p>
        </w:tc>
        <w:tc>
          <w:tcPr>
            <w:tcW w:w="2121" w:type="dxa"/>
            <w:tcBorders>
              <w:top w:val="single" w:sz="5" w:space="0" w:color="DCDCDC"/>
              <w:left w:val="single" w:sz="5" w:space="0" w:color="DCDCDC"/>
              <w:bottom w:val="single" w:sz="5" w:space="0" w:color="DCDCDC"/>
              <w:right w:val="single" w:sz="5" w:space="0" w:color="DCDCDC"/>
            </w:tcBorders>
            <w:vAlign w:val="center"/>
          </w:tcPr>
          <w:p w14:paraId="56B527FB" w14:textId="77777777" w:rsidR="00974CB5" w:rsidRDefault="008E7C2D">
            <w:pPr>
              <w:spacing w:after="0" w:line="259" w:lineRule="auto"/>
              <w:ind w:left="49" w:firstLine="0"/>
              <w:jc w:val="center"/>
            </w:pPr>
            <w:r>
              <w:rPr>
                <w:sz w:val="17"/>
              </w:rPr>
              <w:t>60</w:t>
            </w:r>
          </w:p>
        </w:tc>
      </w:tr>
      <w:tr w:rsidR="00974CB5" w14:paraId="4D70757B" w14:textId="77777777">
        <w:trPr>
          <w:trHeight w:val="1106"/>
        </w:trPr>
        <w:tc>
          <w:tcPr>
            <w:tcW w:w="8459" w:type="dxa"/>
            <w:gridSpan w:val="4"/>
            <w:tcBorders>
              <w:top w:val="single" w:sz="5" w:space="0" w:color="DCDCDC"/>
              <w:left w:val="single" w:sz="5" w:space="0" w:color="DCDCDC"/>
              <w:bottom w:val="single" w:sz="5" w:space="0" w:color="DCDCDC"/>
              <w:right w:val="single" w:sz="5" w:space="0" w:color="DCDCDC"/>
            </w:tcBorders>
          </w:tcPr>
          <w:p w14:paraId="651C3176" w14:textId="77777777" w:rsidR="00974CB5" w:rsidRDefault="008E7C2D">
            <w:pPr>
              <w:spacing w:after="0" w:line="216" w:lineRule="auto"/>
              <w:ind w:left="0" w:firstLine="0"/>
            </w:pPr>
            <w:r>
              <w:rPr>
                <w:b/>
                <w:sz w:val="20"/>
              </w:rPr>
              <w:t>Běžné účty pro úschovu u notáře, advokáta, soudního exekutora</w:t>
            </w:r>
            <w:r>
              <w:rPr>
                <w:sz w:val="20"/>
              </w:rPr>
              <w:t xml:space="preserve"> - úročené účty v Kč / neúročené účty v Kč a cizí měně Elektronický výpis s libovolnou četností nebo 1x měsíčně poštou</w:t>
            </w:r>
          </w:p>
          <w:p w14:paraId="05A26F56" w14:textId="77777777" w:rsidR="00974CB5" w:rsidRDefault="008E7C2D">
            <w:pPr>
              <w:spacing w:after="0" w:line="259" w:lineRule="auto"/>
              <w:ind w:left="0" w:firstLine="0"/>
            </w:pPr>
            <w:r>
              <w:rPr>
                <w:sz w:val="20"/>
              </w:rPr>
              <w:t>Všechny tuzemské bezhotovostní úhrady</w:t>
            </w:r>
          </w:p>
          <w:p w14:paraId="4395E632" w14:textId="77777777" w:rsidR="00974CB5" w:rsidRDefault="008E7C2D">
            <w:pPr>
              <w:spacing w:after="0" w:line="259" w:lineRule="auto"/>
              <w:ind w:left="0" w:right="332" w:firstLine="0"/>
            </w:pPr>
            <w:r>
              <w:rPr>
                <w:sz w:val="20"/>
              </w:rPr>
              <w:t>Hotovostní operace (vyjma vkladu hotostí s více než 50 ks mincemi) a vydání a proplacení soukromých šeků Podmínkou pro zřízení je vlastnit aktivní Běžný účet</w:t>
            </w:r>
          </w:p>
        </w:tc>
        <w:tc>
          <w:tcPr>
            <w:tcW w:w="2121" w:type="dxa"/>
            <w:tcBorders>
              <w:top w:val="single" w:sz="5" w:space="0" w:color="DCDCDC"/>
              <w:left w:val="single" w:sz="5" w:space="0" w:color="DCDCDC"/>
              <w:bottom w:val="single" w:sz="5" w:space="0" w:color="DCDCDC"/>
              <w:right w:val="single" w:sz="5" w:space="0" w:color="DCDCDC"/>
            </w:tcBorders>
            <w:vAlign w:val="center"/>
          </w:tcPr>
          <w:p w14:paraId="68ACEF97" w14:textId="77777777" w:rsidR="00974CB5" w:rsidRDefault="008E7C2D">
            <w:pPr>
              <w:spacing w:after="0" w:line="259" w:lineRule="auto"/>
              <w:ind w:left="53" w:firstLine="0"/>
              <w:jc w:val="center"/>
            </w:pPr>
            <w:r>
              <w:rPr>
                <w:sz w:val="17"/>
              </w:rPr>
              <w:t>60 / zdarma</w:t>
            </w:r>
          </w:p>
        </w:tc>
      </w:tr>
      <w:tr w:rsidR="00974CB5" w14:paraId="347B621D" w14:textId="77777777">
        <w:trPr>
          <w:trHeight w:val="1302"/>
        </w:trPr>
        <w:tc>
          <w:tcPr>
            <w:tcW w:w="8459" w:type="dxa"/>
            <w:gridSpan w:val="4"/>
            <w:tcBorders>
              <w:top w:val="single" w:sz="5" w:space="0" w:color="DCDCDC"/>
              <w:left w:val="single" w:sz="5" w:space="0" w:color="DCDCDC"/>
              <w:bottom w:val="single" w:sz="5" w:space="0" w:color="DCDCDC"/>
              <w:right w:val="single" w:sz="5" w:space="0" w:color="DCDCDC"/>
            </w:tcBorders>
          </w:tcPr>
          <w:p w14:paraId="6E57D2A9" w14:textId="77777777" w:rsidR="00974CB5" w:rsidRDefault="008E7C2D">
            <w:pPr>
              <w:spacing w:after="0" w:line="259" w:lineRule="auto"/>
              <w:ind w:left="0" w:firstLine="0"/>
            </w:pPr>
            <w:r>
              <w:rPr>
                <w:b/>
                <w:sz w:val="20"/>
              </w:rPr>
              <w:t>Neúročené Běžné účty v Kč, USD, EUR</w:t>
            </w:r>
          </w:p>
          <w:p w14:paraId="3A399B93" w14:textId="77777777" w:rsidR="00974CB5" w:rsidRDefault="008E7C2D">
            <w:pPr>
              <w:spacing w:after="0" w:line="259" w:lineRule="auto"/>
              <w:ind w:left="0" w:firstLine="0"/>
            </w:pPr>
            <w:r>
              <w:rPr>
                <w:sz w:val="20"/>
              </w:rPr>
              <w:t>Podmínkou pro zřízení tohoto účtu je aktivní podnikatelský Běžný účet / balíček v obsluze poboček, Korporátních a</w:t>
            </w:r>
          </w:p>
          <w:p w14:paraId="4F122BBF" w14:textId="77777777" w:rsidR="00974CB5" w:rsidRDefault="008E7C2D">
            <w:pPr>
              <w:spacing w:after="0" w:line="259" w:lineRule="auto"/>
              <w:ind w:left="0" w:firstLine="0"/>
            </w:pPr>
            <w:r>
              <w:rPr>
                <w:sz w:val="20"/>
              </w:rPr>
              <w:t>Obchodních divizí. Účty jsou určeny pro specifické obchody a zajištění aktivních obchodů a dále subjektům se specifickými potřebami pro uložení depozit za účelem evidence - zejména insolvenční správci, municipality, municipalitami zřizované organizace / založené společnosti, veřejné vysoké školy, fakultní nemocnice, veřejné výzkumné instituce, nadace a nadační fondy a notáři pro výběr soudních poplatků.</w:t>
            </w:r>
          </w:p>
        </w:tc>
        <w:tc>
          <w:tcPr>
            <w:tcW w:w="2121" w:type="dxa"/>
            <w:tcBorders>
              <w:top w:val="single" w:sz="5" w:space="0" w:color="DCDCDC"/>
              <w:left w:val="single" w:sz="5" w:space="0" w:color="DCDCDC"/>
              <w:bottom w:val="single" w:sz="5" w:space="0" w:color="DCDCDC"/>
              <w:right w:val="single" w:sz="5" w:space="0" w:color="DCDCDC"/>
            </w:tcBorders>
            <w:vAlign w:val="center"/>
          </w:tcPr>
          <w:p w14:paraId="072513F5" w14:textId="77777777" w:rsidR="00974CB5" w:rsidRDefault="008E7C2D">
            <w:pPr>
              <w:spacing w:after="0" w:line="259" w:lineRule="auto"/>
              <w:ind w:left="53" w:firstLine="0"/>
              <w:jc w:val="center"/>
            </w:pPr>
            <w:r>
              <w:rPr>
                <w:sz w:val="17"/>
              </w:rPr>
              <w:t>zdarma</w:t>
            </w:r>
          </w:p>
        </w:tc>
      </w:tr>
      <w:tr w:rsidR="00974CB5" w14:paraId="4B27F4E7" w14:textId="77777777">
        <w:trPr>
          <w:trHeight w:val="715"/>
        </w:trPr>
        <w:tc>
          <w:tcPr>
            <w:tcW w:w="8459" w:type="dxa"/>
            <w:gridSpan w:val="4"/>
            <w:tcBorders>
              <w:top w:val="single" w:sz="5" w:space="0" w:color="DCDCDC"/>
              <w:left w:val="single" w:sz="5" w:space="0" w:color="DCDCDC"/>
              <w:bottom w:val="single" w:sz="5" w:space="0" w:color="DCDCDC"/>
              <w:right w:val="single" w:sz="5" w:space="0" w:color="DCDCDC"/>
            </w:tcBorders>
          </w:tcPr>
          <w:p w14:paraId="7C6FD0A4" w14:textId="77777777" w:rsidR="00974CB5" w:rsidRDefault="008E7C2D">
            <w:pPr>
              <w:spacing w:after="0" w:line="259" w:lineRule="auto"/>
              <w:ind w:left="0" w:firstLine="0"/>
            </w:pPr>
            <w:r>
              <w:rPr>
                <w:b/>
                <w:sz w:val="20"/>
              </w:rPr>
              <w:t>Běžný účet pro zvláštní finanční instituce</w:t>
            </w:r>
          </w:p>
          <w:p w14:paraId="68A4292C" w14:textId="77777777" w:rsidR="00974CB5" w:rsidRDefault="008E7C2D">
            <w:pPr>
              <w:spacing w:after="0" w:line="259" w:lineRule="auto"/>
              <w:ind w:left="0" w:firstLine="0"/>
            </w:pPr>
            <w:r>
              <w:rPr>
                <w:sz w:val="20"/>
              </w:rPr>
              <w:t>Účty jsou určeny subjektům podnikajícím podle zákona č. 284/2009 Sb. nebo podle zákona č. 256/2004 Sb., o podnikání na kapitálovém trhu</w:t>
            </w:r>
          </w:p>
        </w:tc>
        <w:tc>
          <w:tcPr>
            <w:tcW w:w="2121" w:type="dxa"/>
            <w:tcBorders>
              <w:top w:val="single" w:sz="5" w:space="0" w:color="DCDCDC"/>
              <w:left w:val="single" w:sz="5" w:space="0" w:color="DCDCDC"/>
              <w:bottom w:val="single" w:sz="5" w:space="0" w:color="DCDCDC"/>
              <w:right w:val="single" w:sz="5" w:space="0" w:color="DCDCDC"/>
            </w:tcBorders>
            <w:vAlign w:val="center"/>
          </w:tcPr>
          <w:p w14:paraId="7CCC7817" w14:textId="77777777" w:rsidR="00974CB5" w:rsidRDefault="008E7C2D">
            <w:pPr>
              <w:spacing w:after="0" w:line="259" w:lineRule="auto"/>
              <w:ind w:left="49" w:firstLine="0"/>
              <w:jc w:val="center"/>
            </w:pPr>
            <w:r>
              <w:rPr>
                <w:sz w:val="17"/>
              </w:rPr>
              <w:t>60</w:t>
            </w:r>
          </w:p>
        </w:tc>
      </w:tr>
      <w:tr w:rsidR="00974CB5" w14:paraId="24A9F536" w14:textId="77777777">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14:paraId="56EB2725" w14:textId="77777777" w:rsidR="00974CB5" w:rsidRDefault="008E7C2D">
            <w:pPr>
              <w:spacing w:after="0" w:line="259" w:lineRule="auto"/>
              <w:ind w:left="0" w:firstLine="0"/>
            </w:pPr>
            <w:r>
              <w:rPr>
                <w:b/>
                <w:sz w:val="20"/>
              </w:rPr>
              <w:t>Běžný kontokorentní účet</w:t>
            </w:r>
          </w:p>
          <w:p w14:paraId="16499F7E" w14:textId="77777777" w:rsidR="00974CB5" w:rsidRDefault="008E7C2D">
            <w:pPr>
              <w:spacing w:after="0" w:line="259" w:lineRule="auto"/>
              <w:ind w:left="0" w:firstLine="0"/>
            </w:pPr>
            <w:r>
              <w:rPr>
                <w:sz w:val="20"/>
              </w:rPr>
              <w:t>Celková cena se skládá ze součtu ceny za vedení Běžného účtu nebo balíčku a ceny za spravování kontokorentního úvěru</w:t>
            </w:r>
          </w:p>
        </w:tc>
        <w:tc>
          <w:tcPr>
            <w:tcW w:w="2121" w:type="dxa"/>
            <w:tcBorders>
              <w:top w:val="single" w:sz="5" w:space="0" w:color="DCDCDC"/>
              <w:left w:val="single" w:sz="5" w:space="0" w:color="DCDCDC"/>
              <w:bottom w:val="single" w:sz="5" w:space="0" w:color="DCDCDC"/>
              <w:right w:val="single" w:sz="5" w:space="0" w:color="DCDCDC"/>
            </w:tcBorders>
            <w:vAlign w:val="center"/>
          </w:tcPr>
          <w:p w14:paraId="21787194" w14:textId="77777777" w:rsidR="00974CB5" w:rsidRDefault="008E7C2D">
            <w:pPr>
              <w:spacing w:after="0" w:line="259" w:lineRule="auto"/>
              <w:ind w:left="53" w:firstLine="0"/>
              <w:jc w:val="center"/>
            </w:pPr>
            <w:r>
              <w:rPr>
                <w:sz w:val="17"/>
              </w:rPr>
              <w:t>individuálně</w:t>
            </w:r>
          </w:p>
        </w:tc>
      </w:tr>
      <w:tr w:rsidR="00974CB5" w14:paraId="477275AB" w14:textId="77777777">
        <w:trPr>
          <w:trHeight w:val="323"/>
        </w:trPr>
        <w:tc>
          <w:tcPr>
            <w:tcW w:w="8459" w:type="dxa"/>
            <w:gridSpan w:val="4"/>
            <w:tcBorders>
              <w:top w:val="single" w:sz="5" w:space="0" w:color="DCDCDC"/>
              <w:left w:val="single" w:sz="5" w:space="0" w:color="DCDCDC"/>
              <w:bottom w:val="single" w:sz="5" w:space="0" w:color="DCDCDC"/>
              <w:right w:val="nil"/>
            </w:tcBorders>
            <w:shd w:val="clear" w:color="auto" w:fill="C8C8C8"/>
          </w:tcPr>
          <w:p w14:paraId="2730E62B" w14:textId="77777777" w:rsidR="00974CB5" w:rsidRDefault="008E7C2D">
            <w:pPr>
              <w:spacing w:after="0" w:line="259" w:lineRule="auto"/>
              <w:ind w:left="0" w:firstLine="0"/>
            </w:pPr>
            <w:r>
              <w:rPr>
                <w:b/>
                <w:sz w:val="20"/>
              </w:rPr>
              <w:t>Ostatní služby</w:t>
            </w:r>
          </w:p>
        </w:tc>
        <w:tc>
          <w:tcPr>
            <w:tcW w:w="2121" w:type="dxa"/>
            <w:tcBorders>
              <w:top w:val="single" w:sz="5" w:space="0" w:color="DCDCDC"/>
              <w:left w:val="nil"/>
              <w:bottom w:val="single" w:sz="5" w:space="0" w:color="DCDCDC"/>
              <w:right w:val="single" w:sz="5" w:space="0" w:color="DCDCDC"/>
            </w:tcBorders>
            <w:shd w:val="clear" w:color="auto" w:fill="C8C8C8"/>
          </w:tcPr>
          <w:p w14:paraId="19FAD963" w14:textId="77777777" w:rsidR="00974CB5" w:rsidRDefault="00974CB5">
            <w:pPr>
              <w:spacing w:after="160" w:line="259" w:lineRule="auto"/>
              <w:ind w:left="0" w:firstLine="0"/>
            </w:pPr>
          </w:p>
        </w:tc>
      </w:tr>
      <w:tr w:rsidR="00974CB5" w14:paraId="36BD7AAA" w14:textId="77777777">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14:paraId="0D18FEA3" w14:textId="77777777" w:rsidR="00974CB5" w:rsidRDefault="008E7C2D">
            <w:pPr>
              <w:spacing w:after="0" w:line="259" w:lineRule="auto"/>
              <w:ind w:left="0" w:firstLine="0"/>
            </w:pPr>
            <w:r>
              <w:rPr>
                <w:sz w:val="20"/>
              </w:rPr>
              <w:t>Zřízení, změna a zrušení blokace a rezervace prostředků na Běžných účtech v Kč a v cizí měně</w:t>
            </w:r>
          </w:p>
        </w:tc>
        <w:tc>
          <w:tcPr>
            <w:tcW w:w="2121" w:type="dxa"/>
            <w:tcBorders>
              <w:top w:val="single" w:sz="5" w:space="0" w:color="DCDCDC"/>
              <w:left w:val="single" w:sz="5" w:space="0" w:color="DCDCDC"/>
              <w:bottom w:val="single" w:sz="5" w:space="0" w:color="DCDCDC"/>
              <w:right w:val="single" w:sz="5" w:space="0" w:color="DCDCDC"/>
            </w:tcBorders>
          </w:tcPr>
          <w:p w14:paraId="12ED5AB5" w14:textId="77777777" w:rsidR="00974CB5" w:rsidRDefault="008E7C2D">
            <w:pPr>
              <w:spacing w:after="0" w:line="259" w:lineRule="auto"/>
              <w:ind w:left="49" w:firstLine="0"/>
              <w:jc w:val="center"/>
            </w:pPr>
            <w:r>
              <w:rPr>
                <w:sz w:val="17"/>
              </w:rPr>
              <w:t>100</w:t>
            </w:r>
          </w:p>
        </w:tc>
      </w:tr>
      <w:tr w:rsidR="00974CB5" w14:paraId="3A8FC12A" w14:textId="77777777">
        <w:trPr>
          <w:trHeight w:val="323"/>
        </w:trPr>
        <w:tc>
          <w:tcPr>
            <w:tcW w:w="8459" w:type="dxa"/>
            <w:gridSpan w:val="4"/>
            <w:tcBorders>
              <w:top w:val="single" w:sz="5" w:space="0" w:color="DCDCDC"/>
              <w:left w:val="single" w:sz="5" w:space="0" w:color="DCDCDC"/>
              <w:bottom w:val="single" w:sz="5" w:space="0" w:color="DCDCDC"/>
              <w:right w:val="single" w:sz="5" w:space="0" w:color="DCDCDC"/>
            </w:tcBorders>
          </w:tcPr>
          <w:p w14:paraId="1E17AC58" w14:textId="77777777" w:rsidR="00974CB5" w:rsidRDefault="008E7C2D">
            <w:pPr>
              <w:spacing w:after="0" w:line="259" w:lineRule="auto"/>
              <w:ind w:left="0" w:firstLine="0"/>
            </w:pPr>
            <w:r>
              <w:rPr>
                <w:sz w:val="20"/>
              </w:rPr>
              <w:t>Zaslání upomínky - oznámení o vzniku nepovoleného debetu / oznámení o prodlení</w:t>
            </w:r>
          </w:p>
        </w:tc>
        <w:tc>
          <w:tcPr>
            <w:tcW w:w="2121" w:type="dxa"/>
            <w:tcBorders>
              <w:top w:val="single" w:sz="5" w:space="0" w:color="DCDCDC"/>
              <w:left w:val="single" w:sz="5" w:space="0" w:color="DCDCDC"/>
              <w:bottom w:val="single" w:sz="5" w:space="0" w:color="DCDCDC"/>
              <w:right w:val="single" w:sz="5" w:space="0" w:color="DCDCDC"/>
            </w:tcBorders>
          </w:tcPr>
          <w:p w14:paraId="0D3B649E" w14:textId="77777777" w:rsidR="00974CB5" w:rsidRDefault="008E7C2D">
            <w:pPr>
              <w:spacing w:after="0" w:line="259" w:lineRule="auto"/>
              <w:ind w:left="49" w:firstLine="0"/>
              <w:jc w:val="center"/>
            </w:pPr>
            <w:r>
              <w:rPr>
                <w:sz w:val="17"/>
              </w:rPr>
              <w:t>250</w:t>
            </w:r>
          </w:p>
        </w:tc>
      </w:tr>
      <w:tr w:rsidR="00974CB5" w14:paraId="71CE253A" w14:textId="77777777">
        <w:trPr>
          <w:trHeight w:val="519"/>
        </w:trPr>
        <w:tc>
          <w:tcPr>
            <w:tcW w:w="8459" w:type="dxa"/>
            <w:gridSpan w:val="4"/>
            <w:tcBorders>
              <w:top w:val="single" w:sz="5" w:space="0" w:color="DCDCDC"/>
              <w:left w:val="single" w:sz="5" w:space="0" w:color="DCDCDC"/>
              <w:bottom w:val="single" w:sz="5" w:space="0" w:color="DCDCDC"/>
              <w:right w:val="single" w:sz="5" w:space="0" w:color="DCDCDC"/>
            </w:tcBorders>
          </w:tcPr>
          <w:p w14:paraId="37F231D7" w14:textId="77777777" w:rsidR="00974CB5" w:rsidRDefault="008E7C2D">
            <w:pPr>
              <w:spacing w:after="0" w:line="259" w:lineRule="auto"/>
              <w:ind w:left="0" w:right="1729" w:firstLine="0"/>
            </w:pPr>
            <w:r>
              <w:rPr>
                <w:sz w:val="20"/>
              </w:rPr>
              <w:t>Zaslání upomínky - výzvy k vyrovnání nepovoleného debetu / výzvy k vyrovnání debetu (upomínka je zpoplatněna pokud je dlužná částka rovna nebo vyšší než 1 000 Kč)</w:t>
            </w:r>
          </w:p>
        </w:tc>
        <w:tc>
          <w:tcPr>
            <w:tcW w:w="2121" w:type="dxa"/>
            <w:tcBorders>
              <w:top w:val="single" w:sz="5" w:space="0" w:color="DCDCDC"/>
              <w:left w:val="single" w:sz="5" w:space="0" w:color="DCDCDC"/>
              <w:bottom w:val="single" w:sz="5" w:space="0" w:color="DCDCDC"/>
              <w:right w:val="single" w:sz="5" w:space="0" w:color="DCDCDC"/>
            </w:tcBorders>
            <w:vAlign w:val="center"/>
          </w:tcPr>
          <w:p w14:paraId="616EC6D1" w14:textId="77777777" w:rsidR="00974CB5" w:rsidRDefault="008E7C2D">
            <w:pPr>
              <w:spacing w:after="0" w:line="259" w:lineRule="auto"/>
              <w:ind w:left="49" w:firstLine="0"/>
              <w:jc w:val="center"/>
            </w:pPr>
            <w:r>
              <w:rPr>
                <w:sz w:val="17"/>
              </w:rPr>
              <w:t>500</w:t>
            </w:r>
          </w:p>
        </w:tc>
      </w:tr>
      <w:tr w:rsidR="00974CB5" w14:paraId="4EFDC51C"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14:paraId="0C771217" w14:textId="77777777" w:rsidR="00974CB5" w:rsidRDefault="008E7C2D">
            <w:pPr>
              <w:spacing w:after="0" w:line="259" w:lineRule="auto"/>
              <w:ind w:left="0" w:firstLine="0"/>
            </w:pPr>
            <w:r>
              <w:rPr>
                <w:b/>
                <w:sz w:val="20"/>
              </w:rPr>
              <w:t>Zasílání výpisů z účtu (pokud není součástí balíčku)</w:t>
            </w:r>
          </w:p>
        </w:tc>
      </w:tr>
      <w:tr w:rsidR="00974CB5" w14:paraId="23B80C6C" w14:textId="77777777">
        <w:trPr>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14:paraId="787FAB52" w14:textId="77777777" w:rsidR="00974CB5" w:rsidRDefault="008E7C2D">
            <w:pPr>
              <w:spacing w:after="0" w:line="259" w:lineRule="auto"/>
              <w:ind w:left="0" w:firstLine="0"/>
            </w:pPr>
            <w:r>
              <w:rPr>
                <w:sz w:val="20"/>
              </w:rPr>
              <w:t>Frekvence zasílání</w:t>
            </w:r>
          </w:p>
        </w:tc>
        <w:tc>
          <w:tcPr>
            <w:tcW w:w="6880" w:type="dxa"/>
            <w:gridSpan w:val="4"/>
            <w:tcBorders>
              <w:top w:val="single" w:sz="5" w:space="0" w:color="DCDCDC"/>
              <w:left w:val="single" w:sz="5" w:space="0" w:color="DCDCDC"/>
              <w:bottom w:val="single" w:sz="5" w:space="0" w:color="DCDCDC"/>
              <w:right w:val="single" w:sz="5" w:space="0" w:color="DCDCDC"/>
            </w:tcBorders>
            <w:shd w:val="clear" w:color="auto" w:fill="EDEDED"/>
          </w:tcPr>
          <w:p w14:paraId="54DC550F" w14:textId="77777777" w:rsidR="00974CB5" w:rsidRDefault="008E7C2D">
            <w:pPr>
              <w:spacing w:after="0" w:line="259" w:lineRule="auto"/>
              <w:ind w:left="50" w:firstLine="0"/>
              <w:jc w:val="center"/>
            </w:pPr>
            <w:r>
              <w:rPr>
                <w:sz w:val="20"/>
              </w:rPr>
              <w:t>Měsíční cena</w:t>
            </w:r>
          </w:p>
        </w:tc>
      </w:tr>
      <w:tr w:rsidR="00974CB5" w14:paraId="637442DF" w14:textId="77777777">
        <w:trPr>
          <w:trHeight w:val="323"/>
        </w:trPr>
        <w:tc>
          <w:tcPr>
            <w:tcW w:w="0" w:type="auto"/>
            <w:vMerge/>
            <w:tcBorders>
              <w:top w:val="nil"/>
              <w:left w:val="single" w:sz="5" w:space="0" w:color="DCDCDC"/>
              <w:bottom w:val="single" w:sz="5" w:space="0" w:color="DCDCDC"/>
              <w:right w:val="single" w:sz="5" w:space="0" w:color="DCDCDC"/>
            </w:tcBorders>
          </w:tcPr>
          <w:p w14:paraId="66C15B41" w14:textId="77777777" w:rsidR="00974CB5" w:rsidRDefault="00974CB5">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22D6CC85" w14:textId="77777777" w:rsidR="00974CB5" w:rsidRDefault="008E7C2D">
            <w:pPr>
              <w:spacing w:after="0" w:line="259" w:lineRule="auto"/>
              <w:ind w:left="49" w:firstLine="0"/>
              <w:jc w:val="center"/>
            </w:pPr>
            <w:r>
              <w:rPr>
                <w:sz w:val="20"/>
              </w:rPr>
              <w:t>Elektronicky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2570C01E" w14:textId="77777777" w:rsidR="00974CB5" w:rsidRDefault="008E7C2D">
            <w:pPr>
              <w:spacing w:after="0" w:line="259" w:lineRule="auto"/>
              <w:ind w:left="53" w:firstLine="0"/>
              <w:jc w:val="center"/>
            </w:pPr>
            <w:r>
              <w:rPr>
                <w:sz w:val="20"/>
              </w:rPr>
              <w:t>Poštou</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14:paraId="71870268" w14:textId="77777777" w:rsidR="00974CB5" w:rsidRDefault="008E7C2D">
            <w:pPr>
              <w:spacing w:after="0" w:line="259" w:lineRule="auto"/>
              <w:ind w:left="51" w:firstLine="0"/>
              <w:jc w:val="center"/>
            </w:pPr>
            <w:r>
              <w:rPr>
                <w:sz w:val="20"/>
              </w:rPr>
              <w:t>Osobní odběr na pobočce</w:t>
            </w:r>
          </w:p>
        </w:tc>
      </w:tr>
      <w:tr w:rsidR="00974CB5" w14:paraId="12B43F76"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7E363ED9" w14:textId="77777777" w:rsidR="00974CB5" w:rsidRDefault="008E7C2D">
            <w:pPr>
              <w:spacing w:after="0" w:line="259" w:lineRule="auto"/>
              <w:ind w:left="0" w:firstLine="0"/>
            </w:pPr>
            <w:r>
              <w:rPr>
                <w:sz w:val="20"/>
              </w:rPr>
              <w:t>Měsíčně</w:t>
            </w:r>
          </w:p>
        </w:tc>
        <w:tc>
          <w:tcPr>
            <w:tcW w:w="2293" w:type="dxa"/>
            <w:tcBorders>
              <w:top w:val="single" w:sz="5" w:space="0" w:color="DCDCDC"/>
              <w:left w:val="single" w:sz="5" w:space="0" w:color="DCDCDC"/>
              <w:bottom w:val="single" w:sz="5" w:space="0" w:color="DCDCDC"/>
              <w:right w:val="single" w:sz="5" w:space="0" w:color="DCDCDC"/>
            </w:tcBorders>
          </w:tcPr>
          <w:p w14:paraId="021602DF" w14:textId="77777777" w:rsidR="00974CB5" w:rsidRDefault="008E7C2D">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2178D831" w14:textId="77777777" w:rsidR="00974CB5" w:rsidRDefault="008E7C2D">
            <w:pPr>
              <w:spacing w:after="0" w:line="259" w:lineRule="auto"/>
              <w:ind w:left="50" w:firstLine="0"/>
              <w:jc w:val="center"/>
            </w:pPr>
            <w:r>
              <w:rPr>
                <w:sz w:val="17"/>
              </w:rPr>
              <w:t xml:space="preserve">39 </w:t>
            </w:r>
            <w:r>
              <w:t>1)</w:t>
            </w:r>
            <w:r>
              <w:rPr>
                <w:sz w:val="17"/>
              </w:rPr>
              <w:t xml:space="preserve"> </w:t>
            </w:r>
            <w:r>
              <w:t>2)</w:t>
            </w:r>
          </w:p>
        </w:tc>
        <w:tc>
          <w:tcPr>
            <w:tcW w:w="2293" w:type="dxa"/>
            <w:gridSpan w:val="2"/>
            <w:tcBorders>
              <w:top w:val="single" w:sz="5" w:space="0" w:color="DCDCDC"/>
              <w:left w:val="single" w:sz="5" w:space="0" w:color="DCDCDC"/>
              <w:bottom w:val="single" w:sz="5" w:space="0" w:color="DCDCDC"/>
              <w:right w:val="single" w:sz="5" w:space="0" w:color="DCDCDC"/>
            </w:tcBorders>
          </w:tcPr>
          <w:p w14:paraId="340A859A" w14:textId="77777777" w:rsidR="00974CB5" w:rsidRDefault="008E7C2D">
            <w:pPr>
              <w:spacing w:after="0" w:line="259" w:lineRule="auto"/>
              <w:ind w:left="50" w:firstLine="0"/>
              <w:jc w:val="center"/>
            </w:pPr>
            <w:r>
              <w:rPr>
                <w:sz w:val="17"/>
              </w:rPr>
              <w:t xml:space="preserve">135 </w:t>
            </w:r>
            <w:r>
              <w:rPr>
                <w:sz w:val="23"/>
                <w:vertAlign w:val="superscript"/>
              </w:rPr>
              <w:t>1)</w:t>
            </w:r>
          </w:p>
        </w:tc>
      </w:tr>
      <w:tr w:rsidR="00974CB5" w14:paraId="4D8C0B3E"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27F35587" w14:textId="77777777" w:rsidR="00974CB5" w:rsidRDefault="008E7C2D">
            <w:pPr>
              <w:spacing w:after="0" w:line="259" w:lineRule="auto"/>
              <w:ind w:left="0" w:firstLine="0"/>
            </w:pPr>
            <w:r>
              <w:rPr>
                <w:sz w:val="20"/>
              </w:rPr>
              <w:t>Týdně</w:t>
            </w:r>
          </w:p>
        </w:tc>
        <w:tc>
          <w:tcPr>
            <w:tcW w:w="2293" w:type="dxa"/>
            <w:tcBorders>
              <w:top w:val="single" w:sz="5" w:space="0" w:color="DCDCDC"/>
              <w:left w:val="single" w:sz="5" w:space="0" w:color="DCDCDC"/>
              <w:bottom w:val="single" w:sz="5" w:space="0" w:color="DCDCDC"/>
              <w:right w:val="single" w:sz="5" w:space="0" w:color="DCDCDC"/>
            </w:tcBorders>
          </w:tcPr>
          <w:p w14:paraId="3D24F6B5" w14:textId="77777777" w:rsidR="00974CB5" w:rsidRDefault="008E7C2D">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4E194F5A" w14:textId="77777777" w:rsidR="00974CB5" w:rsidRDefault="008E7C2D">
            <w:pPr>
              <w:spacing w:after="0" w:line="259" w:lineRule="auto"/>
              <w:ind w:left="49" w:firstLine="0"/>
              <w:jc w:val="center"/>
            </w:pPr>
            <w:r>
              <w:rPr>
                <w:sz w:val="17"/>
              </w:rPr>
              <w:t>140</w:t>
            </w:r>
          </w:p>
        </w:tc>
        <w:tc>
          <w:tcPr>
            <w:tcW w:w="2293" w:type="dxa"/>
            <w:gridSpan w:val="2"/>
            <w:tcBorders>
              <w:top w:val="single" w:sz="5" w:space="0" w:color="DCDCDC"/>
              <w:left w:val="single" w:sz="5" w:space="0" w:color="DCDCDC"/>
              <w:bottom w:val="single" w:sz="5" w:space="0" w:color="DCDCDC"/>
              <w:right w:val="single" w:sz="5" w:space="0" w:color="DCDCDC"/>
            </w:tcBorders>
          </w:tcPr>
          <w:p w14:paraId="3C06021E" w14:textId="77777777" w:rsidR="00974CB5" w:rsidRDefault="008E7C2D">
            <w:pPr>
              <w:spacing w:after="0" w:line="259" w:lineRule="auto"/>
              <w:ind w:left="49" w:firstLine="0"/>
              <w:jc w:val="center"/>
            </w:pPr>
            <w:r>
              <w:rPr>
                <w:sz w:val="17"/>
              </w:rPr>
              <w:t>240</w:t>
            </w:r>
          </w:p>
        </w:tc>
      </w:tr>
      <w:tr w:rsidR="00974CB5" w14:paraId="774FF755"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10983B45" w14:textId="77777777" w:rsidR="00974CB5" w:rsidRDefault="008E7C2D">
            <w:pPr>
              <w:spacing w:after="0" w:line="259" w:lineRule="auto"/>
              <w:ind w:left="0" w:firstLine="0"/>
            </w:pPr>
            <w:r>
              <w:rPr>
                <w:sz w:val="20"/>
              </w:rPr>
              <w:t>Denně při pohybu na účtu</w:t>
            </w:r>
          </w:p>
        </w:tc>
        <w:tc>
          <w:tcPr>
            <w:tcW w:w="2293" w:type="dxa"/>
            <w:tcBorders>
              <w:top w:val="single" w:sz="5" w:space="0" w:color="DCDCDC"/>
              <w:left w:val="single" w:sz="5" w:space="0" w:color="DCDCDC"/>
              <w:bottom w:val="single" w:sz="5" w:space="0" w:color="DCDCDC"/>
              <w:right w:val="single" w:sz="5" w:space="0" w:color="DCDCDC"/>
            </w:tcBorders>
          </w:tcPr>
          <w:p w14:paraId="3B266F34" w14:textId="77777777" w:rsidR="00974CB5" w:rsidRDefault="008E7C2D">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4C84ED04" w14:textId="77777777" w:rsidR="00974CB5" w:rsidRDefault="008E7C2D">
            <w:pPr>
              <w:spacing w:after="0" w:line="259" w:lineRule="auto"/>
              <w:ind w:left="49" w:firstLine="0"/>
              <w:jc w:val="center"/>
            </w:pPr>
            <w:r>
              <w:rPr>
                <w:sz w:val="17"/>
              </w:rPr>
              <w:t>525</w:t>
            </w:r>
          </w:p>
        </w:tc>
        <w:tc>
          <w:tcPr>
            <w:tcW w:w="2293" w:type="dxa"/>
            <w:gridSpan w:val="2"/>
            <w:tcBorders>
              <w:top w:val="single" w:sz="5" w:space="0" w:color="DCDCDC"/>
              <w:left w:val="single" w:sz="5" w:space="0" w:color="DCDCDC"/>
              <w:bottom w:val="single" w:sz="5" w:space="0" w:color="DCDCDC"/>
              <w:right w:val="single" w:sz="5" w:space="0" w:color="DCDCDC"/>
            </w:tcBorders>
          </w:tcPr>
          <w:p w14:paraId="2285851A" w14:textId="77777777" w:rsidR="00974CB5" w:rsidRDefault="008E7C2D">
            <w:pPr>
              <w:spacing w:after="0" w:line="259" w:lineRule="auto"/>
              <w:ind w:left="49" w:firstLine="0"/>
              <w:jc w:val="center"/>
            </w:pPr>
            <w:r>
              <w:rPr>
                <w:sz w:val="17"/>
              </w:rPr>
              <w:t>625</w:t>
            </w:r>
          </w:p>
        </w:tc>
      </w:tr>
      <w:tr w:rsidR="00974CB5" w14:paraId="41967DAD" w14:textId="77777777">
        <w:trPr>
          <w:trHeight w:val="300"/>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51D05D42" w14:textId="77777777" w:rsidR="00974CB5" w:rsidRDefault="008E7C2D">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w:t>
            </w:r>
          </w:p>
        </w:tc>
      </w:tr>
    </w:tbl>
    <w:p w14:paraId="45602160" w14:textId="77777777" w:rsidR="00974CB5" w:rsidRDefault="008E7C2D">
      <w:pPr>
        <w:ind w:left="53" w:right="5721"/>
      </w:pPr>
      <w:r>
        <w:t>1) Zasílání měsíčních výpisů ke všem Běžným účtům v rámci balíčku Municipality zdarma. 2) Zasílání měsíčního výpisu pro Běžný (kontokorentní) účet.</w:t>
      </w:r>
    </w:p>
    <w:tbl>
      <w:tblPr>
        <w:tblStyle w:val="TableGrid"/>
        <w:tblW w:w="10580" w:type="dxa"/>
        <w:tblInd w:w="0" w:type="dxa"/>
        <w:tblCellMar>
          <w:top w:w="69" w:type="dxa"/>
          <w:right w:w="9" w:type="dxa"/>
        </w:tblCellMar>
        <w:tblLook w:val="04A0" w:firstRow="1" w:lastRow="0" w:firstColumn="1" w:lastColumn="0" w:noHBand="0" w:noVBand="1"/>
      </w:tblPr>
      <w:tblGrid>
        <w:gridCol w:w="1584"/>
        <w:gridCol w:w="1798"/>
        <w:gridCol w:w="1798"/>
        <w:gridCol w:w="1693"/>
        <w:gridCol w:w="105"/>
        <w:gridCol w:w="1798"/>
        <w:gridCol w:w="1804"/>
      </w:tblGrid>
      <w:tr w:rsidR="00974CB5" w14:paraId="6E6FD34F" w14:textId="77777777">
        <w:trPr>
          <w:trHeight w:val="323"/>
        </w:trPr>
        <w:tc>
          <w:tcPr>
            <w:tcW w:w="6874" w:type="dxa"/>
            <w:gridSpan w:val="4"/>
            <w:tcBorders>
              <w:top w:val="single" w:sz="5" w:space="0" w:color="DCDCDC"/>
              <w:left w:val="single" w:sz="5" w:space="0" w:color="DCDCDC"/>
              <w:bottom w:val="single" w:sz="5" w:space="0" w:color="DCDCDC"/>
              <w:right w:val="nil"/>
            </w:tcBorders>
            <w:shd w:val="clear" w:color="auto" w:fill="EDEDED"/>
          </w:tcPr>
          <w:p w14:paraId="13ED3D50" w14:textId="77777777" w:rsidR="00974CB5" w:rsidRDefault="008E7C2D">
            <w:pPr>
              <w:spacing w:after="0" w:line="259" w:lineRule="auto"/>
              <w:ind w:left="0" w:firstLine="0"/>
            </w:pPr>
            <w:r>
              <w:rPr>
                <w:b/>
                <w:sz w:val="20"/>
              </w:rPr>
              <w:t>( + ) Zasílání výpisu z Běžného účtu do zahraničí se připočítává k cenám za jednotlivé výpisy</w:t>
            </w:r>
          </w:p>
        </w:tc>
        <w:tc>
          <w:tcPr>
            <w:tcW w:w="3705" w:type="dxa"/>
            <w:gridSpan w:val="3"/>
            <w:tcBorders>
              <w:top w:val="single" w:sz="5" w:space="0" w:color="DCDCDC"/>
              <w:left w:val="nil"/>
              <w:bottom w:val="single" w:sz="5" w:space="0" w:color="DCDCDC"/>
              <w:right w:val="single" w:sz="5" w:space="0" w:color="DCDCDC"/>
            </w:tcBorders>
            <w:shd w:val="clear" w:color="auto" w:fill="EDEDED"/>
          </w:tcPr>
          <w:p w14:paraId="0F55ECF3" w14:textId="77777777" w:rsidR="00974CB5" w:rsidRDefault="00974CB5">
            <w:pPr>
              <w:spacing w:after="160" w:line="259" w:lineRule="auto"/>
              <w:ind w:left="0" w:firstLine="0"/>
            </w:pPr>
          </w:p>
        </w:tc>
      </w:tr>
      <w:tr w:rsidR="00974CB5" w14:paraId="4AEB52EE" w14:textId="77777777">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14:paraId="530A5DE8" w14:textId="77777777" w:rsidR="00974CB5" w:rsidRDefault="008E7C2D">
            <w:pPr>
              <w:spacing w:after="0" w:line="259" w:lineRule="auto"/>
              <w:ind w:left="0" w:firstLine="0"/>
            </w:pPr>
            <w:r>
              <w:rPr>
                <w:sz w:val="20"/>
              </w:rPr>
              <w:t>Zaslání výpisu z Běžného účtu do zahraničí za každou odeslanou obálku</w:t>
            </w:r>
          </w:p>
        </w:tc>
        <w:tc>
          <w:tcPr>
            <w:tcW w:w="3705" w:type="dxa"/>
            <w:gridSpan w:val="3"/>
            <w:tcBorders>
              <w:top w:val="single" w:sz="5" w:space="0" w:color="DCDCDC"/>
              <w:left w:val="single" w:sz="5" w:space="0" w:color="DCDCDC"/>
              <w:bottom w:val="single" w:sz="5" w:space="0" w:color="DCDCDC"/>
              <w:right w:val="single" w:sz="5" w:space="0" w:color="DCDCDC"/>
            </w:tcBorders>
          </w:tcPr>
          <w:p w14:paraId="4FC16FD0" w14:textId="77777777" w:rsidR="00974CB5" w:rsidRDefault="008E7C2D">
            <w:pPr>
              <w:spacing w:after="0" w:line="259" w:lineRule="auto"/>
              <w:ind w:left="45" w:firstLine="0"/>
              <w:jc w:val="center"/>
            </w:pPr>
            <w:r>
              <w:rPr>
                <w:sz w:val="17"/>
              </w:rPr>
              <w:t>69</w:t>
            </w:r>
          </w:p>
        </w:tc>
      </w:tr>
      <w:tr w:rsidR="00974CB5" w14:paraId="69F88ECF" w14:textId="77777777">
        <w:trPr>
          <w:trHeight w:val="138"/>
        </w:trPr>
        <w:tc>
          <w:tcPr>
            <w:tcW w:w="6874" w:type="dxa"/>
            <w:gridSpan w:val="4"/>
            <w:tcBorders>
              <w:top w:val="single" w:sz="5" w:space="0" w:color="DCDCDC"/>
              <w:left w:val="nil"/>
              <w:bottom w:val="single" w:sz="5" w:space="0" w:color="DCDCDC"/>
              <w:right w:val="nil"/>
            </w:tcBorders>
          </w:tcPr>
          <w:p w14:paraId="40D96288" w14:textId="77777777" w:rsidR="00974CB5" w:rsidRDefault="00974CB5">
            <w:pPr>
              <w:spacing w:after="160" w:line="259" w:lineRule="auto"/>
              <w:ind w:left="0" w:firstLine="0"/>
            </w:pPr>
          </w:p>
        </w:tc>
        <w:tc>
          <w:tcPr>
            <w:tcW w:w="3705" w:type="dxa"/>
            <w:gridSpan w:val="3"/>
            <w:tcBorders>
              <w:top w:val="single" w:sz="5" w:space="0" w:color="DCDCDC"/>
              <w:left w:val="nil"/>
              <w:bottom w:val="single" w:sz="5" w:space="0" w:color="DCDCDC"/>
              <w:right w:val="nil"/>
            </w:tcBorders>
          </w:tcPr>
          <w:p w14:paraId="6EA5CEB9" w14:textId="77777777" w:rsidR="00974CB5" w:rsidRDefault="00974CB5">
            <w:pPr>
              <w:spacing w:after="160" w:line="259" w:lineRule="auto"/>
              <w:ind w:left="0" w:firstLine="0"/>
            </w:pPr>
          </w:p>
        </w:tc>
      </w:tr>
      <w:tr w:rsidR="00974CB5" w14:paraId="0B80F913" w14:textId="77777777">
        <w:trPr>
          <w:trHeight w:val="519"/>
        </w:trPr>
        <w:tc>
          <w:tcPr>
            <w:tcW w:w="6874"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14:paraId="7F8B81EC" w14:textId="77777777" w:rsidR="00974CB5" w:rsidRDefault="008E7C2D">
            <w:pPr>
              <w:spacing w:after="0" w:line="259" w:lineRule="auto"/>
              <w:ind w:left="0" w:firstLine="0"/>
            </w:pPr>
            <w:r>
              <w:rPr>
                <w:sz w:val="20"/>
              </w:rPr>
              <w:t>Výpisy ve formátu SWIFT</w:t>
            </w:r>
          </w:p>
        </w:tc>
        <w:tc>
          <w:tcPr>
            <w:tcW w:w="3705" w:type="dxa"/>
            <w:gridSpan w:val="3"/>
            <w:tcBorders>
              <w:top w:val="single" w:sz="5" w:space="0" w:color="DCDCDC"/>
              <w:left w:val="single" w:sz="5" w:space="0" w:color="DCDCDC"/>
              <w:bottom w:val="single" w:sz="5" w:space="0" w:color="DCDCDC"/>
              <w:right w:val="single" w:sz="5" w:space="0" w:color="DCDCDC"/>
            </w:tcBorders>
            <w:shd w:val="clear" w:color="auto" w:fill="EDEDED"/>
          </w:tcPr>
          <w:p w14:paraId="26043C10" w14:textId="77777777" w:rsidR="00974CB5" w:rsidRDefault="008E7C2D">
            <w:pPr>
              <w:spacing w:after="0" w:line="259" w:lineRule="auto"/>
              <w:ind w:left="0" w:firstLine="0"/>
              <w:jc w:val="center"/>
            </w:pPr>
            <w:r>
              <w:rPr>
                <w:sz w:val="20"/>
              </w:rPr>
              <w:t>Zaslání výpisu z Běžného účtu do zahraničí z podnětu klienta</w:t>
            </w:r>
          </w:p>
        </w:tc>
      </w:tr>
      <w:tr w:rsidR="00974CB5" w14:paraId="1D843BA7" w14:textId="77777777">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14:paraId="6DDFF769" w14:textId="77777777" w:rsidR="00974CB5" w:rsidRDefault="008E7C2D">
            <w:pPr>
              <w:spacing w:after="0" w:line="259" w:lineRule="auto"/>
              <w:ind w:left="0" w:firstLine="0"/>
            </w:pPr>
            <w:r>
              <w:rPr>
                <w:sz w:val="20"/>
              </w:rPr>
              <w:t>Výpis do zahraničí ve formátu SWIFT MT 940 (za každý účet a BIC / SWIFT kód)</w:t>
            </w:r>
          </w:p>
        </w:tc>
        <w:tc>
          <w:tcPr>
            <w:tcW w:w="3705" w:type="dxa"/>
            <w:gridSpan w:val="3"/>
            <w:tcBorders>
              <w:top w:val="single" w:sz="5" w:space="0" w:color="DCDCDC"/>
              <w:left w:val="single" w:sz="5" w:space="0" w:color="DCDCDC"/>
              <w:bottom w:val="single" w:sz="5" w:space="0" w:color="DCDCDC"/>
              <w:right w:val="single" w:sz="5" w:space="0" w:color="DCDCDC"/>
            </w:tcBorders>
          </w:tcPr>
          <w:p w14:paraId="4423691C" w14:textId="77777777" w:rsidR="00974CB5" w:rsidRDefault="008E7C2D">
            <w:pPr>
              <w:spacing w:after="0" w:line="259" w:lineRule="auto"/>
              <w:ind w:left="49" w:firstLine="0"/>
              <w:jc w:val="center"/>
            </w:pPr>
            <w:r>
              <w:rPr>
                <w:sz w:val="17"/>
              </w:rPr>
              <w:t>50 za jednu stranu zaslaného výpisu, max. 3 000 měsíčně</w:t>
            </w:r>
          </w:p>
        </w:tc>
      </w:tr>
      <w:tr w:rsidR="00974CB5" w14:paraId="0DDA0588" w14:textId="77777777">
        <w:trPr>
          <w:trHeight w:val="323"/>
        </w:trPr>
        <w:tc>
          <w:tcPr>
            <w:tcW w:w="6874" w:type="dxa"/>
            <w:gridSpan w:val="4"/>
            <w:tcBorders>
              <w:top w:val="single" w:sz="5" w:space="0" w:color="DCDCDC"/>
              <w:left w:val="single" w:sz="5" w:space="0" w:color="DCDCDC"/>
              <w:bottom w:val="single" w:sz="5" w:space="0" w:color="DCDCDC"/>
              <w:right w:val="nil"/>
            </w:tcBorders>
            <w:shd w:val="clear" w:color="auto" w:fill="C8C8C8"/>
          </w:tcPr>
          <w:p w14:paraId="74F13F65" w14:textId="77777777" w:rsidR="00974CB5" w:rsidRDefault="008E7C2D">
            <w:pPr>
              <w:spacing w:after="0" w:line="259" w:lineRule="auto"/>
              <w:ind w:left="0" w:firstLine="0"/>
            </w:pPr>
            <w:r>
              <w:rPr>
                <w:b/>
                <w:sz w:val="20"/>
              </w:rPr>
              <w:t>Vyhotovení nebo zasílání výpisu na vyžádání</w:t>
            </w:r>
          </w:p>
        </w:tc>
        <w:tc>
          <w:tcPr>
            <w:tcW w:w="3705" w:type="dxa"/>
            <w:gridSpan w:val="3"/>
            <w:tcBorders>
              <w:top w:val="single" w:sz="5" w:space="0" w:color="DCDCDC"/>
              <w:left w:val="nil"/>
              <w:bottom w:val="single" w:sz="5" w:space="0" w:color="DCDCDC"/>
              <w:right w:val="single" w:sz="5" w:space="0" w:color="DCDCDC"/>
            </w:tcBorders>
            <w:shd w:val="clear" w:color="auto" w:fill="C8C8C8"/>
          </w:tcPr>
          <w:p w14:paraId="6619FBB4" w14:textId="77777777" w:rsidR="00974CB5" w:rsidRDefault="00974CB5">
            <w:pPr>
              <w:spacing w:after="160" w:line="259" w:lineRule="auto"/>
              <w:ind w:left="0" w:firstLine="0"/>
            </w:pPr>
          </w:p>
        </w:tc>
      </w:tr>
      <w:tr w:rsidR="00974CB5" w14:paraId="18EC27AE" w14:textId="77777777">
        <w:trPr>
          <w:trHeight w:val="519"/>
        </w:trPr>
        <w:tc>
          <w:tcPr>
            <w:tcW w:w="6874" w:type="dxa"/>
            <w:gridSpan w:val="4"/>
            <w:tcBorders>
              <w:top w:val="single" w:sz="5" w:space="0" w:color="DCDCDC"/>
              <w:left w:val="single" w:sz="5" w:space="0" w:color="DCDCDC"/>
              <w:bottom w:val="single" w:sz="5" w:space="0" w:color="DCDCDC"/>
              <w:right w:val="single" w:sz="5" w:space="0" w:color="DCDCDC"/>
            </w:tcBorders>
          </w:tcPr>
          <w:p w14:paraId="0012DD6B" w14:textId="77777777" w:rsidR="00974CB5" w:rsidRDefault="008E7C2D">
            <w:pPr>
              <w:spacing w:after="0" w:line="259" w:lineRule="auto"/>
              <w:ind w:left="0" w:firstLine="0"/>
            </w:pPr>
            <w:r>
              <w:rPr>
                <w:sz w:val="20"/>
              </w:rPr>
              <w:t>Kopie výpisu prostřednictvím internetového bankovnictví MojeBanka, MojeBanka Business a Profibanka nebo služby MultiCash KB</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14:paraId="6EC50F62" w14:textId="77777777" w:rsidR="00974CB5" w:rsidRDefault="008E7C2D">
            <w:pPr>
              <w:spacing w:after="0" w:line="259" w:lineRule="auto"/>
              <w:ind w:left="53" w:firstLine="0"/>
              <w:jc w:val="center"/>
            </w:pPr>
            <w:r>
              <w:rPr>
                <w:sz w:val="17"/>
              </w:rPr>
              <w:t>zdarma</w:t>
            </w:r>
          </w:p>
        </w:tc>
      </w:tr>
      <w:tr w:rsidR="00974CB5" w14:paraId="3EC152B0" w14:textId="77777777">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14:paraId="36BAEFE4" w14:textId="77777777" w:rsidR="00974CB5" w:rsidRDefault="008E7C2D">
            <w:pPr>
              <w:spacing w:after="0" w:line="259" w:lineRule="auto"/>
              <w:ind w:left="0" w:firstLine="0"/>
            </w:pPr>
            <w:r>
              <w:rPr>
                <w:sz w:val="20"/>
              </w:rPr>
              <w:t>Vyhotovení kopie výpisu</w:t>
            </w:r>
          </w:p>
        </w:tc>
        <w:tc>
          <w:tcPr>
            <w:tcW w:w="3705" w:type="dxa"/>
            <w:gridSpan w:val="3"/>
            <w:tcBorders>
              <w:top w:val="single" w:sz="5" w:space="0" w:color="DCDCDC"/>
              <w:left w:val="single" w:sz="5" w:space="0" w:color="DCDCDC"/>
              <w:bottom w:val="single" w:sz="5" w:space="0" w:color="DCDCDC"/>
              <w:right w:val="single" w:sz="5" w:space="0" w:color="DCDCDC"/>
            </w:tcBorders>
          </w:tcPr>
          <w:p w14:paraId="3C91C1B7" w14:textId="77777777" w:rsidR="00974CB5" w:rsidRDefault="008E7C2D">
            <w:pPr>
              <w:spacing w:after="0" w:line="259" w:lineRule="auto"/>
              <w:ind w:left="49" w:firstLine="0"/>
              <w:jc w:val="center"/>
            </w:pPr>
            <w:r>
              <w:rPr>
                <w:sz w:val="17"/>
              </w:rPr>
              <w:t>50 za jednotlivý výpis, max. 1 500</w:t>
            </w:r>
          </w:p>
        </w:tc>
      </w:tr>
      <w:tr w:rsidR="00974CB5" w14:paraId="7DF4AF2F" w14:textId="77777777">
        <w:trPr>
          <w:trHeight w:val="323"/>
        </w:trPr>
        <w:tc>
          <w:tcPr>
            <w:tcW w:w="6874" w:type="dxa"/>
            <w:gridSpan w:val="4"/>
            <w:tcBorders>
              <w:top w:val="single" w:sz="5" w:space="0" w:color="DCDCDC"/>
              <w:left w:val="single" w:sz="5" w:space="0" w:color="DCDCDC"/>
              <w:bottom w:val="single" w:sz="5" w:space="0" w:color="DCDCDC"/>
              <w:right w:val="single" w:sz="5" w:space="0" w:color="DCDCDC"/>
            </w:tcBorders>
          </w:tcPr>
          <w:p w14:paraId="198DEF2D" w14:textId="77777777" w:rsidR="00974CB5" w:rsidRDefault="008E7C2D">
            <w:pPr>
              <w:spacing w:after="0" w:line="259" w:lineRule="auto"/>
              <w:ind w:left="0" w:firstLine="0"/>
            </w:pPr>
            <w:r>
              <w:rPr>
                <w:sz w:val="20"/>
              </w:rPr>
              <w:t>Zápis kopie výpisu na USB flash disk</w:t>
            </w:r>
          </w:p>
        </w:tc>
        <w:tc>
          <w:tcPr>
            <w:tcW w:w="3705" w:type="dxa"/>
            <w:gridSpan w:val="3"/>
            <w:tcBorders>
              <w:top w:val="single" w:sz="5" w:space="0" w:color="DCDCDC"/>
              <w:left w:val="single" w:sz="5" w:space="0" w:color="DCDCDC"/>
              <w:bottom w:val="single" w:sz="5" w:space="0" w:color="DCDCDC"/>
              <w:right w:val="single" w:sz="5" w:space="0" w:color="DCDCDC"/>
            </w:tcBorders>
          </w:tcPr>
          <w:p w14:paraId="751D3E87" w14:textId="77777777" w:rsidR="00974CB5" w:rsidRDefault="008E7C2D">
            <w:pPr>
              <w:spacing w:after="0" w:line="259" w:lineRule="auto"/>
              <w:ind w:left="49" w:firstLine="0"/>
              <w:jc w:val="center"/>
            </w:pPr>
            <w:r>
              <w:rPr>
                <w:sz w:val="17"/>
              </w:rPr>
              <w:t>250</w:t>
            </w:r>
          </w:p>
        </w:tc>
      </w:tr>
      <w:tr w:rsidR="00974CB5" w14:paraId="703ADB36" w14:textId="77777777">
        <w:trPr>
          <w:trHeight w:val="323"/>
        </w:trPr>
        <w:tc>
          <w:tcPr>
            <w:tcW w:w="1585" w:type="dxa"/>
            <w:tcBorders>
              <w:top w:val="single" w:sz="5" w:space="0" w:color="DCDCDC"/>
              <w:left w:val="single" w:sz="5" w:space="0" w:color="DCDCDC"/>
              <w:bottom w:val="single" w:sz="5" w:space="0" w:color="DCDCDC"/>
              <w:right w:val="nil"/>
            </w:tcBorders>
            <w:shd w:val="clear" w:color="auto" w:fill="C8C8C8"/>
          </w:tcPr>
          <w:p w14:paraId="2EF19EE1" w14:textId="77777777" w:rsidR="00974CB5" w:rsidRDefault="008E7C2D">
            <w:pPr>
              <w:spacing w:after="0" w:line="259" w:lineRule="auto"/>
              <w:ind w:left="60" w:firstLine="0"/>
              <w:jc w:val="center"/>
            </w:pPr>
            <w:r>
              <w:rPr>
                <w:b/>
                <w:sz w:val="20"/>
              </w:rPr>
              <w:t>Poplatky z depozit</w:t>
            </w:r>
          </w:p>
        </w:tc>
        <w:tc>
          <w:tcPr>
            <w:tcW w:w="1798" w:type="dxa"/>
            <w:tcBorders>
              <w:top w:val="single" w:sz="5" w:space="0" w:color="DCDCDC"/>
              <w:left w:val="nil"/>
              <w:bottom w:val="single" w:sz="5" w:space="0" w:color="DCDCDC"/>
              <w:right w:val="nil"/>
            </w:tcBorders>
            <w:shd w:val="clear" w:color="auto" w:fill="C8C8C8"/>
          </w:tcPr>
          <w:p w14:paraId="0668DA82" w14:textId="77777777" w:rsidR="00974CB5" w:rsidRDefault="00974CB5">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14:paraId="7F936C9D" w14:textId="77777777" w:rsidR="00974CB5" w:rsidRDefault="00974CB5">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C8C8C8"/>
          </w:tcPr>
          <w:p w14:paraId="55BAB680" w14:textId="77777777" w:rsidR="00974CB5" w:rsidRDefault="00974CB5">
            <w:pPr>
              <w:spacing w:after="160" w:line="259" w:lineRule="auto"/>
              <w:ind w:left="0" w:firstLine="0"/>
            </w:pPr>
          </w:p>
        </w:tc>
        <w:tc>
          <w:tcPr>
            <w:tcW w:w="1798" w:type="dxa"/>
            <w:tcBorders>
              <w:top w:val="single" w:sz="5" w:space="0" w:color="DCDCDC"/>
              <w:left w:val="nil"/>
              <w:bottom w:val="single" w:sz="5" w:space="0" w:color="DCDCDC"/>
              <w:right w:val="nil"/>
            </w:tcBorders>
            <w:shd w:val="clear" w:color="auto" w:fill="C8C8C8"/>
          </w:tcPr>
          <w:p w14:paraId="76F822E4" w14:textId="77777777" w:rsidR="00974CB5" w:rsidRDefault="00974CB5">
            <w:pPr>
              <w:spacing w:after="160" w:line="259" w:lineRule="auto"/>
              <w:ind w:left="0" w:firstLine="0"/>
            </w:pPr>
          </w:p>
        </w:tc>
        <w:tc>
          <w:tcPr>
            <w:tcW w:w="1804" w:type="dxa"/>
            <w:tcBorders>
              <w:top w:val="single" w:sz="5" w:space="0" w:color="DCDCDC"/>
              <w:left w:val="nil"/>
              <w:bottom w:val="single" w:sz="5" w:space="0" w:color="DCDCDC"/>
              <w:right w:val="single" w:sz="5" w:space="0" w:color="DCDCDC"/>
            </w:tcBorders>
            <w:shd w:val="clear" w:color="auto" w:fill="C8C8C8"/>
          </w:tcPr>
          <w:p w14:paraId="285F6F3A" w14:textId="77777777" w:rsidR="00974CB5" w:rsidRDefault="00974CB5">
            <w:pPr>
              <w:spacing w:after="160" w:line="259" w:lineRule="auto"/>
              <w:ind w:left="0" w:firstLine="0"/>
            </w:pPr>
          </w:p>
        </w:tc>
      </w:tr>
      <w:tr w:rsidR="00974CB5" w14:paraId="5298A02D" w14:textId="77777777">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14:paraId="1CF889F9" w14:textId="77777777" w:rsidR="00974CB5" w:rsidRDefault="008E7C2D">
            <w:pPr>
              <w:spacing w:after="0" w:line="259" w:lineRule="auto"/>
              <w:ind w:left="161" w:firstLine="0"/>
            </w:pPr>
            <w:r>
              <w:rPr>
                <w:sz w:val="20"/>
              </w:rPr>
              <w:t>Zpoplatněný objem depozit</w:t>
            </w:r>
          </w:p>
        </w:tc>
        <w:tc>
          <w:tcPr>
            <w:tcW w:w="1798" w:type="dxa"/>
            <w:vMerge w:val="restart"/>
            <w:tcBorders>
              <w:top w:val="single" w:sz="5" w:space="0" w:color="DCDCDC"/>
              <w:left w:val="single" w:sz="5" w:space="0" w:color="DCDCDC"/>
              <w:bottom w:val="single" w:sz="5" w:space="0" w:color="DCDCDC"/>
              <w:right w:val="single" w:sz="5" w:space="0" w:color="DCDCDC"/>
            </w:tcBorders>
            <w:shd w:val="clear" w:color="auto" w:fill="EDEDED"/>
          </w:tcPr>
          <w:p w14:paraId="05D1E9E8" w14:textId="77777777" w:rsidR="00974CB5" w:rsidRDefault="008E7C2D">
            <w:pPr>
              <w:spacing w:after="0" w:line="259" w:lineRule="auto"/>
              <w:ind w:left="107" w:firstLine="0"/>
              <w:jc w:val="center"/>
            </w:pPr>
            <w:r>
              <w:rPr>
                <w:sz w:val="20"/>
              </w:rPr>
              <w:t>do stanoveného</w:t>
            </w:r>
          </w:p>
          <w:p w14:paraId="61071197" w14:textId="77777777" w:rsidR="00974CB5" w:rsidRDefault="008E7C2D">
            <w:pPr>
              <w:spacing w:after="0" w:line="259" w:lineRule="auto"/>
              <w:ind w:left="107" w:firstLine="0"/>
              <w:jc w:val="center"/>
            </w:pPr>
            <w:r>
              <w:rPr>
                <w:sz w:val="20"/>
              </w:rPr>
              <w:t>objemu vč. v příslušné</w:t>
            </w:r>
          </w:p>
          <w:p w14:paraId="673AC36A" w14:textId="77777777" w:rsidR="00974CB5" w:rsidRDefault="008E7C2D">
            <w:pPr>
              <w:spacing w:after="0" w:line="259" w:lineRule="auto"/>
              <w:ind w:left="107" w:firstLine="0"/>
              <w:jc w:val="center"/>
            </w:pPr>
            <w:r>
              <w:rPr>
                <w:sz w:val="20"/>
              </w:rPr>
              <w:t>měně</w:t>
            </w:r>
          </w:p>
        </w:tc>
        <w:tc>
          <w:tcPr>
            <w:tcW w:w="1798" w:type="dxa"/>
            <w:tcBorders>
              <w:top w:val="single" w:sz="5" w:space="0" w:color="DCDCDC"/>
              <w:left w:val="single" w:sz="5" w:space="0" w:color="DCDCDC"/>
              <w:bottom w:val="single" w:sz="5" w:space="0" w:color="DCDCDC"/>
              <w:right w:val="nil"/>
            </w:tcBorders>
            <w:shd w:val="clear" w:color="auto" w:fill="EDEDED"/>
          </w:tcPr>
          <w:p w14:paraId="5467B97C" w14:textId="77777777" w:rsidR="00974CB5" w:rsidRDefault="00974CB5">
            <w:pPr>
              <w:spacing w:after="160" w:line="259" w:lineRule="auto"/>
              <w:ind w:left="0" w:firstLine="0"/>
            </w:pPr>
          </w:p>
        </w:tc>
        <w:tc>
          <w:tcPr>
            <w:tcW w:w="1798" w:type="dxa"/>
            <w:gridSpan w:val="2"/>
            <w:tcBorders>
              <w:top w:val="single" w:sz="5" w:space="0" w:color="DCDCDC"/>
              <w:left w:val="nil"/>
              <w:bottom w:val="single" w:sz="5" w:space="0" w:color="DCDCDC"/>
              <w:right w:val="nil"/>
            </w:tcBorders>
            <w:shd w:val="clear" w:color="auto" w:fill="EDEDED"/>
          </w:tcPr>
          <w:p w14:paraId="2A43AD2E" w14:textId="77777777" w:rsidR="00974CB5" w:rsidRDefault="008E7C2D">
            <w:pPr>
              <w:spacing w:after="0" w:line="259" w:lineRule="auto"/>
              <w:ind w:left="0" w:firstLine="0"/>
              <w:jc w:val="right"/>
            </w:pPr>
            <w:r>
              <w:rPr>
                <w:sz w:val="20"/>
              </w:rPr>
              <w:t>M</w:t>
            </w:r>
          </w:p>
        </w:tc>
        <w:tc>
          <w:tcPr>
            <w:tcW w:w="1798" w:type="dxa"/>
            <w:tcBorders>
              <w:top w:val="single" w:sz="5" w:space="0" w:color="DCDCDC"/>
              <w:left w:val="nil"/>
              <w:bottom w:val="single" w:sz="5" w:space="0" w:color="DCDCDC"/>
              <w:right w:val="nil"/>
            </w:tcBorders>
            <w:shd w:val="clear" w:color="auto" w:fill="EDEDED"/>
          </w:tcPr>
          <w:p w14:paraId="01577D1B" w14:textId="77777777" w:rsidR="00974CB5" w:rsidRDefault="008E7C2D">
            <w:pPr>
              <w:spacing w:after="0" w:line="259" w:lineRule="auto"/>
              <w:ind w:left="-6" w:firstLine="0"/>
            </w:pPr>
            <w:r>
              <w:rPr>
                <w:sz w:val="20"/>
              </w:rPr>
              <w:t>ěna</w:t>
            </w:r>
          </w:p>
        </w:tc>
        <w:tc>
          <w:tcPr>
            <w:tcW w:w="1804" w:type="dxa"/>
            <w:tcBorders>
              <w:top w:val="single" w:sz="5" w:space="0" w:color="DCDCDC"/>
              <w:left w:val="nil"/>
              <w:bottom w:val="single" w:sz="5" w:space="0" w:color="DCDCDC"/>
              <w:right w:val="single" w:sz="5" w:space="0" w:color="DCDCDC"/>
            </w:tcBorders>
            <w:shd w:val="clear" w:color="auto" w:fill="EDEDED"/>
          </w:tcPr>
          <w:p w14:paraId="14671B8D" w14:textId="77777777" w:rsidR="00974CB5" w:rsidRDefault="00974CB5">
            <w:pPr>
              <w:spacing w:after="160" w:line="259" w:lineRule="auto"/>
              <w:ind w:left="0" w:firstLine="0"/>
            </w:pPr>
          </w:p>
        </w:tc>
      </w:tr>
      <w:tr w:rsidR="00974CB5" w14:paraId="68BD71DD" w14:textId="77777777">
        <w:trPr>
          <w:trHeight w:val="392"/>
        </w:trPr>
        <w:tc>
          <w:tcPr>
            <w:tcW w:w="0" w:type="auto"/>
            <w:vMerge/>
            <w:tcBorders>
              <w:top w:val="nil"/>
              <w:left w:val="single" w:sz="5" w:space="0" w:color="DCDCDC"/>
              <w:bottom w:val="single" w:sz="5" w:space="0" w:color="DCDCDC"/>
              <w:right w:val="single" w:sz="5" w:space="0" w:color="DCDCDC"/>
            </w:tcBorders>
          </w:tcPr>
          <w:p w14:paraId="4445CD47"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44E106BE" w14:textId="77777777" w:rsidR="00974CB5" w:rsidRDefault="00974CB5">
            <w:pPr>
              <w:spacing w:after="160" w:line="259" w:lineRule="auto"/>
              <w:ind w:left="0" w:firstLine="0"/>
            </w:pP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14:paraId="07CC7AB9" w14:textId="77777777" w:rsidR="00974CB5" w:rsidRDefault="008E7C2D">
            <w:pPr>
              <w:spacing w:after="0" w:line="259" w:lineRule="auto"/>
              <w:ind w:left="106" w:firstLine="0"/>
              <w:jc w:val="center"/>
            </w:pPr>
            <w:r>
              <w:rPr>
                <w:sz w:val="20"/>
              </w:rPr>
              <w:t>nad 40 tis. CHF</w:t>
            </w:r>
          </w:p>
        </w:tc>
        <w:tc>
          <w:tcPr>
            <w:tcW w:w="1798" w:type="dxa"/>
            <w:gridSpan w:val="2"/>
            <w:tcBorders>
              <w:top w:val="single" w:sz="5" w:space="0" w:color="DCDCDC"/>
              <w:left w:val="single" w:sz="5" w:space="0" w:color="DCDCDC"/>
              <w:bottom w:val="single" w:sz="5" w:space="0" w:color="DCDCDC"/>
              <w:right w:val="single" w:sz="5" w:space="0" w:color="DCDCDC"/>
            </w:tcBorders>
            <w:shd w:val="clear" w:color="auto" w:fill="EDEDED"/>
          </w:tcPr>
          <w:p w14:paraId="4A8CBA90" w14:textId="77777777" w:rsidR="00974CB5" w:rsidRDefault="008E7C2D">
            <w:pPr>
              <w:spacing w:after="0" w:line="259" w:lineRule="auto"/>
              <w:ind w:left="108" w:firstLine="0"/>
              <w:jc w:val="center"/>
            </w:pPr>
            <w:r>
              <w:rPr>
                <w:sz w:val="20"/>
              </w:rPr>
              <w:t>nad 400 tis. SEK</w:t>
            </w:r>
          </w:p>
        </w:tc>
        <w:tc>
          <w:tcPr>
            <w:tcW w:w="1798" w:type="dxa"/>
            <w:tcBorders>
              <w:top w:val="single" w:sz="5" w:space="0" w:color="DCDCDC"/>
              <w:left w:val="single" w:sz="5" w:space="0" w:color="DCDCDC"/>
              <w:bottom w:val="single" w:sz="5" w:space="0" w:color="DCDCDC"/>
              <w:right w:val="single" w:sz="5" w:space="0" w:color="DCDCDC"/>
            </w:tcBorders>
            <w:shd w:val="clear" w:color="auto" w:fill="EDEDED"/>
          </w:tcPr>
          <w:p w14:paraId="13DDF85D" w14:textId="77777777" w:rsidR="00974CB5" w:rsidRDefault="008E7C2D">
            <w:pPr>
              <w:spacing w:after="0" w:line="259" w:lineRule="auto"/>
              <w:ind w:left="108" w:firstLine="0"/>
              <w:jc w:val="center"/>
            </w:pPr>
            <w:r>
              <w:rPr>
                <w:sz w:val="20"/>
              </w:rPr>
              <w:t>nad 300 tis. DKK</w:t>
            </w:r>
          </w:p>
        </w:tc>
        <w:tc>
          <w:tcPr>
            <w:tcW w:w="1804" w:type="dxa"/>
            <w:tcBorders>
              <w:top w:val="single" w:sz="5" w:space="0" w:color="DCDCDC"/>
              <w:left w:val="single" w:sz="5" w:space="0" w:color="DCDCDC"/>
              <w:bottom w:val="single" w:sz="5" w:space="0" w:color="DCDCDC"/>
              <w:right w:val="single" w:sz="5" w:space="0" w:color="DCDCDC"/>
            </w:tcBorders>
            <w:shd w:val="clear" w:color="auto" w:fill="EDEDED"/>
          </w:tcPr>
          <w:p w14:paraId="458DB74A" w14:textId="77777777" w:rsidR="00974CB5" w:rsidRDefault="008E7C2D">
            <w:pPr>
              <w:spacing w:after="0" w:line="259" w:lineRule="auto"/>
              <w:ind w:left="107" w:firstLine="0"/>
              <w:jc w:val="center"/>
            </w:pPr>
            <w:r>
              <w:rPr>
                <w:sz w:val="20"/>
              </w:rPr>
              <w:t>nad 5 mil. JPY</w:t>
            </w:r>
          </w:p>
        </w:tc>
      </w:tr>
      <w:tr w:rsidR="00974CB5" w14:paraId="6E3D7E46" w14:textId="77777777">
        <w:trPr>
          <w:trHeight w:val="334"/>
        </w:trPr>
        <w:tc>
          <w:tcPr>
            <w:tcW w:w="1585" w:type="dxa"/>
            <w:tcBorders>
              <w:top w:val="single" w:sz="5" w:space="0" w:color="DCDCDC"/>
              <w:left w:val="single" w:sz="5" w:space="0" w:color="DCDCDC"/>
              <w:bottom w:val="single" w:sz="5" w:space="0" w:color="DCDCDC"/>
              <w:right w:val="single" w:sz="5" w:space="0" w:color="DCDCDC"/>
            </w:tcBorders>
          </w:tcPr>
          <w:p w14:paraId="46C61F46" w14:textId="77777777" w:rsidR="00974CB5" w:rsidRDefault="008E7C2D">
            <w:pPr>
              <w:spacing w:after="0" w:line="259" w:lineRule="auto"/>
              <w:ind w:left="94" w:firstLine="0"/>
              <w:jc w:val="center"/>
            </w:pPr>
            <w:r>
              <w:rPr>
                <w:sz w:val="20"/>
              </w:rPr>
              <w:t xml:space="preserve">Poplatek z depozit </w:t>
            </w:r>
            <w:r>
              <w:rPr>
                <w:sz w:val="20"/>
                <w:vertAlign w:val="superscript"/>
              </w:rPr>
              <w:t>1)</w:t>
            </w:r>
          </w:p>
        </w:tc>
        <w:tc>
          <w:tcPr>
            <w:tcW w:w="1798" w:type="dxa"/>
            <w:tcBorders>
              <w:top w:val="single" w:sz="5" w:space="0" w:color="DCDCDC"/>
              <w:left w:val="single" w:sz="5" w:space="0" w:color="DCDCDC"/>
              <w:bottom w:val="single" w:sz="5" w:space="0" w:color="DCDCDC"/>
              <w:right w:val="single" w:sz="5" w:space="0" w:color="DCDCDC"/>
            </w:tcBorders>
          </w:tcPr>
          <w:p w14:paraId="39AAA12A" w14:textId="77777777" w:rsidR="00974CB5" w:rsidRDefault="008E7C2D">
            <w:pPr>
              <w:spacing w:after="0" w:line="259" w:lineRule="auto"/>
              <w:ind w:left="104" w:firstLine="0"/>
              <w:jc w:val="center"/>
            </w:pPr>
            <w:r>
              <w:rPr>
                <w:sz w:val="17"/>
              </w:rPr>
              <w:t>bez poplatku</w:t>
            </w:r>
          </w:p>
        </w:tc>
        <w:tc>
          <w:tcPr>
            <w:tcW w:w="1798" w:type="dxa"/>
            <w:tcBorders>
              <w:top w:val="single" w:sz="5" w:space="0" w:color="DCDCDC"/>
              <w:left w:val="single" w:sz="5" w:space="0" w:color="DCDCDC"/>
              <w:bottom w:val="single" w:sz="5" w:space="0" w:color="DCDCDC"/>
              <w:right w:val="single" w:sz="5" w:space="0" w:color="DCDCDC"/>
            </w:tcBorders>
          </w:tcPr>
          <w:p w14:paraId="61F58ED7" w14:textId="77777777" w:rsidR="00974CB5" w:rsidRDefault="008E7C2D">
            <w:pPr>
              <w:spacing w:after="0" w:line="259" w:lineRule="auto"/>
              <w:ind w:left="106" w:firstLine="0"/>
              <w:jc w:val="center"/>
            </w:pPr>
            <w:r>
              <w:rPr>
                <w:sz w:val="17"/>
              </w:rPr>
              <w:t>1 % p.a.</w:t>
            </w:r>
          </w:p>
        </w:tc>
        <w:tc>
          <w:tcPr>
            <w:tcW w:w="1798" w:type="dxa"/>
            <w:gridSpan w:val="2"/>
            <w:tcBorders>
              <w:top w:val="single" w:sz="5" w:space="0" w:color="DCDCDC"/>
              <w:left w:val="single" w:sz="5" w:space="0" w:color="DCDCDC"/>
              <w:bottom w:val="single" w:sz="5" w:space="0" w:color="DCDCDC"/>
              <w:right w:val="single" w:sz="5" w:space="0" w:color="DCDCDC"/>
            </w:tcBorders>
          </w:tcPr>
          <w:p w14:paraId="2475ABFE" w14:textId="77777777" w:rsidR="00974CB5" w:rsidRDefault="008E7C2D">
            <w:pPr>
              <w:spacing w:after="0" w:line="259" w:lineRule="auto"/>
              <w:ind w:left="106" w:firstLine="0"/>
              <w:jc w:val="center"/>
            </w:pPr>
            <w:r>
              <w:rPr>
                <w:sz w:val="17"/>
              </w:rPr>
              <w:t>1 % p.a.</w:t>
            </w:r>
          </w:p>
        </w:tc>
        <w:tc>
          <w:tcPr>
            <w:tcW w:w="1798" w:type="dxa"/>
            <w:tcBorders>
              <w:top w:val="single" w:sz="5" w:space="0" w:color="DCDCDC"/>
              <w:left w:val="single" w:sz="5" w:space="0" w:color="DCDCDC"/>
              <w:bottom w:val="single" w:sz="5" w:space="0" w:color="DCDCDC"/>
              <w:right w:val="single" w:sz="5" w:space="0" w:color="DCDCDC"/>
            </w:tcBorders>
          </w:tcPr>
          <w:p w14:paraId="5153F99A" w14:textId="77777777" w:rsidR="00974CB5" w:rsidRDefault="008E7C2D">
            <w:pPr>
              <w:spacing w:after="0" w:line="259" w:lineRule="auto"/>
              <w:ind w:left="106" w:firstLine="0"/>
              <w:jc w:val="center"/>
            </w:pPr>
            <w:r>
              <w:rPr>
                <w:sz w:val="17"/>
              </w:rPr>
              <w:t>1 % p.a.</w:t>
            </w:r>
          </w:p>
        </w:tc>
        <w:tc>
          <w:tcPr>
            <w:tcW w:w="1804" w:type="dxa"/>
            <w:tcBorders>
              <w:top w:val="single" w:sz="5" w:space="0" w:color="DCDCDC"/>
              <w:left w:val="single" w:sz="5" w:space="0" w:color="DCDCDC"/>
              <w:bottom w:val="single" w:sz="5" w:space="0" w:color="DCDCDC"/>
              <w:right w:val="single" w:sz="5" w:space="0" w:color="DCDCDC"/>
            </w:tcBorders>
          </w:tcPr>
          <w:p w14:paraId="1D9B69FB" w14:textId="77777777" w:rsidR="00974CB5" w:rsidRDefault="008E7C2D">
            <w:pPr>
              <w:spacing w:after="0" w:line="259" w:lineRule="auto"/>
              <w:ind w:left="106" w:firstLine="0"/>
              <w:jc w:val="center"/>
            </w:pPr>
            <w:r>
              <w:rPr>
                <w:sz w:val="17"/>
              </w:rPr>
              <w:t>0,5 % p.a.</w:t>
            </w:r>
          </w:p>
        </w:tc>
      </w:tr>
    </w:tbl>
    <w:p w14:paraId="48223732" w14:textId="77777777" w:rsidR="00974CB5" w:rsidRDefault="008E7C2D">
      <w:pPr>
        <w:ind w:left="199" w:hanging="156"/>
      </w:pPr>
      <w:r>
        <w:t>1) Poplatek je vypočítáván denně (konvence skutečnost / skutečnost), pokud v daný den objem běžných zůstatků přesáhne výše uvedený limit v součtu na všech běžných, spořicích, termínovaných a vkladových účtech a depozitních směnkách klienta v KB v příslušné měně. Do základu depozit podléhajícímu zpoplatnění nejsou zahrnovány termínované vklady s individuální úrokovou sazbou a depozitní směnky Tradingu.</w:t>
      </w:r>
    </w:p>
    <w:p w14:paraId="63AC4511" w14:textId="77777777" w:rsidR="00974CB5" w:rsidRDefault="008E7C2D">
      <w:r>
        <w:t>KB je oprávněna tento poplatek účtovat, a pokud tak učiní, účtuje ho klientovi měsíčně v měně příslušného účtu se splatností 5. Obchodní den následujícího měsíce. Poplatek může být odepsán z účtu klienta nejpozději poslední den téhož měsíce. Pokud klient nemá zvolený poplatkový účet, poplatek může být odepsán z jakéhokoli jeho účtu, dle určení KB.</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79C45CE7" w14:textId="77777777">
        <w:trPr>
          <w:trHeight w:val="334"/>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62E27717" w14:textId="77777777" w:rsidR="00974CB5" w:rsidRDefault="008E7C2D">
            <w:pPr>
              <w:spacing w:after="0" w:line="259" w:lineRule="auto"/>
              <w:ind w:left="0" w:firstLine="0"/>
            </w:pPr>
            <w:r>
              <w:rPr>
                <w:sz w:val="20"/>
              </w:rPr>
              <w:t>Poplatek z přírůstku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24FF85FF" w14:textId="77777777" w:rsidR="00974CB5" w:rsidRDefault="008E7C2D">
            <w:pPr>
              <w:spacing w:after="0" w:line="259" w:lineRule="auto"/>
              <w:ind w:left="51" w:firstLine="0"/>
              <w:jc w:val="center"/>
            </w:pPr>
            <w:r>
              <w:rPr>
                <w:sz w:val="20"/>
              </w:rPr>
              <w:t xml:space="preserve">ročně </w:t>
            </w:r>
            <w:r>
              <w:rPr>
                <w:sz w:val="20"/>
                <w:vertAlign w:val="superscript"/>
              </w:rPr>
              <w:t>1)</w:t>
            </w:r>
            <w:r>
              <w:rPr>
                <w:sz w:val="20"/>
              </w:rPr>
              <w:t xml:space="preserve"> ke dni 31. prosince</w:t>
            </w:r>
          </w:p>
        </w:tc>
      </w:tr>
      <w:tr w:rsidR="00974CB5" w14:paraId="4315F18D"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7D2CFEE1" w14:textId="77777777" w:rsidR="00974CB5" w:rsidRDefault="008E7C2D">
            <w:pPr>
              <w:spacing w:after="0" w:line="259" w:lineRule="auto"/>
              <w:ind w:left="0" w:right="29" w:firstLine="0"/>
              <w:jc w:val="center"/>
            </w:pPr>
            <w:r>
              <w:rPr>
                <w:sz w:val="20"/>
              </w:rPr>
              <w:t>Poplatek z přírůstku depozit klienta, pokud celkový objem uložených prostředků za všechny měny k</w:t>
            </w:r>
          </w:p>
          <w:p w14:paraId="423AEC68" w14:textId="77777777" w:rsidR="00974CB5" w:rsidRDefault="008E7C2D">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14:paraId="698C368F" w14:textId="77777777" w:rsidR="00974CB5" w:rsidRDefault="008E7C2D">
            <w:pPr>
              <w:spacing w:after="0" w:line="259" w:lineRule="auto"/>
              <w:ind w:left="48" w:firstLine="0"/>
              <w:jc w:val="center"/>
            </w:pPr>
            <w:r>
              <w:rPr>
                <w:sz w:val="17"/>
              </w:rPr>
              <w:t>bez poplatku</w:t>
            </w:r>
          </w:p>
        </w:tc>
      </w:tr>
      <w:tr w:rsidR="00974CB5" w14:paraId="538D438B"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3BE093C0" w14:textId="77777777" w:rsidR="00974CB5" w:rsidRDefault="008E7C2D">
            <w:pPr>
              <w:spacing w:after="0" w:line="259" w:lineRule="auto"/>
              <w:ind w:left="0" w:right="29" w:firstLine="0"/>
              <w:jc w:val="center"/>
            </w:pPr>
            <w:r>
              <w:rPr>
                <w:sz w:val="20"/>
              </w:rPr>
              <w:t>Poplatek z přírůstku depozit klienta, pokud celkový objem uložených prostředků za všechny měny k</w:t>
            </w:r>
          </w:p>
          <w:p w14:paraId="31910B50" w14:textId="77777777" w:rsidR="00974CB5" w:rsidRDefault="008E7C2D">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14:paraId="246BB862" w14:textId="77777777" w:rsidR="00974CB5" w:rsidRDefault="008E7C2D">
            <w:pPr>
              <w:spacing w:after="0" w:line="259" w:lineRule="auto"/>
              <w:ind w:left="50" w:firstLine="0"/>
              <w:jc w:val="center"/>
            </w:pPr>
            <w:r>
              <w:rPr>
                <w:sz w:val="17"/>
              </w:rPr>
              <w:t xml:space="preserve">0,15 % </w:t>
            </w:r>
            <w:r>
              <w:rPr>
                <w:sz w:val="23"/>
                <w:vertAlign w:val="superscript"/>
              </w:rPr>
              <w:t>1)</w:t>
            </w:r>
          </w:p>
        </w:tc>
      </w:tr>
    </w:tbl>
    <w:p w14:paraId="6D651152" w14:textId="77777777" w:rsidR="00974CB5" w:rsidRDefault="008E7C2D">
      <w:pPr>
        <w:ind w:left="199" w:right="95" w:hanging="156"/>
      </w:pPr>
      <w:r>
        <w:t>1) Poplatek z přírůstku depozit je roven násobku poplatku a základu. Základ je roven rozdílu mezi celkovým objemem depozit klienta ke dni 31.12. rozhodného roku a vyšší z následujících dvou hodnot: a) průměrný denní běžný zůstatek depozit klienta za období od 1. 10. předchozího roku do 30. 9. rozhodného roku nebo b) 100 mil Kč.</w:t>
      </w:r>
    </w:p>
    <w:p w14:paraId="59567138" w14:textId="77777777" w:rsidR="00974CB5" w:rsidRDefault="008E7C2D">
      <w:r>
        <w:t>Do celkového objemu depozit klienta ke dni 31.12. rozhodného roku  se započítávají i všechny odchozí úhrady do jiné banky uskutečněné v tomto dni nebo v posledním Obchodním dni rozhodného roku, není-li 31.12. Obchodním dnem, a to s výjimkou odchozích úhrad realizovaných a současně připsaných na účet příjemce v jiné bance poslední Obchodní den rozhodného roku.</w:t>
      </w:r>
    </w:p>
    <w:p w14:paraId="64426A0D" w14:textId="77777777" w:rsidR="00974CB5" w:rsidRDefault="008E7C2D">
      <w:r>
        <w:t>Pokud je základ záporný, rovná se poplatek nule.</w:t>
      </w:r>
    </w:p>
    <w:p w14:paraId="62EB6676" w14:textId="77777777" w:rsidR="00974CB5" w:rsidRDefault="008E7C2D">
      <w:r>
        <w:t>Základ tvoří prostředky klienta uložené na běžných, spořicích, termínovaných a vkladových účtech a depozitních směnkách ve všech měnách vyjma termínovaných vkladů s individuální úrokovou sazbou a depozitních směnek Tradingu.</w:t>
      </w:r>
    </w:p>
    <w:p w14:paraId="7BC6B2BA" w14:textId="77777777" w:rsidR="00974CB5" w:rsidRDefault="008E7C2D">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odepíše poplatek z jakéhokoli jeho účtu, který vede, dle svého určení. Při přepočtu cizích měn do Kč a naopak se používá kurz KB střed platný v den výpočtu poplatku.</w:t>
      </w:r>
      <w:r>
        <w:br w:type="page"/>
      </w:r>
    </w:p>
    <w:p w14:paraId="10C37F10" w14:textId="77777777" w:rsidR="00974CB5" w:rsidRDefault="008E7C2D">
      <w:pPr>
        <w:pStyle w:val="Nadpis2"/>
        <w:ind w:left="151"/>
      </w:pPr>
      <w:r>
        <w:t>Karty</w:t>
      </w:r>
    </w:p>
    <w:tbl>
      <w:tblPr>
        <w:tblStyle w:val="TableGrid"/>
        <w:tblW w:w="10580" w:type="dxa"/>
        <w:tblInd w:w="0" w:type="dxa"/>
        <w:tblCellMar>
          <w:top w:w="69" w:type="dxa"/>
          <w:right w:w="83" w:type="dxa"/>
        </w:tblCellMar>
        <w:tblLook w:val="04A0" w:firstRow="1" w:lastRow="0" w:firstColumn="1" w:lastColumn="0" w:noHBand="0" w:noVBand="1"/>
      </w:tblPr>
      <w:tblGrid>
        <w:gridCol w:w="5289"/>
        <w:gridCol w:w="1763"/>
        <w:gridCol w:w="1764"/>
        <w:gridCol w:w="323"/>
        <w:gridCol w:w="1441"/>
      </w:tblGrid>
      <w:tr w:rsidR="00974CB5" w14:paraId="6B77C0F8"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14:paraId="36EE3519" w14:textId="77777777" w:rsidR="00974CB5" w:rsidRDefault="008E7C2D">
            <w:pPr>
              <w:spacing w:after="0" w:line="259" w:lineRule="auto"/>
              <w:ind w:left="0" w:firstLine="0"/>
            </w:pPr>
            <w:r>
              <w:rPr>
                <w:b/>
                <w:sz w:val="20"/>
              </w:rPr>
              <w:t>Debetní karty</w:t>
            </w:r>
          </w:p>
        </w:tc>
      </w:tr>
      <w:tr w:rsidR="00974CB5" w14:paraId="2E5296AF" w14:textId="77777777">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6C32CF78" w14:textId="77777777" w:rsidR="00974CB5" w:rsidRDefault="008E7C2D">
            <w:pPr>
              <w:spacing w:after="0" w:line="259" w:lineRule="auto"/>
              <w:ind w:left="0"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14:paraId="744E25A7" w14:textId="77777777" w:rsidR="00974CB5" w:rsidRDefault="008E7C2D">
            <w:pPr>
              <w:spacing w:after="0" w:line="259" w:lineRule="auto"/>
              <w:ind w:left="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14:paraId="750769A2" w14:textId="77777777" w:rsidR="00974CB5" w:rsidRDefault="008E7C2D">
            <w:pPr>
              <w:spacing w:after="0" w:line="259" w:lineRule="auto"/>
              <w:ind w:left="19" w:firstLine="0"/>
              <w:jc w:val="center"/>
            </w:pPr>
            <w:r>
              <w:rPr>
                <w:sz w:val="20"/>
              </w:rPr>
              <w:t>Stříbrná firemní karta</w:t>
            </w:r>
          </w:p>
        </w:tc>
        <w:tc>
          <w:tcPr>
            <w:tcW w:w="1763" w:type="dxa"/>
            <w:gridSpan w:val="2"/>
            <w:tcBorders>
              <w:top w:val="single" w:sz="5" w:space="0" w:color="DCDCDC"/>
              <w:left w:val="single" w:sz="5" w:space="0" w:color="DCDCDC"/>
              <w:bottom w:val="single" w:sz="5" w:space="0" w:color="DCDCDC"/>
              <w:right w:val="single" w:sz="5" w:space="0" w:color="DCDCDC"/>
            </w:tcBorders>
            <w:shd w:val="clear" w:color="auto" w:fill="EDEDED"/>
          </w:tcPr>
          <w:p w14:paraId="386C5055" w14:textId="77777777" w:rsidR="00974CB5" w:rsidRDefault="008E7C2D">
            <w:pPr>
              <w:spacing w:after="0" w:line="259" w:lineRule="auto"/>
              <w:ind w:left="19" w:firstLine="0"/>
              <w:jc w:val="center"/>
            </w:pPr>
            <w:r>
              <w:rPr>
                <w:sz w:val="20"/>
              </w:rPr>
              <w:t>Zlatá firemní karta</w:t>
            </w:r>
          </w:p>
        </w:tc>
      </w:tr>
      <w:tr w:rsidR="00974CB5" w14:paraId="17E731CE"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16B8E31" w14:textId="77777777" w:rsidR="00974CB5" w:rsidRDefault="008E7C2D">
            <w:pPr>
              <w:spacing w:after="0" w:line="259" w:lineRule="auto"/>
              <w:ind w:left="0" w:firstLine="0"/>
            </w:pPr>
            <w:r>
              <w:rPr>
                <w:sz w:val="20"/>
              </w:rPr>
              <w:t>Typ poskytnuté debetní karty</w:t>
            </w:r>
          </w:p>
        </w:tc>
        <w:tc>
          <w:tcPr>
            <w:tcW w:w="5290" w:type="dxa"/>
            <w:gridSpan w:val="4"/>
            <w:tcBorders>
              <w:top w:val="single" w:sz="5" w:space="0" w:color="DCDCDC"/>
              <w:left w:val="single" w:sz="5" w:space="0" w:color="DCDCDC"/>
              <w:bottom w:val="single" w:sz="5" w:space="0" w:color="DCDCDC"/>
              <w:right w:val="single" w:sz="5" w:space="0" w:color="DCDCDC"/>
            </w:tcBorders>
          </w:tcPr>
          <w:p w14:paraId="063AC6BF" w14:textId="77777777" w:rsidR="00974CB5" w:rsidRDefault="008E7C2D">
            <w:pPr>
              <w:spacing w:after="0" w:line="259" w:lineRule="auto"/>
              <w:ind w:left="21" w:firstLine="0"/>
              <w:jc w:val="center"/>
            </w:pPr>
            <w:r>
              <w:rPr>
                <w:sz w:val="17"/>
              </w:rPr>
              <w:t>embosovaná</w:t>
            </w:r>
          </w:p>
        </w:tc>
      </w:tr>
      <w:tr w:rsidR="00974CB5" w14:paraId="2D03A548"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1B6E69F4" w14:textId="77777777" w:rsidR="00974CB5" w:rsidRDefault="008E7C2D">
            <w:pPr>
              <w:spacing w:after="0" w:line="259" w:lineRule="auto"/>
              <w:ind w:left="0" w:firstLine="0"/>
            </w:pPr>
            <w:r>
              <w:rPr>
                <w:sz w:val="20"/>
              </w:rPr>
              <w:t>Zdarma v rámci vedení účtu</w:t>
            </w:r>
          </w:p>
        </w:tc>
        <w:tc>
          <w:tcPr>
            <w:tcW w:w="1763" w:type="dxa"/>
            <w:tcBorders>
              <w:top w:val="single" w:sz="5" w:space="0" w:color="DCDCDC"/>
              <w:left w:val="single" w:sz="5" w:space="0" w:color="DCDCDC"/>
              <w:bottom w:val="single" w:sz="5" w:space="0" w:color="DCDCDC"/>
              <w:right w:val="single" w:sz="5" w:space="0" w:color="DCDCDC"/>
            </w:tcBorders>
          </w:tcPr>
          <w:p w14:paraId="75E37F5E" w14:textId="77777777" w:rsidR="00974CB5" w:rsidRDefault="008E7C2D">
            <w:pPr>
              <w:spacing w:after="0" w:line="259" w:lineRule="auto"/>
              <w:ind w:left="18" w:firstLine="0"/>
              <w:jc w:val="center"/>
            </w:pPr>
            <w:r>
              <w:rPr>
                <w:sz w:val="17"/>
              </w:rPr>
              <w:t>Profi účet</w:t>
            </w:r>
          </w:p>
        </w:tc>
        <w:tc>
          <w:tcPr>
            <w:tcW w:w="1763" w:type="dxa"/>
            <w:tcBorders>
              <w:top w:val="single" w:sz="5" w:space="0" w:color="DCDCDC"/>
              <w:left w:val="single" w:sz="5" w:space="0" w:color="DCDCDC"/>
              <w:bottom w:val="single" w:sz="5" w:space="0" w:color="DCDCDC"/>
              <w:right w:val="single" w:sz="5" w:space="0" w:color="DCDCDC"/>
            </w:tcBorders>
          </w:tcPr>
          <w:p w14:paraId="339A2F29" w14:textId="77777777" w:rsidR="00974CB5" w:rsidRDefault="008E7C2D">
            <w:pPr>
              <w:spacing w:after="0" w:line="259" w:lineRule="auto"/>
              <w:ind w:left="20" w:firstLine="0"/>
              <w:jc w:val="center"/>
            </w:pPr>
            <w:r>
              <w:rPr>
                <w:sz w:val="17"/>
              </w:rPr>
              <w:t>-</w:t>
            </w:r>
          </w:p>
        </w:tc>
        <w:tc>
          <w:tcPr>
            <w:tcW w:w="1763" w:type="dxa"/>
            <w:gridSpan w:val="2"/>
            <w:tcBorders>
              <w:top w:val="single" w:sz="5" w:space="0" w:color="DCDCDC"/>
              <w:left w:val="single" w:sz="5" w:space="0" w:color="DCDCDC"/>
              <w:bottom w:val="single" w:sz="5" w:space="0" w:color="DCDCDC"/>
              <w:right w:val="single" w:sz="5" w:space="0" w:color="DCDCDC"/>
            </w:tcBorders>
          </w:tcPr>
          <w:p w14:paraId="3D101508" w14:textId="77777777" w:rsidR="00974CB5" w:rsidRDefault="008E7C2D">
            <w:pPr>
              <w:spacing w:after="0" w:line="259" w:lineRule="auto"/>
              <w:ind w:left="22" w:firstLine="0"/>
              <w:jc w:val="center"/>
            </w:pPr>
            <w:r>
              <w:rPr>
                <w:sz w:val="17"/>
              </w:rPr>
              <w:t>Profi účet Gold</w:t>
            </w:r>
          </w:p>
        </w:tc>
      </w:tr>
      <w:tr w:rsidR="00974CB5" w14:paraId="5F0A8A6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7FE878AB" w14:textId="77777777" w:rsidR="00974CB5" w:rsidRDefault="008E7C2D">
            <w:pPr>
              <w:spacing w:after="0" w:line="259" w:lineRule="auto"/>
              <w:ind w:left="0" w:firstLine="0"/>
            </w:pPr>
            <w:r>
              <w:rPr>
                <w:sz w:val="20"/>
              </w:rPr>
              <w:t>Roční cena za poskytnutí debetní karty (pokud není součástí vedení účtu)</w:t>
            </w:r>
          </w:p>
        </w:tc>
        <w:tc>
          <w:tcPr>
            <w:tcW w:w="1763" w:type="dxa"/>
            <w:tcBorders>
              <w:top w:val="single" w:sz="5" w:space="0" w:color="DCDCDC"/>
              <w:left w:val="single" w:sz="5" w:space="0" w:color="DCDCDC"/>
              <w:bottom w:val="single" w:sz="5" w:space="0" w:color="DCDCDC"/>
              <w:right w:val="single" w:sz="5" w:space="0" w:color="DCDCDC"/>
            </w:tcBorders>
          </w:tcPr>
          <w:p w14:paraId="146A3D32" w14:textId="77777777" w:rsidR="00974CB5" w:rsidRDefault="008E7C2D">
            <w:pPr>
              <w:spacing w:after="0" w:line="259" w:lineRule="auto"/>
              <w:ind w:left="17" w:firstLine="0"/>
              <w:jc w:val="center"/>
            </w:pPr>
            <w:r>
              <w:rPr>
                <w:sz w:val="17"/>
              </w:rPr>
              <w:t>390</w:t>
            </w:r>
          </w:p>
        </w:tc>
        <w:tc>
          <w:tcPr>
            <w:tcW w:w="1763" w:type="dxa"/>
            <w:tcBorders>
              <w:top w:val="single" w:sz="5" w:space="0" w:color="DCDCDC"/>
              <w:left w:val="single" w:sz="5" w:space="0" w:color="DCDCDC"/>
              <w:bottom w:val="single" w:sz="5" w:space="0" w:color="DCDCDC"/>
              <w:right w:val="single" w:sz="5" w:space="0" w:color="DCDCDC"/>
            </w:tcBorders>
          </w:tcPr>
          <w:p w14:paraId="4ABA716B" w14:textId="77777777" w:rsidR="00974CB5" w:rsidRDefault="008E7C2D">
            <w:pPr>
              <w:spacing w:after="0" w:line="259" w:lineRule="auto"/>
              <w:ind w:left="17" w:firstLine="0"/>
              <w:jc w:val="center"/>
            </w:pPr>
            <w:r>
              <w:rPr>
                <w:sz w:val="17"/>
              </w:rPr>
              <w:t>990</w:t>
            </w:r>
          </w:p>
        </w:tc>
        <w:tc>
          <w:tcPr>
            <w:tcW w:w="1763" w:type="dxa"/>
            <w:gridSpan w:val="2"/>
            <w:tcBorders>
              <w:top w:val="single" w:sz="5" w:space="0" w:color="DCDCDC"/>
              <w:left w:val="single" w:sz="5" w:space="0" w:color="DCDCDC"/>
              <w:bottom w:val="single" w:sz="5" w:space="0" w:color="DCDCDC"/>
              <w:right w:val="single" w:sz="5" w:space="0" w:color="DCDCDC"/>
            </w:tcBorders>
          </w:tcPr>
          <w:p w14:paraId="6D9DEFEF" w14:textId="77777777" w:rsidR="00974CB5" w:rsidRDefault="008E7C2D">
            <w:pPr>
              <w:spacing w:after="0" w:line="259" w:lineRule="auto"/>
              <w:ind w:left="17" w:firstLine="0"/>
              <w:jc w:val="center"/>
            </w:pPr>
            <w:r>
              <w:rPr>
                <w:sz w:val="17"/>
              </w:rPr>
              <w:t>1 990</w:t>
            </w:r>
          </w:p>
        </w:tc>
      </w:tr>
      <w:tr w:rsidR="00974CB5" w14:paraId="42E5C34F" w14:textId="77777777">
        <w:trPr>
          <w:trHeight w:val="818"/>
        </w:trPr>
        <w:tc>
          <w:tcPr>
            <w:tcW w:w="5290" w:type="dxa"/>
            <w:tcBorders>
              <w:top w:val="single" w:sz="5" w:space="0" w:color="DCDCDC"/>
              <w:left w:val="single" w:sz="5" w:space="0" w:color="DCDCDC"/>
              <w:bottom w:val="single" w:sz="5" w:space="0" w:color="DCDCDC"/>
              <w:right w:val="single" w:sz="5" w:space="0" w:color="DCDCDC"/>
            </w:tcBorders>
            <w:vAlign w:val="center"/>
          </w:tcPr>
          <w:p w14:paraId="326C5E85" w14:textId="77777777" w:rsidR="00974CB5" w:rsidRDefault="008E7C2D">
            <w:pPr>
              <w:spacing w:after="0" w:line="259" w:lineRule="auto"/>
              <w:ind w:left="0" w:firstLine="0"/>
            </w:pPr>
            <w:r>
              <w:rPr>
                <w:sz w:val="20"/>
              </w:rPr>
              <w:t>Služby v ceně za poskytnutí debetní karty</w:t>
            </w:r>
          </w:p>
        </w:tc>
        <w:tc>
          <w:tcPr>
            <w:tcW w:w="1763" w:type="dxa"/>
            <w:tcBorders>
              <w:top w:val="single" w:sz="5" w:space="0" w:color="DCDCDC"/>
              <w:left w:val="single" w:sz="5" w:space="0" w:color="DCDCDC"/>
              <w:bottom w:val="single" w:sz="5" w:space="0" w:color="DCDCDC"/>
              <w:right w:val="single" w:sz="5" w:space="0" w:color="DCDCDC"/>
            </w:tcBorders>
            <w:vAlign w:val="center"/>
          </w:tcPr>
          <w:p w14:paraId="0272EAA3" w14:textId="77777777" w:rsidR="00974CB5" w:rsidRDefault="008E7C2D">
            <w:pPr>
              <w:spacing w:after="0" w:line="259" w:lineRule="auto"/>
              <w:ind w:left="20" w:firstLine="0"/>
              <w:jc w:val="center"/>
            </w:pPr>
            <w:r>
              <w:rPr>
                <w:sz w:val="17"/>
              </w:rPr>
              <w:t>-</w:t>
            </w:r>
          </w:p>
        </w:tc>
        <w:tc>
          <w:tcPr>
            <w:tcW w:w="1763" w:type="dxa"/>
            <w:tcBorders>
              <w:top w:val="single" w:sz="5" w:space="0" w:color="DCDCDC"/>
              <w:left w:val="single" w:sz="5" w:space="0" w:color="DCDCDC"/>
              <w:bottom w:val="single" w:sz="5" w:space="0" w:color="DCDCDC"/>
              <w:right w:val="single" w:sz="5" w:space="0" w:color="DCDCDC"/>
            </w:tcBorders>
          </w:tcPr>
          <w:p w14:paraId="0DA02C49" w14:textId="77777777" w:rsidR="00974CB5" w:rsidRDefault="008E7C2D">
            <w:pPr>
              <w:spacing w:after="0" w:line="216" w:lineRule="auto"/>
              <w:ind w:left="0" w:firstLine="0"/>
              <w:jc w:val="center"/>
            </w:pPr>
            <w:r>
              <w:rPr>
                <w:sz w:val="17"/>
              </w:rPr>
              <w:t>Cestovní pojištění k embosovaným kartám,</w:t>
            </w:r>
          </w:p>
          <w:p w14:paraId="54CFA16C" w14:textId="77777777" w:rsidR="00974CB5" w:rsidRDefault="008E7C2D">
            <w:pPr>
              <w:spacing w:after="0" w:line="259" w:lineRule="auto"/>
              <w:ind w:left="0" w:firstLine="0"/>
              <w:jc w:val="center"/>
            </w:pPr>
            <w:r>
              <w:rPr>
                <w:sz w:val="17"/>
              </w:rPr>
              <w:t>Asistenční služba pro motoristy</w:t>
            </w:r>
          </w:p>
        </w:tc>
        <w:tc>
          <w:tcPr>
            <w:tcW w:w="1763" w:type="dxa"/>
            <w:gridSpan w:val="2"/>
            <w:tcBorders>
              <w:top w:val="single" w:sz="5" w:space="0" w:color="DCDCDC"/>
              <w:left w:val="single" w:sz="5" w:space="0" w:color="DCDCDC"/>
              <w:bottom w:val="single" w:sz="5" w:space="0" w:color="DCDCDC"/>
              <w:right w:val="single" w:sz="5" w:space="0" w:color="DCDCDC"/>
            </w:tcBorders>
            <w:vAlign w:val="center"/>
          </w:tcPr>
          <w:p w14:paraId="3C707FDB" w14:textId="77777777" w:rsidR="00974CB5" w:rsidRDefault="008E7C2D">
            <w:pPr>
              <w:spacing w:after="0" w:line="259" w:lineRule="auto"/>
              <w:ind w:left="0" w:firstLine="0"/>
              <w:jc w:val="center"/>
            </w:pPr>
            <w:r>
              <w:rPr>
                <w:sz w:val="17"/>
              </w:rPr>
              <w:t>Cestovní pojištění ke zlatým kartám, Asistenční služba pro motoristy</w:t>
            </w:r>
          </w:p>
        </w:tc>
      </w:tr>
      <w:tr w:rsidR="00974CB5" w14:paraId="6EC0575B" w14:textId="77777777">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14:paraId="038283DF" w14:textId="77777777" w:rsidR="00974CB5" w:rsidRDefault="008E7C2D">
            <w:pPr>
              <w:spacing w:after="0" w:line="259" w:lineRule="auto"/>
              <w:ind w:left="0" w:firstLine="0"/>
            </w:pPr>
            <w:r>
              <w:rPr>
                <w:sz w:val="20"/>
              </w:rPr>
              <w:t>Vlastní design MojeKarta</w:t>
            </w:r>
          </w:p>
        </w:tc>
        <w:tc>
          <w:tcPr>
            <w:tcW w:w="1763" w:type="dxa"/>
            <w:tcBorders>
              <w:top w:val="single" w:sz="5" w:space="0" w:color="DCDCDC"/>
              <w:left w:val="single" w:sz="5" w:space="0" w:color="DCDCDC"/>
              <w:bottom w:val="single" w:sz="5" w:space="0" w:color="DCDCDC"/>
              <w:right w:val="single" w:sz="5" w:space="0" w:color="DCDCDC"/>
            </w:tcBorders>
          </w:tcPr>
          <w:p w14:paraId="4109B124" w14:textId="77777777" w:rsidR="00974CB5" w:rsidRDefault="008E7C2D">
            <w:pPr>
              <w:spacing w:after="0" w:line="259" w:lineRule="auto"/>
              <w:ind w:left="3" w:firstLine="0"/>
              <w:jc w:val="center"/>
            </w:pPr>
            <w:r>
              <w:rPr>
                <w:sz w:val="17"/>
              </w:rPr>
              <w:t xml:space="preserve">149 jednorázově na 3 roky </w:t>
            </w:r>
            <w:r>
              <w:rPr>
                <w:sz w:val="23"/>
                <w:vertAlign w:val="superscript"/>
              </w:rPr>
              <w:t>1)</w:t>
            </w:r>
          </w:p>
        </w:tc>
        <w:tc>
          <w:tcPr>
            <w:tcW w:w="3527" w:type="dxa"/>
            <w:gridSpan w:val="3"/>
            <w:tcBorders>
              <w:top w:val="single" w:sz="5" w:space="0" w:color="DCDCDC"/>
              <w:left w:val="single" w:sz="5" w:space="0" w:color="DCDCDC"/>
              <w:bottom w:val="single" w:sz="5" w:space="0" w:color="DCDCDC"/>
              <w:right w:val="single" w:sz="5" w:space="0" w:color="DCDCDC"/>
            </w:tcBorders>
            <w:vAlign w:val="center"/>
          </w:tcPr>
          <w:p w14:paraId="2BDD9596" w14:textId="77777777" w:rsidR="00974CB5" w:rsidRDefault="008E7C2D">
            <w:pPr>
              <w:spacing w:after="0" w:line="259" w:lineRule="auto"/>
              <w:ind w:left="20" w:firstLine="0"/>
              <w:jc w:val="center"/>
            </w:pPr>
            <w:r>
              <w:rPr>
                <w:sz w:val="17"/>
              </w:rPr>
              <w:t>-</w:t>
            </w:r>
          </w:p>
        </w:tc>
      </w:tr>
      <w:tr w:rsidR="00974CB5" w14:paraId="46F5F97F"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63E44347" w14:textId="77777777" w:rsidR="00974CB5" w:rsidRDefault="008E7C2D">
            <w:pPr>
              <w:spacing w:after="0" w:line="259" w:lineRule="auto"/>
              <w:ind w:left="0" w:firstLine="0"/>
            </w:pPr>
            <w:r>
              <w:rPr>
                <w:sz w:val="20"/>
              </w:rPr>
              <w:t>Výběr hotovosti</w:t>
            </w:r>
          </w:p>
        </w:tc>
      </w:tr>
      <w:tr w:rsidR="00974CB5" w14:paraId="7749168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5715CE5" w14:textId="77777777" w:rsidR="00974CB5" w:rsidRDefault="008E7C2D">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14:paraId="49059C46" w14:textId="77777777" w:rsidR="00974CB5" w:rsidRDefault="008E7C2D">
            <w:pPr>
              <w:spacing w:after="0" w:line="259" w:lineRule="auto"/>
              <w:ind w:left="21" w:firstLine="0"/>
              <w:jc w:val="center"/>
            </w:pPr>
            <w:r>
              <w:rPr>
                <w:sz w:val="17"/>
              </w:rPr>
              <w:t>zdarma</w:t>
            </w:r>
          </w:p>
        </w:tc>
      </w:tr>
      <w:tr w:rsidR="00974CB5" w14:paraId="7C1F5CC0" w14:textId="77777777">
        <w:trPr>
          <w:trHeight w:val="334"/>
        </w:trPr>
        <w:tc>
          <w:tcPr>
            <w:tcW w:w="5290" w:type="dxa"/>
            <w:tcBorders>
              <w:top w:val="single" w:sz="5" w:space="0" w:color="DCDCDC"/>
              <w:left w:val="single" w:sz="5" w:space="0" w:color="DCDCDC"/>
              <w:bottom w:val="single" w:sz="5" w:space="0" w:color="DCDCDC"/>
              <w:right w:val="single" w:sz="5" w:space="0" w:color="DCDCDC"/>
            </w:tcBorders>
          </w:tcPr>
          <w:p w14:paraId="49F1FE80" w14:textId="77777777" w:rsidR="00974CB5" w:rsidRDefault="008E7C2D">
            <w:pPr>
              <w:spacing w:after="0" w:line="259" w:lineRule="auto"/>
              <w:ind w:left="133" w:firstLine="0"/>
            </w:pPr>
            <w:r>
              <w:rPr>
                <w:sz w:val="20"/>
              </w:rPr>
              <w:t xml:space="preserve">z cizího bankomatu v ČR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14:paraId="63BD5D06" w14:textId="77777777" w:rsidR="00974CB5" w:rsidRDefault="008E7C2D">
            <w:pPr>
              <w:spacing w:after="0" w:line="259" w:lineRule="auto"/>
              <w:ind w:left="17" w:firstLine="0"/>
              <w:jc w:val="center"/>
            </w:pPr>
            <w:r>
              <w:rPr>
                <w:sz w:val="17"/>
              </w:rPr>
              <w:t>39</w:t>
            </w:r>
          </w:p>
        </w:tc>
        <w:tc>
          <w:tcPr>
            <w:tcW w:w="1763" w:type="dxa"/>
            <w:gridSpan w:val="2"/>
            <w:tcBorders>
              <w:top w:val="single" w:sz="5" w:space="0" w:color="DCDCDC"/>
              <w:left w:val="single" w:sz="5" w:space="0" w:color="DCDCDC"/>
              <w:bottom w:val="single" w:sz="5" w:space="0" w:color="DCDCDC"/>
              <w:right w:val="single" w:sz="5" w:space="0" w:color="DCDCDC"/>
            </w:tcBorders>
          </w:tcPr>
          <w:p w14:paraId="72A697ED" w14:textId="77777777" w:rsidR="00974CB5" w:rsidRDefault="008E7C2D">
            <w:pPr>
              <w:spacing w:after="0" w:line="259" w:lineRule="auto"/>
              <w:ind w:left="21" w:firstLine="0"/>
              <w:jc w:val="center"/>
            </w:pPr>
            <w:r>
              <w:rPr>
                <w:sz w:val="17"/>
              </w:rPr>
              <w:t>zdarma</w:t>
            </w:r>
          </w:p>
        </w:tc>
      </w:tr>
      <w:tr w:rsidR="00974CB5" w14:paraId="6D9F371B" w14:textId="77777777">
        <w:trPr>
          <w:trHeight w:val="334"/>
        </w:trPr>
        <w:tc>
          <w:tcPr>
            <w:tcW w:w="5290" w:type="dxa"/>
            <w:tcBorders>
              <w:top w:val="single" w:sz="5" w:space="0" w:color="DCDCDC"/>
              <w:left w:val="single" w:sz="5" w:space="0" w:color="DCDCDC"/>
              <w:bottom w:val="single" w:sz="5" w:space="0" w:color="DCDCDC"/>
              <w:right w:val="single" w:sz="5" w:space="0" w:color="DCDCDC"/>
            </w:tcBorders>
          </w:tcPr>
          <w:p w14:paraId="5A36231E" w14:textId="77777777" w:rsidR="00974CB5" w:rsidRDefault="008E7C2D">
            <w:pPr>
              <w:spacing w:after="0" w:line="259" w:lineRule="auto"/>
              <w:ind w:left="133" w:firstLine="0"/>
            </w:pPr>
            <w:r>
              <w:rPr>
                <w:sz w:val="20"/>
              </w:rPr>
              <w:t xml:space="preserve">z bankomatu v zahraničí </w:t>
            </w:r>
            <w:r>
              <w:rPr>
                <w:sz w:val="20"/>
                <w:vertAlign w:val="superscript"/>
              </w:rPr>
              <w:t>2)</w:t>
            </w:r>
          </w:p>
        </w:tc>
        <w:tc>
          <w:tcPr>
            <w:tcW w:w="3527" w:type="dxa"/>
            <w:gridSpan w:val="2"/>
            <w:tcBorders>
              <w:top w:val="single" w:sz="5" w:space="0" w:color="DCDCDC"/>
              <w:left w:val="single" w:sz="5" w:space="0" w:color="DCDCDC"/>
              <w:bottom w:val="single" w:sz="5" w:space="0" w:color="DCDCDC"/>
              <w:right w:val="single" w:sz="5" w:space="0" w:color="DCDCDC"/>
            </w:tcBorders>
          </w:tcPr>
          <w:p w14:paraId="69EE08FE" w14:textId="77777777" w:rsidR="00974CB5" w:rsidRDefault="008E7C2D">
            <w:pPr>
              <w:spacing w:after="0" w:line="259" w:lineRule="auto"/>
              <w:ind w:left="17" w:firstLine="0"/>
              <w:jc w:val="center"/>
            </w:pPr>
            <w:r>
              <w:rPr>
                <w:sz w:val="17"/>
              </w:rPr>
              <w:t>99</w:t>
            </w:r>
          </w:p>
        </w:tc>
        <w:tc>
          <w:tcPr>
            <w:tcW w:w="1763" w:type="dxa"/>
            <w:gridSpan w:val="2"/>
            <w:tcBorders>
              <w:top w:val="single" w:sz="5" w:space="0" w:color="DCDCDC"/>
              <w:left w:val="single" w:sz="5" w:space="0" w:color="DCDCDC"/>
              <w:bottom w:val="single" w:sz="5" w:space="0" w:color="DCDCDC"/>
              <w:right w:val="single" w:sz="5" w:space="0" w:color="DCDCDC"/>
            </w:tcBorders>
          </w:tcPr>
          <w:p w14:paraId="6BDBE2F8" w14:textId="77777777" w:rsidR="00974CB5" w:rsidRDefault="008E7C2D">
            <w:pPr>
              <w:spacing w:after="0" w:line="259" w:lineRule="auto"/>
              <w:ind w:left="21" w:firstLine="0"/>
              <w:jc w:val="center"/>
            </w:pPr>
            <w:r>
              <w:rPr>
                <w:sz w:val="17"/>
              </w:rPr>
              <w:t>zdarma</w:t>
            </w:r>
          </w:p>
        </w:tc>
      </w:tr>
      <w:tr w:rsidR="00974CB5" w14:paraId="6C1B1728"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1012001F" w14:textId="77777777" w:rsidR="00974CB5" w:rsidRDefault="008E7C2D">
            <w:pPr>
              <w:spacing w:after="0" w:line="259" w:lineRule="auto"/>
              <w:ind w:left="133" w:firstLine="0"/>
            </w:pPr>
            <w:r>
              <w:rPr>
                <w:sz w:val="20"/>
              </w:rPr>
              <w:t>na pobočce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14:paraId="1D9B5BBD" w14:textId="77777777" w:rsidR="00974CB5" w:rsidRDefault="008E7C2D">
            <w:pPr>
              <w:spacing w:after="0" w:line="259" w:lineRule="auto"/>
              <w:ind w:left="17" w:firstLine="0"/>
              <w:jc w:val="center"/>
            </w:pPr>
            <w:r>
              <w:rPr>
                <w:sz w:val="17"/>
              </w:rPr>
              <w:t>149</w:t>
            </w:r>
          </w:p>
        </w:tc>
      </w:tr>
      <w:tr w:rsidR="00974CB5" w14:paraId="042052A2"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6544DE5" w14:textId="77777777" w:rsidR="00974CB5" w:rsidRDefault="008E7C2D">
            <w:pPr>
              <w:spacing w:after="0" w:line="259" w:lineRule="auto"/>
              <w:ind w:left="133" w:firstLine="0"/>
            </w:pPr>
            <w:r>
              <w:rPr>
                <w:sz w:val="20"/>
              </w:rPr>
              <w:t>na pokladně u obchodníka v ČR - Cash back</w:t>
            </w:r>
          </w:p>
        </w:tc>
        <w:tc>
          <w:tcPr>
            <w:tcW w:w="5290" w:type="dxa"/>
            <w:gridSpan w:val="4"/>
            <w:tcBorders>
              <w:top w:val="single" w:sz="5" w:space="0" w:color="DCDCDC"/>
              <w:left w:val="single" w:sz="5" w:space="0" w:color="DCDCDC"/>
              <w:bottom w:val="single" w:sz="5" w:space="0" w:color="DCDCDC"/>
              <w:right w:val="single" w:sz="5" w:space="0" w:color="DCDCDC"/>
            </w:tcBorders>
          </w:tcPr>
          <w:p w14:paraId="4B3D277A" w14:textId="77777777" w:rsidR="00974CB5" w:rsidRDefault="008E7C2D">
            <w:pPr>
              <w:spacing w:after="0" w:line="259" w:lineRule="auto"/>
              <w:ind w:left="21" w:firstLine="0"/>
              <w:jc w:val="center"/>
            </w:pPr>
            <w:r>
              <w:rPr>
                <w:sz w:val="17"/>
              </w:rPr>
              <w:t>zdarma</w:t>
            </w:r>
          </w:p>
        </w:tc>
      </w:tr>
      <w:tr w:rsidR="00974CB5" w14:paraId="3CD39916"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670EC620" w14:textId="77777777" w:rsidR="00974CB5" w:rsidRDefault="008E7C2D">
            <w:pPr>
              <w:spacing w:after="0" w:line="259" w:lineRule="auto"/>
              <w:ind w:left="0" w:firstLine="0"/>
            </w:pPr>
            <w:r>
              <w:rPr>
                <w:sz w:val="20"/>
              </w:rPr>
              <w:t>Vklad hotovosti</w:t>
            </w:r>
          </w:p>
        </w:tc>
      </w:tr>
      <w:tr w:rsidR="00974CB5" w14:paraId="67F49421"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1CA4A435" w14:textId="77777777" w:rsidR="00974CB5" w:rsidRDefault="008E7C2D">
            <w:pPr>
              <w:spacing w:after="0" w:line="259" w:lineRule="auto"/>
              <w:ind w:left="133" w:firstLine="0"/>
            </w:pPr>
            <w:r>
              <w:rPr>
                <w:sz w:val="20"/>
              </w:rPr>
              <w:t>pomocí vkladového bankomatu KB</w:t>
            </w:r>
          </w:p>
        </w:tc>
        <w:tc>
          <w:tcPr>
            <w:tcW w:w="5290" w:type="dxa"/>
            <w:gridSpan w:val="4"/>
            <w:tcBorders>
              <w:top w:val="single" w:sz="5" w:space="0" w:color="DCDCDC"/>
              <w:left w:val="single" w:sz="5" w:space="0" w:color="DCDCDC"/>
              <w:bottom w:val="single" w:sz="5" w:space="0" w:color="DCDCDC"/>
              <w:right w:val="single" w:sz="5" w:space="0" w:color="DCDCDC"/>
            </w:tcBorders>
          </w:tcPr>
          <w:p w14:paraId="733C361B" w14:textId="77777777" w:rsidR="00974CB5" w:rsidRDefault="008E7C2D">
            <w:pPr>
              <w:spacing w:after="0" w:line="259" w:lineRule="auto"/>
              <w:ind w:left="21" w:firstLine="0"/>
              <w:jc w:val="center"/>
            </w:pPr>
            <w:r>
              <w:rPr>
                <w:sz w:val="17"/>
              </w:rPr>
              <w:t>zdarma</w:t>
            </w:r>
          </w:p>
        </w:tc>
      </w:tr>
      <w:tr w:rsidR="00974CB5" w14:paraId="35615807"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2CE3AC9A" w14:textId="77777777" w:rsidR="00974CB5" w:rsidRDefault="008E7C2D">
            <w:pPr>
              <w:spacing w:after="0" w:line="259" w:lineRule="auto"/>
              <w:ind w:left="0" w:firstLine="0"/>
            </w:pPr>
            <w:r>
              <w:rPr>
                <w:sz w:val="20"/>
              </w:rPr>
              <w:t>Dotaz na zůstatek</w:t>
            </w:r>
          </w:p>
        </w:tc>
      </w:tr>
      <w:tr w:rsidR="00974CB5" w14:paraId="0ABE1479"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727AD457" w14:textId="77777777" w:rsidR="00974CB5" w:rsidRDefault="008E7C2D">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14:paraId="6D30F89A" w14:textId="77777777" w:rsidR="00974CB5" w:rsidRDefault="008E7C2D">
            <w:pPr>
              <w:spacing w:after="0" w:line="259" w:lineRule="auto"/>
              <w:ind w:left="21" w:firstLine="0"/>
              <w:jc w:val="center"/>
            </w:pPr>
            <w:r>
              <w:rPr>
                <w:sz w:val="17"/>
              </w:rPr>
              <w:t>zdarma</w:t>
            </w:r>
          </w:p>
        </w:tc>
      </w:tr>
      <w:tr w:rsidR="00974CB5" w14:paraId="25C73229"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924286B" w14:textId="77777777" w:rsidR="00974CB5" w:rsidRDefault="008E7C2D">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14:paraId="3B2F6F22" w14:textId="77777777" w:rsidR="00974CB5" w:rsidRDefault="008E7C2D">
            <w:pPr>
              <w:spacing w:after="0" w:line="259" w:lineRule="auto"/>
              <w:ind w:left="17" w:firstLine="0"/>
              <w:jc w:val="center"/>
            </w:pPr>
            <w:r>
              <w:rPr>
                <w:sz w:val="17"/>
              </w:rPr>
              <w:t>25</w:t>
            </w:r>
          </w:p>
        </w:tc>
      </w:tr>
      <w:tr w:rsidR="00974CB5" w14:paraId="4810FD1E"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65DC1B52" w14:textId="77777777" w:rsidR="00974CB5" w:rsidRDefault="008E7C2D">
            <w:pPr>
              <w:spacing w:after="0" w:line="259" w:lineRule="auto"/>
              <w:ind w:left="0" w:firstLine="0"/>
            </w:pPr>
            <w:r>
              <w:rPr>
                <w:sz w:val="20"/>
              </w:rPr>
              <w:t>Výpisy</w:t>
            </w:r>
          </w:p>
        </w:tc>
      </w:tr>
      <w:tr w:rsidR="00974CB5" w14:paraId="507E9D22"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4ECB4A0E" w14:textId="77777777" w:rsidR="00974CB5" w:rsidRDefault="008E7C2D">
            <w:pPr>
              <w:spacing w:after="0" w:line="259" w:lineRule="auto"/>
              <w:ind w:left="133" w:firstLine="0"/>
            </w:pPr>
            <w:r>
              <w:rPr>
                <w:sz w:val="20"/>
              </w:rPr>
              <w:t>Zaslání jednoho výpisu z debetní karty elektronicky</w:t>
            </w:r>
          </w:p>
        </w:tc>
        <w:tc>
          <w:tcPr>
            <w:tcW w:w="5290" w:type="dxa"/>
            <w:gridSpan w:val="4"/>
            <w:tcBorders>
              <w:top w:val="single" w:sz="5" w:space="0" w:color="DCDCDC"/>
              <w:left w:val="single" w:sz="5" w:space="0" w:color="DCDCDC"/>
              <w:bottom w:val="single" w:sz="5" w:space="0" w:color="DCDCDC"/>
              <w:right w:val="single" w:sz="5" w:space="0" w:color="DCDCDC"/>
            </w:tcBorders>
          </w:tcPr>
          <w:p w14:paraId="67E4D2FA" w14:textId="77777777" w:rsidR="00974CB5" w:rsidRDefault="008E7C2D">
            <w:pPr>
              <w:spacing w:after="0" w:line="259" w:lineRule="auto"/>
              <w:ind w:left="21" w:firstLine="0"/>
              <w:jc w:val="center"/>
            </w:pPr>
            <w:r>
              <w:rPr>
                <w:sz w:val="17"/>
              </w:rPr>
              <w:t>zdarma</w:t>
            </w:r>
          </w:p>
        </w:tc>
      </w:tr>
      <w:tr w:rsidR="00974CB5" w14:paraId="239B9F98"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245EF2CD" w14:textId="77777777" w:rsidR="00974CB5" w:rsidRDefault="008E7C2D">
            <w:pPr>
              <w:spacing w:after="0" w:line="259" w:lineRule="auto"/>
              <w:ind w:left="133" w:firstLine="0"/>
            </w:pPr>
            <w:r>
              <w:rPr>
                <w:sz w:val="20"/>
              </w:rPr>
              <w:t>Zaslání jednoho výpisu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14:paraId="699566F4" w14:textId="77777777" w:rsidR="00974CB5" w:rsidRDefault="008E7C2D">
            <w:pPr>
              <w:spacing w:after="0" w:line="259" w:lineRule="auto"/>
              <w:ind w:left="17" w:firstLine="0"/>
              <w:jc w:val="center"/>
            </w:pPr>
            <w:r>
              <w:rPr>
                <w:sz w:val="17"/>
              </w:rPr>
              <w:t>5</w:t>
            </w:r>
          </w:p>
        </w:tc>
      </w:tr>
      <w:tr w:rsidR="00974CB5" w14:paraId="3931DF60"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244654D9" w14:textId="77777777" w:rsidR="00974CB5" w:rsidRDefault="008E7C2D">
            <w:pPr>
              <w:spacing w:after="0" w:line="259" w:lineRule="auto"/>
              <w:ind w:left="0" w:firstLine="0"/>
            </w:pPr>
            <w:r>
              <w:rPr>
                <w:sz w:val="20"/>
              </w:rPr>
              <w:t>PIN</w:t>
            </w:r>
          </w:p>
        </w:tc>
      </w:tr>
      <w:tr w:rsidR="00974CB5" w14:paraId="3FE3400A"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495337D9" w14:textId="77777777" w:rsidR="00974CB5" w:rsidRDefault="008E7C2D">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14:paraId="18924EBC" w14:textId="77777777" w:rsidR="00974CB5" w:rsidRDefault="008E7C2D">
            <w:pPr>
              <w:spacing w:after="0" w:line="259" w:lineRule="auto"/>
              <w:ind w:left="21" w:firstLine="0"/>
              <w:jc w:val="center"/>
            </w:pPr>
            <w:r>
              <w:rPr>
                <w:sz w:val="17"/>
              </w:rPr>
              <w:t>zdarma</w:t>
            </w:r>
          </w:p>
        </w:tc>
      </w:tr>
      <w:tr w:rsidR="00974CB5" w14:paraId="75A8E43E"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C1C8CE3" w14:textId="77777777" w:rsidR="00974CB5" w:rsidRDefault="008E7C2D">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14:paraId="3E559E5B" w14:textId="77777777" w:rsidR="00974CB5" w:rsidRDefault="008E7C2D">
            <w:pPr>
              <w:spacing w:after="0" w:line="259" w:lineRule="auto"/>
              <w:ind w:left="21" w:firstLine="0"/>
              <w:jc w:val="center"/>
            </w:pPr>
            <w:r>
              <w:rPr>
                <w:sz w:val="17"/>
              </w:rPr>
              <w:t>zdarma</w:t>
            </w:r>
          </w:p>
        </w:tc>
      </w:tr>
      <w:tr w:rsidR="00974CB5" w14:paraId="79921B0E"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B4920E5" w14:textId="77777777" w:rsidR="00974CB5" w:rsidRDefault="008E7C2D">
            <w:pPr>
              <w:spacing w:after="0" w:line="259" w:lineRule="auto"/>
              <w:ind w:left="133" w:firstLine="0"/>
            </w:pPr>
            <w:r>
              <w:rPr>
                <w:sz w:val="20"/>
              </w:rPr>
              <w:t>Předání na pobočce</w:t>
            </w:r>
          </w:p>
        </w:tc>
        <w:tc>
          <w:tcPr>
            <w:tcW w:w="1763" w:type="dxa"/>
            <w:tcBorders>
              <w:top w:val="single" w:sz="5" w:space="0" w:color="DCDCDC"/>
              <w:left w:val="single" w:sz="5" w:space="0" w:color="DCDCDC"/>
              <w:bottom w:val="single" w:sz="5" w:space="0" w:color="DCDCDC"/>
              <w:right w:val="single" w:sz="5" w:space="0" w:color="DCDCDC"/>
            </w:tcBorders>
          </w:tcPr>
          <w:p w14:paraId="6F7FF37D" w14:textId="77777777" w:rsidR="00974CB5" w:rsidRDefault="008E7C2D">
            <w:pPr>
              <w:spacing w:after="0" w:line="259" w:lineRule="auto"/>
              <w:ind w:left="17" w:firstLine="0"/>
              <w:jc w:val="center"/>
            </w:pPr>
            <w:r>
              <w:rPr>
                <w:sz w:val="17"/>
              </w:rPr>
              <w:t>100</w:t>
            </w:r>
          </w:p>
        </w:tc>
        <w:tc>
          <w:tcPr>
            <w:tcW w:w="3527" w:type="dxa"/>
            <w:gridSpan w:val="3"/>
            <w:tcBorders>
              <w:top w:val="single" w:sz="5" w:space="0" w:color="DCDCDC"/>
              <w:left w:val="single" w:sz="5" w:space="0" w:color="DCDCDC"/>
              <w:bottom w:val="single" w:sz="5" w:space="0" w:color="DCDCDC"/>
              <w:right w:val="single" w:sz="5" w:space="0" w:color="DCDCDC"/>
            </w:tcBorders>
          </w:tcPr>
          <w:p w14:paraId="1AACFDD2" w14:textId="77777777" w:rsidR="00974CB5" w:rsidRDefault="008E7C2D">
            <w:pPr>
              <w:spacing w:after="0" w:line="259" w:lineRule="auto"/>
              <w:ind w:left="21" w:firstLine="0"/>
              <w:jc w:val="center"/>
            </w:pPr>
            <w:r>
              <w:rPr>
                <w:sz w:val="17"/>
              </w:rPr>
              <w:t>zdarma</w:t>
            </w:r>
          </w:p>
        </w:tc>
      </w:tr>
      <w:tr w:rsidR="00974CB5" w14:paraId="0AC87D5D"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7524EA02" w14:textId="77777777" w:rsidR="00974CB5" w:rsidRDefault="008E7C2D">
            <w:pPr>
              <w:spacing w:after="0" w:line="259" w:lineRule="auto"/>
              <w:ind w:left="133" w:firstLine="0"/>
            </w:pPr>
            <w:r>
              <w:rPr>
                <w:sz w:val="20"/>
              </w:rPr>
              <w:t>Opětovné předání</w:t>
            </w:r>
          </w:p>
        </w:tc>
        <w:tc>
          <w:tcPr>
            <w:tcW w:w="1763" w:type="dxa"/>
            <w:tcBorders>
              <w:top w:val="single" w:sz="5" w:space="0" w:color="DCDCDC"/>
              <w:left w:val="single" w:sz="5" w:space="0" w:color="DCDCDC"/>
              <w:bottom w:val="single" w:sz="5" w:space="0" w:color="DCDCDC"/>
              <w:right w:val="single" w:sz="5" w:space="0" w:color="DCDCDC"/>
            </w:tcBorders>
          </w:tcPr>
          <w:p w14:paraId="24324DBB" w14:textId="77777777" w:rsidR="00974CB5" w:rsidRDefault="008E7C2D">
            <w:pPr>
              <w:spacing w:after="0" w:line="259" w:lineRule="auto"/>
              <w:ind w:left="18" w:firstLine="0"/>
              <w:jc w:val="center"/>
            </w:pPr>
            <w:r>
              <w:rPr>
                <w:sz w:val="17"/>
              </w:rPr>
              <w:t xml:space="preserve">50 </w:t>
            </w:r>
            <w:r>
              <w:rPr>
                <w:sz w:val="23"/>
                <w:vertAlign w:val="superscript"/>
              </w:rPr>
              <w:t>3)</w:t>
            </w:r>
          </w:p>
        </w:tc>
        <w:tc>
          <w:tcPr>
            <w:tcW w:w="3527" w:type="dxa"/>
            <w:gridSpan w:val="3"/>
            <w:tcBorders>
              <w:top w:val="single" w:sz="5" w:space="0" w:color="DCDCDC"/>
              <w:left w:val="single" w:sz="5" w:space="0" w:color="DCDCDC"/>
              <w:bottom w:val="single" w:sz="5" w:space="0" w:color="DCDCDC"/>
              <w:right w:val="single" w:sz="5" w:space="0" w:color="DCDCDC"/>
            </w:tcBorders>
          </w:tcPr>
          <w:p w14:paraId="38DCD447" w14:textId="77777777" w:rsidR="00974CB5" w:rsidRDefault="008E7C2D">
            <w:pPr>
              <w:spacing w:after="0" w:line="259" w:lineRule="auto"/>
              <w:ind w:left="21" w:firstLine="0"/>
              <w:jc w:val="center"/>
            </w:pPr>
            <w:r>
              <w:rPr>
                <w:sz w:val="17"/>
              </w:rPr>
              <w:t>zdarma</w:t>
            </w:r>
          </w:p>
        </w:tc>
      </w:tr>
      <w:tr w:rsidR="00974CB5" w14:paraId="29275B4E"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487E1CE5" w14:textId="77777777" w:rsidR="00974CB5" w:rsidRDefault="008E7C2D">
            <w:pPr>
              <w:spacing w:after="0" w:line="259" w:lineRule="auto"/>
              <w:ind w:left="0" w:firstLine="0"/>
            </w:pPr>
            <w:r>
              <w:rPr>
                <w:sz w:val="20"/>
              </w:rPr>
              <w:t>Nestandardní služby</w:t>
            </w:r>
          </w:p>
        </w:tc>
      </w:tr>
      <w:tr w:rsidR="00974CB5" w14:paraId="37860A51"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5E67834" w14:textId="77777777" w:rsidR="00974CB5" w:rsidRDefault="008E7C2D">
            <w:pPr>
              <w:spacing w:after="0" w:line="259" w:lineRule="auto"/>
              <w:ind w:left="133" w:firstLine="0"/>
            </w:pPr>
            <w:r>
              <w:rPr>
                <w:sz w:val="20"/>
              </w:rPr>
              <w:t>Osobní převzetí karty a/nebo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14:paraId="559E5DEC" w14:textId="77777777" w:rsidR="00974CB5" w:rsidRDefault="008E7C2D">
            <w:pPr>
              <w:spacing w:after="0" w:line="259" w:lineRule="auto"/>
              <w:ind w:left="17" w:firstLine="0"/>
              <w:jc w:val="center"/>
            </w:pPr>
            <w:r>
              <w:rPr>
                <w:sz w:val="17"/>
              </w:rPr>
              <w:t>2 000</w:t>
            </w:r>
          </w:p>
        </w:tc>
      </w:tr>
      <w:tr w:rsidR="00974CB5" w14:paraId="2627D0D5"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2C468843" w14:textId="77777777" w:rsidR="00974CB5" w:rsidRDefault="008E7C2D">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14:paraId="28E64D14" w14:textId="77777777" w:rsidR="00974CB5" w:rsidRDefault="008E7C2D">
            <w:pPr>
              <w:spacing w:after="0" w:line="259" w:lineRule="auto"/>
              <w:ind w:left="17" w:firstLine="0"/>
              <w:jc w:val="center"/>
            </w:pPr>
            <w:r>
              <w:rPr>
                <w:sz w:val="17"/>
              </w:rPr>
              <w:t>2 000</w:t>
            </w:r>
          </w:p>
        </w:tc>
      </w:tr>
      <w:tr w:rsidR="00974CB5" w14:paraId="69491AAE"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08349AD" w14:textId="77777777" w:rsidR="00974CB5" w:rsidRDefault="008E7C2D">
            <w:pPr>
              <w:spacing w:after="0" w:line="259" w:lineRule="auto"/>
              <w:ind w:left="133" w:firstLine="0"/>
            </w:pPr>
            <w:r>
              <w:rPr>
                <w:sz w:val="20"/>
              </w:rPr>
              <w:t>Zaslání karty a/nebo PIN do zahraničí (odděleně)</w:t>
            </w:r>
          </w:p>
        </w:tc>
        <w:tc>
          <w:tcPr>
            <w:tcW w:w="5290" w:type="dxa"/>
            <w:gridSpan w:val="4"/>
            <w:tcBorders>
              <w:top w:val="single" w:sz="5" w:space="0" w:color="DCDCDC"/>
              <w:left w:val="single" w:sz="5" w:space="0" w:color="DCDCDC"/>
              <w:bottom w:val="single" w:sz="5" w:space="0" w:color="DCDCDC"/>
              <w:right w:val="single" w:sz="5" w:space="0" w:color="DCDCDC"/>
            </w:tcBorders>
          </w:tcPr>
          <w:p w14:paraId="27AE6AEF" w14:textId="77777777" w:rsidR="00974CB5" w:rsidRDefault="008E7C2D">
            <w:pPr>
              <w:spacing w:after="0" w:line="259" w:lineRule="auto"/>
              <w:ind w:left="18" w:firstLine="0"/>
              <w:jc w:val="center"/>
            </w:pPr>
            <w:r>
              <w:rPr>
                <w:sz w:val="17"/>
              </w:rPr>
              <w:t xml:space="preserve">1 000 </w:t>
            </w:r>
            <w:r>
              <w:rPr>
                <w:sz w:val="23"/>
                <w:vertAlign w:val="superscript"/>
              </w:rPr>
              <w:t>3)</w:t>
            </w:r>
          </w:p>
        </w:tc>
      </w:tr>
      <w:tr w:rsidR="00974CB5" w14:paraId="4012BA42"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4916678" w14:textId="77777777" w:rsidR="00974CB5" w:rsidRDefault="008E7C2D">
            <w:pPr>
              <w:spacing w:after="0" w:line="259" w:lineRule="auto"/>
              <w:ind w:left="133" w:firstLine="0"/>
            </w:pPr>
            <w:r>
              <w:rPr>
                <w:sz w:val="20"/>
              </w:rPr>
              <w:t>Nestandardní změna parametrů karty</w:t>
            </w:r>
          </w:p>
        </w:tc>
        <w:tc>
          <w:tcPr>
            <w:tcW w:w="5290" w:type="dxa"/>
            <w:gridSpan w:val="4"/>
            <w:tcBorders>
              <w:top w:val="single" w:sz="5" w:space="0" w:color="DCDCDC"/>
              <w:left w:val="single" w:sz="5" w:space="0" w:color="DCDCDC"/>
              <w:bottom w:val="single" w:sz="5" w:space="0" w:color="DCDCDC"/>
              <w:right w:val="single" w:sz="5" w:space="0" w:color="DCDCDC"/>
            </w:tcBorders>
          </w:tcPr>
          <w:p w14:paraId="4914DA97" w14:textId="77777777" w:rsidR="00974CB5" w:rsidRDefault="008E7C2D">
            <w:pPr>
              <w:spacing w:after="0" w:line="259" w:lineRule="auto"/>
              <w:ind w:left="17" w:firstLine="0"/>
              <w:jc w:val="center"/>
            </w:pPr>
            <w:r>
              <w:rPr>
                <w:sz w:val="17"/>
              </w:rPr>
              <w:t>29</w:t>
            </w:r>
          </w:p>
        </w:tc>
      </w:tr>
      <w:tr w:rsidR="00974CB5" w14:paraId="38946CD8" w14:textId="77777777">
        <w:trPr>
          <w:trHeight w:val="519"/>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298042EE" w14:textId="77777777" w:rsidR="00974CB5" w:rsidRDefault="008E7C2D">
            <w:pPr>
              <w:spacing w:after="0" w:line="259" w:lineRule="auto"/>
              <w:ind w:left="0" w:right="1" w:firstLine="0"/>
            </w:pPr>
            <w:r>
              <w:rPr>
                <w:sz w:val="20"/>
              </w:rPr>
              <w:t>Okamžitá změna parametrů karty – změna limitu, povolení / zakázání internetových plateb, povolení dotazu na zůstatek v bankomatu, odemknutí / zamknutí karty</w:t>
            </w:r>
          </w:p>
        </w:tc>
      </w:tr>
      <w:tr w:rsidR="00974CB5" w14:paraId="28C1DBDC" w14:textId="77777777">
        <w:trPr>
          <w:trHeight w:val="519"/>
        </w:trPr>
        <w:tc>
          <w:tcPr>
            <w:tcW w:w="5290" w:type="dxa"/>
            <w:tcBorders>
              <w:top w:val="single" w:sz="5" w:space="0" w:color="DCDCDC"/>
              <w:left w:val="single" w:sz="5" w:space="0" w:color="DCDCDC"/>
              <w:bottom w:val="single" w:sz="5" w:space="0" w:color="DCDCDC"/>
              <w:right w:val="single" w:sz="5" w:space="0" w:color="DCDCDC"/>
            </w:tcBorders>
          </w:tcPr>
          <w:p w14:paraId="31205FC7" w14:textId="77777777" w:rsidR="00974CB5" w:rsidRDefault="008E7C2D">
            <w:pPr>
              <w:spacing w:after="0" w:line="259" w:lineRule="auto"/>
              <w:ind w:left="133" w:firstLine="0"/>
            </w:pPr>
            <w:r>
              <w:rPr>
                <w:sz w:val="20"/>
              </w:rPr>
              <w:t>přes internetové bankovnictví MojeBanka, MojeBanka Business, Mobilní banka</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14:paraId="42072FCE" w14:textId="77777777" w:rsidR="00974CB5" w:rsidRDefault="008E7C2D">
            <w:pPr>
              <w:spacing w:after="0" w:line="259" w:lineRule="auto"/>
              <w:ind w:left="21" w:firstLine="0"/>
              <w:jc w:val="center"/>
            </w:pPr>
            <w:r>
              <w:rPr>
                <w:sz w:val="17"/>
              </w:rPr>
              <w:t>zdarma</w:t>
            </w:r>
          </w:p>
        </w:tc>
      </w:tr>
      <w:tr w:rsidR="00974CB5" w14:paraId="4D1009C7"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01C6196" w14:textId="77777777" w:rsidR="00974CB5" w:rsidRDefault="008E7C2D">
            <w:pPr>
              <w:spacing w:after="0" w:line="259" w:lineRule="auto"/>
              <w:ind w:left="133" w:firstLine="0"/>
            </w:pPr>
            <w:r>
              <w:rPr>
                <w:sz w:val="20"/>
              </w:rPr>
              <w:t>přes Expresní linku KB</w:t>
            </w:r>
          </w:p>
        </w:tc>
        <w:tc>
          <w:tcPr>
            <w:tcW w:w="5290" w:type="dxa"/>
            <w:gridSpan w:val="4"/>
            <w:tcBorders>
              <w:top w:val="single" w:sz="5" w:space="0" w:color="DCDCDC"/>
              <w:left w:val="single" w:sz="5" w:space="0" w:color="DCDCDC"/>
              <w:bottom w:val="single" w:sz="5" w:space="0" w:color="DCDCDC"/>
              <w:right w:val="single" w:sz="5" w:space="0" w:color="DCDCDC"/>
            </w:tcBorders>
          </w:tcPr>
          <w:p w14:paraId="4BD88917" w14:textId="77777777" w:rsidR="00974CB5" w:rsidRDefault="008E7C2D">
            <w:pPr>
              <w:spacing w:after="0" w:line="259" w:lineRule="auto"/>
              <w:ind w:left="17" w:firstLine="0"/>
              <w:jc w:val="center"/>
            </w:pPr>
            <w:r>
              <w:rPr>
                <w:sz w:val="17"/>
              </w:rPr>
              <w:t>29</w:t>
            </w:r>
          </w:p>
        </w:tc>
      </w:tr>
      <w:tr w:rsidR="00974CB5" w14:paraId="229F9DA8"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7B53E9A3" w14:textId="77777777" w:rsidR="00974CB5" w:rsidRDefault="008E7C2D">
            <w:pPr>
              <w:spacing w:after="0" w:line="259" w:lineRule="auto"/>
              <w:ind w:left="133" w:firstLine="0"/>
            </w:pPr>
            <w:r>
              <w:rPr>
                <w:sz w:val="20"/>
              </w:rPr>
              <w:t>na pobočce</w:t>
            </w:r>
          </w:p>
        </w:tc>
        <w:tc>
          <w:tcPr>
            <w:tcW w:w="5290" w:type="dxa"/>
            <w:gridSpan w:val="4"/>
            <w:tcBorders>
              <w:top w:val="single" w:sz="5" w:space="0" w:color="DCDCDC"/>
              <w:left w:val="single" w:sz="5" w:space="0" w:color="DCDCDC"/>
              <w:bottom w:val="single" w:sz="5" w:space="0" w:color="DCDCDC"/>
              <w:right w:val="single" w:sz="5" w:space="0" w:color="DCDCDC"/>
            </w:tcBorders>
          </w:tcPr>
          <w:p w14:paraId="5D3703F4" w14:textId="77777777" w:rsidR="00974CB5" w:rsidRDefault="008E7C2D">
            <w:pPr>
              <w:spacing w:after="0" w:line="259" w:lineRule="auto"/>
              <w:ind w:left="17" w:firstLine="0"/>
              <w:jc w:val="center"/>
            </w:pPr>
            <w:r>
              <w:rPr>
                <w:sz w:val="17"/>
              </w:rPr>
              <w:t>79</w:t>
            </w:r>
          </w:p>
        </w:tc>
      </w:tr>
      <w:tr w:rsidR="00974CB5" w14:paraId="40D98C56"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606FECBA" w14:textId="77777777" w:rsidR="00974CB5" w:rsidRDefault="008E7C2D">
            <w:pPr>
              <w:spacing w:after="0" w:line="259" w:lineRule="auto"/>
              <w:ind w:left="0" w:firstLine="0"/>
            </w:pPr>
            <w:r>
              <w:rPr>
                <w:sz w:val="20"/>
              </w:rPr>
              <w:t>Ostatní</w:t>
            </w:r>
          </w:p>
        </w:tc>
      </w:tr>
      <w:tr w:rsidR="00974CB5" w14:paraId="20E96CC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74E9A73D" w14:textId="77777777" w:rsidR="00974CB5" w:rsidRDefault="008E7C2D">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14:paraId="42C1D3DC" w14:textId="77777777" w:rsidR="00974CB5" w:rsidRDefault="008E7C2D">
            <w:pPr>
              <w:spacing w:after="0" w:line="259" w:lineRule="auto"/>
              <w:ind w:left="18" w:firstLine="0"/>
              <w:jc w:val="center"/>
            </w:pPr>
            <w:r>
              <w:rPr>
                <w:sz w:val="17"/>
              </w:rPr>
              <w:t xml:space="preserve">1 000 </w:t>
            </w:r>
            <w:r>
              <w:rPr>
                <w:sz w:val="23"/>
                <w:vertAlign w:val="superscript"/>
              </w:rPr>
              <w:t>3)</w:t>
            </w:r>
          </w:p>
        </w:tc>
      </w:tr>
      <w:tr w:rsidR="00974CB5" w14:paraId="7E1BCEF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5FEB734" w14:textId="77777777" w:rsidR="00974CB5" w:rsidRDefault="008E7C2D">
            <w:pPr>
              <w:spacing w:after="0" w:line="259" w:lineRule="auto"/>
              <w:ind w:left="133" w:firstLine="0"/>
            </w:pPr>
            <w:r>
              <w:rPr>
                <w:sz w:val="20"/>
              </w:rPr>
              <w:t>Poskytnutí náhradní karty po stoplistaci</w:t>
            </w:r>
          </w:p>
        </w:tc>
        <w:tc>
          <w:tcPr>
            <w:tcW w:w="5290" w:type="dxa"/>
            <w:gridSpan w:val="4"/>
            <w:tcBorders>
              <w:top w:val="single" w:sz="5" w:space="0" w:color="DCDCDC"/>
              <w:left w:val="single" w:sz="5" w:space="0" w:color="DCDCDC"/>
              <w:bottom w:val="single" w:sz="5" w:space="0" w:color="DCDCDC"/>
              <w:right w:val="single" w:sz="5" w:space="0" w:color="DCDCDC"/>
            </w:tcBorders>
          </w:tcPr>
          <w:p w14:paraId="07C7267A" w14:textId="77777777" w:rsidR="00974CB5" w:rsidRDefault="008E7C2D">
            <w:pPr>
              <w:spacing w:after="0" w:line="259" w:lineRule="auto"/>
              <w:ind w:left="18" w:firstLine="0"/>
              <w:jc w:val="center"/>
            </w:pPr>
            <w:r>
              <w:rPr>
                <w:sz w:val="17"/>
              </w:rPr>
              <w:t xml:space="preserve">200 </w:t>
            </w:r>
            <w:r>
              <w:rPr>
                <w:sz w:val="23"/>
                <w:vertAlign w:val="superscript"/>
              </w:rPr>
              <w:t>3)</w:t>
            </w:r>
          </w:p>
        </w:tc>
      </w:tr>
      <w:tr w:rsidR="00974CB5" w14:paraId="49180A72"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BDFBFDC" w14:textId="77777777" w:rsidR="00974CB5" w:rsidRDefault="008E7C2D">
            <w:pPr>
              <w:spacing w:after="0" w:line="259" w:lineRule="auto"/>
              <w:ind w:left="133" w:firstLine="0"/>
            </w:pPr>
            <w:r>
              <w:rPr>
                <w:sz w:val="20"/>
              </w:rPr>
              <w:t>Poskytnutí duplikátu karty</w:t>
            </w:r>
          </w:p>
        </w:tc>
        <w:tc>
          <w:tcPr>
            <w:tcW w:w="5290" w:type="dxa"/>
            <w:gridSpan w:val="4"/>
            <w:tcBorders>
              <w:top w:val="single" w:sz="5" w:space="0" w:color="DCDCDC"/>
              <w:left w:val="single" w:sz="5" w:space="0" w:color="DCDCDC"/>
              <w:bottom w:val="single" w:sz="5" w:space="0" w:color="DCDCDC"/>
              <w:right w:val="single" w:sz="5" w:space="0" w:color="DCDCDC"/>
            </w:tcBorders>
          </w:tcPr>
          <w:p w14:paraId="21D02494" w14:textId="77777777" w:rsidR="00974CB5" w:rsidRDefault="008E7C2D">
            <w:pPr>
              <w:spacing w:after="0" w:line="259" w:lineRule="auto"/>
              <w:ind w:left="18" w:firstLine="0"/>
              <w:jc w:val="center"/>
            </w:pPr>
            <w:r>
              <w:rPr>
                <w:sz w:val="17"/>
              </w:rPr>
              <w:t xml:space="preserve">200 </w:t>
            </w:r>
            <w:r>
              <w:rPr>
                <w:sz w:val="23"/>
                <w:vertAlign w:val="superscript"/>
              </w:rPr>
              <w:t>3)</w:t>
            </w:r>
          </w:p>
        </w:tc>
      </w:tr>
      <w:tr w:rsidR="00974CB5" w14:paraId="17D3896E" w14:textId="77777777">
        <w:trPr>
          <w:trHeight w:val="323"/>
        </w:trPr>
        <w:tc>
          <w:tcPr>
            <w:tcW w:w="7053" w:type="dxa"/>
            <w:gridSpan w:val="2"/>
            <w:tcBorders>
              <w:top w:val="single" w:sz="5" w:space="0" w:color="DCDCDC"/>
              <w:left w:val="single" w:sz="5" w:space="0" w:color="DCDCDC"/>
              <w:bottom w:val="single" w:sz="5" w:space="0" w:color="DCDCDC"/>
              <w:right w:val="nil"/>
            </w:tcBorders>
            <w:shd w:val="clear" w:color="auto" w:fill="C8C8C8"/>
          </w:tcPr>
          <w:p w14:paraId="3A559899" w14:textId="77777777" w:rsidR="00974CB5" w:rsidRDefault="008E7C2D">
            <w:pPr>
              <w:spacing w:after="0" w:line="259" w:lineRule="auto"/>
              <w:ind w:left="161" w:firstLine="0"/>
            </w:pPr>
            <w:r>
              <w:rPr>
                <w:b/>
                <w:sz w:val="20"/>
              </w:rPr>
              <w:t>Debetní karty</w:t>
            </w:r>
          </w:p>
        </w:tc>
        <w:tc>
          <w:tcPr>
            <w:tcW w:w="1763" w:type="dxa"/>
            <w:tcBorders>
              <w:top w:val="single" w:sz="5" w:space="0" w:color="DCDCDC"/>
              <w:left w:val="nil"/>
              <w:bottom w:val="single" w:sz="5" w:space="0" w:color="DCDCDC"/>
              <w:right w:val="nil"/>
            </w:tcBorders>
            <w:shd w:val="clear" w:color="auto" w:fill="C8C8C8"/>
          </w:tcPr>
          <w:p w14:paraId="00CBEF9E" w14:textId="77777777" w:rsidR="00974CB5" w:rsidRDefault="00974CB5">
            <w:pPr>
              <w:spacing w:after="160" w:line="259" w:lineRule="auto"/>
              <w:ind w:left="0" w:firstLine="0"/>
            </w:pPr>
          </w:p>
        </w:tc>
        <w:tc>
          <w:tcPr>
            <w:tcW w:w="323" w:type="dxa"/>
            <w:tcBorders>
              <w:top w:val="single" w:sz="5" w:space="0" w:color="DCDCDC"/>
              <w:left w:val="nil"/>
              <w:bottom w:val="single" w:sz="5" w:space="0" w:color="DCDCDC"/>
              <w:right w:val="nil"/>
            </w:tcBorders>
            <w:shd w:val="clear" w:color="auto" w:fill="C8C8C8"/>
          </w:tcPr>
          <w:p w14:paraId="2AB41F32" w14:textId="77777777" w:rsidR="00974CB5" w:rsidRDefault="00974CB5">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shd w:val="clear" w:color="auto" w:fill="C8C8C8"/>
          </w:tcPr>
          <w:p w14:paraId="5B1D8DBE" w14:textId="77777777" w:rsidR="00974CB5" w:rsidRDefault="00974CB5">
            <w:pPr>
              <w:spacing w:after="160" w:line="259" w:lineRule="auto"/>
              <w:ind w:left="0" w:firstLine="0"/>
            </w:pPr>
          </w:p>
        </w:tc>
      </w:tr>
      <w:tr w:rsidR="00974CB5" w14:paraId="2B00FD43" w14:textId="77777777">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294C0333" w14:textId="77777777" w:rsidR="00974CB5" w:rsidRDefault="008E7C2D">
            <w:pPr>
              <w:spacing w:after="0" w:line="259" w:lineRule="auto"/>
              <w:ind w:left="161" w:firstLine="0"/>
            </w:pPr>
            <w:r>
              <w:rPr>
                <w:sz w:val="20"/>
              </w:rPr>
              <w:t>Poskytnutí debetních karet</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14:paraId="642384E1" w14:textId="77777777" w:rsidR="00974CB5" w:rsidRDefault="008E7C2D">
            <w:pPr>
              <w:spacing w:after="0" w:line="259" w:lineRule="auto"/>
              <w:ind w:left="219" w:firstLine="0"/>
              <w:jc w:val="center"/>
            </w:pPr>
            <w:r>
              <w:rPr>
                <w:sz w:val="20"/>
              </w:rPr>
              <w:t>Profi karta</w:t>
            </w:r>
          </w:p>
        </w:tc>
        <w:tc>
          <w:tcPr>
            <w:tcW w:w="1763" w:type="dxa"/>
            <w:tcBorders>
              <w:top w:val="single" w:sz="5" w:space="0" w:color="DCDCDC"/>
              <w:left w:val="single" w:sz="5" w:space="0" w:color="DCDCDC"/>
              <w:bottom w:val="single" w:sz="5" w:space="0" w:color="DCDCDC"/>
              <w:right w:val="single" w:sz="5" w:space="0" w:color="DCDCDC"/>
            </w:tcBorders>
            <w:shd w:val="clear" w:color="auto" w:fill="EDEDED"/>
          </w:tcPr>
          <w:p w14:paraId="41ADA546" w14:textId="77777777" w:rsidR="00974CB5" w:rsidRDefault="008E7C2D">
            <w:pPr>
              <w:spacing w:after="0" w:line="259" w:lineRule="auto"/>
              <w:ind w:left="219" w:firstLine="0"/>
              <w:jc w:val="center"/>
            </w:pPr>
            <w:r>
              <w:rPr>
                <w:sz w:val="20"/>
              </w:rPr>
              <w:t>Stříbrná firemní karta</w:t>
            </w:r>
          </w:p>
        </w:tc>
        <w:tc>
          <w:tcPr>
            <w:tcW w:w="323" w:type="dxa"/>
            <w:tcBorders>
              <w:top w:val="single" w:sz="5" w:space="0" w:color="DCDCDC"/>
              <w:left w:val="single" w:sz="5" w:space="0" w:color="DCDCDC"/>
              <w:bottom w:val="single" w:sz="5" w:space="0" w:color="DCDCDC"/>
              <w:right w:val="nil"/>
            </w:tcBorders>
            <w:shd w:val="clear" w:color="auto" w:fill="EDEDED"/>
          </w:tcPr>
          <w:p w14:paraId="3DAA39BC" w14:textId="77777777" w:rsidR="00974CB5" w:rsidRDefault="00974CB5">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shd w:val="clear" w:color="auto" w:fill="EDEDED"/>
          </w:tcPr>
          <w:p w14:paraId="4675A9D4" w14:textId="77777777" w:rsidR="00974CB5" w:rsidRDefault="008E7C2D">
            <w:pPr>
              <w:spacing w:after="0" w:line="259" w:lineRule="auto"/>
              <w:ind w:left="0" w:firstLine="0"/>
            </w:pPr>
            <w:r>
              <w:rPr>
                <w:sz w:val="20"/>
              </w:rPr>
              <w:t>Zlatá firemní karta</w:t>
            </w:r>
          </w:p>
        </w:tc>
      </w:tr>
      <w:tr w:rsidR="00974CB5" w14:paraId="67B34B0A" w14:textId="77777777">
        <w:trPr>
          <w:trHeight w:val="553"/>
        </w:trPr>
        <w:tc>
          <w:tcPr>
            <w:tcW w:w="5290" w:type="dxa"/>
            <w:tcBorders>
              <w:top w:val="single" w:sz="5" w:space="0" w:color="DCDCDC"/>
              <w:left w:val="single" w:sz="5" w:space="0" w:color="DCDCDC"/>
              <w:bottom w:val="single" w:sz="5" w:space="0" w:color="DCDCDC"/>
              <w:right w:val="single" w:sz="5" w:space="0" w:color="DCDCDC"/>
            </w:tcBorders>
          </w:tcPr>
          <w:p w14:paraId="6000C59C" w14:textId="77777777" w:rsidR="00974CB5" w:rsidRDefault="008E7C2D">
            <w:pPr>
              <w:spacing w:after="0" w:line="259" w:lineRule="auto"/>
              <w:ind w:left="294" w:firstLine="0"/>
              <w:jc w:val="both"/>
            </w:pPr>
            <w:r>
              <w:rPr>
                <w:sz w:val="20"/>
              </w:rPr>
              <w:t>Poskytnutí duplikátu debetní karty s vlastním designem MojeKarta / změna designu MojeKarta</w:t>
            </w:r>
          </w:p>
        </w:tc>
        <w:tc>
          <w:tcPr>
            <w:tcW w:w="1763" w:type="dxa"/>
            <w:tcBorders>
              <w:top w:val="single" w:sz="5" w:space="0" w:color="DCDCDC"/>
              <w:left w:val="single" w:sz="5" w:space="0" w:color="DCDCDC"/>
              <w:bottom w:val="single" w:sz="5" w:space="0" w:color="DCDCDC"/>
              <w:right w:val="single" w:sz="5" w:space="0" w:color="DCDCDC"/>
            </w:tcBorders>
            <w:vAlign w:val="center"/>
          </w:tcPr>
          <w:p w14:paraId="18A9DC73" w14:textId="77777777" w:rsidR="00974CB5" w:rsidRDefault="008E7C2D">
            <w:pPr>
              <w:spacing w:after="0" w:line="259" w:lineRule="auto"/>
              <w:ind w:left="218" w:firstLine="0"/>
              <w:jc w:val="center"/>
            </w:pPr>
            <w:r>
              <w:rPr>
                <w:sz w:val="17"/>
              </w:rPr>
              <w:t xml:space="preserve">149 </w:t>
            </w:r>
            <w:r>
              <w:rPr>
                <w:sz w:val="23"/>
                <w:vertAlign w:val="superscript"/>
              </w:rPr>
              <w:t>3)</w:t>
            </w:r>
          </w:p>
        </w:tc>
        <w:tc>
          <w:tcPr>
            <w:tcW w:w="1763" w:type="dxa"/>
            <w:tcBorders>
              <w:top w:val="single" w:sz="5" w:space="0" w:color="DCDCDC"/>
              <w:left w:val="single" w:sz="5" w:space="0" w:color="DCDCDC"/>
              <w:bottom w:val="single" w:sz="5" w:space="0" w:color="DCDCDC"/>
              <w:right w:val="nil"/>
            </w:tcBorders>
          </w:tcPr>
          <w:p w14:paraId="477AD509" w14:textId="77777777" w:rsidR="00974CB5" w:rsidRDefault="00974CB5">
            <w:pPr>
              <w:spacing w:after="160" w:line="259" w:lineRule="auto"/>
              <w:ind w:left="0" w:firstLine="0"/>
            </w:pPr>
          </w:p>
        </w:tc>
        <w:tc>
          <w:tcPr>
            <w:tcW w:w="323" w:type="dxa"/>
            <w:tcBorders>
              <w:top w:val="single" w:sz="5" w:space="0" w:color="DCDCDC"/>
              <w:left w:val="nil"/>
              <w:bottom w:val="single" w:sz="5" w:space="0" w:color="DCDCDC"/>
              <w:right w:val="nil"/>
            </w:tcBorders>
            <w:vAlign w:val="center"/>
          </w:tcPr>
          <w:p w14:paraId="4E4B8905" w14:textId="77777777" w:rsidR="00974CB5" w:rsidRDefault="008E7C2D">
            <w:pPr>
              <w:spacing w:after="0" w:line="259" w:lineRule="auto"/>
              <w:ind w:left="29" w:firstLine="0"/>
            </w:pPr>
            <w:r>
              <w:rPr>
                <w:sz w:val="17"/>
              </w:rPr>
              <w:t>-</w:t>
            </w:r>
          </w:p>
        </w:tc>
        <w:tc>
          <w:tcPr>
            <w:tcW w:w="1441" w:type="dxa"/>
            <w:tcBorders>
              <w:top w:val="single" w:sz="5" w:space="0" w:color="DCDCDC"/>
              <w:left w:val="nil"/>
              <w:bottom w:val="single" w:sz="5" w:space="0" w:color="DCDCDC"/>
              <w:right w:val="single" w:sz="5" w:space="0" w:color="DCDCDC"/>
            </w:tcBorders>
          </w:tcPr>
          <w:p w14:paraId="42D45AFC" w14:textId="77777777" w:rsidR="00974CB5" w:rsidRDefault="00974CB5">
            <w:pPr>
              <w:spacing w:after="160" w:line="259" w:lineRule="auto"/>
              <w:ind w:left="0" w:firstLine="0"/>
            </w:pPr>
          </w:p>
        </w:tc>
      </w:tr>
      <w:tr w:rsidR="00974CB5" w14:paraId="3C91AFF5" w14:textId="77777777">
        <w:trPr>
          <w:trHeight w:val="519"/>
        </w:trPr>
        <w:tc>
          <w:tcPr>
            <w:tcW w:w="5290" w:type="dxa"/>
            <w:tcBorders>
              <w:top w:val="single" w:sz="5" w:space="0" w:color="DCDCDC"/>
              <w:left w:val="single" w:sz="5" w:space="0" w:color="DCDCDC"/>
              <w:bottom w:val="single" w:sz="5" w:space="0" w:color="DCDCDC"/>
              <w:right w:val="single" w:sz="5" w:space="0" w:color="DCDCDC"/>
            </w:tcBorders>
          </w:tcPr>
          <w:p w14:paraId="6452A223" w14:textId="77777777" w:rsidR="00974CB5" w:rsidRDefault="008E7C2D">
            <w:pPr>
              <w:spacing w:after="0" w:line="259" w:lineRule="auto"/>
              <w:ind w:left="294" w:firstLine="0"/>
              <w:jc w:val="both"/>
            </w:pPr>
            <w:r>
              <w:rPr>
                <w:sz w:val="20"/>
              </w:rPr>
              <w:t>Emergency Cash Advance (náhradní hotovost na přepážce při ztrátě, krádeži karty apod.)</w:t>
            </w:r>
          </w:p>
        </w:tc>
        <w:tc>
          <w:tcPr>
            <w:tcW w:w="1763" w:type="dxa"/>
            <w:tcBorders>
              <w:top w:val="single" w:sz="5" w:space="0" w:color="DCDCDC"/>
              <w:left w:val="single" w:sz="5" w:space="0" w:color="DCDCDC"/>
              <w:bottom w:val="single" w:sz="5" w:space="0" w:color="DCDCDC"/>
              <w:right w:val="nil"/>
            </w:tcBorders>
          </w:tcPr>
          <w:p w14:paraId="5122FAF2" w14:textId="77777777" w:rsidR="00974CB5" w:rsidRDefault="00974CB5">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14:paraId="4601F4C6" w14:textId="77777777" w:rsidR="00974CB5" w:rsidRDefault="008E7C2D">
            <w:pPr>
              <w:spacing w:after="0" w:line="259" w:lineRule="auto"/>
              <w:ind w:left="218" w:firstLine="0"/>
              <w:jc w:val="center"/>
            </w:pPr>
            <w:r>
              <w:rPr>
                <w:sz w:val="17"/>
              </w:rPr>
              <w:t xml:space="preserve">3 500 </w:t>
            </w:r>
            <w:r>
              <w:rPr>
                <w:sz w:val="23"/>
                <w:vertAlign w:val="superscript"/>
              </w:rPr>
              <w:t>3)</w:t>
            </w:r>
          </w:p>
        </w:tc>
        <w:tc>
          <w:tcPr>
            <w:tcW w:w="323" w:type="dxa"/>
            <w:tcBorders>
              <w:top w:val="single" w:sz="5" w:space="0" w:color="DCDCDC"/>
              <w:left w:val="nil"/>
              <w:bottom w:val="single" w:sz="5" w:space="0" w:color="DCDCDC"/>
              <w:right w:val="nil"/>
            </w:tcBorders>
          </w:tcPr>
          <w:p w14:paraId="5418281F" w14:textId="77777777" w:rsidR="00974CB5" w:rsidRDefault="00974CB5">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14:paraId="3DC7FF15" w14:textId="77777777" w:rsidR="00974CB5" w:rsidRDefault="00974CB5">
            <w:pPr>
              <w:spacing w:after="160" w:line="259" w:lineRule="auto"/>
              <w:ind w:left="0" w:firstLine="0"/>
            </w:pPr>
          </w:p>
        </w:tc>
      </w:tr>
      <w:tr w:rsidR="00974CB5" w14:paraId="006EFA11" w14:textId="77777777">
        <w:trPr>
          <w:trHeight w:val="519"/>
        </w:trPr>
        <w:tc>
          <w:tcPr>
            <w:tcW w:w="5290" w:type="dxa"/>
            <w:tcBorders>
              <w:top w:val="single" w:sz="5" w:space="0" w:color="DCDCDC"/>
              <w:left w:val="single" w:sz="5" w:space="0" w:color="DCDCDC"/>
              <w:bottom w:val="single" w:sz="5" w:space="0" w:color="DCDCDC"/>
              <w:right w:val="single" w:sz="5" w:space="0" w:color="DCDCDC"/>
            </w:tcBorders>
          </w:tcPr>
          <w:p w14:paraId="3C180FFD" w14:textId="77777777" w:rsidR="00974CB5" w:rsidRDefault="008E7C2D">
            <w:pPr>
              <w:spacing w:after="0" w:line="259" w:lineRule="auto"/>
              <w:ind w:left="294" w:firstLine="0"/>
              <w:jc w:val="both"/>
            </w:pPr>
            <w:r>
              <w:rPr>
                <w:sz w:val="20"/>
              </w:rPr>
              <w:t>Emergency Card Replacement (poskytnutí náhradní karty bez PIN do zahraničí při ztrátě, krádeži karty apod.)</w:t>
            </w:r>
          </w:p>
        </w:tc>
        <w:tc>
          <w:tcPr>
            <w:tcW w:w="1763" w:type="dxa"/>
            <w:tcBorders>
              <w:top w:val="single" w:sz="5" w:space="0" w:color="DCDCDC"/>
              <w:left w:val="single" w:sz="5" w:space="0" w:color="DCDCDC"/>
              <w:bottom w:val="single" w:sz="5" w:space="0" w:color="DCDCDC"/>
              <w:right w:val="nil"/>
            </w:tcBorders>
          </w:tcPr>
          <w:p w14:paraId="022A296B" w14:textId="77777777" w:rsidR="00974CB5" w:rsidRDefault="00974CB5">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14:paraId="26838C72" w14:textId="77777777" w:rsidR="00974CB5" w:rsidRDefault="008E7C2D">
            <w:pPr>
              <w:spacing w:after="0" w:line="259" w:lineRule="auto"/>
              <w:ind w:left="217" w:firstLine="0"/>
              <w:jc w:val="center"/>
            </w:pPr>
            <w:r>
              <w:rPr>
                <w:sz w:val="17"/>
              </w:rPr>
              <w:t>4 000</w:t>
            </w:r>
          </w:p>
        </w:tc>
        <w:tc>
          <w:tcPr>
            <w:tcW w:w="323" w:type="dxa"/>
            <w:tcBorders>
              <w:top w:val="single" w:sz="5" w:space="0" w:color="DCDCDC"/>
              <w:left w:val="nil"/>
              <w:bottom w:val="single" w:sz="5" w:space="0" w:color="DCDCDC"/>
              <w:right w:val="nil"/>
            </w:tcBorders>
          </w:tcPr>
          <w:p w14:paraId="1FAFA917" w14:textId="77777777" w:rsidR="00974CB5" w:rsidRDefault="00974CB5">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14:paraId="30F6A043" w14:textId="77777777" w:rsidR="00974CB5" w:rsidRDefault="00974CB5">
            <w:pPr>
              <w:spacing w:after="160" w:line="259" w:lineRule="auto"/>
              <w:ind w:left="0" w:firstLine="0"/>
            </w:pPr>
          </w:p>
        </w:tc>
      </w:tr>
      <w:tr w:rsidR="00974CB5" w14:paraId="50CB31F3" w14:textId="77777777">
        <w:trPr>
          <w:trHeight w:val="530"/>
        </w:trPr>
        <w:tc>
          <w:tcPr>
            <w:tcW w:w="5290" w:type="dxa"/>
            <w:tcBorders>
              <w:top w:val="single" w:sz="5" w:space="0" w:color="DCDCDC"/>
              <w:left w:val="single" w:sz="5" w:space="0" w:color="DCDCDC"/>
              <w:bottom w:val="single" w:sz="5" w:space="0" w:color="DCDCDC"/>
              <w:right w:val="single" w:sz="5" w:space="0" w:color="DCDCDC"/>
            </w:tcBorders>
          </w:tcPr>
          <w:p w14:paraId="3C7C1BD8" w14:textId="77777777" w:rsidR="00974CB5" w:rsidRDefault="008E7C2D">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tcPr>
          <w:p w14:paraId="0044F3C2" w14:textId="77777777" w:rsidR="00974CB5" w:rsidRDefault="00974CB5">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14:paraId="70480096" w14:textId="77777777" w:rsidR="00974CB5" w:rsidRDefault="008E7C2D">
            <w:pPr>
              <w:spacing w:after="0" w:line="259" w:lineRule="auto"/>
              <w:ind w:left="221" w:firstLine="0"/>
              <w:jc w:val="center"/>
            </w:pPr>
            <w:r>
              <w:rPr>
                <w:sz w:val="17"/>
              </w:rPr>
              <w:t>zdarma</w:t>
            </w:r>
          </w:p>
        </w:tc>
        <w:tc>
          <w:tcPr>
            <w:tcW w:w="323" w:type="dxa"/>
            <w:tcBorders>
              <w:top w:val="single" w:sz="5" w:space="0" w:color="DCDCDC"/>
              <w:left w:val="nil"/>
              <w:bottom w:val="single" w:sz="5" w:space="0" w:color="DCDCDC"/>
              <w:right w:val="nil"/>
            </w:tcBorders>
          </w:tcPr>
          <w:p w14:paraId="154B73A8" w14:textId="77777777" w:rsidR="00974CB5" w:rsidRDefault="00974CB5">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14:paraId="0AA0AAF5" w14:textId="77777777" w:rsidR="00974CB5" w:rsidRDefault="00974CB5">
            <w:pPr>
              <w:spacing w:after="160" w:line="259" w:lineRule="auto"/>
              <w:ind w:left="0" w:firstLine="0"/>
            </w:pPr>
          </w:p>
        </w:tc>
      </w:tr>
      <w:tr w:rsidR="00974CB5" w14:paraId="5CA03289" w14:textId="77777777">
        <w:trPr>
          <w:trHeight w:val="530"/>
        </w:trPr>
        <w:tc>
          <w:tcPr>
            <w:tcW w:w="5290" w:type="dxa"/>
            <w:tcBorders>
              <w:top w:val="single" w:sz="5" w:space="0" w:color="DCDCDC"/>
              <w:left w:val="single" w:sz="5" w:space="0" w:color="DCDCDC"/>
              <w:bottom w:val="single" w:sz="5" w:space="0" w:color="DCDCDC"/>
              <w:right w:val="single" w:sz="5" w:space="0" w:color="DCDCDC"/>
            </w:tcBorders>
          </w:tcPr>
          <w:p w14:paraId="1E4812EB" w14:textId="77777777" w:rsidR="00974CB5" w:rsidRDefault="008E7C2D">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t>4)</w:t>
            </w:r>
          </w:p>
        </w:tc>
        <w:tc>
          <w:tcPr>
            <w:tcW w:w="1763" w:type="dxa"/>
            <w:tcBorders>
              <w:top w:val="single" w:sz="5" w:space="0" w:color="DCDCDC"/>
              <w:left w:val="single" w:sz="5" w:space="0" w:color="DCDCDC"/>
              <w:bottom w:val="single" w:sz="5" w:space="0" w:color="DCDCDC"/>
              <w:right w:val="nil"/>
            </w:tcBorders>
          </w:tcPr>
          <w:p w14:paraId="4E0A7A77" w14:textId="77777777" w:rsidR="00974CB5" w:rsidRDefault="00974CB5">
            <w:pPr>
              <w:spacing w:after="160" w:line="259" w:lineRule="auto"/>
              <w:ind w:left="0" w:firstLine="0"/>
            </w:pPr>
          </w:p>
        </w:tc>
        <w:tc>
          <w:tcPr>
            <w:tcW w:w="1763" w:type="dxa"/>
            <w:tcBorders>
              <w:top w:val="single" w:sz="5" w:space="0" w:color="DCDCDC"/>
              <w:left w:val="nil"/>
              <w:bottom w:val="single" w:sz="5" w:space="0" w:color="DCDCDC"/>
              <w:right w:val="nil"/>
            </w:tcBorders>
            <w:vAlign w:val="center"/>
          </w:tcPr>
          <w:p w14:paraId="030910CF" w14:textId="77777777" w:rsidR="00974CB5" w:rsidRDefault="008E7C2D">
            <w:pPr>
              <w:spacing w:after="0" w:line="259" w:lineRule="auto"/>
              <w:ind w:left="217" w:firstLine="0"/>
              <w:jc w:val="center"/>
            </w:pPr>
            <w:r>
              <w:rPr>
                <w:sz w:val="17"/>
              </w:rPr>
              <w:t>1 %, min. 29</w:t>
            </w:r>
          </w:p>
        </w:tc>
        <w:tc>
          <w:tcPr>
            <w:tcW w:w="323" w:type="dxa"/>
            <w:tcBorders>
              <w:top w:val="single" w:sz="5" w:space="0" w:color="DCDCDC"/>
              <w:left w:val="nil"/>
              <w:bottom w:val="single" w:sz="5" w:space="0" w:color="DCDCDC"/>
              <w:right w:val="nil"/>
            </w:tcBorders>
          </w:tcPr>
          <w:p w14:paraId="0DD6860E" w14:textId="77777777" w:rsidR="00974CB5" w:rsidRDefault="00974CB5">
            <w:pPr>
              <w:spacing w:after="160" w:line="259" w:lineRule="auto"/>
              <w:ind w:left="0" w:firstLine="0"/>
            </w:pPr>
          </w:p>
        </w:tc>
        <w:tc>
          <w:tcPr>
            <w:tcW w:w="1441" w:type="dxa"/>
            <w:tcBorders>
              <w:top w:val="single" w:sz="5" w:space="0" w:color="DCDCDC"/>
              <w:left w:val="nil"/>
              <w:bottom w:val="single" w:sz="5" w:space="0" w:color="DCDCDC"/>
              <w:right w:val="single" w:sz="5" w:space="0" w:color="DCDCDC"/>
            </w:tcBorders>
          </w:tcPr>
          <w:p w14:paraId="79E18B0C" w14:textId="77777777" w:rsidR="00974CB5" w:rsidRDefault="00974CB5">
            <w:pPr>
              <w:spacing w:after="160" w:line="259" w:lineRule="auto"/>
              <w:ind w:left="0" w:firstLine="0"/>
            </w:pPr>
          </w:p>
        </w:tc>
      </w:tr>
    </w:tbl>
    <w:p w14:paraId="08BF9042" w14:textId="77777777" w:rsidR="00974CB5" w:rsidRDefault="008E7C2D" w:rsidP="008E7C2D">
      <w:pPr>
        <w:spacing w:after="37"/>
        <w:ind w:left="199" w:hanging="156"/>
      </w:pPr>
      <w:r>
        <w:rPr>
          <w:szCs w:val="15"/>
          <w:u w:color="000000"/>
        </w:rPr>
        <w:t>1)</w:t>
      </w:r>
      <w:r>
        <w:rPr>
          <w:szCs w:val="15"/>
          <w:u w:color="000000"/>
        </w:rPr>
        <w:tab/>
      </w:r>
      <w:r>
        <w:t>Poplatek je účtován společně s ročním poplatkem za kartu. V případě debetní karty poskytované v rámci vedení účtu se tento poplatek účtuje samostatně.</w:t>
      </w:r>
    </w:p>
    <w:p w14:paraId="380DE954" w14:textId="77777777" w:rsidR="00974CB5" w:rsidRDefault="008E7C2D" w:rsidP="008E7C2D">
      <w:pPr>
        <w:spacing w:after="38"/>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14:paraId="08BCFB95" w14:textId="77777777" w:rsidR="00974CB5" w:rsidRDefault="008E7C2D" w:rsidP="008E7C2D">
      <w:pPr>
        <w:spacing w:after="37"/>
        <w:ind w:left="199" w:hanging="156"/>
      </w:pPr>
      <w:r>
        <w:rPr>
          <w:szCs w:val="15"/>
          <w:u w:color="000000"/>
        </w:rPr>
        <w:t>3)</w:t>
      </w:r>
      <w:r>
        <w:rPr>
          <w:szCs w:val="15"/>
          <w:u w:color="000000"/>
        </w:rPr>
        <w:tab/>
      </w:r>
      <w:r>
        <w:t>V případě existence pojištění Profi Merlin bude poplatek vrácen.</w:t>
      </w:r>
    </w:p>
    <w:p w14:paraId="550C4238" w14:textId="77777777" w:rsidR="00974CB5" w:rsidRDefault="008E7C2D" w:rsidP="008E7C2D">
      <w:pPr>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r>
        <w:br w:type="page"/>
      </w:r>
    </w:p>
    <w:tbl>
      <w:tblPr>
        <w:tblStyle w:val="TableGrid"/>
        <w:tblW w:w="10580" w:type="dxa"/>
        <w:tblInd w:w="0" w:type="dxa"/>
        <w:tblCellMar>
          <w:top w:w="69" w:type="dxa"/>
          <w:right w:w="115" w:type="dxa"/>
        </w:tblCellMar>
        <w:tblLook w:val="04A0" w:firstRow="1" w:lastRow="0" w:firstColumn="1" w:lastColumn="0" w:noHBand="0" w:noVBand="1"/>
      </w:tblPr>
      <w:tblGrid>
        <w:gridCol w:w="5290"/>
        <w:gridCol w:w="2461"/>
        <w:gridCol w:w="184"/>
        <w:gridCol w:w="1009"/>
        <w:gridCol w:w="1636"/>
      </w:tblGrid>
      <w:tr w:rsidR="00974CB5" w14:paraId="6008D8FF" w14:textId="77777777">
        <w:trPr>
          <w:trHeight w:val="323"/>
        </w:trPr>
        <w:tc>
          <w:tcPr>
            <w:tcW w:w="5290" w:type="dxa"/>
            <w:tcBorders>
              <w:top w:val="single" w:sz="5" w:space="0" w:color="DCDCDC"/>
              <w:left w:val="single" w:sz="5" w:space="0" w:color="DCDCDC"/>
              <w:bottom w:val="single" w:sz="5" w:space="0" w:color="DCDCDC"/>
              <w:right w:val="nil"/>
            </w:tcBorders>
            <w:shd w:val="clear" w:color="auto" w:fill="C8C8C8"/>
          </w:tcPr>
          <w:p w14:paraId="525535EF" w14:textId="77777777" w:rsidR="00974CB5" w:rsidRDefault="008E7C2D">
            <w:pPr>
              <w:spacing w:after="0" w:line="259" w:lineRule="auto"/>
              <w:ind w:left="161" w:firstLine="0"/>
            </w:pPr>
            <w:r>
              <w:rPr>
                <w:b/>
                <w:sz w:val="20"/>
              </w:rPr>
              <w:t>Ostatní karty</w:t>
            </w:r>
          </w:p>
        </w:tc>
        <w:tc>
          <w:tcPr>
            <w:tcW w:w="2461" w:type="dxa"/>
            <w:tcBorders>
              <w:top w:val="single" w:sz="5" w:space="0" w:color="DCDCDC"/>
              <w:left w:val="nil"/>
              <w:bottom w:val="single" w:sz="5" w:space="0" w:color="DCDCDC"/>
              <w:right w:val="nil"/>
            </w:tcBorders>
            <w:shd w:val="clear" w:color="auto" w:fill="C8C8C8"/>
          </w:tcPr>
          <w:p w14:paraId="2A02F8A1"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C8C8C8"/>
            <w:vAlign w:val="center"/>
          </w:tcPr>
          <w:p w14:paraId="4F08F40E"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C8C8C8"/>
          </w:tcPr>
          <w:p w14:paraId="2587A670" w14:textId="77777777" w:rsidR="00974CB5" w:rsidRDefault="00974CB5">
            <w:pPr>
              <w:spacing w:after="160" w:line="259" w:lineRule="auto"/>
              <w:ind w:left="0" w:firstLine="0"/>
            </w:pPr>
          </w:p>
        </w:tc>
      </w:tr>
      <w:tr w:rsidR="00974CB5" w14:paraId="62CF84EE" w14:textId="77777777">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4E79A553" w14:textId="77777777" w:rsidR="00974CB5" w:rsidRDefault="008E7C2D">
            <w:pPr>
              <w:spacing w:after="0" w:line="259" w:lineRule="auto"/>
              <w:ind w:left="161" w:firstLine="0"/>
            </w:pPr>
            <w:r>
              <w:rPr>
                <w:sz w:val="20"/>
              </w:rPr>
              <w:t>Poskytnutí ostatních karet</w:t>
            </w:r>
          </w:p>
        </w:tc>
        <w:tc>
          <w:tcPr>
            <w:tcW w:w="2461" w:type="dxa"/>
            <w:tcBorders>
              <w:top w:val="single" w:sz="5" w:space="0" w:color="DCDCDC"/>
              <w:left w:val="single" w:sz="5" w:space="0" w:color="DCDCDC"/>
              <w:bottom w:val="single" w:sz="5" w:space="0" w:color="DCDCDC"/>
              <w:right w:val="nil"/>
            </w:tcBorders>
            <w:shd w:val="clear" w:color="auto" w:fill="EDEDED"/>
          </w:tcPr>
          <w:p w14:paraId="2BC83034" w14:textId="77777777" w:rsidR="00974CB5" w:rsidRDefault="008E7C2D">
            <w:pPr>
              <w:spacing w:after="0" w:line="259" w:lineRule="auto"/>
              <w:ind w:left="396" w:firstLine="0"/>
              <w:jc w:val="center"/>
            </w:pPr>
            <w:r>
              <w:rPr>
                <w:sz w:val="20"/>
              </w:rPr>
              <w:t>Vkladová karta</w:t>
            </w:r>
          </w:p>
        </w:tc>
        <w:tc>
          <w:tcPr>
            <w:tcW w:w="184" w:type="dxa"/>
            <w:tcBorders>
              <w:top w:val="single" w:sz="5" w:space="0" w:color="DCDCDC"/>
              <w:left w:val="nil"/>
              <w:bottom w:val="single" w:sz="5" w:space="0" w:color="DCDCDC"/>
              <w:right w:val="single" w:sz="5" w:space="0" w:color="DCDCDC"/>
            </w:tcBorders>
            <w:shd w:val="clear" w:color="auto" w:fill="EDEDED"/>
          </w:tcPr>
          <w:p w14:paraId="39EE0692"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shd w:val="clear" w:color="auto" w:fill="EDEDED"/>
          </w:tcPr>
          <w:p w14:paraId="7B7ED40B"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14:paraId="4B99B55D" w14:textId="77777777" w:rsidR="00974CB5" w:rsidRDefault="008E7C2D">
            <w:pPr>
              <w:spacing w:after="0" w:line="259" w:lineRule="auto"/>
              <w:ind w:left="141" w:firstLine="0"/>
            </w:pPr>
            <w:r>
              <w:rPr>
                <w:sz w:val="20"/>
              </w:rPr>
              <w:t>e-Card</w:t>
            </w:r>
          </w:p>
        </w:tc>
      </w:tr>
      <w:tr w:rsidR="00974CB5" w14:paraId="6DB08647"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4E2B77A0" w14:textId="77777777" w:rsidR="00974CB5" w:rsidRDefault="008E7C2D">
            <w:pPr>
              <w:spacing w:after="0" w:line="259" w:lineRule="auto"/>
              <w:ind w:left="161" w:firstLine="0"/>
            </w:pPr>
            <w:r>
              <w:rPr>
                <w:sz w:val="20"/>
              </w:rPr>
              <w:t>Roční cena za poskytnutí karty (pokud není součástí vedení účtu)</w:t>
            </w:r>
          </w:p>
        </w:tc>
        <w:tc>
          <w:tcPr>
            <w:tcW w:w="2461" w:type="dxa"/>
            <w:tcBorders>
              <w:top w:val="single" w:sz="5" w:space="0" w:color="DCDCDC"/>
              <w:left w:val="single" w:sz="5" w:space="0" w:color="DCDCDC"/>
              <w:bottom w:val="single" w:sz="5" w:space="0" w:color="DCDCDC"/>
              <w:right w:val="nil"/>
            </w:tcBorders>
          </w:tcPr>
          <w:p w14:paraId="749914CE" w14:textId="77777777" w:rsidR="00974CB5" w:rsidRDefault="008E7C2D">
            <w:pPr>
              <w:spacing w:after="0" w:line="259" w:lineRule="auto"/>
              <w:ind w:left="395" w:firstLine="0"/>
              <w:jc w:val="center"/>
            </w:pPr>
            <w:r>
              <w:rPr>
                <w:sz w:val="17"/>
              </w:rPr>
              <w:t>99</w:t>
            </w:r>
          </w:p>
        </w:tc>
        <w:tc>
          <w:tcPr>
            <w:tcW w:w="184" w:type="dxa"/>
            <w:tcBorders>
              <w:top w:val="single" w:sz="5" w:space="0" w:color="DCDCDC"/>
              <w:left w:val="nil"/>
              <w:bottom w:val="single" w:sz="5" w:space="0" w:color="DCDCDC"/>
              <w:right w:val="single" w:sz="5" w:space="0" w:color="DCDCDC"/>
            </w:tcBorders>
          </w:tcPr>
          <w:p w14:paraId="2FC02151"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78CAEB47"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14:paraId="1BB0EE3E" w14:textId="77777777" w:rsidR="00974CB5" w:rsidRDefault="008E7C2D">
            <w:pPr>
              <w:spacing w:after="0" w:line="259" w:lineRule="auto"/>
              <w:ind w:left="288" w:firstLine="0"/>
            </w:pPr>
            <w:r>
              <w:rPr>
                <w:sz w:val="17"/>
              </w:rPr>
              <w:t>65</w:t>
            </w:r>
          </w:p>
        </w:tc>
      </w:tr>
      <w:tr w:rsidR="00974CB5" w14:paraId="5EF7BE95" w14:textId="77777777">
        <w:trPr>
          <w:trHeight w:val="323"/>
        </w:trPr>
        <w:tc>
          <w:tcPr>
            <w:tcW w:w="5290" w:type="dxa"/>
            <w:tcBorders>
              <w:top w:val="single" w:sz="5" w:space="0" w:color="DCDCDC"/>
              <w:left w:val="single" w:sz="5" w:space="0" w:color="DCDCDC"/>
              <w:bottom w:val="single" w:sz="5" w:space="0" w:color="DCDCDC"/>
              <w:right w:val="nil"/>
            </w:tcBorders>
            <w:shd w:val="clear" w:color="auto" w:fill="EDEDED"/>
          </w:tcPr>
          <w:p w14:paraId="281C561E" w14:textId="77777777" w:rsidR="00974CB5" w:rsidRDefault="008E7C2D">
            <w:pPr>
              <w:spacing w:after="0" w:line="259" w:lineRule="auto"/>
              <w:ind w:left="161" w:firstLine="0"/>
            </w:pPr>
            <w:r>
              <w:rPr>
                <w:sz w:val="20"/>
              </w:rPr>
              <w:t>Vklad hotovosti</w:t>
            </w:r>
          </w:p>
        </w:tc>
        <w:tc>
          <w:tcPr>
            <w:tcW w:w="2461" w:type="dxa"/>
            <w:tcBorders>
              <w:top w:val="single" w:sz="5" w:space="0" w:color="DCDCDC"/>
              <w:left w:val="nil"/>
              <w:bottom w:val="single" w:sz="5" w:space="0" w:color="DCDCDC"/>
              <w:right w:val="nil"/>
            </w:tcBorders>
            <w:shd w:val="clear" w:color="auto" w:fill="EDEDED"/>
          </w:tcPr>
          <w:p w14:paraId="62208E58"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14:paraId="1601B0D2"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14:paraId="59E91C83" w14:textId="77777777" w:rsidR="00974CB5" w:rsidRDefault="00974CB5">
            <w:pPr>
              <w:spacing w:after="160" w:line="259" w:lineRule="auto"/>
              <w:ind w:left="0" w:firstLine="0"/>
            </w:pPr>
          </w:p>
        </w:tc>
      </w:tr>
      <w:tr w:rsidR="00974CB5" w14:paraId="5E3DB1B7"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15730AB" w14:textId="77777777" w:rsidR="00974CB5" w:rsidRDefault="008E7C2D">
            <w:pPr>
              <w:spacing w:after="0" w:line="259" w:lineRule="auto"/>
              <w:ind w:left="294" w:firstLine="0"/>
            </w:pPr>
            <w:r>
              <w:rPr>
                <w:sz w:val="20"/>
              </w:rPr>
              <w:t>pomocí vkladového bankomatu KB</w:t>
            </w:r>
          </w:p>
        </w:tc>
        <w:tc>
          <w:tcPr>
            <w:tcW w:w="2461" w:type="dxa"/>
            <w:tcBorders>
              <w:top w:val="single" w:sz="5" w:space="0" w:color="DCDCDC"/>
              <w:left w:val="single" w:sz="5" w:space="0" w:color="DCDCDC"/>
              <w:bottom w:val="single" w:sz="5" w:space="0" w:color="DCDCDC"/>
              <w:right w:val="nil"/>
            </w:tcBorders>
          </w:tcPr>
          <w:p w14:paraId="68F30874" w14:textId="77777777" w:rsidR="00974CB5" w:rsidRDefault="008E7C2D">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14:paraId="4E983F67"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41C53686"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14:paraId="45C97FEE" w14:textId="77777777" w:rsidR="00974CB5" w:rsidRDefault="008E7C2D">
            <w:pPr>
              <w:spacing w:after="0" w:line="259" w:lineRule="auto"/>
              <w:ind w:left="343" w:firstLine="0"/>
            </w:pPr>
            <w:r>
              <w:rPr>
                <w:sz w:val="17"/>
              </w:rPr>
              <w:t>-</w:t>
            </w:r>
          </w:p>
        </w:tc>
      </w:tr>
      <w:tr w:rsidR="00974CB5" w14:paraId="7628B748" w14:textId="77777777">
        <w:trPr>
          <w:trHeight w:val="323"/>
        </w:trPr>
        <w:tc>
          <w:tcPr>
            <w:tcW w:w="5290" w:type="dxa"/>
            <w:tcBorders>
              <w:top w:val="single" w:sz="5" w:space="0" w:color="DCDCDC"/>
              <w:left w:val="single" w:sz="5" w:space="0" w:color="DCDCDC"/>
              <w:bottom w:val="single" w:sz="5" w:space="0" w:color="DCDCDC"/>
              <w:right w:val="nil"/>
            </w:tcBorders>
            <w:shd w:val="clear" w:color="auto" w:fill="EDEDED"/>
          </w:tcPr>
          <w:p w14:paraId="7FD794AA" w14:textId="77777777" w:rsidR="00974CB5" w:rsidRDefault="008E7C2D">
            <w:pPr>
              <w:spacing w:after="0" w:line="259" w:lineRule="auto"/>
              <w:ind w:left="161" w:firstLine="0"/>
            </w:pPr>
            <w:r>
              <w:rPr>
                <w:sz w:val="20"/>
              </w:rPr>
              <w:t>Dotaz na zůstatek</w:t>
            </w:r>
          </w:p>
        </w:tc>
        <w:tc>
          <w:tcPr>
            <w:tcW w:w="2461" w:type="dxa"/>
            <w:tcBorders>
              <w:top w:val="single" w:sz="5" w:space="0" w:color="DCDCDC"/>
              <w:left w:val="nil"/>
              <w:bottom w:val="single" w:sz="5" w:space="0" w:color="DCDCDC"/>
              <w:right w:val="nil"/>
            </w:tcBorders>
            <w:shd w:val="clear" w:color="auto" w:fill="EDEDED"/>
          </w:tcPr>
          <w:p w14:paraId="0C6F4023"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14:paraId="22FC344A"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14:paraId="406ECFDA" w14:textId="77777777" w:rsidR="00974CB5" w:rsidRDefault="00974CB5">
            <w:pPr>
              <w:spacing w:after="160" w:line="259" w:lineRule="auto"/>
              <w:ind w:left="0" w:firstLine="0"/>
            </w:pPr>
          </w:p>
        </w:tc>
      </w:tr>
      <w:tr w:rsidR="00974CB5" w14:paraId="4534AF73"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130C443D" w14:textId="77777777" w:rsidR="00974CB5" w:rsidRDefault="008E7C2D">
            <w:pPr>
              <w:spacing w:after="0" w:line="259" w:lineRule="auto"/>
              <w:ind w:left="294" w:firstLine="0"/>
            </w:pPr>
            <w:r>
              <w:rPr>
                <w:sz w:val="20"/>
              </w:rPr>
              <w:t>v bankomatu KB</w:t>
            </w:r>
          </w:p>
        </w:tc>
        <w:tc>
          <w:tcPr>
            <w:tcW w:w="2461" w:type="dxa"/>
            <w:tcBorders>
              <w:top w:val="single" w:sz="5" w:space="0" w:color="DCDCDC"/>
              <w:left w:val="single" w:sz="5" w:space="0" w:color="DCDCDC"/>
              <w:bottom w:val="single" w:sz="5" w:space="0" w:color="DCDCDC"/>
              <w:right w:val="nil"/>
            </w:tcBorders>
          </w:tcPr>
          <w:p w14:paraId="58A28E08" w14:textId="77777777" w:rsidR="00974CB5" w:rsidRDefault="008E7C2D">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14:paraId="6F2FB9BF"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14F5C35C"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14:paraId="33545459" w14:textId="77777777" w:rsidR="00974CB5" w:rsidRDefault="008E7C2D">
            <w:pPr>
              <w:spacing w:after="0" w:line="259" w:lineRule="auto"/>
              <w:ind w:left="343" w:firstLine="0"/>
            </w:pPr>
            <w:r>
              <w:rPr>
                <w:sz w:val="17"/>
              </w:rPr>
              <w:t>-</w:t>
            </w:r>
          </w:p>
        </w:tc>
      </w:tr>
      <w:tr w:rsidR="00974CB5" w14:paraId="211D16E4"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113BB5CF" w14:textId="77777777" w:rsidR="00974CB5" w:rsidRDefault="008E7C2D">
            <w:pPr>
              <w:spacing w:after="0" w:line="259" w:lineRule="auto"/>
              <w:ind w:left="294" w:firstLine="0"/>
            </w:pPr>
            <w:r>
              <w:rPr>
                <w:sz w:val="20"/>
              </w:rPr>
              <w:t>v bankomatu jiných bank</w:t>
            </w:r>
          </w:p>
        </w:tc>
        <w:tc>
          <w:tcPr>
            <w:tcW w:w="2461" w:type="dxa"/>
            <w:tcBorders>
              <w:top w:val="single" w:sz="5" w:space="0" w:color="DCDCDC"/>
              <w:left w:val="single" w:sz="5" w:space="0" w:color="DCDCDC"/>
              <w:bottom w:val="single" w:sz="5" w:space="0" w:color="DCDCDC"/>
              <w:right w:val="nil"/>
            </w:tcBorders>
          </w:tcPr>
          <w:p w14:paraId="3ABA704F" w14:textId="77777777" w:rsidR="00974CB5" w:rsidRDefault="008E7C2D">
            <w:pPr>
              <w:spacing w:after="0" w:line="259" w:lineRule="auto"/>
              <w:ind w:left="395" w:firstLine="0"/>
              <w:jc w:val="center"/>
            </w:pPr>
            <w:r>
              <w:rPr>
                <w:sz w:val="17"/>
              </w:rPr>
              <w:t>25</w:t>
            </w:r>
          </w:p>
        </w:tc>
        <w:tc>
          <w:tcPr>
            <w:tcW w:w="184" w:type="dxa"/>
            <w:tcBorders>
              <w:top w:val="single" w:sz="5" w:space="0" w:color="DCDCDC"/>
              <w:left w:val="nil"/>
              <w:bottom w:val="single" w:sz="5" w:space="0" w:color="DCDCDC"/>
              <w:right w:val="single" w:sz="5" w:space="0" w:color="DCDCDC"/>
            </w:tcBorders>
          </w:tcPr>
          <w:p w14:paraId="1D7363B0"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6EC41A5F"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14:paraId="74349AA1" w14:textId="77777777" w:rsidR="00974CB5" w:rsidRDefault="008E7C2D">
            <w:pPr>
              <w:spacing w:after="0" w:line="259" w:lineRule="auto"/>
              <w:ind w:left="343" w:firstLine="0"/>
            </w:pPr>
            <w:r>
              <w:rPr>
                <w:sz w:val="17"/>
              </w:rPr>
              <w:t>-</w:t>
            </w:r>
          </w:p>
        </w:tc>
      </w:tr>
      <w:tr w:rsidR="00974CB5" w14:paraId="3DDA8CC8" w14:textId="77777777">
        <w:trPr>
          <w:trHeight w:val="323"/>
        </w:trPr>
        <w:tc>
          <w:tcPr>
            <w:tcW w:w="5290" w:type="dxa"/>
            <w:tcBorders>
              <w:top w:val="single" w:sz="5" w:space="0" w:color="DCDCDC"/>
              <w:left w:val="single" w:sz="5" w:space="0" w:color="DCDCDC"/>
              <w:bottom w:val="single" w:sz="5" w:space="0" w:color="DCDCDC"/>
              <w:right w:val="nil"/>
            </w:tcBorders>
            <w:shd w:val="clear" w:color="auto" w:fill="EDEDED"/>
          </w:tcPr>
          <w:p w14:paraId="7403DACD" w14:textId="77777777" w:rsidR="00974CB5" w:rsidRDefault="008E7C2D">
            <w:pPr>
              <w:spacing w:after="0" w:line="259" w:lineRule="auto"/>
              <w:ind w:left="161" w:firstLine="0"/>
            </w:pPr>
            <w:r>
              <w:rPr>
                <w:sz w:val="20"/>
              </w:rPr>
              <w:t>Výpisy</w:t>
            </w:r>
          </w:p>
        </w:tc>
        <w:tc>
          <w:tcPr>
            <w:tcW w:w="2461" w:type="dxa"/>
            <w:tcBorders>
              <w:top w:val="single" w:sz="5" w:space="0" w:color="DCDCDC"/>
              <w:left w:val="nil"/>
              <w:bottom w:val="single" w:sz="5" w:space="0" w:color="DCDCDC"/>
              <w:right w:val="nil"/>
            </w:tcBorders>
            <w:shd w:val="clear" w:color="auto" w:fill="EDEDED"/>
          </w:tcPr>
          <w:p w14:paraId="52EDF098"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14:paraId="0D33D675"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14:paraId="18B6F4D0" w14:textId="77777777" w:rsidR="00974CB5" w:rsidRDefault="00974CB5">
            <w:pPr>
              <w:spacing w:after="160" w:line="259" w:lineRule="auto"/>
              <w:ind w:left="0" w:firstLine="0"/>
            </w:pPr>
          </w:p>
        </w:tc>
      </w:tr>
      <w:tr w:rsidR="00974CB5" w14:paraId="779C9719"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457977F" w14:textId="77777777" w:rsidR="00974CB5" w:rsidRDefault="008E7C2D">
            <w:pPr>
              <w:spacing w:after="0" w:line="259" w:lineRule="auto"/>
              <w:ind w:left="294" w:firstLine="0"/>
            </w:pPr>
            <w:r>
              <w:rPr>
                <w:sz w:val="20"/>
              </w:rPr>
              <w:t>Zaslání jednoho výpisu z karty elektronicky</w:t>
            </w:r>
          </w:p>
        </w:tc>
        <w:tc>
          <w:tcPr>
            <w:tcW w:w="2461" w:type="dxa"/>
            <w:tcBorders>
              <w:top w:val="single" w:sz="5" w:space="0" w:color="DCDCDC"/>
              <w:left w:val="single" w:sz="5" w:space="0" w:color="DCDCDC"/>
              <w:bottom w:val="single" w:sz="5" w:space="0" w:color="DCDCDC"/>
              <w:right w:val="nil"/>
            </w:tcBorders>
          </w:tcPr>
          <w:p w14:paraId="2F5B9783"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67D05527" w14:textId="77777777" w:rsidR="00974CB5" w:rsidRDefault="008E7C2D">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14:paraId="3E5FADD5" w14:textId="77777777" w:rsidR="00974CB5" w:rsidRDefault="00974CB5">
            <w:pPr>
              <w:spacing w:after="160" w:line="259" w:lineRule="auto"/>
              <w:ind w:left="0" w:firstLine="0"/>
            </w:pPr>
          </w:p>
        </w:tc>
      </w:tr>
      <w:tr w:rsidR="00974CB5" w14:paraId="04F50AF1"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4D5D884D" w14:textId="77777777" w:rsidR="00974CB5" w:rsidRDefault="008E7C2D">
            <w:pPr>
              <w:spacing w:after="0" w:line="259" w:lineRule="auto"/>
              <w:ind w:left="294" w:firstLine="0"/>
            </w:pPr>
            <w:r>
              <w:rPr>
                <w:sz w:val="20"/>
              </w:rPr>
              <w:t>Zaslání jednoho výpisu poštou nebo předání na pobočce</w:t>
            </w:r>
          </w:p>
        </w:tc>
        <w:tc>
          <w:tcPr>
            <w:tcW w:w="2461" w:type="dxa"/>
            <w:tcBorders>
              <w:top w:val="single" w:sz="5" w:space="0" w:color="DCDCDC"/>
              <w:left w:val="single" w:sz="5" w:space="0" w:color="DCDCDC"/>
              <w:bottom w:val="single" w:sz="5" w:space="0" w:color="DCDCDC"/>
              <w:right w:val="nil"/>
            </w:tcBorders>
          </w:tcPr>
          <w:p w14:paraId="1842D34F"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56B12F4D" w14:textId="77777777" w:rsidR="00974CB5" w:rsidRDefault="008E7C2D">
            <w:pPr>
              <w:spacing w:after="0" w:line="259" w:lineRule="auto"/>
              <w:ind w:left="196" w:firstLine="0"/>
            </w:pPr>
            <w:r>
              <w:rPr>
                <w:sz w:val="17"/>
              </w:rPr>
              <w:t>5</w:t>
            </w:r>
          </w:p>
        </w:tc>
        <w:tc>
          <w:tcPr>
            <w:tcW w:w="1636" w:type="dxa"/>
            <w:tcBorders>
              <w:top w:val="single" w:sz="5" w:space="0" w:color="DCDCDC"/>
              <w:left w:val="nil"/>
              <w:bottom w:val="single" w:sz="5" w:space="0" w:color="DCDCDC"/>
              <w:right w:val="single" w:sz="5" w:space="0" w:color="DCDCDC"/>
            </w:tcBorders>
          </w:tcPr>
          <w:p w14:paraId="66708040" w14:textId="77777777" w:rsidR="00974CB5" w:rsidRDefault="00974CB5">
            <w:pPr>
              <w:spacing w:after="160" w:line="259" w:lineRule="auto"/>
              <w:ind w:left="0" w:firstLine="0"/>
            </w:pPr>
          </w:p>
        </w:tc>
      </w:tr>
      <w:tr w:rsidR="00974CB5" w14:paraId="1B9E4466" w14:textId="77777777">
        <w:trPr>
          <w:trHeight w:val="323"/>
        </w:trPr>
        <w:tc>
          <w:tcPr>
            <w:tcW w:w="5290" w:type="dxa"/>
            <w:tcBorders>
              <w:top w:val="single" w:sz="5" w:space="0" w:color="DCDCDC"/>
              <w:left w:val="single" w:sz="5" w:space="0" w:color="DCDCDC"/>
              <w:bottom w:val="single" w:sz="5" w:space="0" w:color="DCDCDC"/>
              <w:right w:val="nil"/>
            </w:tcBorders>
            <w:shd w:val="clear" w:color="auto" w:fill="EDEDED"/>
          </w:tcPr>
          <w:p w14:paraId="47B18469" w14:textId="77777777" w:rsidR="00974CB5" w:rsidRDefault="008E7C2D">
            <w:pPr>
              <w:spacing w:after="0" w:line="259" w:lineRule="auto"/>
              <w:ind w:left="161" w:firstLine="0"/>
            </w:pPr>
            <w:r>
              <w:rPr>
                <w:sz w:val="20"/>
              </w:rPr>
              <w:t>PIN</w:t>
            </w:r>
          </w:p>
        </w:tc>
        <w:tc>
          <w:tcPr>
            <w:tcW w:w="2461" w:type="dxa"/>
            <w:tcBorders>
              <w:top w:val="single" w:sz="5" w:space="0" w:color="DCDCDC"/>
              <w:left w:val="nil"/>
              <w:bottom w:val="single" w:sz="5" w:space="0" w:color="DCDCDC"/>
              <w:right w:val="nil"/>
            </w:tcBorders>
            <w:shd w:val="clear" w:color="auto" w:fill="EDEDED"/>
          </w:tcPr>
          <w:p w14:paraId="00318737"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14:paraId="071CFF02"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14:paraId="7E6FA1C7" w14:textId="77777777" w:rsidR="00974CB5" w:rsidRDefault="00974CB5">
            <w:pPr>
              <w:spacing w:after="160" w:line="259" w:lineRule="auto"/>
              <w:ind w:left="0" w:firstLine="0"/>
            </w:pPr>
          </w:p>
        </w:tc>
      </w:tr>
      <w:tr w:rsidR="00974CB5" w14:paraId="55B9369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21B2C404" w14:textId="77777777" w:rsidR="00974CB5" w:rsidRDefault="008E7C2D">
            <w:pPr>
              <w:spacing w:after="0" w:line="259" w:lineRule="auto"/>
              <w:ind w:left="294" w:firstLine="0"/>
            </w:pPr>
            <w:r>
              <w:rPr>
                <w:sz w:val="20"/>
              </w:rPr>
              <w:t>Změna PIN v bankomatech KB</w:t>
            </w:r>
          </w:p>
        </w:tc>
        <w:tc>
          <w:tcPr>
            <w:tcW w:w="2461" w:type="dxa"/>
            <w:tcBorders>
              <w:top w:val="single" w:sz="5" w:space="0" w:color="DCDCDC"/>
              <w:left w:val="single" w:sz="5" w:space="0" w:color="DCDCDC"/>
              <w:bottom w:val="single" w:sz="5" w:space="0" w:color="DCDCDC"/>
              <w:right w:val="nil"/>
            </w:tcBorders>
          </w:tcPr>
          <w:p w14:paraId="62168174" w14:textId="77777777" w:rsidR="00974CB5" w:rsidRDefault="008E7C2D">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14:paraId="14711B3B"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522E62FA"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14:paraId="5897E1AB" w14:textId="77777777" w:rsidR="00974CB5" w:rsidRDefault="008E7C2D">
            <w:pPr>
              <w:spacing w:after="0" w:line="259" w:lineRule="auto"/>
              <w:ind w:left="343" w:firstLine="0"/>
            </w:pPr>
            <w:r>
              <w:rPr>
                <w:sz w:val="17"/>
              </w:rPr>
              <w:t>-</w:t>
            </w:r>
          </w:p>
        </w:tc>
      </w:tr>
      <w:tr w:rsidR="00974CB5" w14:paraId="35FD453D"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D6FEDB0" w14:textId="77777777" w:rsidR="00974CB5" w:rsidRDefault="008E7C2D">
            <w:pPr>
              <w:spacing w:after="0" w:line="259" w:lineRule="auto"/>
              <w:ind w:left="294" w:firstLine="0"/>
            </w:pPr>
            <w:r>
              <w:rPr>
                <w:sz w:val="20"/>
              </w:rPr>
              <w:t>Standardní předání</w:t>
            </w:r>
          </w:p>
        </w:tc>
        <w:tc>
          <w:tcPr>
            <w:tcW w:w="2461" w:type="dxa"/>
            <w:tcBorders>
              <w:top w:val="single" w:sz="5" w:space="0" w:color="DCDCDC"/>
              <w:left w:val="single" w:sz="5" w:space="0" w:color="DCDCDC"/>
              <w:bottom w:val="single" w:sz="5" w:space="0" w:color="DCDCDC"/>
              <w:right w:val="nil"/>
            </w:tcBorders>
          </w:tcPr>
          <w:p w14:paraId="09FE4093" w14:textId="77777777" w:rsidR="00974CB5" w:rsidRDefault="008E7C2D">
            <w:pPr>
              <w:spacing w:after="0" w:line="259" w:lineRule="auto"/>
              <w:ind w:left="398" w:firstLine="0"/>
              <w:jc w:val="center"/>
            </w:pPr>
            <w:r>
              <w:rPr>
                <w:sz w:val="17"/>
              </w:rPr>
              <w:t>zdarma</w:t>
            </w:r>
          </w:p>
        </w:tc>
        <w:tc>
          <w:tcPr>
            <w:tcW w:w="184" w:type="dxa"/>
            <w:tcBorders>
              <w:top w:val="single" w:sz="5" w:space="0" w:color="DCDCDC"/>
              <w:left w:val="nil"/>
              <w:bottom w:val="single" w:sz="5" w:space="0" w:color="DCDCDC"/>
              <w:right w:val="single" w:sz="5" w:space="0" w:color="DCDCDC"/>
            </w:tcBorders>
          </w:tcPr>
          <w:p w14:paraId="79FFED63"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6A42F2B0"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14:paraId="2565305E" w14:textId="77777777" w:rsidR="00974CB5" w:rsidRDefault="008E7C2D">
            <w:pPr>
              <w:spacing w:after="0" w:line="259" w:lineRule="auto"/>
              <w:ind w:left="343" w:firstLine="0"/>
            </w:pPr>
            <w:r>
              <w:rPr>
                <w:sz w:val="17"/>
              </w:rPr>
              <w:t>-</w:t>
            </w:r>
          </w:p>
        </w:tc>
      </w:tr>
      <w:tr w:rsidR="00974CB5" w14:paraId="261000D0"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50560CC0" w14:textId="77777777" w:rsidR="00974CB5" w:rsidRDefault="008E7C2D">
            <w:pPr>
              <w:spacing w:after="0" w:line="259" w:lineRule="auto"/>
              <w:ind w:left="294" w:firstLine="0"/>
            </w:pPr>
            <w:r>
              <w:rPr>
                <w:sz w:val="20"/>
              </w:rPr>
              <w:t>Předání na pobočce</w:t>
            </w:r>
          </w:p>
        </w:tc>
        <w:tc>
          <w:tcPr>
            <w:tcW w:w="2461" w:type="dxa"/>
            <w:tcBorders>
              <w:top w:val="single" w:sz="5" w:space="0" w:color="DCDCDC"/>
              <w:left w:val="single" w:sz="5" w:space="0" w:color="DCDCDC"/>
              <w:bottom w:val="single" w:sz="5" w:space="0" w:color="DCDCDC"/>
              <w:right w:val="nil"/>
            </w:tcBorders>
          </w:tcPr>
          <w:p w14:paraId="1034088E" w14:textId="77777777" w:rsidR="00974CB5" w:rsidRDefault="008E7C2D">
            <w:pPr>
              <w:spacing w:after="0" w:line="259" w:lineRule="auto"/>
              <w:ind w:left="395" w:firstLine="0"/>
              <w:jc w:val="center"/>
            </w:pPr>
            <w:r>
              <w:rPr>
                <w:sz w:val="17"/>
              </w:rPr>
              <w:t>100</w:t>
            </w:r>
          </w:p>
        </w:tc>
        <w:tc>
          <w:tcPr>
            <w:tcW w:w="184" w:type="dxa"/>
            <w:tcBorders>
              <w:top w:val="single" w:sz="5" w:space="0" w:color="DCDCDC"/>
              <w:left w:val="nil"/>
              <w:bottom w:val="single" w:sz="5" w:space="0" w:color="DCDCDC"/>
              <w:right w:val="single" w:sz="5" w:space="0" w:color="DCDCDC"/>
            </w:tcBorders>
          </w:tcPr>
          <w:p w14:paraId="3738EB28"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1DA22085"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14:paraId="6FC650A0" w14:textId="77777777" w:rsidR="00974CB5" w:rsidRDefault="008E7C2D">
            <w:pPr>
              <w:spacing w:after="0" w:line="259" w:lineRule="auto"/>
              <w:ind w:left="343" w:firstLine="0"/>
            </w:pPr>
            <w:r>
              <w:rPr>
                <w:sz w:val="17"/>
              </w:rPr>
              <w:t>-</w:t>
            </w:r>
          </w:p>
        </w:tc>
      </w:tr>
      <w:tr w:rsidR="00974CB5" w14:paraId="2A20F6D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4EFBFA9C" w14:textId="77777777" w:rsidR="00974CB5" w:rsidRDefault="008E7C2D">
            <w:pPr>
              <w:spacing w:after="0" w:line="259" w:lineRule="auto"/>
              <w:ind w:left="294" w:firstLine="0"/>
            </w:pPr>
            <w:r>
              <w:rPr>
                <w:sz w:val="20"/>
              </w:rPr>
              <w:t>Opětovné předání</w:t>
            </w:r>
          </w:p>
        </w:tc>
        <w:tc>
          <w:tcPr>
            <w:tcW w:w="2461" w:type="dxa"/>
            <w:tcBorders>
              <w:top w:val="single" w:sz="5" w:space="0" w:color="DCDCDC"/>
              <w:left w:val="single" w:sz="5" w:space="0" w:color="DCDCDC"/>
              <w:bottom w:val="single" w:sz="5" w:space="0" w:color="DCDCDC"/>
              <w:right w:val="nil"/>
            </w:tcBorders>
          </w:tcPr>
          <w:p w14:paraId="33CA24B7" w14:textId="77777777" w:rsidR="00974CB5" w:rsidRDefault="008E7C2D">
            <w:pPr>
              <w:spacing w:after="0" w:line="259" w:lineRule="auto"/>
              <w:ind w:left="395" w:firstLine="0"/>
              <w:jc w:val="center"/>
            </w:pPr>
            <w:r>
              <w:rPr>
                <w:sz w:val="17"/>
              </w:rPr>
              <w:t xml:space="preserve">50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14:paraId="6CEF457D"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3249B16A"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14:paraId="502803A7" w14:textId="77777777" w:rsidR="00974CB5" w:rsidRDefault="008E7C2D">
            <w:pPr>
              <w:spacing w:after="0" w:line="259" w:lineRule="auto"/>
              <w:ind w:left="343" w:firstLine="0"/>
            </w:pPr>
            <w:r>
              <w:rPr>
                <w:sz w:val="17"/>
              </w:rPr>
              <w:t>-</w:t>
            </w:r>
          </w:p>
        </w:tc>
      </w:tr>
      <w:tr w:rsidR="00974CB5" w14:paraId="44683633" w14:textId="77777777">
        <w:trPr>
          <w:trHeight w:val="323"/>
        </w:trPr>
        <w:tc>
          <w:tcPr>
            <w:tcW w:w="5290" w:type="dxa"/>
            <w:tcBorders>
              <w:top w:val="single" w:sz="5" w:space="0" w:color="DCDCDC"/>
              <w:left w:val="single" w:sz="5" w:space="0" w:color="DCDCDC"/>
              <w:bottom w:val="single" w:sz="5" w:space="0" w:color="DCDCDC"/>
              <w:right w:val="nil"/>
            </w:tcBorders>
            <w:shd w:val="clear" w:color="auto" w:fill="EDEDED"/>
          </w:tcPr>
          <w:p w14:paraId="4DAA2910" w14:textId="77777777" w:rsidR="00974CB5" w:rsidRDefault="008E7C2D">
            <w:pPr>
              <w:spacing w:after="0" w:line="259" w:lineRule="auto"/>
              <w:ind w:left="161" w:firstLine="0"/>
            </w:pPr>
            <w:r>
              <w:rPr>
                <w:sz w:val="20"/>
              </w:rPr>
              <w:t>Nestandardní služby</w:t>
            </w:r>
          </w:p>
        </w:tc>
        <w:tc>
          <w:tcPr>
            <w:tcW w:w="2461" w:type="dxa"/>
            <w:tcBorders>
              <w:top w:val="single" w:sz="5" w:space="0" w:color="DCDCDC"/>
              <w:left w:val="nil"/>
              <w:bottom w:val="single" w:sz="5" w:space="0" w:color="DCDCDC"/>
              <w:right w:val="nil"/>
            </w:tcBorders>
            <w:shd w:val="clear" w:color="auto" w:fill="EDEDED"/>
          </w:tcPr>
          <w:p w14:paraId="13F622EE"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14:paraId="64A6CF50"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14:paraId="6E6C1B82" w14:textId="77777777" w:rsidR="00974CB5" w:rsidRDefault="00974CB5">
            <w:pPr>
              <w:spacing w:after="160" w:line="259" w:lineRule="auto"/>
              <w:ind w:left="0" w:firstLine="0"/>
            </w:pPr>
          </w:p>
        </w:tc>
      </w:tr>
      <w:tr w:rsidR="00974CB5" w14:paraId="781BEB78"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CF412A0" w14:textId="77777777" w:rsidR="00974CB5" w:rsidRDefault="008E7C2D">
            <w:pPr>
              <w:spacing w:after="0" w:line="259" w:lineRule="auto"/>
              <w:ind w:left="294" w:firstLine="0"/>
            </w:pPr>
            <w:r>
              <w:rPr>
                <w:sz w:val="20"/>
              </w:rPr>
              <w:t>Osobní převzetí karty a/nebo PIN na centrále KB</w:t>
            </w:r>
          </w:p>
        </w:tc>
        <w:tc>
          <w:tcPr>
            <w:tcW w:w="2461" w:type="dxa"/>
            <w:tcBorders>
              <w:top w:val="single" w:sz="5" w:space="0" w:color="DCDCDC"/>
              <w:left w:val="single" w:sz="5" w:space="0" w:color="DCDCDC"/>
              <w:bottom w:val="single" w:sz="5" w:space="0" w:color="DCDCDC"/>
              <w:right w:val="nil"/>
            </w:tcBorders>
          </w:tcPr>
          <w:p w14:paraId="6A7B64A1"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1AD072E5" w14:textId="77777777" w:rsidR="00974CB5" w:rsidRDefault="008E7C2D">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14:paraId="49D47F13" w14:textId="77777777" w:rsidR="00974CB5" w:rsidRDefault="00974CB5">
            <w:pPr>
              <w:spacing w:after="160" w:line="259" w:lineRule="auto"/>
              <w:ind w:left="0" w:firstLine="0"/>
            </w:pPr>
          </w:p>
        </w:tc>
      </w:tr>
      <w:tr w:rsidR="00974CB5" w14:paraId="091428C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2254630" w14:textId="77777777" w:rsidR="00974CB5" w:rsidRDefault="008E7C2D">
            <w:pPr>
              <w:spacing w:after="0" w:line="259" w:lineRule="auto"/>
              <w:ind w:left="294" w:firstLine="0"/>
            </w:pPr>
            <w:r>
              <w:rPr>
                <w:sz w:val="20"/>
              </w:rPr>
              <w:t>Expresní zaslání karty a/nebo PIN v ČR (odděleně)</w:t>
            </w:r>
          </w:p>
        </w:tc>
        <w:tc>
          <w:tcPr>
            <w:tcW w:w="2461" w:type="dxa"/>
            <w:tcBorders>
              <w:top w:val="single" w:sz="5" w:space="0" w:color="DCDCDC"/>
              <w:left w:val="single" w:sz="5" w:space="0" w:color="DCDCDC"/>
              <w:bottom w:val="single" w:sz="5" w:space="0" w:color="DCDCDC"/>
              <w:right w:val="nil"/>
            </w:tcBorders>
          </w:tcPr>
          <w:p w14:paraId="4B029958"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3DC1B31D" w14:textId="77777777" w:rsidR="00974CB5" w:rsidRDefault="008E7C2D">
            <w:pPr>
              <w:spacing w:after="0" w:line="259" w:lineRule="auto"/>
              <w:ind w:left="66" w:firstLine="0"/>
            </w:pPr>
            <w:r>
              <w:rPr>
                <w:sz w:val="17"/>
              </w:rPr>
              <w:t>2 000</w:t>
            </w:r>
          </w:p>
        </w:tc>
        <w:tc>
          <w:tcPr>
            <w:tcW w:w="1636" w:type="dxa"/>
            <w:tcBorders>
              <w:top w:val="single" w:sz="5" w:space="0" w:color="DCDCDC"/>
              <w:left w:val="nil"/>
              <w:bottom w:val="single" w:sz="5" w:space="0" w:color="DCDCDC"/>
              <w:right w:val="single" w:sz="5" w:space="0" w:color="DCDCDC"/>
            </w:tcBorders>
          </w:tcPr>
          <w:p w14:paraId="4B0139D3" w14:textId="77777777" w:rsidR="00974CB5" w:rsidRDefault="00974CB5">
            <w:pPr>
              <w:spacing w:after="160" w:line="259" w:lineRule="auto"/>
              <w:ind w:left="0" w:firstLine="0"/>
            </w:pPr>
          </w:p>
        </w:tc>
      </w:tr>
      <w:tr w:rsidR="00974CB5" w14:paraId="2EEC238C"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56CF497" w14:textId="77777777" w:rsidR="00974CB5" w:rsidRDefault="008E7C2D">
            <w:pPr>
              <w:spacing w:after="0" w:line="259" w:lineRule="auto"/>
              <w:ind w:left="294" w:firstLine="0"/>
            </w:pPr>
            <w:r>
              <w:rPr>
                <w:sz w:val="20"/>
              </w:rPr>
              <w:t>Zaslání karty a/nebo PIN do zahraničí (odděleně)</w:t>
            </w:r>
          </w:p>
        </w:tc>
        <w:tc>
          <w:tcPr>
            <w:tcW w:w="2461" w:type="dxa"/>
            <w:tcBorders>
              <w:top w:val="single" w:sz="5" w:space="0" w:color="DCDCDC"/>
              <w:left w:val="single" w:sz="5" w:space="0" w:color="DCDCDC"/>
              <w:bottom w:val="single" w:sz="5" w:space="0" w:color="DCDCDC"/>
              <w:right w:val="nil"/>
            </w:tcBorders>
          </w:tcPr>
          <w:p w14:paraId="1FF03BB2"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5E2ED249" w14:textId="77777777" w:rsidR="00974CB5" w:rsidRDefault="008E7C2D">
            <w:pPr>
              <w:spacing w:after="0" w:line="259" w:lineRule="auto"/>
              <w:ind w:left="0" w:firstLine="0"/>
            </w:pPr>
            <w:r>
              <w:rPr>
                <w:sz w:val="17"/>
              </w:rPr>
              <w:t xml:space="preserve">1 000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14:paraId="45462451" w14:textId="77777777" w:rsidR="00974CB5" w:rsidRDefault="00974CB5">
            <w:pPr>
              <w:spacing w:after="160" w:line="259" w:lineRule="auto"/>
              <w:ind w:left="0" w:firstLine="0"/>
            </w:pPr>
          </w:p>
        </w:tc>
      </w:tr>
      <w:tr w:rsidR="00974CB5" w14:paraId="2C45A621"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41C8FD2" w14:textId="77777777" w:rsidR="00974CB5" w:rsidRDefault="008E7C2D">
            <w:pPr>
              <w:spacing w:after="0" w:line="259" w:lineRule="auto"/>
              <w:ind w:left="294" w:firstLine="0"/>
            </w:pPr>
            <w:r>
              <w:rPr>
                <w:sz w:val="20"/>
              </w:rPr>
              <w:t>Nestandardní změna parametrů karty</w:t>
            </w:r>
          </w:p>
        </w:tc>
        <w:tc>
          <w:tcPr>
            <w:tcW w:w="2461" w:type="dxa"/>
            <w:tcBorders>
              <w:top w:val="single" w:sz="5" w:space="0" w:color="DCDCDC"/>
              <w:left w:val="single" w:sz="5" w:space="0" w:color="DCDCDC"/>
              <w:bottom w:val="single" w:sz="5" w:space="0" w:color="DCDCDC"/>
              <w:right w:val="nil"/>
            </w:tcBorders>
          </w:tcPr>
          <w:p w14:paraId="46C63C96"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3E0F2367" w14:textId="77777777" w:rsidR="00974CB5" w:rsidRDefault="008E7C2D">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14:paraId="65CE093F" w14:textId="77777777" w:rsidR="00974CB5" w:rsidRDefault="00974CB5">
            <w:pPr>
              <w:spacing w:after="160" w:line="259" w:lineRule="auto"/>
              <w:ind w:left="0" w:firstLine="0"/>
            </w:pPr>
          </w:p>
        </w:tc>
      </w:tr>
      <w:tr w:rsidR="00974CB5" w14:paraId="692AC139" w14:textId="77777777">
        <w:trPr>
          <w:trHeight w:val="323"/>
        </w:trPr>
        <w:tc>
          <w:tcPr>
            <w:tcW w:w="5290" w:type="dxa"/>
            <w:tcBorders>
              <w:top w:val="single" w:sz="5" w:space="0" w:color="DCDCDC"/>
              <w:left w:val="single" w:sz="5" w:space="0" w:color="DCDCDC"/>
              <w:bottom w:val="single" w:sz="5" w:space="0" w:color="DCDCDC"/>
              <w:right w:val="nil"/>
            </w:tcBorders>
            <w:shd w:val="clear" w:color="auto" w:fill="EDEDED"/>
          </w:tcPr>
          <w:p w14:paraId="07031D94" w14:textId="77777777" w:rsidR="00974CB5" w:rsidRDefault="008E7C2D">
            <w:pPr>
              <w:spacing w:after="0" w:line="259" w:lineRule="auto"/>
              <w:ind w:left="161" w:firstLine="0"/>
            </w:pPr>
            <w:r>
              <w:rPr>
                <w:sz w:val="20"/>
              </w:rPr>
              <w:t>Okamžitá změna parametrů karty</w:t>
            </w:r>
          </w:p>
        </w:tc>
        <w:tc>
          <w:tcPr>
            <w:tcW w:w="2461" w:type="dxa"/>
            <w:tcBorders>
              <w:top w:val="single" w:sz="5" w:space="0" w:color="DCDCDC"/>
              <w:left w:val="nil"/>
              <w:bottom w:val="single" w:sz="5" w:space="0" w:color="DCDCDC"/>
              <w:right w:val="nil"/>
            </w:tcBorders>
            <w:shd w:val="clear" w:color="auto" w:fill="EDEDED"/>
          </w:tcPr>
          <w:p w14:paraId="1D926539"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14:paraId="144206DD"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14:paraId="440E06E1" w14:textId="77777777" w:rsidR="00974CB5" w:rsidRDefault="00974CB5">
            <w:pPr>
              <w:spacing w:after="160" w:line="259" w:lineRule="auto"/>
              <w:ind w:left="0" w:firstLine="0"/>
            </w:pPr>
          </w:p>
        </w:tc>
      </w:tr>
      <w:tr w:rsidR="00974CB5" w14:paraId="2201C0F7" w14:textId="77777777">
        <w:trPr>
          <w:trHeight w:val="519"/>
        </w:trPr>
        <w:tc>
          <w:tcPr>
            <w:tcW w:w="5290" w:type="dxa"/>
            <w:tcBorders>
              <w:top w:val="single" w:sz="5" w:space="0" w:color="DCDCDC"/>
              <w:left w:val="single" w:sz="5" w:space="0" w:color="DCDCDC"/>
              <w:bottom w:val="single" w:sz="5" w:space="0" w:color="DCDCDC"/>
              <w:right w:val="single" w:sz="5" w:space="0" w:color="DCDCDC"/>
            </w:tcBorders>
          </w:tcPr>
          <w:p w14:paraId="28439F98" w14:textId="77777777" w:rsidR="00974CB5" w:rsidRDefault="008E7C2D">
            <w:pPr>
              <w:spacing w:after="0" w:line="259" w:lineRule="auto"/>
              <w:ind w:left="294" w:firstLine="0"/>
            </w:pPr>
            <w:r>
              <w:rPr>
                <w:sz w:val="20"/>
              </w:rPr>
              <w:t>přes internetové bankovnictví MojeBanka, MojeBanka Business, Mobilní banka</w:t>
            </w:r>
          </w:p>
        </w:tc>
        <w:tc>
          <w:tcPr>
            <w:tcW w:w="2461" w:type="dxa"/>
            <w:tcBorders>
              <w:top w:val="single" w:sz="5" w:space="0" w:color="DCDCDC"/>
              <w:left w:val="single" w:sz="5" w:space="0" w:color="DCDCDC"/>
              <w:bottom w:val="single" w:sz="5" w:space="0" w:color="DCDCDC"/>
              <w:right w:val="nil"/>
            </w:tcBorders>
          </w:tcPr>
          <w:p w14:paraId="454E55AC"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vAlign w:val="center"/>
          </w:tcPr>
          <w:p w14:paraId="69397DF3" w14:textId="77777777" w:rsidR="00974CB5" w:rsidRDefault="008E7C2D">
            <w:pPr>
              <w:spacing w:after="0" w:line="259" w:lineRule="auto"/>
              <w:ind w:left="14" w:firstLine="0"/>
            </w:pPr>
            <w:r>
              <w:rPr>
                <w:sz w:val="17"/>
              </w:rPr>
              <w:t>zdarma</w:t>
            </w:r>
          </w:p>
        </w:tc>
        <w:tc>
          <w:tcPr>
            <w:tcW w:w="1636" w:type="dxa"/>
            <w:tcBorders>
              <w:top w:val="single" w:sz="5" w:space="0" w:color="DCDCDC"/>
              <w:left w:val="nil"/>
              <w:bottom w:val="single" w:sz="5" w:space="0" w:color="DCDCDC"/>
              <w:right w:val="single" w:sz="5" w:space="0" w:color="DCDCDC"/>
            </w:tcBorders>
          </w:tcPr>
          <w:p w14:paraId="5DA1C4A4" w14:textId="77777777" w:rsidR="00974CB5" w:rsidRDefault="00974CB5">
            <w:pPr>
              <w:spacing w:after="160" w:line="259" w:lineRule="auto"/>
              <w:ind w:left="0" w:firstLine="0"/>
            </w:pPr>
          </w:p>
        </w:tc>
      </w:tr>
      <w:tr w:rsidR="00974CB5" w14:paraId="7D4F00AC"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8548119" w14:textId="77777777" w:rsidR="00974CB5" w:rsidRDefault="008E7C2D">
            <w:pPr>
              <w:spacing w:after="0" w:line="259" w:lineRule="auto"/>
              <w:ind w:left="294" w:firstLine="0"/>
            </w:pPr>
            <w:r>
              <w:rPr>
                <w:sz w:val="20"/>
              </w:rPr>
              <w:t>přes Expresní linku KB</w:t>
            </w:r>
          </w:p>
        </w:tc>
        <w:tc>
          <w:tcPr>
            <w:tcW w:w="2461" w:type="dxa"/>
            <w:tcBorders>
              <w:top w:val="single" w:sz="5" w:space="0" w:color="DCDCDC"/>
              <w:left w:val="single" w:sz="5" w:space="0" w:color="DCDCDC"/>
              <w:bottom w:val="single" w:sz="5" w:space="0" w:color="DCDCDC"/>
              <w:right w:val="nil"/>
            </w:tcBorders>
          </w:tcPr>
          <w:p w14:paraId="1CE96CDB"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4201E00E" w14:textId="77777777" w:rsidR="00974CB5" w:rsidRDefault="008E7C2D">
            <w:pPr>
              <w:spacing w:after="0" w:line="259" w:lineRule="auto"/>
              <w:ind w:left="158" w:firstLine="0"/>
            </w:pPr>
            <w:r>
              <w:rPr>
                <w:sz w:val="17"/>
              </w:rPr>
              <w:t>29</w:t>
            </w:r>
          </w:p>
        </w:tc>
        <w:tc>
          <w:tcPr>
            <w:tcW w:w="1636" w:type="dxa"/>
            <w:tcBorders>
              <w:top w:val="single" w:sz="5" w:space="0" w:color="DCDCDC"/>
              <w:left w:val="nil"/>
              <w:bottom w:val="single" w:sz="5" w:space="0" w:color="DCDCDC"/>
              <w:right w:val="single" w:sz="5" w:space="0" w:color="DCDCDC"/>
            </w:tcBorders>
          </w:tcPr>
          <w:p w14:paraId="5CFD5266" w14:textId="77777777" w:rsidR="00974CB5" w:rsidRDefault="00974CB5">
            <w:pPr>
              <w:spacing w:after="160" w:line="259" w:lineRule="auto"/>
              <w:ind w:left="0" w:firstLine="0"/>
            </w:pPr>
          </w:p>
        </w:tc>
      </w:tr>
      <w:tr w:rsidR="00974CB5" w14:paraId="2E1ED075"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5AD9BCB8" w14:textId="77777777" w:rsidR="00974CB5" w:rsidRDefault="008E7C2D">
            <w:pPr>
              <w:spacing w:after="0" w:line="259" w:lineRule="auto"/>
              <w:ind w:left="294" w:firstLine="0"/>
            </w:pPr>
            <w:r>
              <w:rPr>
                <w:sz w:val="20"/>
              </w:rPr>
              <w:t>na pobočce</w:t>
            </w:r>
          </w:p>
        </w:tc>
        <w:tc>
          <w:tcPr>
            <w:tcW w:w="2461" w:type="dxa"/>
            <w:tcBorders>
              <w:top w:val="single" w:sz="5" w:space="0" w:color="DCDCDC"/>
              <w:left w:val="single" w:sz="5" w:space="0" w:color="DCDCDC"/>
              <w:bottom w:val="single" w:sz="5" w:space="0" w:color="DCDCDC"/>
              <w:right w:val="nil"/>
            </w:tcBorders>
          </w:tcPr>
          <w:p w14:paraId="6E29D0F5"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55423958" w14:textId="77777777" w:rsidR="00974CB5" w:rsidRDefault="008E7C2D">
            <w:pPr>
              <w:spacing w:after="0" w:line="259" w:lineRule="auto"/>
              <w:ind w:left="158" w:firstLine="0"/>
            </w:pPr>
            <w:r>
              <w:rPr>
                <w:sz w:val="17"/>
              </w:rPr>
              <w:t>79</w:t>
            </w:r>
          </w:p>
        </w:tc>
        <w:tc>
          <w:tcPr>
            <w:tcW w:w="1636" w:type="dxa"/>
            <w:tcBorders>
              <w:top w:val="single" w:sz="5" w:space="0" w:color="DCDCDC"/>
              <w:left w:val="nil"/>
              <w:bottom w:val="single" w:sz="5" w:space="0" w:color="DCDCDC"/>
              <w:right w:val="single" w:sz="5" w:space="0" w:color="DCDCDC"/>
            </w:tcBorders>
          </w:tcPr>
          <w:p w14:paraId="689EC600" w14:textId="77777777" w:rsidR="00974CB5" w:rsidRDefault="00974CB5">
            <w:pPr>
              <w:spacing w:after="160" w:line="259" w:lineRule="auto"/>
              <w:ind w:left="0" w:firstLine="0"/>
            </w:pPr>
          </w:p>
        </w:tc>
      </w:tr>
      <w:tr w:rsidR="00974CB5" w14:paraId="1BAEE94A" w14:textId="77777777">
        <w:trPr>
          <w:trHeight w:val="323"/>
        </w:trPr>
        <w:tc>
          <w:tcPr>
            <w:tcW w:w="5290" w:type="dxa"/>
            <w:tcBorders>
              <w:top w:val="single" w:sz="5" w:space="0" w:color="DCDCDC"/>
              <w:left w:val="single" w:sz="5" w:space="0" w:color="DCDCDC"/>
              <w:bottom w:val="single" w:sz="5" w:space="0" w:color="DCDCDC"/>
              <w:right w:val="nil"/>
            </w:tcBorders>
            <w:shd w:val="clear" w:color="auto" w:fill="EDEDED"/>
          </w:tcPr>
          <w:p w14:paraId="6F2FE5E7" w14:textId="77777777" w:rsidR="00974CB5" w:rsidRDefault="008E7C2D">
            <w:pPr>
              <w:spacing w:after="0" w:line="259" w:lineRule="auto"/>
              <w:ind w:left="161" w:firstLine="0"/>
            </w:pPr>
            <w:r>
              <w:rPr>
                <w:sz w:val="20"/>
              </w:rPr>
              <w:t>Ostatní</w:t>
            </w:r>
          </w:p>
        </w:tc>
        <w:tc>
          <w:tcPr>
            <w:tcW w:w="2461" w:type="dxa"/>
            <w:tcBorders>
              <w:top w:val="single" w:sz="5" w:space="0" w:color="DCDCDC"/>
              <w:left w:val="nil"/>
              <w:bottom w:val="single" w:sz="5" w:space="0" w:color="DCDCDC"/>
              <w:right w:val="nil"/>
            </w:tcBorders>
            <w:shd w:val="clear" w:color="auto" w:fill="EDEDED"/>
          </w:tcPr>
          <w:p w14:paraId="1B93C11C"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shd w:val="clear" w:color="auto" w:fill="EDEDED"/>
          </w:tcPr>
          <w:p w14:paraId="0E64221F"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shd w:val="clear" w:color="auto" w:fill="EDEDED"/>
          </w:tcPr>
          <w:p w14:paraId="327DB5A9" w14:textId="77777777" w:rsidR="00974CB5" w:rsidRDefault="00974CB5">
            <w:pPr>
              <w:spacing w:after="160" w:line="259" w:lineRule="auto"/>
              <w:ind w:left="0" w:firstLine="0"/>
            </w:pPr>
          </w:p>
        </w:tc>
      </w:tr>
      <w:tr w:rsidR="00974CB5" w14:paraId="73AD52B9"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20388E02" w14:textId="77777777" w:rsidR="00974CB5" w:rsidRDefault="008E7C2D">
            <w:pPr>
              <w:spacing w:after="0" w:line="259" w:lineRule="auto"/>
              <w:ind w:left="294" w:firstLine="0"/>
            </w:pPr>
            <w:r>
              <w:rPr>
                <w:sz w:val="20"/>
              </w:rPr>
              <w:t>Stoplistace karty</w:t>
            </w:r>
          </w:p>
        </w:tc>
        <w:tc>
          <w:tcPr>
            <w:tcW w:w="2461" w:type="dxa"/>
            <w:tcBorders>
              <w:top w:val="single" w:sz="5" w:space="0" w:color="DCDCDC"/>
              <w:left w:val="single" w:sz="5" w:space="0" w:color="DCDCDC"/>
              <w:bottom w:val="single" w:sz="5" w:space="0" w:color="DCDCDC"/>
              <w:right w:val="nil"/>
            </w:tcBorders>
          </w:tcPr>
          <w:p w14:paraId="34AC9933"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5C7E1563" w14:textId="77777777" w:rsidR="00974CB5" w:rsidRDefault="008E7C2D">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14:paraId="6C076B53" w14:textId="77777777" w:rsidR="00974CB5" w:rsidRDefault="00974CB5">
            <w:pPr>
              <w:spacing w:after="160" w:line="259" w:lineRule="auto"/>
              <w:ind w:left="0" w:firstLine="0"/>
            </w:pPr>
          </w:p>
        </w:tc>
      </w:tr>
      <w:tr w:rsidR="00974CB5" w14:paraId="033B12FD"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5B4B81E9" w14:textId="77777777" w:rsidR="00974CB5" w:rsidRDefault="008E7C2D">
            <w:pPr>
              <w:spacing w:after="0" w:line="259" w:lineRule="auto"/>
              <w:ind w:left="294" w:firstLine="0"/>
            </w:pPr>
            <w:r>
              <w:rPr>
                <w:sz w:val="20"/>
              </w:rPr>
              <w:t>Poskytnutí náhradní karty po stoplistaci</w:t>
            </w:r>
          </w:p>
        </w:tc>
        <w:tc>
          <w:tcPr>
            <w:tcW w:w="2461" w:type="dxa"/>
            <w:tcBorders>
              <w:top w:val="single" w:sz="5" w:space="0" w:color="DCDCDC"/>
              <w:left w:val="single" w:sz="5" w:space="0" w:color="DCDCDC"/>
              <w:bottom w:val="single" w:sz="5" w:space="0" w:color="DCDCDC"/>
              <w:right w:val="nil"/>
            </w:tcBorders>
          </w:tcPr>
          <w:p w14:paraId="7AC3A779" w14:textId="77777777" w:rsidR="00974CB5" w:rsidRDefault="00974CB5">
            <w:pPr>
              <w:spacing w:after="160" w:line="259" w:lineRule="auto"/>
              <w:ind w:left="0" w:firstLine="0"/>
            </w:pPr>
          </w:p>
        </w:tc>
        <w:tc>
          <w:tcPr>
            <w:tcW w:w="1193" w:type="dxa"/>
            <w:gridSpan w:val="2"/>
            <w:tcBorders>
              <w:top w:val="single" w:sz="5" w:space="0" w:color="DCDCDC"/>
              <w:left w:val="nil"/>
              <w:bottom w:val="single" w:sz="5" w:space="0" w:color="DCDCDC"/>
              <w:right w:val="nil"/>
            </w:tcBorders>
          </w:tcPr>
          <w:p w14:paraId="3EFCD960" w14:textId="77777777" w:rsidR="00974CB5" w:rsidRDefault="008E7C2D">
            <w:pPr>
              <w:spacing w:after="0" w:line="259" w:lineRule="auto"/>
              <w:ind w:left="55" w:firstLine="0"/>
            </w:pPr>
            <w:r>
              <w:rPr>
                <w:sz w:val="17"/>
              </w:rPr>
              <w:t xml:space="preserve">200 </w:t>
            </w:r>
            <w:r>
              <w:rPr>
                <w:sz w:val="23"/>
                <w:vertAlign w:val="superscript"/>
              </w:rPr>
              <w:t>1)</w:t>
            </w:r>
          </w:p>
        </w:tc>
        <w:tc>
          <w:tcPr>
            <w:tcW w:w="1636" w:type="dxa"/>
            <w:tcBorders>
              <w:top w:val="single" w:sz="5" w:space="0" w:color="DCDCDC"/>
              <w:left w:val="nil"/>
              <w:bottom w:val="single" w:sz="5" w:space="0" w:color="DCDCDC"/>
              <w:right w:val="single" w:sz="5" w:space="0" w:color="DCDCDC"/>
            </w:tcBorders>
          </w:tcPr>
          <w:p w14:paraId="052BFAA4" w14:textId="77777777" w:rsidR="00974CB5" w:rsidRDefault="00974CB5">
            <w:pPr>
              <w:spacing w:after="160" w:line="259" w:lineRule="auto"/>
              <w:ind w:left="0" w:firstLine="0"/>
            </w:pPr>
          </w:p>
        </w:tc>
      </w:tr>
      <w:tr w:rsidR="00974CB5" w14:paraId="6D8B0FC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C542A3D" w14:textId="77777777" w:rsidR="00974CB5" w:rsidRDefault="008E7C2D">
            <w:pPr>
              <w:spacing w:after="0" w:line="259" w:lineRule="auto"/>
              <w:ind w:left="294" w:firstLine="0"/>
            </w:pPr>
            <w:r>
              <w:rPr>
                <w:sz w:val="20"/>
              </w:rPr>
              <w:t>Poskytnutí duplikátu karty</w:t>
            </w:r>
          </w:p>
        </w:tc>
        <w:tc>
          <w:tcPr>
            <w:tcW w:w="2461" w:type="dxa"/>
            <w:tcBorders>
              <w:top w:val="single" w:sz="5" w:space="0" w:color="DCDCDC"/>
              <w:left w:val="single" w:sz="5" w:space="0" w:color="DCDCDC"/>
              <w:bottom w:val="single" w:sz="5" w:space="0" w:color="DCDCDC"/>
              <w:right w:val="nil"/>
            </w:tcBorders>
          </w:tcPr>
          <w:p w14:paraId="13E50DBA" w14:textId="77777777" w:rsidR="00974CB5" w:rsidRDefault="008E7C2D">
            <w:pPr>
              <w:spacing w:after="0" w:line="259" w:lineRule="auto"/>
              <w:ind w:left="395" w:firstLine="0"/>
              <w:jc w:val="center"/>
            </w:pPr>
            <w:r>
              <w:rPr>
                <w:sz w:val="17"/>
              </w:rPr>
              <w:t xml:space="preserve">200 </w:t>
            </w:r>
            <w:r>
              <w:rPr>
                <w:sz w:val="23"/>
                <w:vertAlign w:val="superscript"/>
              </w:rPr>
              <w:t>1)</w:t>
            </w:r>
          </w:p>
        </w:tc>
        <w:tc>
          <w:tcPr>
            <w:tcW w:w="184" w:type="dxa"/>
            <w:tcBorders>
              <w:top w:val="single" w:sz="5" w:space="0" w:color="DCDCDC"/>
              <w:left w:val="nil"/>
              <w:bottom w:val="single" w:sz="5" w:space="0" w:color="DCDCDC"/>
              <w:right w:val="single" w:sz="5" w:space="0" w:color="DCDCDC"/>
            </w:tcBorders>
          </w:tcPr>
          <w:p w14:paraId="554C5F71"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6DF65C8F"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tcPr>
          <w:p w14:paraId="1F49CEB1" w14:textId="77777777" w:rsidR="00974CB5" w:rsidRDefault="008E7C2D">
            <w:pPr>
              <w:spacing w:after="0" w:line="259" w:lineRule="auto"/>
              <w:ind w:left="343" w:firstLine="0"/>
            </w:pPr>
            <w:r>
              <w:rPr>
                <w:sz w:val="17"/>
              </w:rPr>
              <w:t>-</w:t>
            </w:r>
          </w:p>
        </w:tc>
      </w:tr>
      <w:tr w:rsidR="00974CB5" w14:paraId="2EE0D14A" w14:textId="77777777">
        <w:trPr>
          <w:trHeight w:val="530"/>
        </w:trPr>
        <w:tc>
          <w:tcPr>
            <w:tcW w:w="5290" w:type="dxa"/>
            <w:tcBorders>
              <w:top w:val="single" w:sz="5" w:space="0" w:color="DCDCDC"/>
              <w:left w:val="single" w:sz="5" w:space="0" w:color="DCDCDC"/>
              <w:bottom w:val="single" w:sz="5" w:space="0" w:color="DCDCDC"/>
              <w:right w:val="single" w:sz="5" w:space="0" w:color="DCDCDC"/>
            </w:tcBorders>
          </w:tcPr>
          <w:p w14:paraId="0AE916F8" w14:textId="77777777" w:rsidR="00974CB5" w:rsidRDefault="008E7C2D">
            <w:pPr>
              <w:spacing w:after="0" w:line="259" w:lineRule="auto"/>
              <w:ind w:left="294" w:firstLine="0"/>
            </w:pPr>
            <w:r>
              <w:rPr>
                <w:sz w:val="20"/>
              </w:rPr>
              <w:t xml:space="preserve">Příchozí úhrada -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14:paraId="2B22DB45" w14:textId="77777777" w:rsidR="00974CB5" w:rsidRDefault="008E7C2D">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14:paraId="7342C23A"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632214F1"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14:paraId="2D8A54B8" w14:textId="77777777" w:rsidR="00974CB5" w:rsidRDefault="008E7C2D">
            <w:pPr>
              <w:spacing w:after="0" w:line="259" w:lineRule="auto"/>
              <w:ind w:left="144" w:firstLine="0"/>
            </w:pPr>
            <w:r>
              <w:rPr>
                <w:sz w:val="17"/>
              </w:rPr>
              <w:t>zdarma</w:t>
            </w:r>
          </w:p>
        </w:tc>
      </w:tr>
      <w:tr w:rsidR="00974CB5" w14:paraId="4DBE350D" w14:textId="77777777">
        <w:trPr>
          <w:trHeight w:val="530"/>
        </w:trPr>
        <w:tc>
          <w:tcPr>
            <w:tcW w:w="5290" w:type="dxa"/>
            <w:tcBorders>
              <w:top w:val="single" w:sz="5" w:space="0" w:color="DCDCDC"/>
              <w:left w:val="single" w:sz="5" w:space="0" w:color="DCDCDC"/>
              <w:bottom w:val="single" w:sz="5" w:space="0" w:color="DCDCDC"/>
              <w:right w:val="single" w:sz="5" w:space="0" w:color="DCDCDC"/>
            </w:tcBorders>
          </w:tcPr>
          <w:p w14:paraId="01C9D170" w14:textId="77777777" w:rsidR="00974CB5" w:rsidRDefault="008E7C2D">
            <w:pPr>
              <w:spacing w:after="0" w:line="259" w:lineRule="auto"/>
              <w:ind w:left="294" w:firstLine="0"/>
            </w:pPr>
            <w:r>
              <w:rPr>
                <w:sz w:val="20"/>
              </w:rPr>
              <w:t xml:space="preserve">Příchozí úhrada - Expresní platba na kartu ve prospěch běžného účtu vedeného u KB, k němuž je karta poskytnuta </w:t>
            </w:r>
            <w:r>
              <w:rPr>
                <w:sz w:val="20"/>
                <w:vertAlign w:val="superscript"/>
              </w:rPr>
              <w:t>2)</w:t>
            </w:r>
          </w:p>
        </w:tc>
        <w:tc>
          <w:tcPr>
            <w:tcW w:w="2461" w:type="dxa"/>
            <w:tcBorders>
              <w:top w:val="single" w:sz="5" w:space="0" w:color="DCDCDC"/>
              <w:left w:val="single" w:sz="5" w:space="0" w:color="DCDCDC"/>
              <w:bottom w:val="single" w:sz="5" w:space="0" w:color="DCDCDC"/>
              <w:right w:val="nil"/>
            </w:tcBorders>
            <w:vAlign w:val="center"/>
          </w:tcPr>
          <w:p w14:paraId="36746917" w14:textId="77777777" w:rsidR="00974CB5" w:rsidRDefault="008E7C2D">
            <w:pPr>
              <w:spacing w:after="0" w:line="259" w:lineRule="auto"/>
              <w:ind w:left="398" w:firstLine="0"/>
              <w:jc w:val="center"/>
            </w:pPr>
            <w:r>
              <w:rPr>
                <w:sz w:val="17"/>
              </w:rPr>
              <w:t>-</w:t>
            </w:r>
          </w:p>
        </w:tc>
        <w:tc>
          <w:tcPr>
            <w:tcW w:w="184" w:type="dxa"/>
            <w:tcBorders>
              <w:top w:val="single" w:sz="5" w:space="0" w:color="DCDCDC"/>
              <w:left w:val="nil"/>
              <w:bottom w:val="single" w:sz="5" w:space="0" w:color="DCDCDC"/>
              <w:right w:val="single" w:sz="5" w:space="0" w:color="DCDCDC"/>
            </w:tcBorders>
          </w:tcPr>
          <w:p w14:paraId="2AF06210" w14:textId="77777777" w:rsidR="00974CB5" w:rsidRDefault="00974CB5">
            <w:pPr>
              <w:spacing w:after="160" w:line="259" w:lineRule="auto"/>
              <w:ind w:left="0" w:firstLine="0"/>
            </w:pPr>
          </w:p>
        </w:tc>
        <w:tc>
          <w:tcPr>
            <w:tcW w:w="1008" w:type="dxa"/>
            <w:tcBorders>
              <w:top w:val="single" w:sz="5" w:space="0" w:color="DCDCDC"/>
              <w:left w:val="single" w:sz="5" w:space="0" w:color="DCDCDC"/>
              <w:bottom w:val="single" w:sz="5" w:space="0" w:color="DCDCDC"/>
              <w:right w:val="nil"/>
            </w:tcBorders>
          </w:tcPr>
          <w:p w14:paraId="62EECDF6" w14:textId="77777777" w:rsidR="00974CB5" w:rsidRDefault="00974CB5">
            <w:pPr>
              <w:spacing w:after="160" w:line="259" w:lineRule="auto"/>
              <w:ind w:left="0" w:firstLine="0"/>
            </w:pPr>
          </w:p>
        </w:tc>
        <w:tc>
          <w:tcPr>
            <w:tcW w:w="1636" w:type="dxa"/>
            <w:tcBorders>
              <w:top w:val="single" w:sz="5" w:space="0" w:color="DCDCDC"/>
              <w:left w:val="nil"/>
              <w:bottom w:val="single" w:sz="5" w:space="0" w:color="DCDCDC"/>
              <w:right w:val="single" w:sz="5" w:space="0" w:color="DCDCDC"/>
            </w:tcBorders>
            <w:vAlign w:val="center"/>
          </w:tcPr>
          <w:p w14:paraId="7E604183" w14:textId="77777777" w:rsidR="00974CB5" w:rsidRDefault="008E7C2D">
            <w:pPr>
              <w:spacing w:after="0" w:line="259" w:lineRule="auto"/>
              <w:ind w:left="0" w:firstLine="0"/>
            </w:pPr>
            <w:r>
              <w:rPr>
                <w:sz w:val="17"/>
              </w:rPr>
              <w:t>1 %, min. 29</w:t>
            </w:r>
          </w:p>
        </w:tc>
      </w:tr>
    </w:tbl>
    <w:p w14:paraId="1506144F" w14:textId="77777777" w:rsidR="00974CB5" w:rsidRDefault="008E7C2D" w:rsidP="008E7C2D">
      <w:pPr>
        <w:spacing w:after="38"/>
        <w:ind w:left="199" w:hanging="156"/>
      </w:pPr>
      <w:r>
        <w:rPr>
          <w:szCs w:val="15"/>
          <w:u w:color="000000"/>
        </w:rPr>
        <w:t>1)</w:t>
      </w:r>
      <w:r>
        <w:rPr>
          <w:szCs w:val="15"/>
          <w:u w:color="000000"/>
        </w:rPr>
        <w:tab/>
      </w:r>
      <w:r>
        <w:t>V případě existence pojištění Profi Merlin bude poplatek vrácen.</w:t>
      </w:r>
    </w:p>
    <w:p w14:paraId="2545D359" w14:textId="77777777" w:rsidR="00974CB5" w:rsidRDefault="008E7C2D" w:rsidP="008E7C2D">
      <w:pPr>
        <w:ind w:left="199" w:hanging="156"/>
      </w:pPr>
      <w:r>
        <w:rPr>
          <w:szCs w:val="15"/>
          <w:u w:color="000000"/>
        </w:rPr>
        <w:t>2)</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14:paraId="02C9BD1A" w14:textId="77777777" w:rsidR="00974CB5" w:rsidRDefault="00974CB5">
      <w:pPr>
        <w:spacing w:after="0" w:line="259" w:lineRule="auto"/>
        <w:ind w:left="-661" w:right="11186" w:firstLine="0"/>
      </w:pPr>
    </w:p>
    <w:tbl>
      <w:tblPr>
        <w:tblStyle w:val="TableGrid"/>
        <w:tblW w:w="10580" w:type="dxa"/>
        <w:tblInd w:w="0" w:type="dxa"/>
        <w:tblCellMar>
          <w:top w:w="69" w:type="dxa"/>
          <w:left w:w="161" w:type="dxa"/>
          <w:right w:w="91" w:type="dxa"/>
        </w:tblCellMar>
        <w:tblLook w:val="04A0" w:firstRow="1" w:lastRow="0" w:firstColumn="1" w:lastColumn="0" w:noHBand="0" w:noVBand="1"/>
      </w:tblPr>
      <w:tblGrid>
        <w:gridCol w:w="5290"/>
        <w:gridCol w:w="5290"/>
      </w:tblGrid>
      <w:tr w:rsidR="00974CB5" w14:paraId="0846087A"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14:paraId="106831AA" w14:textId="77777777" w:rsidR="00974CB5" w:rsidRDefault="008E7C2D">
            <w:pPr>
              <w:spacing w:after="0" w:line="259" w:lineRule="auto"/>
              <w:ind w:left="0" w:firstLine="0"/>
            </w:pPr>
            <w:r>
              <w:rPr>
                <w:b/>
                <w:sz w:val="20"/>
              </w:rPr>
              <w:t>Kreditní karty</w:t>
            </w:r>
          </w:p>
        </w:tc>
      </w:tr>
      <w:tr w:rsidR="00974CB5" w14:paraId="6B9281BB" w14:textId="77777777">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01BFDFE7" w14:textId="77777777" w:rsidR="00974CB5" w:rsidRDefault="00974CB5">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38FD6182" w14:textId="77777777" w:rsidR="00974CB5" w:rsidRDefault="008E7C2D">
            <w:pPr>
              <w:spacing w:after="0" w:line="259" w:lineRule="auto"/>
              <w:ind w:left="29" w:firstLine="0"/>
              <w:jc w:val="center"/>
            </w:pPr>
            <w:r>
              <w:rPr>
                <w:sz w:val="20"/>
              </w:rPr>
              <w:t>Karta Business World</w:t>
            </w:r>
          </w:p>
        </w:tc>
      </w:tr>
      <w:tr w:rsidR="00974CB5" w14:paraId="11A1EE1D"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E87DB0B" w14:textId="77777777" w:rsidR="00974CB5" w:rsidRDefault="008E7C2D">
            <w:pPr>
              <w:spacing w:after="0" w:line="259" w:lineRule="auto"/>
              <w:ind w:left="0" w:firstLine="0"/>
            </w:pPr>
            <w:r>
              <w:rPr>
                <w:sz w:val="20"/>
              </w:rPr>
              <w:t>Měsíční cena kreditní karty</w:t>
            </w:r>
          </w:p>
        </w:tc>
        <w:tc>
          <w:tcPr>
            <w:tcW w:w="5290" w:type="dxa"/>
            <w:tcBorders>
              <w:top w:val="single" w:sz="5" w:space="0" w:color="DCDCDC"/>
              <w:left w:val="single" w:sz="5" w:space="0" w:color="DCDCDC"/>
              <w:bottom w:val="single" w:sz="5" w:space="0" w:color="DCDCDC"/>
              <w:right w:val="single" w:sz="5" w:space="0" w:color="DCDCDC"/>
            </w:tcBorders>
          </w:tcPr>
          <w:p w14:paraId="6CEB156D" w14:textId="77777777" w:rsidR="00974CB5" w:rsidRDefault="008E7C2D">
            <w:pPr>
              <w:spacing w:after="0" w:line="259" w:lineRule="auto"/>
              <w:ind w:left="25" w:firstLine="0"/>
              <w:jc w:val="center"/>
            </w:pPr>
            <w:r>
              <w:rPr>
                <w:sz w:val="17"/>
              </w:rPr>
              <w:t xml:space="preserve">59 / zdarma </w:t>
            </w:r>
            <w:r>
              <w:rPr>
                <w:sz w:val="23"/>
                <w:vertAlign w:val="superscript"/>
              </w:rPr>
              <w:t>1)</w:t>
            </w:r>
          </w:p>
        </w:tc>
      </w:tr>
      <w:tr w:rsidR="00974CB5" w14:paraId="2DD047FA"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C38773A" w14:textId="77777777" w:rsidR="00974CB5" w:rsidRDefault="008E7C2D">
            <w:pPr>
              <w:spacing w:after="0" w:line="259" w:lineRule="auto"/>
              <w:ind w:left="0" w:firstLine="0"/>
            </w:pPr>
            <w:r>
              <w:rPr>
                <w:sz w:val="20"/>
              </w:rPr>
              <w:t>Úroková sazba pro výpočet úroků z úvěru</w:t>
            </w:r>
          </w:p>
        </w:tc>
        <w:tc>
          <w:tcPr>
            <w:tcW w:w="5290" w:type="dxa"/>
            <w:tcBorders>
              <w:top w:val="single" w:sz="5" w:space="0" w:color="DCDCDC"/>
              <w:left w:val="single" w:sz="5" w:space="0" w:color="DCDCDC"/>
              <w:bottom w:val="single" w:sz="5" w:space="0" w:color="DCDCDC"/>
              <w:right w:val="single" w:sz="5" w:space="0" w:color="DCDCDC"/>
            </w:tcBorders>
          </w:tcPr>
          <w:p w14:paraId="6D429162" w14:textId="77777777" w:rsidR="00974CB5" w:rsidRDefault="008E7C2D">
            <w:pPr>
              <w:spacing w:after="0" w:line="259" w:lineRule="auto"/>
              <w:ind w:left="24" w:firstLine="0"/>
              <w:jc w:val="center"/>
            </w:pPr>
            <w:r>
              <w:rPr>
                <w:sz w:val="17"/>
              </w:rPr>
              <w:t>viz oznámení KB o úrok. sazbách</w:t>
            </w:r>
          </w:p>
        </w:tc>
      </w:tr>
      <w:tr w:rsidR="00974CB5" w14:paraId="262F62E2"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2A660089" w14:textId="77777777" w:rsidR="00974CB5" w:rsidRDefault="008E7C2D">
            <w:pPr>
              <w:spacing w:after="0" w:line="259" w:lineRule="auto"/>
              <w:ind w:left="0" w:firstLine="0"/>
            </w:pPr>
            <w:r>
              <w:rPr>
                <w:sz w:val="20"/>
              </w:rPr>
              <w:t>Výběr hotovosti</w:t>
            </w:r>
          </w:p>
        </w:tc>
      </w:tr>
      <w:tr w:rsidR="00974CB5" w14:paraId="15015719"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2F14D26" w14:textId="77777777" w:rsidR="00974CB5" w:rsidRDefault="008E7C2D">
            <w:pPr>
              <w:spacing w:after="0" w:line="259" w:lineRule="auto"/>
              <w:ind w:left="133" w:firstLine="0"/>
            </w:pPr>
            <w:r>
              <w:rPr>
                <w:sz w:val="20"/>
              </w:rPr>
              <w:t>z bankomatu KB</w:t>
            </w:r>
          </w:p>
        </w:tc>
        <w:tc>
          <w:tcPr>
            <w:tcW w:w="5290" w:type="dxa"/>
            <w:tcBorders>
              <w:top w:val="single" w:sz="5" w:space="0" w:color="DCDCDC"/>
              <w:left w:val="single" w:sz="5" w:space="0" w:color="DCDCDC"/>
              <w:bottom w:val="single" w:sz="5" w:space="0" w:color="DCDCDC"/>
              <w:right w:val="single" w:sz="5" w:space="0" w:color="DCDCDC"/>
            </w:tcBorders>
          </w:tcPr>
          <w:p w14:paraId="7E29647F" w14:textId="77777777" w:rsidR="00974CB5" w:rsidRDefault="008E7C2D">
            <w:pPr>
              <w:spacing w:after="0" w:line="259" w:lineRule="auto"/>
              <w:ind w:left="25" w:firstLine="0"/>
              <w:jc w:val="center"/>
            </w:pPr>
            <w:r>
              <w:rPr>
                <w:sz w:val="17"/>
              </w:rPr>
              <w:t>1 %, min. 30</w:t>
            </w:r>
          </w:p>
        </w:tc>
      </w:tr>
      <w:tr w:rsidR="00974CB5" w14:paraId="56A00FB0" w14:textId="77777777">
        <w:trPr>
          <w:trHeight w:val="334"/>
        </w:trPr>
        <w:tc>
          <w:tcPr>
            <w:tcW w:w="5290" w:type="dxa"/>
            <w:tcBorders>
              <w:top w:val="single" w:sz="5" w:space="0" w:color="DCDCDC"/>
              <w:left w:val="single" w:sz="5" w:space="0" w:color="DCDCDC"/>
              <w:bottom w:val="single" w:sz="5" w:space="0" w:color="DCDCDC"/>
              <w:right w:val="single" w:sz="5" w:space="0" w:color="DCDCDC"/>
            </w:tcBorders>
          </w:tcPr>
          <w:p w14:paraId="6F772755" w14:textId="77777777" w:rsidR="00974CB5" w:rsidRDefault="008E7C2D">
            <w:pPr>
              <w:spacing w:after="0" w:line="259" w:lineRule="auto"/>
              <w:ind w:left="133" w:firstLine="0"/>
            </w:pPr>
            <w:r>
              <w:rPr>
                <w:sz w:val="20"/>
              </w:rPr>
              <w:t xml:space="preserve">z bankomatu jiných bank v ČR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14:paraId="492CCC22" w14:textId="77777777" w:rsidR="00974CB5" w:rsidRDefault="008E7C2D">
            <w:pPr>
              <w:spacing w:after="0" w:line="259" w:lineRule="auto"/>
              <w:ind w:left="25" w:firstLine="0"/>
              <w:jc w:val="center"/>
            </w:pPr>
            <w:r>
              <w:rPr>
                <w:sz w:val="17"/>
              </w:rPr>
              <w:t>1 %, min. 100</w:t>
            </w:r>
          </w:p>
        </w:tc>
      </w:tr>
      <w:tr w:rsidR="00974CB5" w14:paraId="52BD0E9D" w14:textId="77777777">
        <w:trPr>
          <w:trHeight w:val="496"/>
        </w:trPr>
        <w:tc>
          <w:tcPr>
            <w:tcW w:w="5290" w:type="dxa"/>
            <w:tcBorders>
              <w:top w:val="single" w:sz="5" w:space="0" w:color="DCDCDC"/>
              <w:left w:val="single" w:sz="5" w:space="0" w:color="DCDCDC"/>
              <w:bottom w:val="single" w:sz="5" w:space="0" w:color="DCDCDC"/>
              <w:right w:val="single" w:sz="5" w:space="0" w:color="DCDCDC"/>
            </w:tcBorders>
            <w:vAlign w:val="center"/>
          </w:tcPr>
          <w:p w14:paraId="5586BCE3" w14:textId="77777777" w:rsidR="00974CB5" w:rsidRDefault="008E7C2D">
            <w:pPr>
              <w:spacing w:after="0" w:line="259" w:lineRule="auto"/>
              <w:ind w:left="133" w:firstLine="0"/>
            </w:pPr>
            <w:r>
              <w:rPr>
                <w:sz w:val="20"/>
              </w:rPr>
              <w:t xml:space="preserve">z bankomatu v zahraničí </w:t>
            </w:r>
            <w:r>
              <w:rPr>
                <w:sz w:val="20"/>
                <w:vertAlign w:val="superscript"/>
              </w:rPr>
              <w:t>2)</w:t>
            </w:r>
          </w:p>
        </w:tc>
        <w:tc>
          <w:tcPr>
            <w:tcW w:w="5290" w:type="dxa"/>
            <w:tcBorders>
              <w:top w:val="single" w:sz="5" w:space="0" w:color="DCDCDC"/>
              <w:left w:val="single" w:sz="5" w:space="0" w:color="DCDCDC"/>
              <w:bottom w:val="single" w:sz="5" w:space="0" w:color="DCDCDC"/>
              <w:right w:val="single" w:sz="5" w:space="0" w:color="DCDCDC"/>
            </w:tcBorders>
          </w:tcPr>
          <w:p w14:paraId="2D092429" w14:textId="77777777" w:rsidR="00974CB5" w:rsidRDefault="008E7C2D">
            <w:pPr>
              <w:spacing w:after="0" w:line="259" w:lineRule="auto"/>
              <w:ind w:left="2132" w:right="1426" w:hanging="605"/>
              <w:jc w:val="both"/>
            </w:pPr>
            <w:r>
              <w:rPr>
                <w:sz w:val="17"/>
              </w:rPr>
              <w:t>1 výběr hotovosti měsíčně zdarma 1 %, min. 100</w:t>
            </w:r>
          </w:p>
        </w:tc>
      </w:tr>
      <w:tr w:rsidR="00974CB5" w14:paraId="36103E1F"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9E66F15" w14:textId="77777777" w:rsidR="00974CB5" w:rsidRDefault="008E7C2D">
            <w:pPr>
              <w:spacing w:after="0" w:line="259" w:lineRule="auto"/>
              <w:ind w:left="133" w:firstLine="0"/>
            </w:pPr>
            <w:r>
              <w:rPr>
                <w:sz w:val="20"/>
              </w:rPr>
              <w:t>na pobočce banky v ČR i v zahraničí - Cash Advance</w:t>
            </w:r>
          </w:p>
        </w:tc>
        <w:tc>
          <w:tcPr>
            <w:tcW w:w="5290" w:type="dxa"/>
            <w:tcBorders>
              <w:top w:val="single" w:sz="5" w:space="0" w:color="DCDCDC"/>
              <w:left w:val="single" w:sz="5" w:space="0" w:color="DCDCDC"/>
              <w:bottom w:val="single" w:sz="5" w:space="0" w:color="DCDCDC"/>
              <w:right w:val="single" w:sz="5" w:space="0" w:color="DCDCDC"/>
            </w:tcBorders>
          </w:tcPr>
          <w:p w14:paraId="58404E7F" w14:textId="77777777" w:rsidR="00974CB5" w:rsidRDefault="008E7C2D">
            <w:pPr>
              <w:spacing w:after="0" w:line="259" w:lineRule="auto"/>
              <w:ind w:left="25" w:firstLine="0"/>
              <w:jc w:val="center"/>
            </w:pPr>
            <w:r>
              <w:rPr>
                <w:sz w:val="17"/>
              </w:rPr>
              <w:t>1 %, min. 100</w:t>
            </w:r>
          </w:p>
        </w:tc>
      </w:tr>
      <w:tr w:rsidR="00974CB5" w14:paraId="79B9541B"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282BF8E4" w14:textId="77777777" w:rsidR="00974CB5" w:rsidRDefault="008E7C2D">
            <w:pPr>
              <w:spacing w:after="0" w:line="259" w:lineRule="auto"/>
              <w:ind w:left="133" w:firstLine="0"/>
            </w:pPr>
            <w:r>
              <w:rPr>
                <w:sz w:val="20"/>
              </w:rPr>
              <w:t>na pokladně u obchodníka v ČR- Cash back</w:t>
            </w:r>
          </w:p>
        </w:tc>
        <w:tc>
          <w:tcPr>
            <w:tcW w:w="5290" w:type="dxa"/>
            <w:tcBorders>
              <w:top w:val="single" w:sz="5" w:space="0" w:color="DCDCDC"/>
              <w:left w:val="single" w:sz="5" w:space="0" w:color="DCDCDC"/>
              <w:bottom w:val="single" w:sz="5" w:space="0" w:color="DCDCDC"/>
              <w:right w:val="single" w:sz="5" w:space="0" w:color="DCDCDC"/>
            </w:tcBorders>
          </w:tcPr>
          <w:p w14:paraId="39F7FD33" w14:textId="77777777" w:rsidR="00974CB5" w:rsidRDefault="008E7C2D">
            <w:pPr>
              <w:spacing w:after="0" w:line="259" w:lineRule="auto"/>
              <w:ind w:left="29" w:firstLine="0"/>
              <w:jc w:val="center"/>
            </w:pPr>
            <w:r>
              <w:rPr>
                <w:sz w:val="17"/>
              </w:rPr>
              <w:t>zdarma</w:t>
            </w:r>
          </w:p>
        </w:tc>
      </w:tr>
      <w:tr w:rsidR="00974CB5" w14:paraId="0A28CDDB"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55DC940E" w14:textId="77777777" w:rsidR="00974CB5" w:rsidRDefault="008E7C2D">
            <w:pPr>
              <w:spacing w:after="0" w:line="259" w:lineRule="auto"/>
              <w:ind w:left="0" w:firstLine="0"/>
            </w:pPr>
            <w:r>
              <w:rPr>
                <w:sz w:val="20"/>
              </w:rPr>
              <w:t>Dotaz na zůstatek</w:t>
            </w:r>
          </w:p>
        </w:tc>
      </w:tr>
      <w:tr w:rsidR="00974CB5" w14:paraId="2A70D447"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5A6E0C32" w14:textId="77777777" w:rsidR="00974CB5" w:rsidRDefault="008E7C2D">
            <w:pPr>
              <w:spacing w:after="0" w:line="259" w:lineRule="auto"/>
              <w:ind w:left="133" w:firstLine="0"/>
            </w:pPr>
            <w:r>
              <w:rPr>
                <w:sz w:val="20"/>
              </w:rPr>
              <w:t>v bankomatu KB</w:t>
            </w:r>
          </w:p>
        </w:tc>
        <w:tc>
          <w:tcPr>
            <w:tcW w:w="5290" w:type="dxa"/>
            <w:tcBorders>
              <w:top w:val="single" w:sz="5" w:space="0" w:color="DCDCDC"/>
              <w:left w:val="single" w:sz="5" w:space="0" w:color="DCDCDC"/>
              <w:bottom w:val="single" w:sz="5" w:space="0" w:color="DCDCDC"/>
              <w:right w:val="single" w:sz="5" w:space="0" w:color="DCDCDC"/>
            </w:tcBorders>
          </w:tcPr>
          <w:p w14:paraId="4AD6B880" w14:textId="77777777" w:rsidR="00974CB5" w:rsidRDefault="008E7C2D">
            <w:pPr>
              <w:spacing w:after="0" w:line="259" w:lineRule="auto"/>
              <w:ind w:left="29" w:firstLine="0"/>
              <w:jc w:val="center"/>
            </w:pPr>
            <w:r>
              <w:rPr>
                <w:sz w:val="17"/>
              </w:rPr>
              <w:t>zdarma</w:t>
            </w:r>
          </w:p>
        </w:tc>
      </w:tr>
      <w:tr w:rsidR="00974CB5" w14:paraId="425C24A7"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458C7019" w14:textId="77777777" w:rsidR="00974CB5" w:rsidRDefault="008E7C2D">
            <w:pPr>
              <w:spacing w:after="0" w:line="259" w:lineRule="auto"/>
              <w:ind w:left="133" w:firstLine="0"/>
            </w:pPr>
            <w:r>
              <w:rPr>
                <w:sz w:val="20"/>
              </w:rPr>
              <w:t>v bankomatu jiných bank</w:t>
            </w:r>
          </w:p>
        </w:tc>
        <w:tc>
          <w:tcPr>
            <w:tcW w:w="5290" w:type="dxa"/>
            <w:tcBorders>
              <w:top w:val="single" w:sz="5" w:space="0" w:color="DCDCDC"/>
              <w:left w:val="single" w:sz="5" w:space="0" w:color="DCDCDC"/>
              <w:bottom w:val="single" w:sz="5" w:space="0" w:color="DCDCDC"/>
              <w:right w:val="single" w:sz="5" w:space="0" w:color="DCDCDC"/>
            </w:tcBorders>
          </w:tcPr>
          <w:p w14:paraId="37B553C9" w14:textId="77777777" w:rsidR="00974CB5" w:rsidRDefault="008E7C2D">
            <w:pPr>
              <w:spacing w:after="0" w:line="259" w:lineRule="auto"/>
              <w:ind w:left="25" w:firstLine="0"/>
              <w:jc w:val="center"/>
            </w:pPr>
            <w:r>
              <w:rPr>
                <w:sz w:val="17"/>
              </w:rPr>
              <w:t>25</w:t>
            </w:r>
          </w:p>
        </w:tc>
      </w:tr>
      <w:tr w:rsidR="00974CB5" w14:paraId="166D759D"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63F70451" w14:textId="77777777" w:rsidR="00974CB5" w:rsidRDefault="008E7C2D">
            <w:pPr>
              <w:spacing w:after="0" w:line="259" w:lineRule="auto"/>
              <w:ind w:left="0" w:firstLine="0"/>
            </w:pPr>
            <w:r>
              <w:rPr>
                <w:sz w:val="20"/>
              </w:rPr>
              <w:t>Výpisy</w:t>
            </w:r>
          </w:p>
        </w:tc>
      </w:tr>
      <w:tr w:rsidR="00974CB5" w14:paraId="1123BDB2"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045C7E1" w14:textId="77777777" w:rsidR="00974CB5" w:rsidRDefault="008E7C2D">
            <w:pPr>
              <w:spacing w:after="0" w:line="259" w:lineRule="auto"/>
              <w:ind w:left="133" w:firstLine="0"/>
            </w:pPr>
            <w:r>
              <w:rPr>
                <w:sz w:val="20"/>
              </w:rPr>
              <w:t>Zasílání jednoho výpisu z kreditní karty elektronicky</w:t>
            </w:r>
          </w:p>
        </w:tc>
        <w:tc>
          <w:tcPr>
            <w:tcW w:w="5290" w:type="dxa"/>
            <w:tcBorders>
              <w:top w:val="single" w:sz="5" w:space="0" w:color="DCDCDC"/>
              <w:left w:val="single" w:sz="5" w:space="0" w:color="DCDCDC"/>
              <w:bottom w:val="single" w:sz="5" w:space="0" w:color="DCDCDC"/>
              <w:right w:val="single" w:sz="5" w:space="0" w:color="DCDCDC"/>
            </w:tcBorders>
          </w:tcPr>
          <w:p w14:paraId="1011ACED" w14:textId="77777777" w:rsidR="00974CB5" w:rsidRDefault="008E7C2D">
            <w:pPr>
              <w:spacing w:after="0" w:line="259" w:lineRule="auto"/>
              <w:ind w:left="29" w:firstLine="0"/>
              <w:jc w:val="center"/>
            </w:pPr>
            <w:r>
              <w:rPr>
                <w:sz w:val="17"/>
              </w:rPr>
              <w:t>zdarma</w:t>
            </w:r>
          </w:p>
        </w:tc>
      </w:tr>
      <w:tr w:rsidR="00974CB5" w14:paraId="4CCFB16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2330FCFC" w14:textId="77777777" w:rsidR="00974CB5" w:rsidRDefault="008E7C2D">
            <w:pPr>
              <w:spacing w:after="0" w:line="259" w:lineRule="auto"/>
              <w:ind w:left="16" w:firstLine="0"/>
              <w:jc w:val="center"/>
            </w:pPr>
            <w:r>
              <w:rPr>
                <w:sz w:val="20"/>
              </w:rPr>
              <w:t>Zasílání jednoho výpisu z kreditní karty poštou nebo předání na pobočce</w:t>
            </w:r>
          </w:p>
        </w:tc>
        <w:tc>
          <w:tcPr>
            <w:tcW w:w="5290" w:type="dxa"/>
            <w:tcBorders>
              <w:top w:val="single" w:sz="5" w:space="0" w:color="DCDCDC"/>
              <w:left w:val="single" w:sz="5" w:space="0" w:color="DCDCDC"/>
              <w:bottom w:val="single" w:sz="5" w:space="0" w:color="DCDCDC"/>
              <w:right w:val="single" w:sz="5" w:space="0" w:color="DCDCDC"/>
            </w:tcBorders>
          </w:tcPr>
          <w:p w14:paraId="296618BC" w14:textId="77777777" w:rsidR="00974CB5" w:rsidRDefault="008E7C2D">
            <w:pPr>
              <w:spacing w:after="0" w:line="259" w:lineRule="auto"/>
              <w:ind w:left="25" w:firstLine="0"/>
              <w:jc w:val="center"/>
            </w:pPr>
            <w:r>
              <w:rPr>
                <w:sz w:val="17"/>
              </w:rPr>
              <w:t>39</w:t>
            </w:r>
          </w:p>
        </w:tc>
      </w:tr>
      <w:tr w:rsidR="00974CB5" w14:paraId="54AB5BF1"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56D56C5F" w14:textId="77777777" w:rsidR="00974CB5" w:rsidRDefault="008E7C2D">
            <w:pPr>
              <w:spacing w:after="0" w:line="259" w:lineRule="auto"/>
              <w:ind w:left="0" w:firstLine="0"/>
            </w:pPr>
            <w:r>
              <w:rPr>
                <w:sz w:val="20"/>
              </w:rPr>
              <w:t>PIN</w:t>
            </w:r>
          </w:p>
        </w:tc>
      </w:tr>
      <w:tr w:rsidR="00974CB5" w14:paraId="14324151"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4CF307D0" w14:textId="77777777" w:rsidR="00974CB5" w:rsidRDefault="008E7C2D">
            <w:pPr>
              <w:spacing w:after="0" w:line="259" w:lineRule="auto"/>
              <w:ind w:left="133" w:firstLine="0"/>
            </w:pPr>
            <w:r>
              <w:rPr>
                <w:sz w:val="20"/>
              </w:rPr>
              <w:t>Změna PIN v bankomatech KB</w:t>
            </w:r>
          </w:p>
        </w:tc>
        <w:tc>
          <w:tcPr>
            <w:tcW w:w="5290" w:type="dxa"/>
            <w:tcBorders>
              <w:top w:val="single" w:sz="5" w:space="0" w:color="DCDCDC"/>
              <w:left w:val="single" w:sz="5" w:space="0" w:color="DCDCDC"/>
              <w:bottom w:val="single" w:sz="5" w:space="0" w:color="DCDCDC"/>
              <w:right w:val="single" w:sz="5" w:space="0" w:color="DCDCDC"/>
            </w:tcBorders>
          </w:tcPr>
          <w:p w14:paraId="227F998B" w14:textId="77777777" w:rsidR="00974CB5" w:rsidRDefault="008E7C2D">
            <w:pPr>
              <w:spacing w:after="0" w:line="259" w:lineRule="auto"/>
              <w:ind w:left="29" w:firstLine="0"/>
              <w:jc w:val="center"/>
            </w:pPr>
            <w:r>
              <w:rPr>
                <w:sz w:val="17"/>
              </w:rPr>
              <w:t>zdarma</w:t>
            </w:r>
          </w:p>
        </w:tc>
      </w:tr>
      <w:tr w:rsidR="00974CB5" w14:paraId="2E9946CE"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7006F67" w14:textId="77777777" w:rsidR="00974CB5" w:rsidRDefault="008E7C2D">
            <w:pPr>
              <w:spacing w:after="0" w:line="259" w:lineRule="auto"/>
              <w:ind w:left="133" w:firstLine="0"/>
            </w:pPr>
            <w:r>
              <w:rPr>
                <w:sz w:val="20"/>
              </w:rPr>
              <w:t>Standardní předání</w:t>
            </w:r>
          </w:p>
        </w:tc>
        <w:tc>
          <w:tcPr>
            <w:tcW w:w="5290" w:type="dxa"/>
            <w:tcBorders>
              <w:top w:val="single" w:sz="5" w:space="0" w:color="DCDCDC"/>
              <w:left w:val="single" w:sz="5" w:space="0" w:color="DCDCDC"/>
              <w:bottom w:val="single" w:sz="5" w:space="0" w:color="DCDCDC"/>
              <w:right w:val="single" w:sz="5" w:space="0" w:color="DCDCDC"/>
            </w:tcBorders>
          </w:tcPr>
          <w:p w14:paraId="16BEBE5A" w14:textId="77777777" w:rsidR="00974CB5" w:rsidRDefault="008E7C2D">
            <w:pPr>
              <w:spacing w:after="0" w:line="259" w:lineRule="auto"/>
              <w:ind w:left="29" w:firstLine="0"/>
              <w:jc w:val="center"/>
            </w:pPr>
            <w:r>
              <w:rPr>
                <w:sz w:val="17"/>
              </w:rPr>
              <w:t>zdarma</w:t>
            </w:r>
          </w:p>
        </w:tc>
      </w:tr>
      <w:tr w:rsidR="00974CB5" w14:paraId="03EF377A"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493E2AF2" w14:textId="77777777" w:rsidR="00974CB5" w:rsidRDefault="008E7C2D">
            <w:pPr>
              <w:spacing w:after="0" w:line="259" w:lineRule="auto"/>
              <w:ind w:left="133" w:firstLine="0"/>
            </w:pPr>
            <w:r>
              <w:rPr>
                <w:sz w:val="20"/>
              </w:rPr>
              <w:t>Předání na pobočce</w:t>
            </w:r>
          </w:p>
        </w:tc>
        <w:tc>
          <w:tcPr>
            <w:tcW w:w="5290" w:type="dxa"/>
            <w:tcBorders>
              <w:top w:val="single" w:sz="5" w:space="0" w:color="DCDCDC"/>
              <w:left w:val="single" w:sz="5" w:space="0" w:color="DCDCDC"/>
              <w:bottom w:val="single" w:sz="5" w:space="0" w:color="DCDCDC"/>
              <w:right w:val="single" w:sz="5" w:space="0" w:color="DCDCDC"/>
            </w:tcBorders>
          </w:tcPr>
          <w:p w14:paraId="71026525" w14:textId="77777777" w:rsidR="00974CB5" w:rsidRDefault="008E7C2D">
            <w:pPr>
              <w:spacing w:after="0" w:line="259" w:lineRule="auto"/>
              <w:ind w:left="25" w:firstLine="0"/>
              <w:jc w:val="center"/>
            </w:pPr>
            <w:r>
              <w:rPr>
                <w:sz w:val="17"/>
              </w:rPr>
              <w:t>100</w:t>
            </w:r>
          </w:p>
        </w:tc>
      </w:tr>
      <w:tr w:rsidR="00974CB5" w14:paraId="0234889E"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B3000B1" w14:textId="77777777" w:rsidR="00974CB5" w:rsidRDefault="008E7C2D">
            <w:pPr>
              <w:spacing w:after="0" w:line="259" w:lineRule="auto"/>
              <w:ind w:left="133" w:firstLine="0"/>
            </w:pPr>
            <w:r>
              <w:rPr>
                <w:sz w:val="20"/>
              </w:rPr>
              <w:t>Opětovné předání</w:t>
            </w:r>
          </w:p>
        </w:tc>
        <w:tc>
          <w:tcPr>
            <w:tcW w:w="5290" w:type="dxa"/>
            <w:tcBorders>
              <w:top w:val="single" w:sz="5" w:space="0" w:color="DCDCDC"/>
              <w:left w:val="single" w:sz="5" w:space="0" w:color="DCDCDC"/>
              <w:bottom w:val="single" w:sz="5" w:space="0" w:color="DCDCDC"/>
              <w:right w:val="single" w:sz="5" w:space="0" w:color="DCDCDC"/>
            </w:tcBorders>
          </w:tcPr>
          <w:p w14:paraId="4B9730B6" w14:textId="77777777" w:rsidR="00974CB5" w:rsidRDefault="008E7C2D">
            <w:pPr>
              <w:spacing w:after="0" w:line="259" w:lineRule="auto"/>
              <w:ind w:left="29" w:firstLine="0"/>
              <w:jc w:val="center"/>
            </w:pPr>
            <w:r>
              <w:rPr>
                <w:sz w:val="17"/>
              </w:rPr>
              <w:t>zdarma</w:t>
            </w:r>
          </w:p>
        </w:tc>
      </w:tr>
      <w:tr w:rsidR="00974CB5" w14:paraId="5937EBF4"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3469C85A" w14:textId="77777777" w:rsidR="00974CB5" w:rsidRDefault="008E7C2D">
            <w:pPr>
              <w:spacing w:after="0" w:line="259" w:lineRule="auto"/>
              <w:ind w:left="0" w:firstLine="0"/>
            </w:pPr>
            <w:r>
              <w:rPr>
                <w:sz w:val="20"/>
              </w:rPr>
              <w:t>Nestandardní služby</w:t>
            </w:r>
          </w:p>
        </w:tc>
      </w:tr>
      <w:tr w:rsidR="00974CB5" w14:paraId="168E866D"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5163D684" w14:textId="77777777" w:rsidR="00974CB5" w:rsidRDefault="008E7C2D">
            <w:pPr>
              <w:spacing w:after="0" w:line="259" w:lineRule="auto"/>
              <w:ind w:left="133" w:firstLine="0"/>
            </w:pPr>
            <w:r>
              <w:rPr>
                <w:sz w:val="20"/>
              </w:rPr>
              <w:t>Osobní převzetí karty a/nebo PIN na centrále KB</w:t>
            </w:r>
          </w:p>
        </w:tc>
        <w:tc>
          <w:tcPr>
            <w:tcW w:w="5290" w:type="dxa"/>
            <w:tcBorders>
              <w:top w:val="single" w:sz="5" w:space="0" w:color="DCDCDC"/>
              <w:left w:val="single" w:sz="5" w:space="0" w:color="DCDCDC"/>
              <w:bottom w:val="single" w:sz="5" w:space="0" w:color="DCDCDC"/>
              <w:right w:val="single" w:sz="5" w:space="0" w:color="DCDCDC"/>
            </w:tcBorders>
          </w:tcPr>
          <w:p w14:paraId="7E296ED9" w14:textId="77777777" w:rsidR="00974CB5" w:rsidRDefault="008E7C2D">
            <w:pPr>
              <w:spacing w:after="0" w:line="259" w:lineRule="auto"/>
              <w:ind w:left="25" w:firstLine="0"/>
              <w:jc w:val="center"/>
            </w:pPr>
            <w:r>
              <w:rPr>
                <w:sz w:val="17"/>
              </w:rPr>
              <w:t>2 000</w:t>
            </w:r>
          </w:p>
        </w:tc>
      </w:tr>
      <w:tr w:rsidR="00974CB5" w14:paraId="4F15B3A3"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74C7C65B" w14:textId="77777777" w:rsidR="00974CB5" w:rsidRDefault="008E7C2D">
            <w:pPr>
              <w:spacing w:after="0" w:line="259" w:lineRule="auto"/>
              <w:ind w:left="133" w:firstLine="0"/>
            </w:pPr>
            <w:r>
              <w:rPr>
                <w:sz w:val="20"/>
              </w:rPr>
              <w:t>Expresní zaslání karty a/nebo PIN v ČR (odděleně)</w:t>
            </w:r>
          </w:p>
        </w:tc>
        <w:tc>
          <w:tcPr>
            <w:tcW w:w="5290" w:type="dxa"/>
            <w:tcBorders>
              <w:top w:val="single" w:sz="5" w:space="0" w:color="DCDCDC"/>
              <w:left w:val="single" w:sz="5" w:space="0" w:color="DCDCDC"/>
              <w:bottom w:val="single" w:sz="5" w:space="0" w:color="DCDCDC"/>
              <w:right w:val="single" w:sz="5" w:space="0" w:color="DCDCDC"/>
            </w:tcBorders>
          </w:tcPr>
          <w:p w14:paraId="2F118B31" w14:textId="77777777" w:rsidR="00974CB5" w:rsidRDefault="008E7C2D">
            <w:pPr>
              <w:spacing w:after="0" w:line="259" w:lineRule="auto"/>
              <w:ind w:left="25" w:firstLine="0"/>
              <w:jc w:val="center"/>
            </w:pPr>
            <w:r>
              <w:rPr>
                <w:sz w:val="17"/>
              </w:rPr>
              <w:t>2 000</w:t>
            </w:r>
          </w:p>
        </w:tc>
      </w:tr>
      <w:tr w:rsidR="00974CB5" w14:paraId="1EB256EB"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E995015" w14:textId="77777777" w:rsidR="00974CB5" w:rsidRDefault="008E7C2D">
            <w:pPr>
              <w:spacing w:after="0" w:line="259" w:lineRule="auto"/>
              <w:ind w:left="133" w:firstLine="0"/>
            </w:pPr>
            <w:r>
              <w:rPr>
                <w:sz w:val="20"/>
              </w:rPr>
              <w:t>Zaslání karty a /nebo PIN do zahraničí (odděleně)</w:t>
            </w:r>
          </w:p>
        </w:tc>
        <w:tc>
          <w:tcPr>
            <w:tcW w:w="5290" w:type="dxa"/>
            <w:tcBorders>
              <w:top w:val="single" w:sz="5" w:space="0" w:color="DCDCDC"/>
              <w:left w:val="single" w:sz="5" w:space="0" w:color="DCDCDC"/>
              <w:bottom w:val="single" w:sz="5" w:space="0" w:color="DCDCDC"/>
              <w:right w:val="single" w:sz="5" w:space="0" w:color="DCDCDC"/>
            </w:tcBorders>
          </w:tcPr>
          <w:p w14:paraId="2AA1DD45" w14:textId="77777777" w:rsidR="00974CB5" w:rsidRDefault="008E7C2D">
            <w:pPr>
              <w:spacing w:after="0" w:line="259" w:lineRule="auto"/>
              <w:ind w:left="25" w:firstLine="0"/>
              <w:jc w:val="center"/>
            </w:pPr>
            <w:r>
              <w:rPr>
                <w:sz w:val="17"/>
              </w:rPr>
              <w:t xml:space="preserve">1 000 </w:t>
            </w:r>
            <w:r>
              <w:rPr>
                <w:sz w:val="23"/>
                <w:vertAlign w:val="superscript"/>
              </w:rPr>
              <w:t>3)</w:t>
            </w:r>
          </w:p>
        </w:tc>
      </w:tr>
      <w:tr w:rsidR="00974CB5" w14:paraId="34E88E71"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ABD2759" w14:textId="77777777" w:rsidR="00974CB5" w:rsidRDefault="008E7C2D">
            <w:pPr>
              <w:spacing w:after="0" w:line="259" w:lineRule="auto"/>
              <w:ind w:left="133" w:firstLine="0"/>
            </w:pPr>
            <w:r>
              <w:rPr>
                <w:sz w:val="20"/>
              </w:rPr>
              <w:t>Nestandardní změna parametrů karty</w:t>
            </w:r>
          </w:p>
        </w:tc>
        <w:tc>
          <w:tcPr>
            <w:tcW w:w="5290" w:type="dxa"/>
            <w:tcBorders>
              <w:top w:val="single" w:sz="5" w:space="0" w:color="DCDCDC"/>
              <w:left w:val="single" w:sz="5" w:space="0" w:color="DCDCDC"/>
              <w:bottom w:val="single" w:sz="5" w:space="0" w:color="DCDCDC"/>
              <w:right w:val="single" w:sz="5" w:space="0" w:color="DCDCDC"/>
            </w:tcBorders>
          </w:tcPr>
          <w:p w14:paraId="059B6118" w14:textId="77777777" w:rsidR="00974CB5" w:rsidRDefault="008E7C2D">
            <w:pPr>
              <w:spacing w:after="0" w:line="259" w:lineRule="auto"/>
              <w:ind w:left="25" w:firstLine="0"/>
              <w:jc w:val="center"/>
            </w:pPr>
            <w:r>
              <w:rPr>
                <w:sz w:val="17"/>
              </w:rPr>
              <w:t>29</w:t>
            </w:r>
          </w:p>
        </w:tc>
      </w:tr>
      <w:tr w:rsidR="00974CB5" w14:paraId="0B41237B" w14:textId="77777777">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58AD4BC8" w14:textId="77777777" w:rsidR="00974CB5" w:rsidRDefault="008E7C2D">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974CB5" w14:paraId="5B55FBBE" w14:textId="77777777">
        <w:trPr>
          <w:trHeight w:val="519"/>
        </w:trPr>
        <w:tc>
          <w:tcPr>
            <w:tcW w:w="5290" w:type="dxa"/>
            <w:tcBorders>
              <w:top w:val="single" w:sz="5" w:space="0" w:color="DCDCDC"/>
              <w:left w:val="single" w:sz="5" w:space="0" w:color="DCDCDC"/>
              <w:bottom w:val="single" w:sz="5" w:space="0" w:color="DCDCDC"/>
              <w:right w:val="single" w:sz="5" w:space="0" w:color="DCDCDC"/>
            </w:tcBorders>
          </w:tcPr>
          <w:p w14:paraId="5CFAE7C5" w14:textId="77777777" w:rsidR="00974CB5" w:rsidRDefault="008E7C2D">
            <w:pPr>
              <w:spacing w:after="0" w:line="259" w:lineRule="auto"/>
              <w:ind w:left="133" w:firstLine="0"/>
            </w:pPr>
            <w:r>
              <w:rPr>
                <w:sz w:val="20"/>
              </w:rPr>
              <w:t>přes internetové bankovnictví MojeBanka, MojeBanka Business, Mobilní banka</w:t>
            </w:r>
          </w:p>
        </w:tc>
        <w:tc>
          <w:tcPr>
            <w:tcW w:w="5290" w:type="dxa"/>
            <w:tcBorders>
              <w:top w:val="single" w:sz="5" w:space="0" w:color="DCDCDC"/>
              <w:left w:val="single" w:sz="5" w:space="0" w:color="DCDCDC"/>
              <w:bottom w:val="single" w:sz="5" w:space="0" w:color="DCDCDC"/>
              <w:right w:val="single" w:sz="5" w:space="0" w:color="DCDCDC"/>
            </w:tcBorders>
            <w:vAlign w:val="center"/>
          </w:tcPr>
          <w:p w14:paraId="209A525A" w14:textId="77777777" w:rsidR="00974CB5" w:rsidRDefault="008E7C2D">
            <w:pPr>
              <w:spacing w:after="0" w:line="259" w:lineRule="auto"/>
              <w:ind w:left="29" w:firstLine="0"/>
              <w:jc w:val="center"/>
            </w:pPr>
            <w:r>
              <w:rPr>
                <w:sz w:val="17"/>
              </w:rPr>
              <w:t>zdarma</w:t>
            </w:r>
          </w:p>
        </w:tc>
      </w:tr>
      <w:tr w:rsidR="00974CB5" w14:paraId="51D412B8"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CA798F2" w14:textId="77777777" w:rsidR="00974CB5" w:rsidRDefault="008E7C2D">
            <w:pPr>
              <w:spacing w:after="0" w:line="259" w:lineRule="auto"/>
              <w:ind w:left="133" w:firstLine="0"/>
            </w:pPr>
            <w:r>
              <w:rPr>
                <w:sz w:val="20"/>
              </w:rPr>
              <w:t>přes Expresní linku KB</w:t>
            </w:r>
          </w:p>
        </w:tc>
        <w:tc>
          <w:tcPr>
            <w:tcW w:w="5290" w:type="dxa"/>
            <w:tcBorders>
              <w:top w:val="single" w:sz="5" w:space="0" w:color="DCDCDC"/>
              <w:left w:val="single" w:sz="5" w:space="0" w:color="DCDCDC"/>
              <w:bottom w:val="single" w:sz="5" w:space="0" w:color="DCDCDC"/>
              <w:right w:val="single" w:sz="5" w:space="0" w:color="DCDCDC"/>
            </w:tcBorders>
          </w:tcPr>
          <w:p w14:paraId="14A32521" w14:textId="77777777" w:rsidR="00974CB5" w:rsidRDefault="008E7C2D">
            <w:pPr>
              <w:spacing w:after="0" w:line="259" w:lineRule="auto"/>
              <w:ind w:left="29" w:firstLine="0"/>
              <w:jc w:val="center"/>
            </w:pPr>
            <w:r>
              <w:rPr>
                <w:sz w:val="17"/>
              </w:rPr>
              <w:t>zdarma</w:t>
            </w:r>
          </w:p>
        </w:tc>
      </w:tr>
      <w:tr w:rsidR="00974CB5" w14:paraId="140BF9CA"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4FDEEB5E" w14:textId="77777777" w:rsidR="00974CB5" w:rsidRDefault="008E7C2D">
            <w:pPr>
              <w:spacing w:after="0" w:line="259" w:lineRule="auto"/>
              <w:ind w:left="133" w:firstLine="0"/>
            </w:pPr>
            <w:r>
              <w:rPr>
                <w:sz w:val="20"/>
              </w:rPr>
              <w:t>na pobočce</w:t>
            </w:r>
          </w:p>
        </w:tc>
        <w:tc>
          <w:tcPr>
            <w:tcW w:w="5290" w:type="dxa"/>
            <w:tcBorders>
              <w:top w:val="single" w:sz="5" w:space="0" w:color="DCDCDC"/>
              <w:left w:val="single" w:sz="5" w:space="0" w:color="DCDCDC"/>
              <w:bottom w:val="single" w:sz="5" w:space="0" w:color="DCDCDC"/>
              <w:right w:val="single" w:sz="5" w:space="0" w:color="DCDCDC"/>
            </w:tcBorders>
          </w:tcPr>
          <w:p w14:paraId="35F85CC6" w14:textId="77777777" w:rsidR="00974CB5" w:rsidRDefault="008E7C2D">
            <w:pPr>
              <w:spacing w:after="0" w:line="259" w:lineRule="auto"/>
              <w:ind w:left="29" w:firstLine="0"/>
              <w:jc w:val="center"/>
            </w:pPr>
            <w:r>
              <w:rPr>
                <w:sz w:val="17"/>
              </w:rPr>
              <w:t>zdarma</w:t>
            </w:r>
          </w:p>
        </w:tc>
      </w:tr>
      <w:tr w:rsidR="00974CB5" w14:paraId="371D13DA"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2A7A7667" w14:textId="77777777" w:rsidR="00974CB5" w:rsidRDefault="008E7C2D">
            <w:pPr>
              <w:spacing w:after="0" w:line="259" w:lineRule="auto"/>
              <w:ind w:left="0" w:firstLine="0"/>
            </w:pPr>
            <w:r>
              <w:rPr>
                <w:sz w:val="20"/>
              </w:rPr>
              <w:t>Ostatní</w:t>
            </w:r>
          </w:p>
        </w:tc>
      </w:tr>
      <w:tr w:rsidR="00974CB5" w14:paraId="4D9B6B8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718F6224" w14:textId="77777777" w:rsidR="00974CB5" w:rsidRDefault="008E7C2D">
            <w:pPr>
              <w:spacing w:after="0" w:line="259" w:lineRule="auto"/>
              <w:ind w:left="133" w:firstLine="0"/>
            </w:pPr>
            <w:r>
              <w:rPr>
                <w:sz w:val="20"/>
              </w:rPr>
              <w:t>Stoplistace karty</w:t>
            </w:r>
          </w:p>
        </w:tc>
        <w:tc>
          <w:tcPr>
            <w:tcW w:w="5290" w:type="dxa"/>
            <w:tcBorders>
              <w:top w:val="single" w:sz="5" w:space="0" w:color="DCDCDC"/>
              <w:left w:val="single" w:sz="5" w:space="0" w:color="DCDCDC"/>
              <w:bottom w:val="single" w:sz="5" w:space="0" w:color="DCDCDC"/>
              <w:right w:val="single" w:sz="5" w:space="0" w:color="DCDCDC"/>
            </w:tcBorders>
          </w:tcPr>
          <w:p w14:paraId="24B4F804" w14:textId="77777777" w:rsidR="00974CB5" w:rsidRDefault="008E7C2D">
            <w:pPr>
              <w:spacing w:after="0" w:line="259" w:lineRule="auto"/>
              <w:ind w:left="25" w:firstLine="0"/>
              <w:jc w:val="center"/>
            </w:pPr>
            <w:r>
              <w:rPr>
                <w:sz w:val="17"/>
              </w:rPr>
              <w:t xml:space="preserve">1 000 </w:t>
            </w:r>
            <w:r>
              <w:rPr>
                <w:sz w:val="23"/>
                <w:vertAlign w:val="superscript"/>
              </w:rPr>
              <w:t>3)</w:t>
            </w:r>
          </w:p>
        </w:tc>
      </w:tr>
      <w:tr w:rsidR="00974CB5" w14:paraId="3B75B618"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5E78C4C0" w14:textId="77777777" w:rsidR="00974CB5" w:rsidRDefault="008E7C2D">
            <w:pPr>
              <w:spacing w:after="0" w:line="259" w:lineRule="auto"/>
              <w:ind w:left="133" w:firstLine="0"/>
            </w:pPr>
            <w:r>
              <w:rPr>
                <w:sz w:val="20"/>
              </w:rPr>
              <w:t>Poskytnutí duplikátu karty</w:t>
            </w:r>
          </w:p>
        </w:tc>
        <w:tc>
          <w:tcPr>
            <w:tcW w:w="5290" w:type="dxa"/>
            <w:tcBorders>
              <w:top w:val="single" w:sz="5" w:space="0" w:color="DCDCDC"/>
              <w:left w:val="single" w:sz="5" w:space="0" w:color="DCDCDC"/>
              <w:bottom w:val="single" w:sz="5" w:space="0" w:color="DCDCDC"/>
              <w:right w:val="single" w:sz="5" w:space="0" w:color="DCDCDC"/>
            </w:tcBorders>
          </w:tcPr>
          <w:p w14:paraId="5A20E81E" w14:textId="77777777" w:rsidR="00974CB5" w:rsidRDefault="008E7C2D">
            <w:pPr>
              <w:spacing w:after="0" w:line="259" w:lineRule="auto"/>
              <w:ind w:left="25" w:firstLine="0"/>
              <w:jc w:val="center"/>
            </w:pPr>
            <w:r>
              <w:rPr>
                <w:sz w:val="17"/>
              </w:rPr>
              <w:t xml:space="preserve">200 </w:t>
            </w:r>
            <w:r>
              <w:rPr>
                <w:sz w:val="23"/>
                <w:vertAlign w:val="superscript"/>
              </w:rPr>
              <w:t>3)</w:t>
            </w:r>
          </w:p>
        </w:tc>
      </w:tr>
      <w:tr w:rsidR="00974CB5" w14:paraId="68C95114"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2DD77F7A" w14:textId="77777777" w:rsidR="00974CB5" w:rsidRDefault="008E7C2D">
            <w:pPr>
              <w:spacing w:after="0" w:line="259" w:lineRule="auto"/>
              <w:ind w:left="133" w:firstLine="0"/>
            </w:pPr>
            <w:r>
              <w:rPr>
                <w:sz w:val="20"/>
              </w:rPr>
              <w:t>Poskytnutí náhradní karty po stoplistaci</w:t>
            </w:r>
          </w:p>
        </w:tc>
        <w:tc>
          <w:tcPr>
            <w:tcW w:w="5290" w:type="dxa"/>
            <w:tcBorders>
              <w:top w:val="single" w:sz="5" w:space="0" w:color="DCDCDC"/>
              <w:left w:val="single" w:sz="5" w:space="0" w:color="DCDCDC"/>
              <w:bottom w:val="single" w:sz="5" w:space="0" w:color="DCDCDC"/>
              <w:right w:val="single" w:sz="5" w:space="0" w:color="DCDCDC"/>
            </w:tcBorders>
          </w:tcPr>
          <w:p w14:paraId="3F422D1C" w14:textId="77777777" w:rsidR="00974CB5" w:rsidRDefault="008E7C2D">
            <w:pPr>
              <w:spacing w:after="0" w:line="259" w:lineRule="auto"/>
              <w:ind w:left="25" w:firstLine="0"/>
              <w:jc w:val="center"/>
            </w:pPr>
            <w:r>
              <w:rPr>
                <w:sz w:val="17"/>
              </w:rPr>
              <w:t xml:space="preserve">200 </w:t>
            </w:r>
            <w:r>
              <w:rPr>
                <w:sz w:val="23"/>
                <w:vertAlign w:val="superscript"/>
              </w:rPr>
              <w:t>3)</w:t>
            </w:r>
          </w:p>
        </w:tc>
      </w:tr>
      <w:tr w:rsidR="00974CB5" w14:paraId="313436B9" w14:textId="77777777">
        <w:trPr>
          <w:trHeight w:val="519"/>
        </w:trPr>
        <w:tc>
          <w:tcPr>
            <w:tcW w:w="5290" w:type="dxa"/>
            <w:tcBorders>
              <w:top w:val="single" w:sz="5" w:space="0" w:color="DCDCDC"/>
              <w:left w:val="single" w:sz="5" w:space="0" w:color="DCDCDC"/>
              <w:bottom w:val="single" w:sz="5" w:space="0" w:color="DCDCDC"/>
              <w:right w:val="single" w:sz="5" w:space="0" w:color="DCDCDC"/>
            </w:tcBorders>
          </w:tcPr>
          <w:p w14:paraId="0E38582A" w14:textId="77777777" w:rsidR="00974CB5" w:rsidRDefault="008E7C2D">
            <w:pPr>
              <w:spacing w:after="0" w:line="259" w:lineRule="auto"/>
              <w:ind w:left="133" w:firstLine="0"/>
              <w:jc w:val="both"/>
            </w:pPr>
            <w:r>
              <w:rPr>
                <w:sz w:val="20"/>
              </w:rPr>
              <w:t>Emergency Cash Advance (náhradní hotovost na přepážce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14:paraId="229B0C51" w14:textId="77777777" w:rsidR="00974CB5" w:rsidRDefault="008E7C2D">
            <w:pPr>
              <w:spacing w:after="0" w:line="259" w:lineRule="auto"/>
              <w:ind w:left="25" w:firstLine="0"/>
              <w:jc w:val="center"/>
            </w:pPr>
            <w:r>
              <w:rPr>
                <w:sz w:val="17"/>
              </w:rPr>
              <w:t xml:space="preserve">3 500 </w:t>
            </w:r>
            <w:r>
              <w:rPr>
                <w:sz w:val="23"/>
                <w:vertAlign w:val="superscript"/>
              </w:rPr>
              <w:t>3)</w:t>
            </w:r>
          </w:p>
        </w:tc>
      </w:tr>
      <w:tr w:rsidR="00974CB5" w14:paraId="048FAC75" w14:textId="77777777">
        <w:trPr>
          <w:trHeight w:val="519"/>
        </w:trPr>
        <w:tc>
          <w:tcPr>
            <w:tcW w:w="5290" w:type="dxa"/>
            <w:tcBorders>
              <w:top w:val="single" w:sz="5" w:space="0" w:color="DCDCDC"/>
              <w:left w:val="single" w:sz="5" w:space="0" w:color="DCDCDC"/>
              <w:bottom w:val="single" w:sz="5" w:space="0" w:color="DCDCDC"/>
              <w:right w:val="single" w:sz="5" w:space="0" w:color="DCDCDC"/>
            </w:tcBorders>
          </w:tcPr>
          <w:p w14:paraId="3B2432FF" w14:textId="77777777" w:rsidR="00974CB5" w:rsidRDefault="008E7C2D">
            <w:pPr>
              <w:spacing w:after="0" w:line="259" w:lineRule="auto"/>
              <w:ind w:left="133" w:firstLine="0"/>
              <w:jc w:val="both"/>
            </w:pPr>
            <w:r>
              <w:rPr>
                <w:sz w:val="20"/>
              </w:rPr>
              <w:t>Emergency Card Replacement (poskytnutí náhradní karty bez PIN do zahraničí při ztrátě, krádeži karty apod.)</w:t>
            </w:r>
          </w:p>
        </w:tc>
        <w:tc>
          <w:tcPr>
            <w:tcW w:w="5290" w:type="dxa"/>
            <w:tcBorders>
              <w:top w:val="single" w:sz="5" w:space="0" w:color="DCDCDC"/>
              <w:left w:val="single" w:sz="5" w:space="0" w:color="DCDCDC"/>
              <w:bottom w:val="single" w:sz="5" w:space="0" w:color="DCDCDC"/>
              <w:right w:val="single" w:sz="5" w:space="0" w:color="DCDCDC"/>
            </w:tcBorders>
            <w:vAlign w:val="center"/>
          </w:tcPr>
          <w:p w14:paraId="76C527AA" w14:textId="77777777" w:rsidR="00974CB5" w:rsidRDefault="008E7C2D">
            <w:pPr>
              <w:spacing w:after="0" w:line="259" w:lineRule="auto"/>
              <w:ind w:left="25" w:firstLine="0"/>
              <w:jc w:val="center"/>
            </w:pPr>
            <w:r>
              <w:rPr>
                <w:sz w:val="17"/>
              </w:rPr>
              <w:t>4 000</w:t>
            </w:r>
          </w:p>
        </w:tc>
      </w:tr>
      <w:tr w:rsidR="00974CB5" w14:paraId="5CB36292"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16D7B62F" w14:textId="77777777" w:rsidR="00974CB5" w:rsidRDefault="008E7C2D">
            <w:pPr>
              <w:spacing w:after="0" w:line="259" w:lineRule="auto"/>
              <w:ind w:left="133" w:firstLine="0"/>
            </w:pPr>
            <w:r>
              <w:rPr>
                <w:sz w:val="20"/>
              </w:rPr>
              <w:t>Bezhotovostní převod z úvěrového účtu ke kreditní kartě na jiný účet v Kč</w:t>
            </w:r>
          </w:p>
        </w:tc>
        <w:tc>
          <w:tcPr>
            <w:tcW w:w="5290" w:type="dxa"/>
            <w:tcBorders>
              <w:top w:val="single" w:sz="5" w:space="0" w:color="DCDCDC"/>
              <w:left w:val="single" w:sz="5" w:space="0" w:color="DCDCDC"/>
              <w:bottom w:val="single" w:sz="5" w:space="0" w:color="DCDCDC"/>
              <w:right w:val="single" w:sz="5" w:space="0" w:color="DCDCDC"/>
            </w:tcBorders>
          </w:tcPr>
          <w:p w14:paraId="6C74ECF5" w14:textId="77777777" w:rsidR="00974CB5" w:rsidRDefault="008E7C2D">
            <w:pPr>
              <w:spacing w:after="0" w:line="259" w:lineRule="auto"/>
              <w:ind w:left="28" w:firstLine="0"/>
              <w:jc w:val="center"/>
            </w:pPr>
            <w:r>
              <w:rPr>
                <w:sz w:val="17"/>
              </w:rPr>
              <w:t>1 %</w:t>
            </w:r>
          </w:p>
        </w:tc>
      </w:tr>
      <w:tr w:rsidR="00974CB5" w14:paraId="5A77C083"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8D966B5" w14:textId="77777777" w:rsidR="00974CB5" w:rsidRDefault="008E7C2D">
            <w:pPr>
              <w:spacing w:after="0" w:line="259" w:lineRule="auto"/>
              <w:ind w:left="133" w:firstLine="0"/>
            </w:pPr>
            <w:r>
              <w:rPr>
                <w:sz w:val="20"/>
              </w:rPr>
              <w:t>Další změny ve smlouvě z podnětu klienta</w:t>
            </w:r>
          </w:p>
        </w:tc>
        <w:tc>
          <w:tcPr>
            <w:tcW w:w="5290" w:type="dxa"/>
            <w:tcBorders>
              <w:top w:val="single" w:sz="5" w:space="0" w:color="DCDCDC"/>
              <w:left w:val="single" w:sz="5" w:space="0" w:color="DCDCDC"/>
              <w:bottom w:val="single" w:sz="5" w:space="0" w:color="DCDCDC"/>
              <w:right w:val="single" w:sz="5" w:space="0" w:color="DCDCDC"/>
            </w:tcBorders>
          </w:tcPr>
          <w:p w14:paraId="77462EA1" w14:textId="77777777" w:rsidR="00974CB5" w:rsidRDefault="008E7C2D">
            <w:pPr>
              <w:spacing w:after="0" w:line="259" w:lineRule="auto"/>
              <w:ind w:left="29" w:firstLine="0"/>
              <w:jc w:val="center"/>
            </w:pPr>
            <w:r>
              <w:rPr>
                <w:sz w:val="17"/>
              </w:rPr>
              <w:t>zdarma</w:t>
            </w:r>
          </w:p>
        </w:tc>
      </w:tr>
      <w:tr w:rsidR="00974CB5" w14:paraId="182B62EF"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F213C54" w14:textId="77777777" w:rsidR="00974CB5" w:rsidRDefault="008E7C2D">
            <w:pPr>
              <w:spacing w:after="0" w:line="259" w:lineRule="auto"/>
              <w:ind w:left="133" w:firstLine="0"/>
            </w:pPr>
            <w:r>
              <w:rPr>
                <w:sz w:val="20"/>
              </w:rPr>
              <w:t>Zaslání oznámení o přečerpání úvěrového limitu</w:t>
            </w:r>
          </w:p>
        </w:tc>
        <w:tc>
          <w:tcPr>
            <w:tcW w:w="5290" w:type="dxa"/>
            <w:tcBorders>
              <w:top w:val="single" w:sz="5" w:space="0" w:color="DCDCDC"/>
              <w:left w:val="single" w:sz="5" w:space="0" w:color="DCDCDC"/>
              <w:bottom w:val="single" w:sz="5" w:space="0" w:color="DCDCDC"/>
              <w:right w:val="single" w:sz="5" w:space="0" w:color="DCDCDC"/>
            </w:tcBorders>
          </w:tcPr>
          <w:p w14:paraId="79143B14" w14:textId="77777777" w:rsidR="00974CB5" w:rsidRDefault="008E7C2D">
            <w:pPr>
              <w:spacing w:after="0" w:line="259" w:lineRule="auto"/>
              <w:ind w:left="25" w:firstLine="0"/>
              <w:jc w:val="center"/>
            </w:pPr>
            <w:r>
              <w:rPr>
                <w:sz w:val="17"/>
              </w:rPr>
              <w:t>20</w:t>
            </w:r>
          </w:p>
        </w:tc>
      </w:tr>
      <w:tr w:rsidR="00974CB5" w14:paraId="5C9A4E9B"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537F1741" w14:textId="77777777" w:rsidR="00974CB5" w:rsidRDefault="008E7C2D">
            <w:pPr>
              <w:spacing w:after="0" w:line="259" w:lineRule="auto"/>
              <w:ind w:left="133" w:firstLine="0"/>
            </w:pPr>
            <w:r>
              <w:rPr>
                <w:sz w:val="20"/>
              </w:rPr>
              <w:t>Zaslání 2. a každé další upomínky</w:t>
            </w:r>
          </w:p>
        </w:tc>
        <w:tc>
          <w:tcPr>
            <w:tcW w:w="5290" w:type="dxa"/>
            <w:tcBorders>
              <w:top w:val="single" w:sz="5" w:space="0" w:color="DCDCDC"/>
              <w:left w:val="single" w:sz="5" w:space="0" w:color="DCDCDC"/>
              <w:bottom w:val="single" w:sz="5" w:space="0" w:color="DCDCDC"/>
              <w:right w:val="single" w:sz="5" w:space="0" w:color="DCDCDC"/>
            </w:tcBorders>
          </w:tcPr>
          <w:p w14:paraId="4DAC0DCD" w14:textId="77777777" w:rsidR="00974CB5" w:rsidRDefault="008E7C2D">
            <w:pPr>
              <w:spacing w:after="0" w:line="259" w:lineRule="auto"/>
              <w:ind w:left="25" w:firstLine="0"/>
              <w:jc w:val="center"/>
            </w:pPr>
            <w:r>
              <w:rPr>
                <w:sz w:val="17"/>
              </w:rPr>
              <w:t>500</w:t>
            </w:r>
          </w:p>
        </w:tc>
      </w:tr>
      <w:tr w:rsidR="00974CB5" w14:paraId="1414FD16" w14:textId="77777777">
        <w:trPr>
          <w:trHeight w:val="530"/>
        </w:trPr>
        <w:tc>
          <w:tcPr>
            <w:tcW w:w="5290" w:type="dxa"/>
            <w:tcBorders>
              <w:top w:val="single" w:sz="5" w:space="0" w:color="DCDCDC"/>
              <w:left w:val="single" w:sz="5" w:space="0" w:color="DCDCDC"/>
              <w:bottom w:val="single" w:sz="5" w:space="0" w:color="DCDCDC"/>
              <w:right w:val="single" w:sz="5" w:space="0" w:color="DCDCDC"/>
            </w:tcBorders>
          </w:tcPr>
          <w:p w14:paraId="26C6880C" w14:textId="77777777" w:rsidR="00974CB5" w:rsidRDefault="008E7C2D">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14:paraId="295DF1E1" w14:textId="77777777" w:rsidR="00974CB5" w:rsidRDefault="008E7C2D">
            <w:pPr>
              <w:spacing w:after="0" w:line="259" w:lineRule="auto"/>
              <w:ind w:left="29" w:firstLine="0"/>
              <w:jc w:val="center"/>
            </w:pPr>
            <w:r>
              <w:rPr>
                <w:sz w:val="17"/>
              </w:rPr>
              <w:t>zdarma</w:t>
            </w:r>
          </w:p>
        </w:tc>
      </w:tr>
      <w:tr w:rsidR="00974CB5" w14:paraId="1C3669DB" w14:textId="77777777">
        <w:trPr>
          <w:trHeight w:val="323"/>
        </w:trPr>
        <w:tc>
          <w:tcPr>
            <w:tcW w:w="5290" w:type="dxa"/>
            <w:tcBorders>
              <w:top w:val="single" w:sz="5" w:space="0" w:color="DCDCDC"/>
              <w:left w:val="single" w:sz="5" w:space="0" w:color="DCDCDC"/>
              <w:bottom w:val="single" w:sz="5" w:space="0" w:color="DCDCDC"/>
              <w:right w:val="nil"/>
            </w:tcBorders>
            <w:shd w:val="clear" w:color="auto" w:fill="C8C8C8"/>
          </w:tcPr>
          <w:p w14:paraId="043DFF40" w14:textId="77777777" w:rsidR="00974CB5" w:rsidRDefault="008E7C2D">
            <w:pPr>
              <w:spacing w:after="0" w:line="259" w:lineRule="auto"/>
              <w:ind w:left="0" w:firstLine="0"/>
            </w:pPr>
            <w:r>
              <w:rPr>
                <w:b/>
                <w:sz w:val="20"/>
              </w:rPr>
              <w:t>Kreditní karty</w:t>
            </w:r>
          </w:p>
        </w:tc>
        <w:tc>
          <w:tcPr>
            <w:tcW w:w="5290" w:type="dxa"/>
            <w:tcBorders>
              <w:top w:val="single" w:sz="5" w:space="0" w:color="DCDCDC"/>
              <w:left w:val="nil"/>
              <w:bottom w:val="single" w:sz="5" w:space="0" w:color="DCDCDC"/>
              <w:right w:val="single" w:sz="5" w:space="0" w:color="DCDCDC"/>
            </w:tcBorders>
            <w:shd w:val="clear" w:color="auto" w:fill="C8C8C8"/>
          </w:tcPr>
          <w:p w14:paraId="5975EDF3" w14:textId="77777777" w:rsidR="00974CB5" w:rsidRDefault="00974CB5">
            <w:pPr>
              <w:spacing w:after="160" w:line="259" w:lineRule="auto"/>
              <w:ind w:left="0" w:firstLine="0"/>
            </w:pPr>
          </w:p>
        </w:tc>
      </w:tr>
      <w:tr w:rsidR="00974CB5" w14:paraId="3463BFBB" w14:textId="77777777">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6E87C395" w14:textId="77777777" w:rsidR="00974CB5" w:rsidRDefault="00974CB5">
            <w:pPr>
              <w:spacing w:after="160" w:line="259" w:lineRule="auto"/>
              <w:ind w:left="0" w:firstLine="0"/>
            </w:pP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696720D7" w14:textId="77777777" w:rsidR="00974CB5" w:rsidRDefault="008E7C2D">
            <w:pPr>
              <w:spacing w:after="0" w:line="259" w:lineRule="auto"/>
              <w:ind w:left="53" w:firstLine="0"/>
              <w:jc w:val="center"/>
            </w:pPr>
            <w:r>
              <w:rPr>
                <w:sz w:val="20"/>
              </w:rPr>
              <w:t>Karta Business World</w:t>
            </w:r>
          </w:p>
        </w:tc>
      </w:tr>
      <w:tr w:rsidR="00974CB5" w14:paraId="20746AB7" w14:textId="77777777">
        <w:trPr>
          <w:trHeight w:val="530"/>
        </w:trPr>
        <w:tc>
          <w:tcPr>
            <w:tcW w:w="5290" w:type="dxa"/>
            <w:tcBorders>
              <w:top w:val="single" w:sz="5" w:space="0" w:color="DCDCDC"/>
              <w:left w:val="single" w:sz="5" w:space="0" w:color="DCDCDC"/>
              <w:bottom w:val="single" w:sz="5" w:space="0" w:color="DCDCDC"/>
              <w:right w:val="single" w:sz="5" w:space="0" w:color="DCDCDC"/>
            </w:tcBorders>
          </w:tcPr>
          <w:p w14:paraId="71BF4ACA" w14:textId="77777777" w:rsidR="00974CB5" w:rsidRDefault="008E7C2D">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5290" w:type="dxa"/>
            <w:tcBorders>
              <w:top w:val="single" w:sz="5" w:space="0" w:color="DCDCDC"/>
              <w:left w:val="single" w:sz="5" w:space="0" w:color="DCDCDC"/>
              <w:bottom w:val="single" w:sz="5" w:space="0" w:color="DCDCDC"/>
              <w:right w:val="single" w:sz="5" w:space="0" w:color="DCDCDC"/>
            </w:tcBorders>
            <w:vAlign w:val="center"/>
          </w:tcPr>
          <w:p w14:paraId="52A509C3" w14:textId="77777777" w:rsidR="00974CB5" w:rsidRDefault="008E7C2D">
            <w:pPr>
              <w:spacing w:after="0" w:line="259" w:lineRule="auto"/>
              <w:ind w:left="49" w:firstLine="0"/>
              <w:jc w:val="center"/>
            </w:pPr>
            <w:r>
              <w:rPr>
                <w:sz w:val="17"/>
              </w:rPr>
              <w:t>1 %, min. 29</w:t>
            </w:r>
          </w:p>
        </w:tc>
      </w:tr>
    </w:tbl>
    <w:p w14:paraId="2D2E9F09" w14:textId="77777777" w:rsidR="00974CB5" w:rsidRDefault="008E7C2D" w:rsidP="008E7C2D">
      <w:pPr>
        <w:spacing w:after="37"/>
        <w:ind w:left="199" w:hanging="156"/>
      </w:pPr>
      <w:r>
        <w:rPr>
          <w:szCs w:val="15"/>
          <w:u w:color="000000"/>
        </w:rPr>
        <w:t>1)</w:t>
      </w:r>
      <w:r>
        <w:rPr>
          <w:szCs w:val="15"/>
          <w:u w:color="000000"/>
        </w:rPr>
        <w:tab/>
      </w:r>
      <w:r>
        <w:t>Zdarma v případě, že zaúčtované bezhotovostní platby prostřednictvím Karty Business World jsou v daném kalendářním měsíci 5 000 Kč a více.</w:t>
      </w:r>
    </w:p>
    <w:p w14:paraId="7097EAB8" w14:textId="77777777" w:rsidR="00974CB5" w:rsidRDefault="008E7C2D" w:rsidP="008E7C2D">
      <w:pPr>
        <w:spacing w:after="38"/>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14:paraId="0F147581" w14:textId="77777777" w:rsidR="00974CB5" w:rsidRDefault="008E7C2D" w:rsidP="008E7C2D">
      <w:pPr>
        <w:spacing w:after="37"/>
        <w:ind w:left="199" w:hanging="156"/>
      </w:pPr>
      <w:r>
        <w:rPr>
          <w:szCs w:val="15"/>
          <w:u w:color="000000"/>
        </w:rPr>
        <w:t>3)</w:t>
      </w:r>
      <w:r>
        <w:rPr>
          <w:szCs w:val="15"/>
          <w:u w:color="000000"/>
        </w:rPr>
        <w:tab/>
      </w:r>
      <w:r>
        <w:t>V případě existence pojištění Profi Merlin bude poplatek vrácen.</w:t>
      </w:r>
    </w:p>
    <w:p w14:paraId="1EEC95A1" w14:textId="77777777" w:rsidR="00974CB5" w:rsidRDefault="008E7C2D" w:rsidP="008E7C2D">
      <w:pPr>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tbl>
      <w:tblPr>
        <w:tblStyle w:val="TableGrid"/>
        <w:tblW w:w="10580" w:type="dxa"/>
        <w:tblInd w:w="0" w:type="dxa"/>
        <w:tblCellMar>
          <w:top w:w="69" w:type="dxa"/>
          <w:left w:w="161" w:type="dxa"/>
          <w:right w:w="275" w:type="dxa"/>
        </w:tblCellMar>
        <w:tblLook w:val="04A0" w:firstRow="1" w:lastRow="0" w:firstColumn="1" w:lastColumn="0" w:noHBand="0" w:noVBand="1"/>
      </w:tblPr>
      <w:tblGrid>
        <w:gridCol w:w="5290"/>
        <w:gridCol w:w="2645"/>
        <w:gridCol w:w="2645"/>
      </w:tblGrid>
      <w:tr w:rsidR="00974CB5" w14:paraId="481F481C" w14:textId="77777777">
        <w:trPr>
          <w:trHeight w:val="530"/>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75350B11" w14:textId="77777777" w:rsidR="00974CB5" w:rsidRDefault="008E7C2D">
            <w:pPr>
              <w:spacing w:after="0" w:line="259" w:lineRule="auto"/>
              <w:ind w:left="0" w:firstLine="0"/>
            </w:pPr>
            <w:r>
              <w:rPr>
                <w:sz w:val="20"/>
              </w:rPr>
              <w:t xml:space="preserve">Akceptace platebních karet </w:t>
            </w:r>
            <w:r>
              <w:rPr>
                <w:sz w:val="20"/>
                <w:vertAlign w:val="superscript"/>
              </w:rPr>
              <w:t>1)</w:t>
            </w:r>
          </w:p>
        </w:tc>
        <w:tc>
          <w:tcPr>
            <w:tcW w:w="2645"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0EF67341" w14:textId="77777777" w:rsidR="00974CB5" w:rsidRDefault="008E7C2D">
            <w:pPr>
              <w:spacing w:after="0" w:line="259" w:lineRule="auto"/>
              <w:ind w:left="209" w:firstLine="0"/>
              <w:jc w:val="center"/>
            </w:pPr>
            <w:r>
              <w:rPr>
                <w:sz w:val="20"/>
              </w:rPr>
              <w:t xml:space="preserve">Profi terminál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14:paraId="1FB043A1" w14:textId="77777777" w:rsidR="00974CB5" w:rsidRDefault="008E7C2D">
            <w:pPr>
              <w:spacing w:after="0" w:line="259" w:lineRule="auto"/>
              <w:ind w:left="835" w:hanging="625"/>
              <w:jc w:val="both"/>
            </w:pPr>
            <w:r>
              <w:rPr>
                <w:sz w:val="20"/>
              </w:rPr>
              <w:t xml:space="preserve">Akceptace platebních karet na internetu </w:t>
            </w:r>
            <w:r>
              <w:rPr>
                <w:sz w:val="20"/>
                <w:vertAlign w:val="superscript"/>
              </w:rPr>
              <w:t>3)</w:t>
            </w:r>
          </w:p>
        </w:tc>
      </w:tr>
      <w:tr w:rsidR="00974CB5" w14:paraId="20DCC5B5"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731E4517" w14:textId="77777777" w:rsidR="00974CB5" w:rsidRDefault="008E7C2D">
            <w:pPr>
              <w:spacing w:after="0" w:line="259" w:lineRule="auto"/>
              <w:ind w:left="0" w:firstLine="0"/>
            </w:pPr>
            <w:r>
              <w:rPr>
                <w:sz w:val="20"/>
              </w:rPr>
              <w:t>Výše měsíčního obratu 0 - 9 999 Kč / nad 10 000 Kč</w:t>
            </w:r>
          </w:p>
        </w:tc>
        <w:tc>
          <w:tcPr>
            <w:tcW w:w="2645" w:type="dxa"/>
            <w:tcBorders>
              <w:top w:val="single" w:sz="5" w:space="0" w:color="DCDCDC"/>
              <w:left w:val="single" w:sz="5" w:space="0" w:color="DCDCDC"/>
              <w:bottom w:val="single" w:sz="5" w:space="0" w:color="DCDCDC"/>
              <w:right w:val="single" w:sz="5" w:space="0" w:color="DCDCDC"/>
            </w:tcBorders>
          </w:tcPr>
          <w:p w14:paraId="6B4D8B46" w14:textId="77777777" w:rsidR="00974CB5" w:rsidRDefault="008E7C2D">
            <w:pPr>
              <w:spacing w:after="0" w:line="259" w:lineRule="auto"/>
              <w:ind w:left="213" w:firstLine="0"/>
              <w:jc w:val="center"/>
            </w:pPr>
            <w:r>
              <w:rPr>
                <w:sz w:val="17"/>
              </w:rPr>
              <w:t>399 měsíčně / zdarma</w:t>
            </w:r>
          </w:p>
        </w:tc>
        <w:tc>
          <w:tcPr>
            <w:tcW w:w="2645" w:type="dxa"/>
            <w:tcBorders>
              <w:top w:val="single" w:sz="5" w:space="0" w:color="DCDCDC"/>
              <w:left w:val="single" w:sz="5" w:space="0" w:color="DCDCDC"/>
              <w:bottom w:val="single" w:sz="5" w:space="0" w:color="DCDCDC"/>
              <w:right w:val="single" w:sz="5" w:space="0" w:color="DCDCDC"/>
            </w:tcBorders>
          </w:tcPr>
          <w:p w14:paraId="18E4E974" w14:textId="77777777" w:rsidR="00974CB5" w:rsidRDefault="008E7C2D">
            <w:pPr>
              <w:spacing w:after="0" w:line="259" w:lineRule="auto"/>
              <w:ind w:left="213" w:firstLine="0"/>
              <w:jc w:val="center"/>
            </w:pPr>
            <w:r>
              <w:rPr>
                <w:sz w:val="17"/>
              </w:rPr>
              <w:t>199 měsíčně / zdarma</w:t>
            </w:r>
          </w:p>
        </w:tc>
      </w:tr>
      <w:tr w:rsidR="00974CB5" w14:paraId="0B5ABE4E"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50997DEE" w14:textId="77777777" w:rsidR="00974CB5" w:rsidRDefault="008E7C2D">
            <w:pPr>
              <w:spacing w:after="0" w:line="259" w:lineRule="auto"/>
              <w:ind w:left="0" w:firstLine="0"/>
            </w:pPr>
            <w:r>
              <w:rPr>
                <w:sz w:val="20"/>
              </w:rPr>
              <w:t>Odinstalace každého platebního terminálu</w:t>
            </w:r>
          </w:p>
        </w:tc>
        <w:tc>
          <w:tcPr>
            <w:tcW w:w="2645" w:type="dxa"/>
            <w:tcBorders>
              <w:top w:val="single" w:sz="5" w:space="0" w:color="DCDCDC"/>
              <w:left w:val="single" w:sz="5" w:space="0" w:color="DCDCDC"/>
              <w:bottom w:val="single" w:sz="5" w:space="0" w:color="DCDCDC"/>
              <w:right w:val="single" w:sz="5" w:space="0" w:color="DCDCDC"/>
            </w:tcBorders>
          </w:tcPr>
          <w:p w14:paraId="2B80F0C0" w14:textId="77777777" w:rsidR="00974CB5" w:rsidRDefault="008E7C2D">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14:paraId="0CA0AEB3" w14:textId="77777777" w:rsidR="00974CB5" w:rsidRDefault="008E7C2D">
            <w:pPr>
              <w:spacing w:after="0" w:line="259" w:lineRule="auto"/>
              <w:ind w:left="212" w:firstLine="0"/>
              <w:jc w:val="center"/>
            </w:pPr>
            <w:r>
              <w:rPr>
                <w:sz w:val="17"/>
              </w:rPr>
              <w:t>-</w:t>
            </w:r>
          </w:p>
        </w:tc>
      </w:tr>
      <w:tr w:rsidR="00974CB5" w14:paraId="6EF44BDE"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33436F6F" w14:textId="77777777" w:rsidR="00974CB5" w:rsidRDefault="008E7C2D">
            <w:pPr>
              <w:spacing w:after="0" w:line="259" w:lineRule="auto"/>
              <w:ind w:left="0" w:firstLine="0"/>
            </w:pPr>
            <w:r>
              <w:rPr>
                <w:sz w:val="20"/>
              </w:rPr>
              <w:t>Příplatek za odinstalace do 6 měsíců od instalace terminálu</w:t>
            </w:r>
          </w:p>
        </w:tc>
        <w:tc>
          <w:tcPr>
            <w:tcW w:w="2645" w:type="dxa"/>
            <w:tcBorders>
              <w:top w:val="single" w:sz="5" w:space="0" w:color="DCDCDC"/>
              <w:left w:val="single" w:sz="5" w:space="0" w:color="DCDCDC"/>
              <w:bottom w:val="single" w:sz="5" w:space="0" w:color="DCDCDC"/>
              <w:right w:val="single" w:sz="5" w:space="0" w:color="DCDCDC"/>
            </w:tcBorders>
          </w:tcPr>
          <w:p w14:paraId="3D16B889" w14:textId="77777777" w:rsidR="00974CB5" w:rsidRDefault="008E7C2D">
            <w:pPr>
              <w:spacing w:after="0" w:line="259" w:lineRule="auto"/>
              <w:ind w:left="212" w:firstLine="0"/>
              <w:jc w:val="center"/>
            </w:pPr>
            <w:r>
              <w:rPr>
                <w:sz w:val="17"/>
              </w:rPr>
              <w:t>1 500 + 21 % DPH</w:t>
            </w:r>
          </w:p>
        </w:tc>
        <w:tc>
          <w:tcPr>
            <w:tcW w:w="2645" w:type="dxa"/>
            <w:tcBorders>
              <w:top w:val="single" w:sz="5" w:space="0" w:color="DCDCDC"/>
              <w:left w:val="single" w:sz="5" w:space="0" w:color="DCDCDC"/>
              <w:bottom w:val="single" w:sz="5" w:space="0" w:color="DCDCDC"/>
              <w:right w:val="single" w:sz="5" w:space="0" w:color="DCDCDC"/>
            </w:tcBorders>
          </w:tcPr>
          <w:p w14:paraId="2BB236FD" w14:textId="77777777" w:rsidR="00974CB5" w:rsidRDefault="008E7C2D">
            <w:pPr>
              <w:spacing w:after="0" w:line="259" w:lineRule="auto"/>
              <w:ind w:left="212" w:firstLine="0"/>
              <w:jc w:val="center"/>
            </w:pPr>
            <w:r>
              <w:rPr>
                <w:sz w:val="17"/>
              </w:rPr>
              <w:t>-</w:t>
            </w:r>
          </w:p>
        </w:tc>
      </w:tr>
    </w:tbl>
    <w:p w14:paraId="2D0F7A30" w14:textId="77777777" w:rsidR="00974CB5" w:rsidRDefault="008E7C2D" w:rsidP="008E7C2D">
      <w:pPr>
        <w:spacing w:after="38"/>
        <w:ind w:left="199" w:hanging="156"/>
      </w:pPr>
      <w:r>
        <w:rPr>
          <w:szCs w:val="15"/>
          <w:u w:color="000000"/>
        </w:rPr>
        <w:t>1)</w:t>
      </w:r>
      <w:r>
        <w:rPr>
          <w:szCs w:val="15"/>
          <w:u w:color="000000"/>
        </w:rPr>
        <w:tab/>
      </w:r>
      <w:r>
        <w:t>Obchodník není povinen hradit měsíční cenu ode dne instalace příslušného platebního terminálu do konce následujícího druhého kalendářního měsíce.</w:t>
      </w:r>
    </w:p>
    <w:p w14:paraId="45CF44B3" w14:textId="77777777" w:rsidR="00974CB5" w:rsidRDefault="008E7C2D" w:rsidP="008E7C2D">
      <w:pPr>
        <w:spacing w:after="42"/>
        <w:ind w:left="199" w:hanging="156"/>
      </w:pPr>
      <w:r>
        <w:rPr>
          <w:szCs w:val="15"/>
          <w:u w:color="000000"/>
        </w:rPr>
        <w:t>2)</w:t>
      </w:r>
      <w:r>
        <w:rPr>
          <w:szCs w:val="15"/>
          <w:u w:color="000000"/>
        </w:rPr>
        <w:tab/>
      </w:r>
      <w:r>
        <w:rPr>
          <w:noProof/>
          <w:sz w:val="22"/>
        </w:rPr>
        <mc:AlternateContent>
          <mc:Choice Requires="wpg">
            <w:drawing>
              <wp:anchor distT="0" distB="0" distL="114300" distR="114300" simplePos="0" relativeHeight="251660288" behindDoc="0" locked="0" layoutInCell="1" allowOverlap="1" wp14:anchorId="7354B530" wp14:editId="13B7E1DC">
                <wp:simplePos x="0" y="0"/>
                <wp:positionH relativeFrom="column">
                  <wp:posOffset>215885</wp:posOffset>
                </wp:positionH>
                <wp:positionV relativeFrom="paragraph">
                  <wp:posOffset>241102</wp:posOffset>
                </wp:positionV>
                <wp:extent cx="25614" cy="120749"/>
                <wp:effectExtent l="0" t="0" r="0" b="0"/>
                <wp:wrapSquare wrapText="bothSides"/>
                <wp:docPr id="85661" name="Group 85661"/>
                <wp:cNvGraphicFramePr/>
                <a:graphic xmlns:a="http://schemas.openxmlformats.org/drawingml/2006/main">
                  <a:graphicData uri="http://schemas.microsoft.com/office/word/2010/wordprocessingGroup">
                    <wpg:wgp>
                      <wpg:cNvGrpSpPr/>
                      <wpg:grpSpPr>
                        <a:xfrm>
                          <a:off x="0" y="0"/>
                          <a:ext cx="25614" cy="120749"/>
                          <a:chOff x="0" y="0"/>
                          <a:chExt cx="25614" cy="120749"/>
                        </a:xfrm>
                      </wpg:grpSpPr>
                      <wps:wsp>
                        <wps:cNvPr id="3534" name="Shape 3534"/>
                        <wps:cNvSpPr/>
                        <wps:spPr>
                          <a:xfrm>
                            <a:off x="0" y="0"/>
                            <a:ext cx="25614" cy="25617"/>
                          </a:xfrm>
                          <a:custGeom>
                            <a:avLst/>
                            <a:gdLst/>
                            <a:ahLst/>
                            <a:cxnLst/>
                            <a:rect l="0" t="0" r="0" b="0"/>
                            <a:pathLst>
                              <a:path w="25614" h="25617">
                                <a:moveTo>
                                  <a:pt x="12807" y="0"/>
                                </a:moveTo>
                                <a:cubicBezTo>
                                  <a:pt x="19880" y="0"/>
                                  <a:pt x="25614" y="5736"/>
                                  <a:pt x="25614" y="12812"/>
                                </a:cubicBezTo>
                                <a:cubicBezTo>
                                  <a:pt x="25614" y="19881"/>
                                  <a:pt x="19880" y="25617"/>
                                  <a:pt x="12807" y="25617"/>
                                </a:cubicBezTo>
                                <a:cubicBezTo>
                                  <a:pt x="5734" y="25617"/>
                                  <a:pt x="0" y="19881"/>
                                  <a:pt x="0" y="12812"/>
                                </a:cubicBezTo>
                                <a:cubicBezTo>
                                  <a:pt x="0" y="5736"/>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3536" name="Shape 3536"/>
                        <wps:cNvSpPr/>
                        <wps:spPr>
                          <a:xfrm>
                            <a:off x="0" y="95138"/>
                            <a:ext cx="25614" cy="25611"/>
                          </a:xfrm>
                          <a:custGeom>
                            <a:avLst/>
                            <a:gdLst/>
                            <a:ahLst/>
                            <a:cxnLst/>
                            <a:rect l="0" t="0" r="0" b="0"/>
                            <a:pathLst>
                              <a:path w="25614" h="25611">
                                <a:moveTo>
                                  <a:pt x="12807" y="0"/>
                                </a:moveTo>
                                <a:cubicBezTo>
                                  <a:pt x="19880" y="0"/>
                                  <a:pt x="25614" y="5730"/>
                                  <a:pt x="25614" y="12805"/>
                                </a:cubicBezTo>
                                <a:cubicBezTo>
                                  <a:pt x="25614" y="19881"/>
                                  <a:pt x="19880" y="25611"/>
                                  <a:pt x="12807" y="25611"/>
                                </a:cubicBezTo>
                                <a:cubicBezTo>
                                  <a:pt x="5734" y="25611"/>
                                  <a:pt x="0" y="19881"/>
                                  <a:pt x="0" y="12805"/>
                                </a:cubicBezTo>
                                <a:cubicBezTo>
                                  <a:pt x="0" y="5730"/>
                                  <a:pt x="5734" y="0"/>
                                  <a:pt x="12807"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73572D05" id="Group 85661" o:spid="_x0000_s1026" style="position:absolute;margin-left:17pt;margin-top:19pt;width:2pt;height:9.5pt;z-index:251660288" coordsize="25614,12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">
                <v:shape id="Shape 3534" o:spid="_x0000_s1027" style="position:absolute;width:25614;height:25617;visibility:visible;mso-wrap-style:square;v-text-anchor:top" coordsize="25614,25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yk8cA&#10;AADdAAAADwAAAGRycy9kb3ducmV2LnhtbESPQWvCQBSE74L/YXmCF6mbNiolzUaK0NabVKvn1+wz&#10;Cc2+Ddk1Rn+9Kwg9DjPzDZMue1OLjlpXWVbwPI1AEOdWV1wo+Nl9PL2CcB5ZY22ZFFzIwTIbDlJM&#10;tD3zN3VbX4gAYZeggtL7JpHS5SUZdFPbEAfvaFuDPsi2kLrFc4CbWr5E0UIarDgslNjQqqT8b3sy&#10;CppN93k9TK7H1XznFr9fsd1fJjOlxqP+/Q2Ep97/hx/ttVYQz+MZ3N+EJ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vcpPHAAAA3QAAAA8AAAAAAAAAAAAAAAAAmAIAAGRy&#10;cy9kb3ducmV2LnhtbFBLBQYAAAAABAAEAPUAAACMAwAAAAA=&#10;" path="m12807,v7073,,12807,5736,12807,12812c25614,19881,19880,25617,12807,25617,5734,25617,,19881,,12812,,5736,5734,,12807,xe" fillcolor="black" strokeweight=".1016mm">
                  <v:stroke miterlimit="83231f" joinstyle="miter" endcap="square"/>
                  <v:path arrowok="t" textboxrect="0,0,25614,25617"/>
                </v:shape>
                <v:shape id="Shape 3536" o:spid="_x0000_s1028" style="position:absolute;top:95138;width:25614;height:25611;visibility:visible;mso-wrap-style:square;v-text-anchor:top" coordsize="25614,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VIMQA&#10;AADdAAAADwAAAGRycy9kb3ducmV2LnhtbESPQWvCQBSE7wX/w/KEXkrdqFRKzEZEU+o11kOPj+wz&#10;SZt9G7JPTf99tyD0OMzMN0y2GV2nrjSE1rOB+SwBRVx523Jt4PTx9vwKKgiyxc4zGfihAJt88pBh&#10;av2NS7oepVYRwiFFA41In2odqoYchpnviaN39oNDiXKotR3wFuGu04skWWmHLceFBnvaNVR9Hy/O&#10;AJZl8GLDe/Fp+32x3Z2evqQw5nE6bteghEb5D9/bB2tg+bJcwd+b+AR0/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lSDEAAAA3QAAAA8AAAAAAAAAAAAAAAAAmAIAAGRycy9k&#10;b3ducmV2LnhtbFBLBQYAAAAABAAEAPUAAACJAwAAAAA=&#10;" path="m12807,v7073,,12807,5730,12807,12805c25614,19881,19880,25611,12807,25611,5734,25611,,19881,,12805,,5730,5734,,12807,xe" fillcolor="black" strokeweight=".1016mm">
                  <v:stroke miterlimit="83231f" joinstyle="miter" endcap="square"/>
                  <v:path arrowok="t" textboxrect="0,0,25614,25611"/>
                </v:shape>
                <w10:wrap type="square"/>
              </v:group>
            </w:pict>
          </mc:Fallback>
        </mc:AlternateContent>
      </w:r>
      <w:r>
        <w:t>Výše měsíční ceny je stanovena podle výše obratu dosažené prostřednictvím platebních karet na příslušném platebním terminálu, nebo internetové platební bráně. Do tohoto obratu jsou zahrnuty všechny Bankou zúčtované transakce od prvního do posledního dne příslušného kalendářního měsíce. Pro stanovení této ceny se používá buď výše obratu dosaženého prostřednictvím platebních karet v daném měsíci nebo průměrná výše obratu dosaženého prostřednictvím platebních karet za poslední tři měsíce (z důvodu sezónnosti). Použije se vždy vyšší z obou hodnot.</w:t>
      </w:r>
    </w:p>
    <w:p w14:paraId="3B8B68E2" w14:textId="77777777" w:rsidR="00974CB5" w:rsidRDefault="008E7C2D" w:rsidP="008E7C2D">
      <w:pPr>
        <w:ind w:left="199" w:hanging="156"/>
      </w:pPr>
      <w:r>
        <w:rPr>
          <w:szCs w:val="15"/>
          <w:u w:color="000000"/>
        </w:rPr>
        <w:t>3)</w:t>
      </w:r>
      <w:r>
        <w:rPr>
          <w:szCs w:val="15"/>
          <w:u w:color="000000"/>
        </w:rPr>
        <w:tab/>
      </w:r>
      <w:r>
        <w:t>Výše měsíční ceny je stanovena podle výše obratu dosažené prostřednictvím platebních karet na všech internetových platebních bránách v součtu za jedno IČO. Do tohoto obratu jsou zahrnuty všechny Bankou zúčtované transakce od prvního do posledního dne příslušného kalendářního měsíce.</w:t>
      </w:r>
    </w:p>
    <w:p w14:paraId="6E43887B" w14:textId="77777777" w:rsidR="00974CB5" w:rsidRDefault="008E7C2D">
      <w:r>
        <w:t>Pro stanovení této ceny se používá výše obratu dosaženého prostřednictvím platebních karet v daném měsíci.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166"/>
        <w:gridCol w:w="1310"/>
        <w:gridCol w:w="1483"/>
        <w:gridCol w:w="1310"/>
        <w:gridCol w:w="1311"/>
      </w:tblGrid>
      <w:tr w:rsidR="00974CB5" w14:paraId="68262E86" w14:textId="77777777">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14:paraId="2FD7C37B" w14:textId="77777777" w:rsidR="00974CB5" w:rsidRDefault="008E7C2D">
            <w:pPr>
              <w:spacing w:after="0" w:line="259" w:lineRule="auto"/>
              <w:ind w:left="0" w:firstLine="0"/>
            </w:pPr>
            <w:r>
              <w:rPr>
                <w:sz w:val="20"/>
              </w:rPr>
              <w:t xml:space="preserve">Výpisy </w:t>
            </w:r>
            <w:r>
              <w:rPr>
                <w:sz w:val="20"/>
                <w:vertAlign w:val="superscript"/>
              </w:rPr>
              <w:t>1)</w:t>
            </w:r>
          </w:p>
        </w:tc>
        <w:tc>
          <w:tcPr>
            <w:tcW w:w="1320" w:type="dxa"/>
            <w:tcBorders>
              <w:top w:val="single" w:sz="5" w:space="0" w:color="DCDCDC"/>
              <w:left w:val="single" w:sz="5" w:space="0" w:color="DCDCDC"/>
              <w:bottom w:val="single" w:sz="5" w:space="0" w:color="DCDCDC"/>
              <w:right w:val="nil"/>
            </w:tcBorders>
            <w:shd w:val="clear" w:color="auto" w:fill="EDEDED"/>
          </w:tcPr>
          <w:p w14:paraId="037315A3" w14:textId="77777777" w:rsidR="00974CB5" w:rsidRDefault="00974CB5">
            <w:pPr>
              <w:spacing w:after="160" w:line="259" w:lineRule="auto"/>
              <w:ind w:left="0" w:firstLine="0"/>
            </w:pPr>
          </w:p>
        </w:tc>
        <w:tc>
          <w:tcPr>
            <w:tcW w:w="2645" w:type="dxa"/>
            <w:gridSpan w:val="2"/>
            <w:tcBorders>
              <w:top w:val="single" w:sz="5" w:space="0" w:color="DCDCDC"/>
              <w:left w:val="nil"/>
              <w:bottom w:val="single" w:sz="5" w:space="0" w:color="DCDCDC"/>
              <w:right w:val="nil"/>
            </w:tcBorders>
            <w:shd w:val="clear" w:color="auto" w:fill="EDEDED"/>
          </w:tcPr>
          <w:p w14:paraId="7111BA6B" w14:textId="77777777" w:rsidR="00974CB5" w:rsidRDefault="008E7C2D">
            <w:pPr>
              <w:spacing w:after="0" w:line="259" w:lineRule="auto"/>
              <w:ind w:left="56" w:firstLine="0"/>
              <w:jc w:val="center"/>
            </w:pPr>
            <w:r>
              <w:rPr>
                <w:sz w:val="20"/>
              </w:rPr>
              <w:t>Měsíční cena</w:t>
            </w:r>
          </w:p>
        </w:tc>
        <w:tc>
          <w:tcPr>
            <w:tcW w:w="1325" w:type="dxa"/>
            <w:tcBorders>
              <w:top w:val="single" w:sz="5" w:space="0" w:color="DCDCDC"/>
              <w:left w:val="nil"/>
              <w:bottom w:val="single" w:sz="5" w:space="0" w:color="DCDCDC"/>
              <w:right w:val="single" w:sz="5" w:space="0" w:color="DCDCDC"/>
            </w:tcBorders>
            <w:shd w:val="clear" w:color="auto" w:fill="EDEDED"/>
          </w:tcPr>
          <w:p w14:paraId="5029A184" w14:textId="77777777" w:rsidR="00974CB5" w:rsidRDefault="00974CB5">
            <w:pPr>
              <w:spacing w:after="160" w:line="259" w:lineRule="auto"/>
              <w:ind w:left="0" w:firstLine="0"/>
            </w:pPr>
          </w:p>
        </w:tc>
      </w:tr>
      <w:tr w:rsidR="00974CB5" w14:paraId="0B0D9A82" w14:textId="77777777">
        <w:trPr>
          <w:trHeight w:val="323"/>
        </w:trPr>
        <w:tc>
          <w:tcPr>
            <w:tcW w:w="0" w:type="auto"/>
            <w:vMerge/>
            <w:tcBorders>
              <w:top w:val="nil"/>
              <w:left w:val="single" w:sz="5" w:space="0" w:color="DCDCDC"/>
              <w:bottom w:val="single" w:sz="5" w:space="0" w:color="DCDCDC"/>
              <w:right w:val="single" w:sz="5" w:space="0" w:color="DCDCDC"/>
            </w:tcBorders>
          </w:tcPr>
          <w:p w14:paraId="1BD3C843" w14:textId="77777777" w:rsidR="00974CB5" w:rsidRDefault="00974CB5">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14:paraId="26B6764D" w14:textId="77777777" w:rsidR="00974CB5" w:rsidRDefault="008E7C2D">
            <w:pPr>
              <w:spacing w:after="0" w:line="259" w:lineRule="auto"/>
              <w:ind w:left="51" w:firstLine="0"/>
              <w:jc w:val="center"/>
            </w:pPr>
            <w:r>
              <w:rPr>
                <w:sz w:val="20"/>
              </w:rPr>
              <w:t>Měsíčně</w:t>
            </w: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14:paraId="40E53825" w14:textId="77777777" w:rsidR="00974CB5" w:rsidRDefault="008E7C2D">
            <w:pPr>
              <w:spacing w:after="0" w:line="259" w:lineRule="auto"/>
              <w:ind w:left="51" w:firstLine="0"/>
              <w:jc w:val="center"/>
            </w:pPr>
            <w:r>
              <w:rPr>
                <w:sz w:val="20"/>
              </w:rPr>
              <w:t>Čtrnáctidenně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14:paraId="34A7CAEB" w14:textId="77777777" w:rsidR="00974CB5" w:rsidRDefault="008E7C2D">
            <w:pPr>
              <w:spacing w:after="0" w:line="259" w:lineRule="auto"/>
              <w:ind w:left="51" w:firstLine="0"/>
              <w:jc w:val="center"/>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14:paraId="24206D4B" w14:textId="77777777" w:rsidR="00974CB5" w:rsidRDefault="008E7C2D">
            <w:pPr>
              <w:spacing w:after="0" w:line="259" w:lineRule="auto"/>
              <w:ind w:left="51" w:firstLine="0"/>
              <w:jc w:val="center"/>
            </w:pPr>
            <w:r>
              <w:rPr>
                <w:sz w:val="20"/>
              </w:rPr>
              <w:t>Denně</w:t>
            </w:r>
          </w:p>
        </w:tc>
      </w:tr>
      <w:tr w:rsidR="00974CB5" w14:paraId="6B50EDE8"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23ED32E9" w14:textId="77777777" w:rsidR="00974CB5" w:rsidRDefault="008E7C2D">
            <w:pPr>
              <w:spacing w:after="0" w:line="259" w:lineRule="auto"/>
              <w:ind w:left="0"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tcPr>
          <w:p w14:paraId="5DC6EBA3" w14:textId="77777777" w:rsidR="00974CB5" w:rsidRDefault="008E7C2D">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14:paraId="334AA1A2" w14:textId="77777777" w:rsidR="00974CB5" w:rsidRDefault="008E7C2D">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14:paraId="5127A063" w14:textId="77777777" w:rsidR="00974CB5" w:rsidRDefault="008E7C2D">
            <w:pPr>
              <w:spacing w:after="0" w:line="259" w:lineRule="auto"/>
              <w:ind w:left="53"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14:paraId="7840DC50" w14:textId="77777777" w:rsidR="00974CB5" w:rsidRDefault="008E7C2D">
            <w:pPr>
              <w:spacing w:after="0" w:line="259" w:lineRule="auto"/>
              <w:ind w:left="53" w:firstLine="0"/>
              <w:jc w:val="center"/>
            </w:pPr>
            <w:r>
              <w:rPr>
                <w:sz w:val="17"/>
              </w:rPr>
              <w:t>zdarma</w:t>
            </w:r>
          </w:p>
        </w:tc>
      </w:tr>
      <w:tr w:rsidR="00974CB5" w14:paraId="62A2B3BD"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1AC3DF6F" w14:textId="77777777" w:rsidR="00974CB5" w:rsidRDefault="008E7C2D">
            <w:pPr>
              <w:spacing w:after="0" w:line="259" w:lineRule="auto"/>
              <w:ind w:left="0"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14:paraId="675F6C6E" w14:textId="77777777" w:rsidR="00974CB5" w:rsidRDefault="008E7C2D">
            <w:pPr>
              <w:spacing w:after="0" w:line="259" w:lineRule="auto"/>
              <w:ind w:left="53" w:firstLine="0"/>
              <w:jc w:val="center"/>
            </w:pPr>
            <w:r>
              <w:rPr>
                <w:sz w:val="17"/>
              </w:rPr>
              <w:t>zdarma</w:t>
            </w:r>
          </w:p>
        </w:tc>
        <w:tc>
          <w:tcPr>
            <w:tcW w:w="1320" w:type="dxa"/>
            <w:tcBorders>
              <w:top w:val="single" w:sz="5" w:space="0" w:color="DCDCDC"/>
              <w:left w:val="single" w:sz="5" w:space="0" w:color="DCDCDC"/>
              <w:bottom w:val="single" w:sz="5" w:space="0" w:color="DCDCDC"/>
              <w:right w:val="single" w:sz="5" w:space="0" w:color="DCDCDC"/>
            </w:tcBorders>
          </w:tcPr>
          <w:p w14:paraId="52CFA043" w14:textId="77777777" w:rsidR="00974CB5" w:rsidRDefault="008E7C2D">
            <w:pPr>
              <w:spacing w:after="0" w:line="259" w:lineRule="auto"/>
              <w:ind w:left="49" w:firstLine="0"/>
              <w:jc w:val="center"/>
            </w:pPr>
            <w:r>
              <w:rPr>
                <w:sz w:val="17"/>
              </w:rPr>
              <w:t>50</w:t>
            </w:r>
          </w:p>
        </w:tc>
        <w:tc>
          <w:tcPr>
            <w:tcW w:w="1325" w:type="dxa"/>
            <w:tcBorders>
              <w:top w:val="single" w:sz="5" w:space="0" w:color="DCDCDC"/>
              <w:left w:val="single" w:sz="5" w:space="0" w:color="DCDCDC"/>
              <w:bottom w:val="single" w:sz="5" w:space="0" w:color="DCDCDC"/>
              <w:right w:val="single" w:sz="5" w:space="0" w:color="DCDCDC"/>
            </w:tcBorders>
          </w:tcPr>
          <w:p w14:paraId="0243FE30" w14:textId="77777777" w:rsidR="00974CB5" w:rsidRDefault="008E7C2D">
            <w:pPr>
              <w:spacing w:after="0" w:line="259" w:lineRule="auto"/>
              <w:ind w:left="49" w:firstLine="0"/>
              <w:jc w:val="center"/>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14:paraId="057B34BC" w14:textId="77777777" w:rsidR="00974CB5" w:rsidRDefault="008E7C2D">
            <w:pPr>
              <w:spacing w:after="0" w:line="259" w:lineRule="auto"/>
              <w:ind w:left="49" w:firstLine="0"/>
              <w:jc w:val="center"/>
            </w:pPr>
            <w:r>
              <w:rPr>
                <w:sz w:val="17"/>
              </w:rPr>
              <w:t>500</w:t>
            </w:r>
          </w:p>
        </w:tc>
      </w:tr>
    </w:tbl>
    <w:p w14:paraId="16D64746" w14:textId="77777777" w:rsidR="00974CB5" w:rsidRDefault="008E7C2D">
      <w:pPr>
        <w:ind w:left="199" w:hanging="156"/>
      </w:pPr>
      <w:r>
        <w:t>1) Poplatek se vztahuje k výpisu za každou provozovnu. Cena dle zvolené frekvence je cenou za službu (tj. bude účtována pouze jednou v kalendářním měsíci, zaúčtuje se, pokud je vygenerován alespoň jeden výpis).</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2645"/>
        <w:gridCol w:w="2645"/>
      </w:tblGrid>
      <w:tr w:rsidR="00974CB5" w14:paraId="000700E6" w14:textId="77777777">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14:paraId="35790905" w14:textId="77777777" w:rsidR="00974CB5" w:rsidRDefault="008E7C2D">
            <w:pPr>
              <w:spacing w:after="0" w:line="259" w:lineRule="auto"/>
              <w:ind w:left="0" w:firstLine="0"/>
            </w:pPr>
            <w:r>
              <w:rPr>
                <w:sz w:val="20"/>
              </w:rPr>
              <w:t xml:space="preserve">EET - Elektronická evidence tržeb </w:t>
            </w:r>
            <w:r>
              <w:rPr>
                <w:sz w:val="20"/>
                <w:vertAlign w:val="superscript"/>
              </w:rPr>
              <w:t>1)</w:t>
            </w:r>
          </w:p>
        </w:tc>
        <w:tc>
          <w:tcPr>
            <w:tcW w:w="5290" w:type="dxa"/>
            <w:gridSpan w:val="2"/>
            <w:tcBorders>
              <w:top w:val="single" w:sz="5" w:space="0" w:color="DCDCDC"/>
              <w:left w:val="single" w:sz="5" w:space="0" w:color="DCDCDC"/>
              <w:bottom w:val="single" w:sz="5" w:space="0" w:color="DCDCDC"/>
              <w:right w:val="single" w:sz="5" w:space="0" w:color="DCDCDC"/>
            </w:tcBorders>
            <w:shd w:val="clear" w:color="auto" w:fill="EDEDED"/>
          </w:tcPr>
          <w:p w14:paraId="7F5BCE51" w14:textId="77777777" w:rsidR="00974CB5" w:rsidRDefault="008E7C2D">
            <w:pPr>
              <w:spacing w:after="0" w:line="259" w:lineRule="auto"/>
              <w:ind w:left="50" w:firstLine="0"/>
              <w:jc w:val="center"/>
            </w:pPr>
            <w:r>
              <w:rPr>
                <w:sz w:val="20"/>
              </w:rPr>
              <w:t>Měsíční cena</w:t>
            </w:r>
          </w:p>
        </w:tc>
      </w:tr>
      <w:tr w:rsidR="00974CB5" w14:paraId="1612A566" w14:textId="77777777">
        <w:trPr>
          <w:trHeight w:val="323"/>
        </w:trPr>
        <w:tc>
          <w:tcPr>
            <w:tcW w:w="0" w:type="auto"/>
            <w:vMerge/>
            <w:tcBorders>
              <w:top w:val="nil"/>
              <w:left w:val="single" w:sz="5" w:space="0" w:color="DCDCDC"/>
              <w:bottom w:val="single" w:sz="5" w:space="0" w:color="DCDCDC"/>
              <w:right w:val="single" w:sz="5" w:space="0" w:color="DCDCDC"/>
            </w:tcBorders>
          </w:tcPr>
          <w:p w14:paraId="27BA3A9E" w14:textId="77777777" w:rsidR="00974CB5" w:rsidRDefault="00974CB5">
            <w:pPr>
              <w:spacing w:after="160" w:line="259" w:lineRule="auto"/>
              <w:ind w:left="0" w:firstLine="0"/>
            </w:pP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14:paraId="2E6788AE" w14:textId="77777777" w:rsidR="00974CB5" w:rsidRDefault="008E7C2D">
            <w:pPr>
              <w:spacing w:after="0" w:line="259" w:lineRule="auto"/>
              <w:ind w:left="53" w:firstLine="0"/>
              <w:jc w:val="center"/>
            </w:pPr>
            <w:r>
              <w:rPr>
                <w:sz w:val="20"/>
              </w:rPr>
              <w:t>EET na platebním terminálu</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14:paraId="54F3550D" w14:textId="77777777" w:rsidR="00974CB5" w:rsidRDefault="008E7C2D">
            <w:pPr>
              <w:spacing w:after="0" w:line="259" w:lineRule="auto"/>
              <w:ind w:left="51" w:firstLine="0"/>
              <w:jc w:val="center"/>
            </w:pPr>
            <w:r>
              <w:rPr>
                <w:sz w:val="20"/>
              </w:rPr>
              <w:t>EET na registrační pokladně</w:t>
            </w:r>
          </w:p>
        </w:tc>
      </w:tr>
      <w:tr w:rsidR="00974CB5" w14:paraId="50ED3E0A"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45FED14" w14:textId="77777777" w:rsidR="00974CB5" w:rsidRDefault="008E7C2D">
            <w:pPr>
              <w:spacing w:after="0" w:line="259" w:lineRule="auto"/>
              <w:ind w:left="0" w:firstLine="0"/>
            </w:pPr>
            <w:r>
              <w:rPr>
                <w:sz w:val="20"/>
              </w:rPr>
              <w:t>Cena za službu</w:t>
            </w:r>
          </w:p>
        </w:tc>
        <w:tc>
          <w:tcPr>
            <w:tcW w:w="2645" w:type="dxa"/>
            <w:tcBorders>
              <w:top w:val="single" w:sz="5" w:space="0" w:color="DCDCDC"/>
              <w:left w:val="single" w:sz="5" w:space="0" w:color="DCDCDC"/>
              <w:bottom w:val="single" w:sz="5" w:space="0" w:color="DCDCDC"/>
              <w:right w:val="single" w:sz="5" w:space="0" w:color="DCDCDC"/>
            </w:tcBorders>
          </w:tcPr>
          <w:p w14:paraId="4F170CDA" w14:textId="77777777" w:rsidR="00974CB5" w:rsidRDefault="008E7C2D">
            <w:pPr>
              <w:spacing w:after="0" w:line="259" w:lineRule="auto"/>
              <w:ind w:left="53" w:firstLine="0"/>
              <w:jc w:val="center"/>
            </w:pPr>
            <w:r>
              <w:rPr>
                <w:sz w:val="17"/>
              </w:rPr>
              <w:t>200 + 21 % DPH měsíčně</w:t>
            </w:r>
          </w:p>
        </w:tc>
        <w:tc>
          <w:tcPr>
            <w:tcW w:w="2645" w:type="dxa"/>
            <w:tcBorders>
              <w:top w:val="single" w:sz="5" w:space="0" w:color="DCDCDC"/>
              <w:left w:val="single" w:sz="5" w:space="0" w:color="DCDCDC"/>
              <w:bottom w:val="single" w:sz="5" w:space="0" w:color="DCDCDC"/>
              <w:right w:val="single" w:sz="5" w:space="0" w:color="DCDCDC"/>
            </w:tcBorders>
          </w:tcPr>
          <w:p w14:paraId="4254F950" w14:textId="77777777" w:rsidR="00974CB5" w:rsidRDefault="008E7C2D">
            <w:pPr>
              <w:spacing w:after="0" w:line="259" w:lineRule="auto"/>
              <w:ind w:left="53" w:firstLine="0"/>
              <w:jc w:val="center"/>
            </w:pPr>
            <w:r>
              <w:rPr>
                <w:sz w:val="17"/>
              </w:rPr>
              <w:t>200 + 21 % DPH měsíčně</w:t>
            </w:r>
          </w:p>
        </w:tc>
      </w:tr>
      <w:tr w:rsidR="00974CB5" w14:paraId="04A52A7A" w14:textId="77777777">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14:paraId="3871E684" w14:textId="77777777" w:rsidR="00974CB5" w:rsidRDefault="008E7C2D">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bl>
    <w:p w14:paraId="4F5B3999" w14:textId="77777777" w:rsidR="00974CB5" w:rsidRDefault="008E7C2D">
      <w:pPr>
        <w:spacing w:after="44"/>
        <w:ind w:left="53"/>
      </w:pPr>
      <w:r>
        <w:t>1) Výše měsíční ceny se vztahuje na každý platební terminál obchodníka se službou EET a na každou registrační pokladnu, pro níž byla sjednána EET podpora.</w:t>
      </w:r>
    </w:p>
    <w:tbl>
      <w:tblPr>
        <w:tblStyle w:val="TableGrid"/>
        <w:tblW w:w="10580" w:type="dxa"/>
        <w:tblInd w:w="0" w:type="dxa"/>
        <w:tblCellMar>
          <w:top w:w="51" w:type="dxa"/>
          <w:left w:w="156" w:type="dxa"/>
          <w:right w:w="115" w:type="dxa"/>
        </w:tblCellMar>
        <w:tblLook w:val="04A0" w:firstRow="1" w:lastRow="0" w:firstColumn="1" w:lastColumn="0" w:noHBand="0" w:noVBand="1"/>
      </w:tblPr>
      <w:tblGrid>
        <w:gridCol w:w="5290"/>
        <w:gridCol w:w="5290"/>
      </w:tblGrid>
      <w:tr w:rsidR="00974CB5" w14:paraId="71AF454D" w14:textId="77777777">
        <w:trPr>
          <w:trHeight w:val="334"/>
        </w:trPr>
        <w:tc>
          <w:tcPr>
            <w:tcW w:w="5290" w:type="dxa"/>
            <w:tcBorders>
              <w:top w:val="nil"/>
              <w:left w:val="nil"/>
              <w:bottom w:val="nil"/>
              <w:right w:val="nil"/>
            </w:tcBorders>
            <w:shd w:val="clear" w:color="auto" w:fill="C8C8C8"/>
          </w:tcPr>
          <w:p w14:paraId="79BD9405" w14:textId="77777777" w:rsidR="00974CB5" w:rsidRDefault="008E7C2D">
            <w:pPr>
              <w:spacing w:after="0" w:line="259" w:lineRule="auto"/>
              <w:ind w:left="0" w:firstLine="0"/>
            </w:pPr>
            <w:r>
              <w:rPr>
                <w:b/>
                <w:sz w:val="24"/>
              </w:rPr>
              <w:t>Pojištění platebních karet</w:t>
            </w:r>
          </w:p>
        </w:tc>
        <w:tc>
          <w:tcPr>
            <w:tcW w:w="5290" w:type="dxa"/>
            <w:tcBorders>
              <w:top w:val="nil"/>
              <w:left w:val="nil"/>
              <w:bottom w:val="nil"/>
              <w:right w:val="nil"/>
            </w:tcBorders>
            <w:shd w:val="clear" w:color="auto" w:fill="C8C8C8"/>
          </w:tcPr>
          <w:p w14:paraId="78E4842A" w14:textId="77777777" w:rsidR="00974CB5" w:rsidRDefault="00974CB5">
            <w:pPr>
              <w:spacing w:after="160" w:line="259" w:lineRule="auto"/>
              <w:ind w:left="0" w:firstLine="0"/>
            </w:pPr>
          </w:p>
        </w:tc>
      </w:tr>
      <w:tr w:rsidR="00974CB5" w14:paraId="3DF9628F" w14:textId="77777777">
        <w:trPr>
          <w:trHeight w:val="179"/>
        </w:trPr>
        <w:tc>
          <w:tcPr>
            <w:tcW w:w="5290" w:type="dxa"/>
            <w:tcBorders>
              <w:top w:val="nil"/>
              <w:left w:val="nil"/>
              <w:bottom w:val="single" w:sz="5" w:space="0" w:color="DCDCDC"/>
              <w:right w:val="nil"/>
            </w:tcBorders>
          </w:tcPr>
          <w:p w14:paraId="6C029986" w14:textId="77777777" w:rsidR="00974CB5" w:rsidRDefault="00974CB5">
            <w:pPr>
              <w:spacing w:after="160" w:line="259" w:lineRule="auto"/>
              <w:ind w:left="0" w:firstLine="0"/>
            </w:pPr>
          </w:p>
        </w:tc>
        <w:tc>
          <w:tcPr>
            <w:tcW w:w="5290" w:type="dxa"/>
            <w:tcBorders>
              <w:top w:val="nil"/>
              <w:left w:val="nil"/>
              <w:bottom w:val="single" w:sz="5" w:space="0" w:color="DCDCDC"/>
              <w:right w:val="nil"/>
            </w:tcBorders>
          </w:tcPr>
          <w:p w14:paraId="3AC8A1F1" w14:textId="77777777" w:rsidR="00974CB5" w:rsidRDefault="00974CB5">
            <w:pPr>
              <w:spacing w:after="160" w:line="259" w:lineRule="auto"/>
              <w:ind w:left="0" w:firstLine="0"/>
            </w:pPr>
          </w:p>
        </w:tc>
      </w:tr>
      <w:tr w:rsidR="00974CB5" w14:paraId="7C74114B" w14:textId="77777777">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2346D0C8" w14:textId="77777777" w:rsidR="00974CB5" w:rsidRDefault="008E7C2D">
            <w:pPr>
              <w:spacing w:after="0" w:line="259" w:lineRule="auto"/>
              <w:ind w:left="6" w:firstLine="0"/>
            </w:pPr>
            <w:r>
              <w:rPr>
                <w:sz w:val="20"/>
              </w:rPr>
              <w:t>Pojištění platebních karet</w:t>
            </w:r>
          </w:p>
        </w:tc>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6EC45169" w14:textId="77777777" w:rsidR="00974CB5" w:rsidRDefault="008E7C2D">
            <w:pPr>
              <w:spacing w:after="0" w:line="259" w:lineRule="auto"/>
              <w:ind w:left="60" w:firstLine="0"/>
              <w:jc w:val="center"/>
            </w:pPr>
            <w:r>
              <w:rPr>
                <w:sz w:val="20"/>
              </w:rPr>
              <w:t>Profi Merlin (kolektivní)</w:t>
            </w:r>
          </w:p>
        </w:tc>
      </w:tr>
      <w:tr w:rsidR="00974CB5" w14:paraId="7EF9B4E6"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0BC856AC" w14:textId="77777777" w:rsidR="00974CB5" w:rsidRDefault="008E7C2D">
            <w:pPr>
              <w:spacing w:after="0" w:line="259" w:lineRule="auto"/>
              <w:ind w:left="6" w:firstLine="0"/>
            </w:pPr>
            <w:r>
              <w:rPr>
                <w:sz w:val="20"/>
              </w:rPr>
              <w:t>Cena za pojištění</w:t>
            </w:r>
          </w:p>
        </w:tc>
        <w:tc>
          <w:tcPr>
            <w:tcW w:w="5290" w:type="dxa"/>
            <w:tcBorders>
              <w:top w:val="single" w:sz="5" w:space="0" w:color="DCDCDC"/>
              <w:left w:val="single" w:sz="5" w:space="0" w:color="DCDCDC"/>
              <w:bottom w:val="single" w:sz="5" w:space="0" w:color="DCDCDC"/>
              <w:right w:val="single" w:sz="5" w:space="0" w:color="DCDCDC"/>
            </w:tcBorders>
          </w:tcPr>
          <w:p w14:paraId="1FB1B1AB" w14:textId="77777777" w:rsidR="00974CB5" w:rsidRDefault="008E7C2D">
            <w:pPr>
              <w:spacing w:after="0" w:line="259" w:lineRule="auto"/>
              <w:ind w:left="59" w:firstLine="0"/>
              <w:jc w:val="center"/>
            </w:pPr>
            <w:r>
              <w:rPr>
                <w:sz w:val="17"/>
              </w:rPr>
              <w:t>468 ročně</w:t>
            </w:r>
          </w:p>
        </w:tc>
      </w:tr>
    </w:tbl>
    <w:p w14:paraId="4C9DDC35" w14:textId="77777777" w:rsidR="00974CB5" w:rsidRDefault="00974CB5">
      <w:pPr>
        <w:sectPr w:rsidR="00974CB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0" w:h="16840"/>
          <w:pgMar w:top="1136" w:right="714" w:bottom="1154" w:left="661" w:header="384" w:footer="315" w:gutter="0"/>
          <w:cols w:space="708"/>
        </w:sectPr>
      </w:pPr>
    </w:p>
    <w:tbl>
      <w:tblPr>
        <w:tblStyle w:val="TableGrid"/>
        <w:tblpPr w:vertAnchor="page" w:horzAnchor="page" w:tblpX="661" w:tblpY="9803"/>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63E8617F"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5F15B272" w14:textId="77777777" w:rsidR="00974CB5" w:rsidRDefault="008E7C2D">
            <w:pPr>
              <w:spacing w:after="0" w:line="259" w:lineRule="auto"/>
              <w:ind w:left="0" w:firstLine="0"/>
            </w:pPr>
            <w:r>
              <w:rPr>
                <w:sz w:val="20"/>
              </w:rPr>
              <w:t>Internetové bankovnictví 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5E6BAD68" w14:textId="77777777" w:rsidR="00974CB5" w:rsidRDefault="008E7C2D">
            <w:pPr>
              <w:spacing w:after="0" w:line="259" w:lineRule="auto"/>
              <w:ind w:left="53" w:firstLine="0"/>
              <w:jc w:val="center"/>
            </w:pPr>
            <w:r>
              <w:rPr>
                <w:sz w:val="20"/>
              </w:rPr>
              <w:t>Cena za službu</w:t>
            </w:r>
          </w:p>
        </w:tc>
      </w:tr>
      <w:tr w:rsidR="00974CB5" w14:paraId="5877E20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4F1227F" w14:textId="77777777" w:rsidR="00974CB5" w:rsidRDefault="008E7C2D">
            <w:pPr>
              <w:spacing w:after="0" w:line="259" w:lineRule="auto"/>
              <w:ind w:left="0" w:firstLine="0"/>
            </w:pPr>
            <w:r>
              <w:rPr>
                <w:sz w:val="20"/>
              </w:rPr>
              <w:t>Služby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14:paraId="11C5486B" w14:textId="77777777" w:rsidR="00974CB5" w:rsidRDefault="008E7C2D">
            <w:pPr>
              <w:spacing w:after="0" w:line="259" w:lineRule="auto"/>
              <w:ind w:left="54" w:firstLine="0"/>
              <w:jc w:val="center"/>
            </w:pPr>
            <w:r>
              <w:rPr>
                <w:sz w:val="17"/>
              </w:rPr>
              <w:t>rok zdarma včetně zmocněných osob</w:t>
            </w:r>
          </w:p>
        </w:tc>
      </w:tr>
      <w:tr w:rsidR="00974CB5" w14:paraId="3607830E"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0A26E004" w14:textId="77777777" w:rsidR="00974CB5" w:rsidRDefault="008E7C2D">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14:paraId="106CB925" w14:textId="77777777" w:rsidR="00974CB5" w:rsidRDefault="008E7C2D">
            <w:pPr>
              <w:spacing w:after="0" w:line="259" w:lineRule="auto"/>
              <w:ind w:left="49" w:firstLine="0"/>
              <w:jc w:val="center"/>
            </w:pPr>
            <w:r>
              <w:rPr>
                <w:sz w:val="17"/>
              </w:rPr>
              <w:t>100</w:t>
            </w:r>
          </w:p>
        </w:tc>
      </w:tr>
      <w:tr w:rsidR="00974CB5" w14:paraId="5FCA602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93B75EB" w14:textId="77777777" w:rsidR="00974CB5" w:rsidRDefault="008E7C2D">
            <w:pPr>
              <w:spacing w:after="0" w:line="259" w:lineRule="auto"/>
              <w:ind w:left="0" w:firstLine="0"/>
            </w:pPr>
            <w:r>
              <w:rPr>
                <w:sz w:val="20"/>
              </w:rPr>
              <w:t>Jednorázová změna limitu prostřednictvím internetového bankovnictví Mobilní banka</w:t>
            </w:r>
          </w:p>
        </w:tc>
        <w:tc>
          <w:tcPr>
            <w:tcW w:w="3705" w:type="dxa"/>
            <w:tcBorders>
              <w:top w:val="single" w:sz="5" w:space="0" w:color="DCDCDC"/>
              <w:left w:val="single" w:sz="5" w:space="0" w:color="DCDCDC"/>
              <w:bottom w:val="single" w:sz="5" w:space="0" w:color="DCDCDC"/>
              <w:right w:val="single" w:sz="5" w:space="0" w:color="DCDCDC"/>
            </w:tcBorders>
          </w:tcPr>
          <w:p w14:paraId="59279D4C" w14:textId="77777777" w:rsidR="00974CB5" w:rsidRDefault="008E7C2D">
            <w:pPr>
              <w:spacing w:after="0" w:line="259" w:lineRule="auto"/>
              <w:ind w:left="53" w:firstLine="0"/>
              <w:jc w:val="center"/>
            </w:pPr>
            <w:r>
              <w:rPr>
                <w:sz w:val="17"/>
              </w:rPr>
              <w:t>zdarma</w:t>
            </w:r>
          </w:p>
        </w:tc>
      </w:tr>
      <w:tr w:rsidR="00974CB5" w14:paraId="1C32E96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1D76F16" w14:textId="77777777" w:rsidR="00974CB5" w:rsidRDefault="008E7C2D">
            <w:pPr>
              <w:spacing w:after="0" w:line="259" w:lineRule="auto"/>
              <w:ind w:left="0" w:firstLine="0"/>
            </w:pPr>
            <w:r>
              <w:rPr>
                <w:sz w:val="20"/>
              </w:rPr>
              <w:t>Jednorázová změna limitu prostřednictvím Kontaktního centra</w:t>
            </w:r>
          </w:p>
        </w:tc>
        <w:tc>
          <w:tcPr>
            <w:tcW w:w="3705" w:type="dxa"/>
            <w:tcBorders>
              <w:top w:val="single" w:sz="5" w:space="0" w:color="DCDCDC"/>
              <w:left w:val="single" w:sz="5" w:space="0" w:color="DCDCDC"/>
              <w:bottom w:val="single" w:sz="5" w:space="0" w:color="DCDCDC"/>
              <w:right w:val="single" w:sz="5" w:space="0" w:color="DCDCDC"/>
            </w:tcBorders>
          </w:tcPr>
          <w:p w14:paraId="70CDA4A9" w14:textId="77777777" w:rsidR="00974CB5" w:rsidRDefault="008E7C2D">
            <w:pPr>
              <w:spacing w:after="0" w:line="259" w:lineRule="auto"/>
              <w:ind w:left="49" w:firstLine="0"/>
              <w:jc w:val="center"/>
            </w:pPr>
            <w:r>
              <w:rPr>
                <w:sz w:val="17"/>
              </w:rPr>
              <w:t>29</w:t>
            </w:r>
          </w:p>
        </w:tc>
      </w:tr>
    </w:tbl>
    <w:tbl>
      <w:tblPr>
        <w:tblStyle w:val="TableGrid"/>
        <w:tblpPr w:vertAnchor="page" w:horzAnchor="page" w:tblpX="661" w:tblpY="11750"/>
        <w:tblOverlap w:val="never"/>
        <w:tblW w:w="10580" w:type="dxa"/>
        <w:tblInd w:w="0" w:type="dxa"/>
        <w:tblCellMar>
          <w:top w:w="69" w:type="dxa"/>
          <w:left w:w="161" w:type="dxa"/>
          <w:right w:w="115" w:type="dxa"/>
        </w:tblCellMar>
        <w:tblLook w:val="04A0" w:firstRow="1" w:lastRow="0" w:firstColumn="1" w:lastColumn="0" w:noHBand="0" w:noVBand="1"/>
      </w:tblPr>
      <w:tblGrid>
        <w:gridCol w:w="6874"/>
        <w:gridCol w:w="3705"/>
      </w:tblGrid>
      <w:tr w:rsidR="00974CB5" w14:paraId="74A43858"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6830A739" w14:textId="77777777" w:rsidR="00974CB5" w:rsidRDefault="008E7C2D">
            <w:pPr>
              <w:spacing w:after="0" w:line="259" w:lineRule="auto"/>
              <w:ind w:left="0" w:firstLine="0"/>
            </w:pPr>
            <w:r>
              <w:rPr>
                <w:sz w:val="20"/>
              </w:rPr>
              <w:t>Internetové bankovnictví 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2D8C2640" w14:textId="77777777" w:rsidR="00974CB5" w:rsidRDefault="008E7C2D">
            <w:pPr>
              <w:spacing w:after="0" w:line="259" w:lineRule="auto"/>
              <w:ind w:left="53" w:firstLine="0"/>
              <w:jc w:val="center"/>
            </w:pPr>
            <w:r>
              <w:rPr>
                <w:sz w:val="20"/>
              </w:rPr>
              <w:t>Cena za službu</w:t>
            </w:r>
          </w:p>
        </w:tc>
      </w:tr>
      <w:tr w:rsidR="00974CB5" w14:paraId="59CD3CC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B1272AA" w14:textId="77777777" w:rsidR="00974CB5" w:rsidRDefault="008E7C2D">
            <w:pPr>
              <w:spacing w:after="0" w:line="259" w:lineRule="auto"/>
              <w:ind w:left="0" w:firstLine="0"/>
            </w:pPr>
            <w:r>
              <w:rPr>
                <w:sz w:val="20"/>
              </w:rPr>
              <w:t>Zřízení Profibanky</w:t>
            </w:r>
          </w:p>
        </w:tc>
        <w:tc>
          <w:tcPr>
            <w:tcW w:w="3705" w:type="dxa"/>
            <w:tcBorders>
              <w:top w:val="single" w:sz="5" w:space="0" w:color="DCDCDC"/>
              <w:left w:val="single" w:sz="5" w:space="0" w:color="DCDCDC"/>
              <w:bottom w:val="single" w:sz="5" w:space="0" w:color="DCDCDC"/>
              <w:right w:val="single" w:sz="5" w:space="0" w:color="DCDCDC"/>
            </w:tcBorders>
          </w:tcPr>
          <w:p w14:paraId="6DC5D6C5" w14:textId="77777777" w:rsidR="00974CB5" w:rsidRDefault="008E7C2D">
            <w:pPr>
              <w:spacing w:after="0" w:line="259" w:lineRule="auto"/>
              <w:ind w:left="53" w:firstLine="0"/>
              <w:jc w:val="center"/>
            </w:pPr>
            <w:r>
              <w:rPr>
                <w:sz w:val="17"/>
              </w:rPr>
              <w:t>zdarma</w:t>
            </w:r>
          </w:p>
        </w:tc>
      </w:tr>
      <w:tr w:rsidR="00974CB5" w14:paraId="3554275F"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31A25A6B" w14:textId="77777777" w:rsidR="00974CB5" w:rsidRDefault="008E7C2D">
            <w:pPr>
              <w:spacing w:after="0" w:line="259" w:lineRule="auto"/>
              <w:ind w:left="0" w:firstLine="0"/>
            </w:pPr>
            <w:r>
              <w:rPr>
                <w:sz w:val="20"/>
              </w:rPr>
              <w:t>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14:paraId="3C737B76" w14:textId="77777777" w:rsidR="00974CB5" w:rsidRDefault="008E7C2D">
            <w:pPr>
              <w:spacing w:after="0" w:line="259" w:lineRule="auto"/>
              <w:ind w:left="53" w:firstLine="0"/>
              <w:jc w:val="center"/>
            </w:pPr>
            <w:r>
              <w:rPr>
                <w:sz w:val="17"/>
              </w:rPr>
              <w:t>zdarma</w:t>
            </w:r>
          </w:p>
        </w:tc>
      </w:tr>
    </w:tbl>
    <w:p w14:paraId="7877489E" w14:textId="77777777" w:rsidR="00974CB5" w:rsidRDefault="008E7C2D">
      <w:pPr>
        <w:pStyle w:val="Nadpis2"/>
        <w:shd w:val="clear" w:color="auto" w:fill="auto"/>
        <w:spacing w:after="0"/>
        <w:ind w:left="151"/>
      </w:pPr>
      <w:r>
        <w:t>Přímé bankovnictví</w:t>
      </w:r>
    </w:p>
    <w:tbl>
      <w:tblPr>
        <w:tblStyle w:val="TableGrid"/>
        <w:tblW w:w="10580" w:type="dxa"/>
        <w:tblInd w:w="0" w:type="dxa"/>
        <w:tblCellMar>
          <w:top w:w="69" w:type="dxa"/>
          <w:left w:w="161" w:type="dxa"/>
          <w:right w:w="72" w:type="dxa"/>
        </w:tblCellMar>
        <w:tblLook w:val="04A0" w:firstRow="1" w:lastRow="0" w:firstColumn="1" w:lastColumn="0" w:noHBand="0" w:noVBand="1"/>
      </w:tblPr>
      <w:tblGrid>
        <w:gridCol w:w="3701"/>
        <w:gridCol w:w="1371"/>
        <w:gridCol w:w="1377"/>
        <w:gridCol w:w="1377"/>
        <w:gridCol w:w="1377"/>
        <w:gridCol w:w="1377"/>
      </w:tblGrid>
      <w:tr w:rsidR="00974CB5" w14:paraId="593A183C" w14:textId="77777777">
        <w:trPr>
          <w:trHeight w:val="323"/>
        </w:trPr>
        <w:tc>
          <w:tcPr>
            <w:tcW w:w="3699" w:type="dxa"/>
            <w:tcBorders>
              <w:top w:val="single" w:sz="5" w:space="0" w:color="DCDCDC"/>
              <w:left w:val="single" w:sz="5" w:space="0" w:color="DCDCDC"/>
              <w:bottom w:val="single" w:sz="5" w:space="0" w:color="DCDCDC"/>
              <w:right w:val="nil"/>
            </w:tcBorders>
            <w:shd w:val="clear" w:color="auto" w:fill="C8C8C8"/>
          </w:tcPr>
          <w:p w14:paraId="1329BED3" w14:textId="77777777" w:rsidR="00974CB5" w:rsidRDefault="008E7C2D">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14:paraId="438A6E02" w14:textId="77777777" w:rsidR="00974CB5" w:rsidRDefault="00974CB5">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14:paraId="30AB15E6" w14:textId="77777777" w:rsidR="00974CB5" w:rsidRDefault="00974CB5">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14:paraId="2E73E3DC" w14:textId="77777777" w:rsidR="00974CB5" w:rsidRDefault="00974CB5">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14:paraId="2EF93774" w14:textId="77777777" w:rsidR="00974CB5" w:rsidRDefault="00974CB5">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14:paraId="29D13063" w14:textId="77777777" w:rsidR="00974CB5" w:rsidRDefault="00974CB5">
            <w:pPr>
              <w:spacing w:after="160" w:line="259" w:lineRule="auto"/>
              <w:ind w:left="0" w:firstLine="0"/>
            </w:pPr>
          </w:p>
        </w:tc>
      </w:tr>
      <w:tr w:rsidR="00974CB5" w14:paraId="5CA67014" w14:textId="77777777">
        <w:trPr>
          <w:trHeight w:val="1302"/>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14:paraId="24C0A092" w14:textId="77777777" w:rsidR="00974CB5" w:rsidRDefault="00974CB5">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0CDCD4AA" w14:textId="77777777" w:rsidR="00974CB5" w:rsidRDefault="008E7C2D">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0ED72626" w14:textId="77777777" w:rsidR="00974CB5" w:rsidRDefault="008E7C2D">
            <w:pPr>
              <w:spacing w:after="0" w:line="216" w:lineRule="auto"/>
              <w:ind w:left="0" w:firstLine="0"/>
              <w:jc w:val="center"/>
            </w:pPr>
            <w:r>
              <w:rPr>
                <w:sz w:val="20"/>
              </w:rPr>
              <w:t>Internetové bankovnictví</w:t>
            </w:r>
          </w:p>
          <w:p w14:paraId="6EDF2F9B" w14:textId="77777777" w:rsidR="00974CB5" w:rsidRDefault="008E7C2D">
            <w:pPr>
              <w:spacing w:after="0" w:line="259" w:lineRule="auto"/>
              <w:ind w:left="9" w:firstLine="0"/>
              <w:jc w:val="center"/>
            </w:pPr>
            <w:r>
              <w:rPr>
                <w:sz w:val="20"/>
              </w:rPr>
              <w:t>MojeBanka /</w:t>
            </w:r>
          </w:p>
          <w:p w14:paraId="0332492B" w14:textId="77777777" w:rsidR="00974CB5" w:rsidRDefault="008E7C2D">
            <w:pPr>
              <w:spacing w:after="0" w:line="259" w:lineRule="auto"/>
              <w:ind w:left="7" w:firstLine="0"/>
              <w:jc w:val="center"/>
            </w:pPr>
            <w:r>
              <w:rPr>
                <w:sz w:val="20"/>
              </w:rPr>
              <w:t>MojeBanka</w:t>
            </w:r>
          </w:p>
          <w:p w14:paraId="3B2DB3D7" w14:textId="77777777" w:rsidR="00974CB5" w:rsidRDefault="008E7C2D">
            <w:pPr>
              <w:spacing w:after="0" w:line="259" w:lineRule="auto"/>
              <w:ind w:left="6" w:firstLine="0"/>
              <w:jc w:val="center"/>
            </w:pPr>
            <w:r>
              <w:rPr>
                <w:sz w:val="20"/>
              </w:rPr>
              <w:t xml:space="preserve">Business </w:t>
            </w:r>
            <w:r>
              <w:rPr>
                <w:sz w:val="20"/>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14:paraId="635901F1" w14:textId="77777777" w:rsidR="00974CB5" w:rsidRDefault="008E7C2D">
            <w:pPr>
              <w:spacing w:after="0" w:line="216" w:lineRule="auto"/>
              <w:ind w:left="0" w:firstLine="0"/>
              <w:jc w:val="center"/>
            </w:pPr>
            <w:r>
              <w:rPr>
                <w:sz w:val="20"/>
              </w:rPr>
              <w:t>Internetové bankovnictví</w:t>
            </w:r>
          </w:p>
          <w:p w14:paraId="68AC6C4A" w14:textId="77777777" w:rsidR="00974CB5" w:rsidRDefault="008E7C2D">
            <w:pPr>
              <w:spacing w:after="0" w:line="259" w:lineRule="auto"/>
              <w:ind w:left="9" w:firstLine="0"/>
              <w:jc w:val="center"/>
            </w:pPr>
            <w:r>
              <w:rPr>
                <w:sz w:val="20"/>
              </w:rPr>
              <w:t>MojeBanka /</w:t>
            </w:r>
          </w:p>
          <w:p w14:paraId="39C348BF" w14:textId="77777777" w:rsidR="00974CB5" w:rsidRDefault="008E7C2D">
            <w:pPr>
              <w:spacing w:after="0" w:line="259" w:lineRule="auto"/>
              <w:ind w:left="7" w:firstLine="0"/>
              <w:jc w:val="center"/>
            </w:pPr>
            <w:r>
              <w:rPr>
                <w:sz w:val="20"/>
              </w:rPr>
              <w:t>MojeBanka</w:t>
            </w:r>
          </w:p>
          <w:p w14:paraId="13CA9684" w14:textId="77777777" w:rsidR="00974CB5" w:rsidRDefault="008E7C2D">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5DFCF23C" w14:textId="77777777" w:rsidR="00974CB5" w:rsidRDefault="008E7C2D">
            <w:pPr>
              <w:spacing w:after="0" w:line="216" w:lineRule="auto"/>
              <w:ind w:left="0" w:firstLine="0"/>
              <w:jc w:val="center"/>
            </w:pPr>
            <w:r>
              <w:rPr>
                <w:sz w:val="20"/>
              </w:rPr>
              <w:t>Internetové bankovnictví</w:t>
            </w:r>
          </w:p>
          <w:p w14:paraId="4BE5CF0C" w14:textId="77777777" w:rsidR="00974CB5" w:rsidRDefault="008E7C2D">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4A44E4BD" w14:textId="77777777" w:rsidR="00974CB5" w:rsidRDefault="008E7C2D">
            <w:pPr>
              <w:spacing w:after="0" w:line="216" w:lineRule="auto"/>
              <w:ind w:left="0" w:firstLine="0"/>
              <w:jc w:val="center"/>
            </w:pPr>
            <w:r>
              <w:rPr>
                <w:sz w:val="20"/>
              </w:rPr>
              <w:t>Internetové bankovnictví</w:t>
            </w:r>
          </w:p>
          <w:p w14:paraId="5007F748" w14:textId="77777777" w:rsidR="00974CB5" w:rsidRDefault="008E7C2D">
            <w:pPr>
              <w:spacing w:after="0" w:line="259" w:lineRule="auto"/>
              <w:ind w:left="7" w:firstLine="0"/>
              <w:jc w:val="center"/>
            </w:pPr>
            <w:r>
              <w:rPr>
                <w:sz w:val="20"/>
              </w:rPr>
              <w:t>Mobilní banka</w:t>
            </w:r>
          </w:p>
        </w:tc>
      </w:tr>
      <w:tr w:rsidR="00974CB5" w14:paraId="0549D35E"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782690D2" w14:textId="77777777" w:rsidR="00974CB5" w:rsidRDefault="008E7C2D">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14:paraId="7A8EB528" w14:textId="77777777" w:rsidR="00974CB5" w:rsidRDefault="008E7C2D">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14:paraId="4FC8BCE3" w14:textId="77777777" w:rsidR="00974CB5" w:rsidRDefault="008E7C2D">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14:paraId="630325F5" w14:textId="77777777" w:rsidR="00974CB5" w:rsidRDefault="008E7C2D">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14:paraId="0AD40B83" w14:textId="77777777" w:rsidR="00974CB5" w:rsidRDefault="008E7C2D">
            <w:pPr>
              <w:spacing w:after="0" w:line="259" w:lineRule="auto"/>
              <w:ind w:left="6" w:firstLine="0"/>
              <w:jc w:val="center"/>
            </w:pPr>
            <w:r>
              <w:rPr>
                <w:sz w:val="17"/>
              </w:rPr>
              <w:t xml:space="preserve">290 </w:t>
            </w:r>
            <w:r>
              <w:rPr>
                <w:sz w:val="23"/>
                <w:vertAlign w:val="superscript"/>
              </w:rPr>
              <w:t>2)</w:t>
            </w:r>
          </w:p>
        </w:tc>
        <w:tc>
          <w:tcPr>
            <w:tcW w:w="1377" w:type="dxa"/>
            <w:tcBorders>
              <w:top w:val="single" w:sz="5" w:space="0" w:color="DCDCDC"/>
              <w:left w:val="single" w:sz="5" w:space="0" w:color="DCDCDC"/>
              <w:bottom w:val="single" w:sz="5" w:space="0" w:color="DCDCDC"/>
              <w:right w:val="single" w:sz="5" w:space="0" w:color="DCDCDC"/>
            </w:tcBorders>
          </w:tcPr>
          <w:p w14:paraId="03CA5C76" w14:textId="77777777" w:rsidR="00974CB5" w:rsidRDefault="008E7C2D">
            <w:pPr>
              <w:spacing w:after="0" w:line="259" w:lineRule="auto"/>
              <w:ind w:left="9" w:firstLine="0"/>
              <w:jc w:val="center"/>
            </w:pPr>
            <w:r>
              <w:rPr>
                <w:sz w:val="17"/>
              </w:rPr>
              <w:t>zdarma</w:t>
            </w:r>
          </w:p>
        </w:tc>
      </w:tr>
      <w:tr w:rsidR="00974CB5" w14:paraId="373680E8" w14:textId="77777777">
        <w:trPr>
          <w:trHeight w:val="519"/>
        </w:trPr>
        <w:tc>
          <w:tcPr>
            <w:tcW w:w="3699" w:type="dxa"/>
            <w:tcBorders>
              <w:top w:val="single" w:sz="5" w:space="0" w:color="DCDCDC"/>
              <w:left w:val="single" w:sz="5" w:space="0" w:color="DCDCDC"/>
              <w:bottom w:val="single" w:sz="5" w:space="0" w:color="DCDCDC"/>
              <w:right w:val="single" w:sz="5" w:space="0" w:color="DCDCDC"/>
            </w:tcBorders>
          </w:tcPr>
          <w:p w14:paraId="7C3E6EF9" w14:textId="77777777" w:rsidR="00974CB5" w:rsidRDefault="008E7C2D">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14:paraId="02343EA5" w14:textId="77777777" w:rsidR="00974CB5" w:rsidRDefault="008E7C2D">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14:paraId="295400E8" w14:textId="77777777" w:rsidR="00974CB5" w:rsidRDefault="008E7C2D">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14:paraId="16B38A45" w14:textId="77777777" w:rsidR="00974CB5" w:rsidRDefault="008E7C2D">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14:paraId="00CC3636" w14:textId="77777777" w:rsidR="00974CB5" w:rsidRDefault="008E7C2D">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14:paraId="3548717C" w14:textId="77777777" w:rsidR="00974CB5" w:rsidRDefault="008E7C2D">
            <w:pPr>
              <w:spacing w:after="0" w:line="259" w:lineRule="auto"/>
              <w:ind w:left="9" w:firstLine="0"/>
              <w:jc w:val="center"/>
            </w:pPr>
            <w:r>
              <w:rPr>
                <w:sz w:val="17"/>
              </w:rPr>
              <w:t>zdarma</w:t>
            </w:r>
          </w:p>
        </w:tc>
      </w:tr>
    </w:tbl>
    <w:p w14:paraId="40FC27F9" w14:textId="77777777" w:rsidR="00974CB5" w:rsidRDefault="008E7C2D" w:rsidP="008E7C2D">
      <w:pPr>
        <w:spacing w:after="38"/>
        <w:ind w:left="199" w:hanging="156"/>
      </w:pPr>
      <w:r>
        <w:rPr>
          <w:szCs w:val="15"/>
          <w:u w:color="000000"/>
        </w:rPr>
        <w:t>1)</w:t>
      </w:r>
      <w:r>
        <w:rPr>
          <w:szCs w:val="15"/>
          <w:u w:color="000000"/>
        </w:rPr>
        <w:tab/>
      </w:r>
      <w:r>
        <w:t>V případě, že jsou služby poskytovány současně, je účtována cena za jednu službu.</w:t>
      </w:r>
    </w:p>
    <w:p w14:paraId="24965BF7" w14:textId="77777777" w:rsidR="00974CB5" w:rsidRDefault="008E7C2D" w:rsidP="008E7C2D">
      <w:pPr>
        <w:ind w:left="199" w:hanging="156"/>
      </w:pPr>
      <w:r>
        <w:rPr>
          <w:szCs w:val="15"/>
          <w:u w:color="000000"/>
        </w:rPr>
        <w:t>2)</w:t>
      </w:r>
      <w:r>
        <w:rPr>
          <w:szCs w:val="15"/>
          <w:u w:color="000000"/>
        </w:rPr>
        <w:tab/>
      </w:r>
      <w:r>
        <w:t>Majitelům Profi účtu / Profi účtu GOLD a služby Profibanka v daném měsíci bude následující měsíc vrácena částka ve výši 100 Kč z ceny za vedení služby Profibanka dle Sazebníku.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02EC2823"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3752EAC6" w14:textId="77777777" w:rsidR="00974CB5" w:rsidRDefault="008E7C2D">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030571D2" w14:textId="77777777" w:rsidR="00974CB5" w:rsidRDefault="008E7C2D">
            <w:pPr>
              <w:spacing w:after="0" w:line="259" w:lineRule="auto"/>
              <w:ind w:left="53" w:firstLine="0"/>
              <w:jc w:val="center"/>
            </w:pPr>
            <w:r>
              <w:rPr>
                <w:sz w:val="20"/>
              </w:rPr>
              <w:t>Cena za oznámení</w:t>
            </w:r>
          </w:p>
        </w:tc>
      </w:tr>
      <w:tr w:rsidR="00974CB5" w14:paraId="11F434B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8CC6597" w14:textId="77777777" w:rsidR="00974CB5" w:rsidRDefault="008E7C2D">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14:paraId="1462160A" w14:textId="77777777" w:rsidR="00974CB5" w:rsidRDefault="008E7C2D">
            <w:pPr>
              <w:spacing w:after="0" w:line="259" w:lineRule="auto"/>
              <w:ind w:left="53" w:firstLine="0"/>
              <w:jc w:val="center"/>
            </w:pPr>
            <w:r>
              <w:rPr>
                <w:sz w:val="17"/>
              </w:rPr>
              <w:t>zdarma</w:t>
            </w:r>
          </w:p>
        </w:tc>
      </w:tr>
      <w:tr w:rsidR="00974CB5" w14:paraId="5EB31AE1"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096CAA2" w14:textId="77777777" w:rsidR="00974CB5" w:rsidRDefault="008E7C2D">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14:paraId="13E8A29D" w14:textId="77777777" w:rsidR="00974CB5" w:rsidRDefault="008E7C2D">
            <w:pPr>
              <w:spacing w:after="0" w:line="259" w:lineRule="auto"/>
              <w:ind w:left="53" w:firstLine="0"/>
              <w:jc w:val="center"/>
            </w:pPr>
            <w:r>
              <w:rPr>
                <w:sz w:val="17"/>
              </w:rPr>
              <w:t>zdarma</w:t>
            </w:r>
          </w:p>
        </w:tc>
      </w:tr>
      <w:tr w:rsidR="00974CB5" w14:paraId="3C029B6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81B0C46" w14:textId="77777777" w:rsidR="00974CB5" w:rsidRDefault="008E7C2D">
            <w:pPr>
              <w:spacing w:after="0" w:line="259" w:lineRule="auto"/>
              <w:ind w:left="0" w:firstLine="0"/>
            </w:pPr>
            <w:r>
              <w:rPr>
                <w:sz w:val="20"/>
              </w:rPr>
              <w:t>Zaslání informační SMS</w:t>
            </w:r>
          </w:p>
        </w:tc>
        <w:tc>
          <w:tcPr>
            <w:tcW w:w="3705" w:type="dxa"/>
            <w:tcBorders>
              <w:top w:val="single" w:sz="5" w:space="0" w:color="DCDCDC"/>
              <w:left w:val="single" w:sz="5" w:space="0" w:color="DCDCDC"/>
              <w:bottom w:val="single" w:sz="5" w:space="0" w:color="DCDCDC"/>
              <w:right w:val="single" w:sz="5" w:space="0" w:color="DCDCDC"/>
            </w:tcBorders>
          </w:tcPr>
          <w:p w14:paraId="60B2876F" w14:textId="77777777" w:rsidR="00974CB5" w:rsidRDefault="008E7C2D">
            <w:pPr>
              <w:spacing w:after="0" w:line="259" w:lineRule="auto"/>
              <w:ind w:left="49" w:firstLine="0"/>
              <w:jc w:val="center"/>
            </w:pPr>
            <w:r>
              <w:rPr>
                <w:sz w:val="17"/>
              </w:rPr>
              <w:t>2,50</w:t>
            </w:r>
          </w:p>
        </w:tc>
      </w:tr>
      <w:tr w:rsidR="00974CB5" w14:paraId="55ED462B"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B104503" w14:textId="77777777" w:rsidR="00974CB5" w:rsidRDefault="008E7C2D">
            <w:pPr>
              <w:spacing w:after="0" w:line="259" w:lineRule="auto"/>
              <w:ind w:left="0" w:firstLine="0"/>
            </w:pPr>
            <w:r>
              <w:rPr>
                <w:sz w:val="20"/>
              </w:rPr>
              <w:t>Zaslání informační 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14:paraId="4A345D54" w14:textId="77777777" w:rsidR="00974CB5" w:rsidRDefault="008E7C2D">
            <w:pPr>
              <w:spacing w:after="0" w:line="259" w:lineRule="auto"/>
              <w:ind w:left="50" w:firstLine="0"/>
              <w:jc w:val="center"/>
            </w:pPr>
            <w:r>
              <w:rPr>
                <w:sz w:val="17"/>
              </w:rPr>
              <w:t xml:space="preserve">2,50 </w:t>
            </w:r>
            <w:r>
              <w:rPr>
                <w:sz w:val="23"/>
                <w:vertAlign w:val="superscript"/>
              </w:rPr>
              <w:t>1)</w:t>
            </w:r>
          </w:p>
        </w:tc>
      </w:tr>
    </w:tbl>
    <w:p w14:paraId="0AA9B39F" w14:textId="77777777" w:rsidR="00974CB5" w:rsidRDefault="008E7C2D">
      <w:pPr>
        <w:spacing w:after="324"/>
        <w:ind w:left="53"/>
      </w:pPr>
      <w:r>
        <w:t>1) Cena za vyžádanou transakční historii je 0,50 Kč za zaslání jedné informační SMS.</w:t>
      </w:r>
    </w:p>
    <w:p w14:paraId="2B5C7FA1" w14:textId="77777777" w:rsidR="00974CB5" w:rsidRDefault="008E7C2D">
      <w:pPr>
        <w:pStyle w:val="Nadpis3"/>
        <w:ind w:left="151"/>
      </w:pPr>
      <w:r>
        <w:t>Další služby k přímému bankovnictví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13419341"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1699050E" w14:textId="77777777" w:rsidR="00974CB5" w:rsidRDefault="008E7C2D">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07639B18" w14:textId="77777777" w:rsidR="00974CB5" w:rsidRDefault="008E7C2D">
            <w:pPr>
              <w:spacing w:after="0" w:line="259" w:lineRule="auto"/>
              <w:ind w:left="53" w:firstLine="0"/>
              <w:jc w:val="center"/>
            </w:pPr>
            <w:r>
              <w:rPr>
                <w:sz w:val="20"/>
              </w:rPr>
              <w:t>Cena za službu</w:t>
            </w:r>
          </w:p>
        </w:tc>
      </w:tr>
      <w:tr w:rsidR="00974CB5" w14:paraId="5C511E15" w14:textId="77777777">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14:paraId="55BAEC8B" w14:textId="77777777" w:rsidR="00974CB5" w:rsidRDefault="008E7C2D">
            <w:pPr>
              <w:spacing w:after="0" w:line="259" w:lineRule="auto"/>
              <w:ind w:left="0" w:firstLine="0"/>
            </w:pPr>
            <w:r>
              <w:rPr>
                <w:sz w:val="20"/>
              </w:rPr>
              <w:t>Služba v rámci balíčku MUNICIPALITY</w:t>
            </w:r>
          </w:p>
        </w:tc>
        <w:tc>
          <w:tcPr>
            <w:tcW w:w="3705" w:type="dxa"/>
            <w:tcBorders>
              <w:top w:val="single" w:sz="5" w:space="0" w:color="DCDCDC"/>
              <w:left w:val="single" w:sz="5" w:space="0" w:color="DCDCDC"/>
              <w:bottom w:val="single" w:sz="5" w:space="0" w:color="DCDCDC"/>
              <w:right w:val="single" w:sz="5" w:space="0" w:color="DCDCDC"/>
            </w:tcBorders>
          </w:tcPr>
          <w:p w14:paraId="7F1178B8" w14:textId="77777777" w:rsidR="00974CB5" w:rsidRDefault="008E7C2D">
            <w:pPr>
              <w:spacing w:after="0" w:line="259" w:lineRule="auto"/>
              <w:ind w:left="0" w:firstLine="0"/>
              <w:jc w:val="center"/>
            </w:pPr>
            <w:r>
              <w:rPr>
                <w:sz w:val="17"/>
              </w:rPr>
              <w:t>1. rok zdarma včetně zmocněných osob a jednorázového poplatku za zmocnění</w:t>
            </w:r>
          </w:p>
        </w:tc>
      </w:tr>
      <w:tr w:rsidR="00974CB5" w14:paraId="3A43138A"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EFBF38E" w14:textId="77777777" w:rsidR="00974CB5" w:rsidRDefault="008E7C2D">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14:paraId="12BB65F5" w14:textId="77777777" w:rsidR="00974CB5" w:rsidRDefault="008E7C2D">
            <w:pPr>
              <w:spacing w:after="0" w:line="259" w:lineRule="auto"/>
              <w:ind w:left="53" w:firstLine="0"/>
              <w:jc w:val="center"/>
            </w:pPr>
            <w:r>
              <w:rPr>
                <w:sz w:val="17"/>
              </w:rPr>
              <w:t>zdarma</w:t>
            </w:r>
          </w:p>
        </w:tc>
      </w:tr>
      <w:tr w:rsidR="00974CB5" w14:paraId="73BCA782"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A515D11" w14:textId="77777777" w:rsidR="00974CB5" w:rsidRDefault="008E7C2D">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14:paraId="5E6C1709" w14:textId="77777777" w:rsidR="00974CB5" w:rsidRDefault="008E7C2D">
            <w:pPr>
              <w:spacing w:after="0" w:line="259" w:lineRule="auto"/>
              <w:ind w:left="53" w:firstLine="0"/>
              <w:jc w:val="center"/>
            </w:pPr>
            <w:r>
              <w:rPr>
                <w:sz w:val="17"/>
              </w:rPr>
              <w:t>zdarma</w:t>
            </w:r>
          </w:p>
        </w:tc>
      </w:tr>
      <w:tr w:rsidR="00974CB5" w14:paraId="3706F6C2"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7730E01" w14:textId="77777777" w:rsidR="00974CB5" w:rsidRDefault="008E7C2D">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14:paraId="03ED05DF" w14:textId="77777777" w:rsidR="00974CB5" w:rsidRDefault="008E7C2D">
            <w:pPr>
              <w:spacing w:after="0" w:line="259" w:lineRule="auto"/>
              <w:ind w:left="49" w:firstLine="0"/>
              <w:jc w:val="center"/>
            </w:pPr>
            <w:r>
              <w:rPr>
                <w:sz w:val="17"/>
              </w:rPr>
              <w:t>35</w:t>
            </w:r>
          </w:p>
        </w:tc>
      </w:tr>
      <w:tr w:rsidR="00974CB5" w14:paraId="545AF4B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135338A" w14:textId="77777777" w:rsidR="00974CB5" w:rsidRDefault="008E7C2D">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14:paraId="1106FE6A" w14:textId="77777777" w:rsidR="00974CB5" w:rsidRDefault="008E7C2D">
            <w:pPr>
              <w:spacing w:after="0" w:line="259" w:lineRule="auto"/>
              <w:ind w:left="49" w:firstLine="0"/>
              <w:jc w:val="center"/>
            </w:pPr>
            <w:r>
              <w:rPr>
                <w:sz w:val="17"/>
              </w:rPr>
              <w:t>160</w:t>
            </w:r>
          </w:p>
        </w:tc>
      </w:tr>
      <w:tr w:rsidR="00974CB5" w14:paraId="58E3CA6F"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406AB98B" w14:textId="77777777" w:rsidR="00974CB5" w:rsidRDefault="008E7C2D">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595CD1A7" w14:textId="77777777" w:rsidR="00974CB5" w:rsidRDefault="008E7C2D">
            <w:pPr>
              <w:spacing w:after="0" w:line="259" w:lineRule="auto"/>
              <w:ind w:left="53" w:firstLine="0"/>
              <w:jc w:val="center"/>
            </w:pPr>
            <w:r>
              <w:rPr>
                <w:sz w:val="20"/>
              </w:rPr>
              <w:t>Cena za službu</w:t>
            </w:r>
          </w:p>
        </w:tc>
      </w:tr>
      <w:tr w:rsidR="00974CB5" w14:paraId="7E1AF6D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5D9EB34" w14:textId="77777777" w:rsidR="00974CB5" w:rsidRDefault="008E7C2D">
            <w:pPr>
              <w:spacing w:after="0" w:line="259" w:lineRule="auto"/>
              <w:ind w:left="0" w:firstLine="0"/>
            </w:pPr>
            <w:r>
              <w:rPr>
                <w:sz w:val="20"/>
              </w:rPr>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14:paraId="0420EC6E" w14:textId="77777777" w:rsidR="00974CB5" w:rsidRDefault="008E7C2D">
            <w:pPr>
              <w:spacing w:after="0" w:line="259" w:lineRule="auto"/>
              <w:ind w:left="49" w:firstLine="0"/>
              <w:jc w:val="center"/>
            </w:pPr>
            <w:r>
              <w:rPr>
                <w:sz w:val="17"/>
              </w:rPr>
              <w:t>zdarma (mimo území ČR: individuálně)</w:t>
            </w:r>
          </w:p>
        </w:tc>
      </w:tr>
      <w:tr w:rsidR="00974CB5" w14:paraId="1748B36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B7BE5B3" w14:textId="77777777" w:rsidR="00974CB5" w:rsidRDefault="008E7C2D">
            <w:pPr>
              <w:spacing w:after="0" w:line="259" w:lineRule="auto"/>
              <w:ind w:left="0" w:firstLine="0"/>
            </w:pPr>
            <w:r>
              <w:rPr>
                <w:sz w:val="20"/>
              </w:rPr>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14:paraId="0B27F758" w14:textId="77777777" w:rsidR="00974CB5" w:rsidRDefault="008E7C2D">
            <w:pPr>
              <w:spacing w:after="0" w:line="259" w:lineRule="auto"/>
              <w:ind w:left="53" w:firstLine="0"/>
              <w:jc w:val="center"/>
            </w:pPr>
            <w:r>
              <w:rPr>
                <w:sz w:val="17"/>
              </w:rPr>
              <w:t>500 měsíčně</w:t>
            </w:r>
          </w:p>
        </w:tc>
      </w:tr>
      <w:tr w:rsidR="00974CB5" w14:paraId="11CF1C9B" w14:textId="77777777">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14:paraId="5B1828E0" w14:textId="77777777" w:rsidR="00974CB5" w:rsidRDefault="008E7C2D">
            <w:pPr>
              <w:spacing w:after="0" w:line="259" w:lineRule="auto"/>
              <w:ind w:left="0" w:firstLine="0"/>
            </w:pPr>
            <w:r>
              <w:rPr>
                <w:sz w:val="20"/>
              </w:rPr>
              <w:t>Příjem výpisů z účtu z jiných bank ve formátu SWIFT MT 940</w:t>
            </w:r>
          </w:p>
        </w:tc>
        <w:tc>
          <w:tcPr>
            <w:tcW w:w="3705" w:type="dxa"/>
            <w:tcBorders>
              <w:top w:val="single" w:sz="5" w:space="0" w:color="DCDCDC"/>
              <w:left w:val="single" w:sz="5" w:space="0" w:color="DCDCDC"/>
              <w:bottom w:val="single" w:sz="5" w:space="0" w:color="DCDCDC"/>
              <w:right w:val="single" w:sz="5" w:space="0" w:color="DCDCDC"/>
            </w:tcBorders>
          </w:tcPr>
          <w:p w14:paraId="48E4EFC4" w14:textId="77777777" w:rsidR="00974CB5" w:rsidRDefault="008E7C2D">
            <w:pPr>
              <w:spacing w:after="0" w:line="259" w:lineRule="auto"/>
              <w:ind w:left="0" w:firstLine="0"/>
              <w:jc w:val="center"/>
            </w:pPr>
            <w:r>
              <w:rPr>
                <w:sz w:val="17"/>
              </w:rPr>
              <w:t>1 000 za zřízení každé služby, měsíční poplatky individuálně</w:t>
            </w:r>
          </w:p>
        </w:tc>
      </w:tr>
      <w:tr w:rsidR="00974CB5" w14:paraId="3A934CA1" w14:textId="77777777">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14:paraId="51891716" w14:textId="77777777" w:rsidR="00974CB5" w:rsidRDefault="008E7C2D">
            <w:pPr>
              <w:spacing w:after="0" w:line="259" w:lineRule="auto"/>
              <w:ind w:left="0" w:firstLine="0"/>
            </w:pPr>
            <w:r>
              <w:rPr>
                <w:sz w:val="20"/>
              </w:rPr>
              <w:t>Pokyny RFT (SWIFT MT 101)</w:t>
            </w:r>
          </w:p>
        </w:tc>
        <w:tc>
          <w:tcPr>
            <w:tcW w:w="3705" w:type="dxa"/>
            <w:tcBorders>
              <w:top w:val="single" w:sz="5" w:space="0" w:color="DCDCDC"/>
              <w:left w:val="single" w:sz="5" w:space="0" w:color="DCDCDC"/>
              <w:bottom w:val="single" w:sz="5" w:space="0" w:color="DCDCDC"/>
              <w:right w:val="single" w:sz="5" w:space="0" w:color="DCDCDC"/>
            </w:tcBorders>
          </w:tcPr>
          <w:p w14:paraId="13478A5A" w14:textId="77777777" w:rsidR="00974CB5" w:rsidRDefault="008E7C2D">
            <w:pPr>
              <w:spacing w:after="0" w:line="259" w:lineRule="auto"/>
              <w:ind w:left="0" w:firstLine="0"/>
              <w:jc w:val="center"/>
            </w:pPr>
            <w:r>
              <w:rPr>
                <w:sz w:val="17"/>
              </w:rPr>
              <w:t>1 000 za zřízení každé služby, měsíční poplatky individuálně</w:t>
            </w:r>
          </w:p>
        </w:tc>
      </w:tr>
      <w:tr w:rsidR="00974CB5" w14:paraId="6975077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FEF7D3A" w14:textId="77777777" w:rsidR="00974CB5" w:rsidRDefault="008E7C2D">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14:paraId="61A3F183" w14:textId="77777777" w:rsidR="00974CB5" w:rsidRDefault="008E7C2D">
            <w:pPr>
              <w:spacing w:after="0" w:line="259" w:lineRule="auto"/>
              <w:ind w:left="52" w:firstLine="0"/>
              <w:jc w:val="center"/>
            </w:pPr>
            <w:r>
              <w:rPr>
                <w:sz w:val="17"/>
              </w:rPr>
              <w:t>500 za zřízení služby</w:t>
            </w:r>
          </w:p>
        </w:tc>
      </w:tr>
      <w:tr w:rsidR="00974CB5" w14:paraId="43D6431D"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49ABD750" w14:textId="77777777" w:rsidR="00974CB5" w:rsidRDefault="008E7C2D">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14:paraId="607000A9" w14:textId="77777777" w:rsidR="00974CB5" w:rsidRDefault="008E7C2D">
            <w:pPr>
              <w:spacing w:after="0" w:line="259" w:lineRule="auto"/>
              <w:ind w:left="53" w:firstLine="0"/>
              <w:jc w:val="center"/>
            </w:pPr>
            <w:r>
              <w:rPr>
                <w:sz w:val="17"/>
              </w:rPr>
              <w:t>individuálně</w:t>
            </w:r>
          </w:p>
        </w:tc>
      </w:tr>
      <w:tr w:rsidR="00974CB5" w14:paraId="583278FB"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0DD982B5" w14:textId="77777777" w:rsidR="00974CB5" w:rsidRDefault="008E7C2D">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6C78250E" w14:textId="77777777" w:rsidR="00974CB5" w:rsidRDefault="008E7C2D">
            <w:pPr>
              <w:spacing w:after="0" w:line="259" w:lineRule="auto"/>
              <w:ind w:left="53" w:firstLine="0"/>
              <w:jc w:val="center"/>
            </w:pPr>
            <w:r>
              <w:rPr>
                <w:sz w:val="20"/>
              </w:rPr>
              <w:t>Cena za službu</w:t>
            </w:r>
          </w:p>
        </w:tc>
      </w:tr>
      <w:tr w:rsidR="00974CB5" w14:paraId="0455603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358086E" w14:textId="77777777" w:rsidR="00974CB5" w:rsidRDefault="008E7C2D">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14:paraId="0348363C" w14:textId="77777777" w:rsidR="00974CB5" w:rsidRDefault="008E7C2D">
            <w:pPr>
              <w:spacing w:after="0" w:line="259" w:lineRule="auto"/>
              <w:ind w:left="53" w:firstLine="0"/>
              <w:jc w:val="center"/>
            </w:pPr>
            <w:r>
              <w:rPr>
                <w:sz w:val="17"/>
              </w:rPr>
              <w:t>individuálně</w:t>
            </w:r>
          </w:p>
        </w:tc>
      </w:tr>
      <w:tr w:rsidR="00974CB5" w14:paraId="1D496214" w14:textId="77777777">
        <w:trPr>
          <w:trHeight w:val="138"/>
        </w:trPr>
        <w:tc>
          <w:tcPr>
            <w:tcW w:w="6874" w:type="dxa"/>
            <w:tcBorders>
              <w:top w:val="single" w:sz="5" w:space="0" w:color="DCDCDC"/>
              <w:left w:val="nil"/>
              <w:bottom w:val="single" w:sz="5" w:space="0" w:color="DCDCDC"/>
              <w:right w:val="nil"/>
            </w:tcBorders>
          </w:tcPr>
          <w:p w14:paraId="5A58A4E0" w14:textId="77777777" w:rsidR="00974CB5" w:rsidRDefault="00974CB5">
            <w:pPr>
              <w:spacing w:after="160" w:line="259" w:lineRule="auto"/>
              <w:ind w:left="0" w:firstLine="0"/>
            </w:pPr>
          </w:p>
        </w:tc>
        <w:tc>
          <w:tcPr>
            <w:tcW w:w="3705" w:type="dxa"/>
            <w:tcBorders>
              <w:top w:val="single" w:sz="5" w:space="0" w:color="DCDCDC"/>
              <w:left w:val="nil"/>
              <w:bottom w:val="single" w:sz="5" w:space="0" w:color="DCDCDC"/>
              <w:right w:val="nil"/>
            </w:tcBorders>
          </w:tcPr>
          <w:p w14:paraId="15BA0B1F" w14:textId="77777777" w:rsidR="00974CB5" w:rsidRDefault="00974CB5">
            <w:pPr>
              <w:spacing w:after="160" w:line="259" w:lineRule="auto"/>
              <w:ind w:left="0" w:firstLine="0"/>
            </w:pPr>
          </w:p>
        </w:tc>
      </w:tr>
      <w:tr w:rsidR="00974CB5" w14:paraId="2911D646"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23446D7D" w14:textId="77777777" w:rsidR="00974CB5" w:rsidRDefault="008E7C2D">
            <w:pPr>
              <w:spacing w:after="0" w:line="259" w:lineRule="auto"/>
              <w:ind w:left="0" w:firstLine="0"/>
            </w:pPr>
            <w:r>
              <w:rPr>
                <w:sz w:val="20"/>
              </w:rPr>
              <w:t>Trade &amp;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13290E2F" w14:textId="77777777" w:rsidR="00974CB5" w:rsidRDefault="008E7C2D">
            <w:pPr>
              <w:spacing w:after="0" w:line="259" w:lineRule="auto"/>
              <w:ind w:left="53" w:firstLine="0"/>
              <w:jc w:val="center"/>
            </w:pPr>
            <w:r>
              <w:rPr>
                <w:sz w:val="20"/>
              </w:rPr>
              <w:t>Cena za službu</w:t>
            </w:r>
          </w:p>
        </w:tc>
      </w:tr>
      <w:tr w:rsidR="00974CB5" w14:paraId="29A6BF0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C5613EC" w14:textId="77777777" w:rsidR="00974CB5" w:rsidRDefault="008E7C2D">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14:paraId="7D470C10" w14:textId="77777777" w:rsidR="00974CB5" w:rsidRDefault="008E7C2D">
            <w:pPr>
              <w:spacing w:after="0" w:line="259" w:lineRule="auto"/>
              <w:ind w:left="53" w:firstLine="0"/>
              <w:jc w:val="center"/>
            </w:pPr>
            <w:r>
              <w:rPr>
                <w:sz w:val="17"/>
              </w:rPr>
              <w:t>zdarma</w:t>
            </w:r>
          </w:p>
        </w:tc>
      </w:tr>
      <w:tr w:rsidR="00974CB5" w14:paraId="71A8079B"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7CFAEA5F" w14:textId="77777777" w:rsidR="00974CB5" w:rsidRDefault="008E7C2D">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40FE2A42" w14:textId="77777777" w:rsidR="00974CB5" w:rsidRDefault="008E7C2D">
            <w:pPr>
              <w:spacing w:after="0" w:line="259" w:lineRule="auto"/>
              <w:ind w:left="53" w:firstLine="0"/>
              <w:jc w:val="center"/>
            </w:pPr>
            <w:r>
              <w:rPr>
                <w:sz w:val="20"/>
              </w:rPr>
              <w:t>Cena za službu</w:t>
            </w:r>
          </w:p>
        </w:tc>
      </w:tr>
      <w:tr w:rsidR="00974CB5" w14:paraId="4A99D78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638B926" w14:textId="77777777" w:rsidR="00974CB5" w:rsidRDefault="008E7C2D">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14:paraId="5923B9C0" w14:textId="77777777" w:rsidR="00974CB5" w:rsidRDefault="008E7C2D">
            <w:pPr>
              <w:spacing w:after="0" w:line="259" w:lineRule="auto"/>
              <w:ind w:left="53" w:firstLine="0"/>
              <w:jc w:val="center"/>
            </w:pPr>
            <w:r>
              <w:rPr>
                <w:sz w:val="17"/>
              </w:rPr>
              <w:t>zdarma</w:t>
            </w:r>
          </w:p>
        </w:tc>
      </w:tr>
      <w:tr w:rsidR="00974CB5" w14:paraId="4659927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AED917D" w14:textId="77777777" w:rsidR="00974CB5" w:rsidRDefault="008E7C2D">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14:paraId="56F3142B" w14:textId="77777777" w:rsidR="00974CB5" w:rsidRDefault="008E7C2D">
            <w:pPr>
              <w:spacing w:after="0" w:line="259" w:lineRule="auto"/>
              <w:ind w:left="53" w:firstLine="0"/>
              <w:jc w:val="center"/>
            </w:pPr>
            <w:r>
              <w:rPr>
                <w:sz w:val="17"/>
              </w:rPr>
              <w:t>zdarma</w:t>
            </w:r>
          </w:p>
        </w:tc>
      </w:tr>
      <w:tr w:rsidR="00974CB5" w14:paraId="782FC11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5546E5D" w14:textId="77777777" w:rsidR="00974CB5" w:rsidRDefault="008E7C2D">
            <w:pPr>
              <w:spacing w:after="0" w:line="259" w:lineRule="auto"/>
              <w:ind w:left="0" w:firstLine="0"/>
            </w:pPr>
            <w:r>
              <w:rPr>
                <w:sz w:val="20"/>
              </w:rPr>
              <w:t>Vydání kompletního balíčku -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14:paraId="431ADA26" w14:textId="77777777" w:rsidR="00974CB5" w:rsidRDefault="008E7C2D">
            <w:pPr>
              <w:spacing w:after="0" w:line="259" w:lineRule="auto"/>
              <w:ind w:left="50" w:firstLine="0"/>
              <w:jc w:val="center"/>
            </w:pPr>
            <w:r>
              <w:rPr>
                <w:sz w:val="17"/>
              </w:rPr>
              <w:t xml:space="preserve">640 </w:t>
            </w:r>
            <w:r>
              <w:rPr>
                <w:sz w:val="23"/>
                <w:vertAlign w:val="superscript"/>
              </w:rPr>
              <w:t>1)</w:t>
            </w:r>
          </w:p>
        </w:tc>
      </w:tr>
      <w:tr w:rsidR="00974CB5" w14:paraId="1DFA412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B0F6EAA" w14:textId="77777777" w:rsidR="00974CB5" w:rsidRDefault="008E7C2D">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14:paraId="7A154B64" w14:textId="77777777" w:rsidR="00974CB5" w:rsidRDefault="008E7C2D">
            <w:pPr>
              <w:spacing w:after="0" w:line="259" w:lineRule="auto"/>
              <w:ind w:left="50" w:firstLine="0"/>
              <w:jc w:val="center"/>
            </w:pPr>
            <w:r>
              <w:rPr>
                <w:sz w:val="17"/>
              </w:rPr>
              <w:t xml:space="preserve">250 + 21 % DPH </w:t>
            </w:r>
            <w:r>
              <w:rPr>
                <w:sz w:val="23"/>
                <w:vertAlign w:val="superscript"/>
              </w:rPr>
              <w:t>1)</w:t>
            </w:r>
          </w:p>
        </w:tc>
      </w:tr>
      <w:tr w:rsidR="00974CB5" w14:paraId="2F92F83F"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4A23888" w14:textId="77777777" w:rsidR="00974CB5" w:rsidRDefault="008E7C2D">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14:paraId="7E5F7831" w14:textId="77777777" w:rsidR="00974CB5" w:rsidRDefault="008E7C2D">
            <w:pPr>
              <w:spacing w:after="0" w:line="259" w:lineRule="auto"/>
              <w:ind w:left="50" w:firstLine="0"/>
              <w:jc w:val="center"/>
            </w:pPr>
            <w:r>
              <w:rPr>
                <w:sz w:val="17"/>
              </w:rPr>
              <w:t xml:space="preserve">390 </w:t>
            </w:r>
            <w:r>
              <w:rPr>
                <w:sz w:val="23"/>
                <w:vertAlign w:val="superscript"/>
              </w:rPr>
              <w:t>1)</w:t>
            </w:r>
          </w:p>
        </w:tc>
      </w:tr>
      <w:tr w:rsidR="00974CB5" w14:paraId="457093D1"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44A59E3" w14:textId="77777777" w:rsidR="00974CB5" w:rsidRDefault="008E7C2D">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14:paraId="23671A81" w14:textId="77777777" w:rsidR="00974CB5" w:rsidRDefault="008E7C2D">
            <w:pPr>
              <w:spacing w:after="0" w:line="259" w:lineRule="auto"/>
              <w:ind w:left="49" w:firstLine="0"/>
              <w:jc w:val="center"/>
            </w:pPr>
            <w:r>
              <w:rPr>
                <w:sz w:val="17"/>
              </w:rPr>
              <w:t>1 000</w:t>
            </w:r>
          </w:p>
        </w:tc>
      </w:tr>
      <w:tr w:rsidR="00974CB5" w14:paraId="5C031C3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AE3814F" w14:textId="77777777" w:rsidR="00974CB5" w:rsidRDefault="008E7C2D">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14:paraId="54E47902" w14:textId="77777777" w:rsidR="00974CB5" w:rsidRDefault="008E7C2D">
            <w:pPr>
              <w:spacing w:after="0" w:line="259" w:lineRule="auto"/>
              <w:ind w:left="53" w:firstLine="0"/>
              <w:jc w:val="center"/>
            </w:pPr>
            <w:r>
              <w:rPr>
                <w:sz w:val="17"/>
              </w:rPr>
              <w:t>zdarma</w:t>
            </w:r>
          </w:p>
        </w:tc>
      </w:tr>
    </w:tbl>
    <w:tbl>
      <w:tblPr>
        <w:tblStyle w:val="TableGrid"/>
        <w:tblpPr w:vertAnchor="page" w:horzAnchor="page" w:tblpX="661" w:tblpY="8696"/>
        <w:tblOverlap w:val="never"/>
        <w:tblW w:w="10580" w:type="dxa"/>
        <w:tblInd w:w="0" w:type="dxa"/>
        <w:tblCellMar>
          <w:top w:w="69" w:type="dxa"/>
          <w:left w:w="161" w:type="dxa"/>
          <w:right w:w="143" w:type="dxa"/>
        </w:tblCellMar>
        <w:tblLook w:val="04A0" w:firstRow="1" w:lastRow="0" w:firstColumn="1" w:lastColumn="0" w:noHBand="0" w:noVBand="1"/>
      </w:tblPr>
      <w:tblGrid>
        <w:gridCol w:w="6874"/>
        <w:gridCol w:w="3705"/>
      </w:tblGrid>
      <w:tr w:rsidR="00974CB5" w14:paraId="31F7DF68" w14:textId="77777777">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14:paraId="7E5F3A2E" w14:textId="77777777" w:rsidR="00974CB5" w:rsidRDefault="008E7C2D">
            <w:pPr>
              <w:spacing w:after="0" w:line="259" w:lineRule="auto"/>
              <w:ind w:left="0" w:firstLine="0"/>
            </w:pPr>
            <w:r>
              <w:rPr>
                <w:sz w:val="20"/>
              </w:rPr>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14:paraId="2647F7BD" w14:textId="77777777" w:rsidR="00974CB5" w:rsidRDefault="008E7C2D">
            <w:pPr>
              <w:spacing w:after="0" w:line="259" w:lineRule="auto"/>
              <w:ind w:left="80" w:firstLine="0"/>
              <w:jc w:val="center"/>
            </w:pPr>
            <w:r>
              <w:rPr>
                <w:sz w:val="20"/>
              </w:rPr>
              <w:t>Cena za službu</w:t>
            </w:r>
          </w:p>
        </w:tc>
      </w:tr>
      <w:tr w:rsidR="00974CB5" w14:paraId="672EEB3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D427924" w14:textId="77777777" w:rsidR="00974CB5" w:rsidRDefault="008E7C2D">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14:paraId="4A2E242F" w14:textId="77777777" w:rsidR="00974CB5" w:rsidRDefault="008E7C2D">
            <w:pPr>
              <w:spacing w:after="0" w:line="259" w:lineRule="auto"/>
              <w:ind w:left="80" w:firstLine="0"/>
              <w:jc w:val="center"/>
            </w:pPr>
            <w:r>
              <w:rPr>
                <w:sz w:val="17"/>
              </w:rPr>
              <w:t>2 400 + 21 % DPH / 1 900 + 21 % DPH</w:t>
            </w:r>
          </w:p>
        </w:tc>
      </w:tr>
      <w:tr w:rsidR="00974CB5" w14:paraId="51DF9310"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0E01F25A" w14:textId="77777777" w:rsidR="00974CB5" w:rsidRDefault="008E7C2D">
            <w:pPr>
              <w:spacing w:after="0" w:line="259" w:lineRule="auto"/>
              <w:ind w:left="0" w:firstLine="0"/>
              <w:jc w:val="both"/>
            </w:pPr>
            <w:r>
              <w:rPr>
                <w:sz w:val="20"/>
              </w:rPr>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14:paraId="7BBB0C9B" w14:textId="77777777" w:rsidR="00974CB5" w:rsidRDefault="008E7C2D">
            <w:pPr>
              <w:spacing w:after="0" w:line="259" w:lineRule="auto"/>
              <w:ind w:left="80" w:firstLine="0"/>
              <w:jc w:val="center"/>
            </w:pPr>
            <w:r>
              <w:rPr>
                <w:sz w:val="17"/>
              </w:rPr>
              <w:t>2 200 + 21 % DPH</w:t>
            </w:r>
          </w:p>
        </w:tc>
      </w:tr>
      <w:tr w:rsidR="00974CB5" w14:paraId="25AA84B9"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0919B74A" w14:textId="77777777" w:rsidR="00974CB5" w:rsidRDefault="008E7C2D">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14:paraId="3A9949A1" w14:textId="77777777" w:rsidR="00974CB5" w:rsidRDefault="008E7C2D">
            <w:pPr>
              <w:spacing w:after="0" w:line="259" w:lineRule="auto"/>
              <w:ind w:left="80" w:firstLine="0"/>
              <w:jc w:val="center"/>
            </w:pPr>
            <w:r>
              <w:rPr>
                <w:sz w:val="17"/>
              </w:rPr>
              <w:t>2 700 + 21 % DPH</w:t>
            </w:r>
          </w:p>
        </w:tc>
      </w:tr>
      <w:tr w:rsidR="00974CB5" w14:paraId="2D905709" w14:textId="77777777">
        <w:trPr>
          <w:trHeight w:val="123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19B281E1" w14:textId="77777777" w:rsidR="00974CB5" w:rsidRDefault="008E7C2D">
            <w:pPr>
              <w:spacing w:after="0" w:line="259" w:lineRule="auto"/>
              <w:ind w:left="0" w:firstLine="0"/>
            </w:pPr>
            <w:r>
              <w:rPr>
                <w:sz w:val="17"/>
              </w:rPr>
              <w:t>Ceny jsou platné pro případy, kdy uvedené servisní služby zajišťuje externí subdodavatel, se kterým má KB pro takové výkony uzavřen smluvní vztah.</w:t>
            </w:r>
          </w:p>
          <w:p w14:paraId="702D51F4" w14:textId="77777777" w:rsidR="00974CB5" w:rsidRDefault="008E7C2D">
            <w:pPr>
              <w:spacing w:after="6" w:line="216" w:lineRule="auto"/>
              <w:ind w:left="0" w:firstLine="0"/>
              <w:jc w:val="both"/>
            </w:pPr>
            <w:r>
              <w:rPr>
                <w:sz w:val="17"/>
              </w:rPr>
              <w:t>V ceně instalace libovolné aplikace nebo kombinace aplikací přímého bankovnictví jsou zahrnuty cestovní náklady a částka za instalaci a zprovoznění aplikace nebo kombinace aplikací přímého bankovnictví na jedné stanici klienta.</w:t>
            </w:r>
          </w:p>
          <w:p w14:paraId="15ADE6D8" w14:textId="77777777" w:rsidR="00974CB5" w:rsidRDefault="008E7C2D">
            <w:pPr>
              <w:spacing w:after="6" w:line="216" w:lineRule="auto"/>
              <w:ind w:left="0" w:firstLine="0"/>
              <w:jc w:val="both"/>
            </w:pPr>
            <w:r>
              <w:rPr>
                <w:sz w:val="17"/>
              </w:rPr>
              <w:t>Ceny za instalace aplikací přímého bankovnictví zahrnují rovněž případnou instalaci čtecího zařízení pro čipové karty, ale pouze v případě, pokud byla objednána současně s instalací této aplikace.</w:t>
            </w:r>
          </w:p>
          <w:p w14:paraId="4B7DA0D8" w14:textId="77777777" w:rsidR="00974CB5" w:rsidRDefault="008E7C2D">
            <w:pPr>
              <w:spacing w:after="0" w:line="259" w:lineRule="auto"/>
              <w:ind w:left="0" w:firstLine="0"/>
            </w:pPr>
            <w:r>
              <w:rPr>
                <w:sz w:val="17"/>
              </w:rPr>
              <w:t>V případě výjezdu do zahraničí za účelem instalace, odstranění závady, reinstalace a poradenství je cena stanovena individuálně dle skutečných prokazatelných nákladů.</w:t>
            </w:r>
          </w:p>
        </w:tc>
      </w:tr>
    </w:tbl>
    <w:p w14:paraId="1567C293" w14:textId="77777777" w:rsidR="00974CB5" w:rsidRDefault="008E7C2D">
      <w:pPr>
        <w:ind w:left="53"/>
      </w:pPr>
      <w:r>
        <w:t>1) Vztahuje se i na vydání čipové karty a čtečky čipových karet pro MultiCash KB.</w:t>
      </w:r>
    </w:p>
    <w:tbl>
      <w:tblPr>
        <w:tblStyle w:val="TableGrid"/>
        <w:tblpPr w:vertAnchor="page" w:horzAnchor="page" w:tblpX="661" w:tblpY="10713"/>
        <w:tblOverlap w:val="never"/>
        <w:tblW w:w="10580" w:type="dxa"/>
        <w:tblInd w:w="0" w:type="dxa"/>
        <w:tblCellMar>
          <w:top w:w="69" w:type="dxa"/>
          <w:left w:w="161" w:type="dxa"/>
          <w:right w:w="115" w:type="dxa"/>
        </w:tblCellMar>
        <w:tblLook w:val="04A0" w:firstRow="1" w:lastRow="0" w:firstColumn="1" w:lastColumn="0" w:noHBand="0" w:noVBand="1"/>
      </w:tblPr>
      <w:tblGrid>
        <w:gridCol w:w="8142"/>
        <w:gridCol w:w="2438"/>
      </w:tblGrid>
      <w:tr w:rsidR="00974CB5" w14:paraId="0F65E2ED" w14:textId="77777777">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14:paraId="48A02DC2" w14:textId="77777777" w:rsidR="00974CB5" w:rsidRDefault="008E7C2D">
            <w:pPr>
              <w:spacing w:after="0" w:line="259" w:lineRule="auto"/>
              <w:ind w:left="0" w:firstLine="0"/>
            </w:pPr>
            <w:r>
              <w:rPr>
                <w:sz w:val="20"/>
              </w:rPr>
              <w:t>Trvalé příkazy -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14:paraId="440859B2" w14:textId="77777777" w:rsidR="00974CB5" w:rsidRDefault="008E7C2D">
            <w:pPr>
              <w:spacing w:after="0" w:line="259" w:lineRule="auto"/>
              <w:ind w:left="50" w:firstLine="0"/>
              <w:jc w:val="center"/>
            </w:pPr>
            <w:r>
              <w:rPr>
                <w:sz w:val="20"/>
              </w:rPr>
              <w:t>Cena</w:t>
            </w:r>
          </w:p>
        </w:tc>
      </w:tr>
      <w:tr w:rsidR="00974CB5" w14:paraId="747D5131"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52BF48BB" w14:textId="77777777" w:rsidR="00974CB5" w:rsidRDefault="008E7C2D">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14:paraId="0F561557" w14:textId="77777777" w:rsidR="00974CB5" w:rsidRDefault="008E7C2D">
            <w:pPr>
              <w:spacing w:after="0" w:line="259" w:lineRule="auto"/>
              <w:ind w:left="49" w:firstLine="0"/>
              <w:jc w:val="center"/>
            </w:pPr>
            <w:r>
              <w:rPr>
                <w:sz w:val="17"/>
              </w:rPr>
              <w:t>300</w:t>
            </w:r>
          </w:p>
        </w:tc>
      </w:tr>
      <w:tr w:rsidR="00974CB5" w14:paraId="5E2F56E0"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06A0B38C" w14:textId="77777777" w:rsidR="00974CB5" w:rsidRDefault="008E7C2D">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14:paraId="5E14C751" w14:textId="77777777" w:rsidR="00974CB5" w:rsidRDefault="008E7C2D">
            <w:pPr>
              <w:spacing w:after="0" w:line="259" w:lineRule="auto"/>
              <w:ind w:left="53" w:firstLine="0"/>
              <w:jc w:val="center"/>
            </w:pPr>
            <w:r>
              <w:rPr>
                <w:sz w:val="17"/>
              </w:rPr>
              <w:t>zdarma</w:t>
            </w:r>
          </w:p>
        </w:tc>
      </w:tr>
      <w:tr w:rsidR="00974CB5" w14:paraId="60BBDC77"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5924B128" w14:textId="77777777" w:rsidR="00974CB5" w:rsidRDefault="008E7C2D">
            <w:pPr>
              <w:spacing w:after="0" w:line="259" w:lineRule="auto"/>
              <w:ind w:left="0" w:firstLine="0"/>
            </w:pPr>
            <w:r>
              <w:rPr>
                <w:sz w:val="20"/>
              </w:rPr>
              <w:t>Poštou zaslané oznámení o neprovedeném trvalém příkazu do zahraničí</w:t>
            </w:r>
          </w:p>
        </w:tc>
        <w:tc>
          <w:tcPr>
            <w:tcW w:w="2437" w:type="dxa"/>
            <w:tcBorders>
              <w:top w:val="single" w:sz="5" w:space="0" w:color="DCDCDC"/>
              <w:left w:val="single" w:sz="5" w:space="0" w:color="DCDCDC"/>
              <w:bottom w:val="single" w:sz="5" w:space="0" w:color="DCDCDC"/>
              <w:right w:val="single" w:sz="5" w:space="0" w:color="DCDCDC"/>
            </w:tcBorders>
          </w:tcPr>
          <w:p w14:paraId="6FAD26F1" w14:textId="77777777" w:rsidR="00974CB5" w:rsidRDefault="008E7C2D">
            <w:pPr>
              <w:spacing w:after="0" w:line="259" w:lineRule="auto"/>
              <w:ind w:left="49" w:firstLine="0"/>
              <w:jc w:val="center"/>
            </w:pPr>
            <w:r>
              <w:rPr>
                <w:sz w:val="17"/>
              </w:rPr>
              <w:t>20</w:t>
            </w:r>
          </w:p>
        </w:tc>
      </w:tr>
      <w:tr w:rsidR="00974CB5" w14:paraId="5053A295" w14:textId="77777777">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2205B73F" w14:textId="77777777" w:rsidR="00974CB5" w:rsidRDefault="008E7C2D">
            <w:pPr>
              <w:spacing w:after="0" w:line="259" w:lineRule="auto"/>
              <w:ind w:left="0" w:firstLine="0"/>
            </w:pPr>
            <w:r>
              <w:rPr>
                <w:sz w:val="17"/>
              </w:rPr>
              <w:t>Cena za provedení trvalého příkazu je shodná s cenou elektronických odchozích Zahraničních a cizoměnových úhrad mimo KB a to bez příplatku za rychlejší zpracování.</w:t>
            </w:r>
          </w:p>
        </w:tc>
      </w:tr>
    </w:tbl>
    <w:tbl>
      <w:tblPr>
        <w:tblStyle w:val="TableGrid"/>
        <w:tblpPr w:vertAnchor="page" w:horzAnchor="page" w:tblpX="661" w:tblpY="9734"/>
        <w:tblOverlap w:val="never"/>
        <w:tblW w:w="10580" w:type="dxa"/>
        <w:tblInd w:w="0" w:type="dxa"/>
        <w:tblCellMar>
          <w:top w:w="69" w:type="dxa"/>
          <w:left w:w="161" w:type="dxa"/>
          <w:right w:w="115" w:type="dxa"/>
        </w:tblCellMar>
        <w:tblLook w:val="04A0" w:firstRow="1" w:lastRow="0" w:firstColumn="1" w:lastColumn="0" w:noHBand="0" w:noVBand="1"/>
      </w:tblPr>
      <w:tblGrid>
        <w:gridCol w:w="8142"/>
        <w:gridCol w:w="2437"/>
      </w:tblGrid>
      <w:tr w:rsidR="00974CB5" w14:paraId="7FC87922" w14:textId="77777777">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14:paraId="33911EE6" w14:textId="77777777" w:rsidR="00974CB5" w:rsidRDefault="008E7C2D">
            <w:pPr>
              <w:spacing w:after="0" w:line="259" w:lineRule="auto"/>
              <w:ind w:left="0" w:firstLine="0"/>
            </w:pPr>
            <w:r>
              <w:rPr>
                <w:sz w:val="20"/>
              </w:rPr>
              <w:t>(+) Následující volitelné položky se dále přičítají k odchozí úhradě</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14:paraId="615B1F31" w14:textId="77777777" w:rsidR="00974CB5" w:rsidRDefault="008E7C2D">
            <w:pPr>
              <w:spacing w:after="0" w:line="259" w:lineRule="auto"/>
              <w:ind w:left="50" w:firstLine="0"/>
              <w:jc w:val="center"/>
            </w:pPr>
            <w:r>
              <w:rPr>
                <w:sz w:val="20"/>
              </w:rPr>
              <w:t>Cena</w:t>
            </w:r>
          </w:p>
        </w:tc>
      </w:tr>
      <w:tr w:rsidR="00974CB5" w14:paraId="094C2EB7" w14:textId="77777777">
        <w:trPr>
          <w:trHeight w:val="519"/>
        </w:trPr>
        <w:tc>
          <w:tcPr>
            <w:tcW w:w="8142" w:type="dxa"/>
            <w:tcBorders>
              <w:top w:val="single" w:sz="5" w:space="0" w:color="DCDCDC"/>
              <w:left w:val="single" w:sz="5" w:space="0" w:color="DCDCDC"/>
              <w:bottom w:val="single" w:sz="5" w:space="0" w:color="DCDCDC"/>
              <w:right w:val="single" w:sz="5" w:space="0" w:color="DCDCDC"/>
            </w:tcBorders>
          </w:tcPr>
          <w:p w14:paraId="48DC017D" w14:textId="77777777" w:rsidR="00974CB5" w:rsidRDefault="008E7C2D">
            <w:pPr>
              <w:spacing w:after="0" w:line="259" w:lineRule="auto"/>
              <w:ind w:left="0" w:firstLine="0"/>
            </w:pPr>
            <w:r>
              <w:rPr>
                <w:sz w:val="20"/>
              </w:rPr>
              <w:t>Veškeré náklady na provedení zahraniční platby platí odesílatel - typ poplatku „OUR" - lze využít pouze u plateb zasílaných do zemí mimo EHP</w:t>
            </w:r>
          </w:p>
        </w:tc>
        <w:tc>
          <w:tcPr>
            <w:tcW w:w="2437" w:type="dxa"/>
            <w:tcBorders>
              <w:top w:val="single" w:sz="5" w:space="0" w:color="DCDCDC"/>
              <w:left w:val="single" w:sz="5" w:space="0" w:color="DCDCDC"/>
              <w:bottom w:val="single" w:sz="5" w:space="0" w:color="DCDCDC"/>
              <w:right w:val="single" w:sz="5" w:space="0" w:color="DCDCDC"/>
            </w:tcBorders>
            <w:vAlign w:val="center"/>
          </w:tcPr>
          <w:p w14:paraId="3B32073B" w14:textId="77777777" w:rsidR="00974CB5" w:rsidRDefault="008E7C2D">
            <w:pPr>
              <w:spacing w:after="0" w:line="259" w:lineRule="auto"/>
              <w:ind w:left="49" w:firstLine="0"/>
              <w:jc w:val="center"/>
            </w:pPr>
            <w:r>
              <w:rPr>
                <w:sz w:val="17"/>
              </w:rPr>
              <w:t>800</w:t>
            </w:r>
          </w:p>
        </w:tc>
      </w:tr>
    </w:tbl>
    <w:p w14:paraId="4AA8D282" w14:textId="77777777" w:rsidR="00974CB5" w:rsidRDefault="008E7C2D">
      <w:pPr>
        <w:pStyle w:val="Nadpis2"/>
        <w:shd w:val="clear" w:color="auto" w:fill="auto"/>
        <w:spacing w:after="73"/>
        <w:ind w:left="151"/>
      </w:pPr>
      <w:r>
        <w:t>Zahraniční a cizoměnové platby mimo KB</w:t>
      </w:r>
    </w:p>
    <w:p w14:paraId="49A0AFA0" w14:textId="77777777" w:rsidR="00974CB5" w:rsidRDefault="008E7C2D">
      <w:pPr>
        <w:spacing w:after="3" w:line="259" w:lineRule="auto"/>
        <w:ind w:left="-5"/>
      </w:pPr>
      <w:r>
        <w:rPr>
          <w:sz w:val="17"/>
        </w:rPr>
        <w:t xml:space="preserve">Zahraniční platby jsou odchozí a příchozí úhrady v Kč a v cizí měně do / ze zahraničí a v cizí měně do / z jiných bank v ČR. Rozlišujeme odchozí a příchozí úhrady do / z KBSK, odchozí úhrady SEPA platby a Ostatní zahraniční platby, které zahrnují i cizoměnové odchozí úhrady mimo KB v ČR. Bližší informace o zahraničních platbách naleznete </w:t>
      </w:r>
      <w:hyperlink r:id="rId21">
        <w:r>
          <w:rPr>
            <w:color w:val="0000EE"/>
            <w:sz w:val="17"/>
            <w:u w:val="single" w:color="0000EE"/>
          </w:rPr>
          <w:t>zde</w:t>
        </w:r>
      </w:hyperlink>
      <w:r>
        <w:rPr>
          <w:sz w:val="17"/>
        </w:rPr>
        <w:t>.</w:t>
      </w:r>
    </w:p>
    <w:tbl>
      <w:tblPr>
        <w:tblStyle w:val="TableGrid"/>
        <w:tblW w:w="10580" w:type="dxa"/>
        <w:tblInd w:w="0" w:type="dxa"/>
        <w:tblCellMar>
          <w:top w:w="69" w:type="dxa"/>
          <w:left w:w="161" w:type="dxa"/>
          <w:right w:w="82" w:type="dxa"/>
        </w:tblCellMar>
        <w:tblLook w:val="04A0" w:firstRow="1" w:lastRow="0" w:firstColumn="1" w:lastColumn="0" w:noHBand="0" w:noVBand="1"/>
      </w:tblPr>
      <w:tblGrid>
        <w:gridCol w:w="3699"/>
        <w:gridCol w:w="1717"/>
        <w:gridCol w:w="398"/>
        <w:gridCol w:w="1319"/>
        <w:gridCol w:w="1009"/>
        <w:gridCol w:w="52"/>
        <w:gridCol w:w="662"/>
        <w:gridCol w:w="1724"/>
      </w:tblGrid>
      <w:tr w:rsidR="00974CB5" w14:paraId="17EFEF34" w14:textId="77777777">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14:paraId="347E6445" w14:textId="77777777" w:rsidR="00974CB5" w:rsidRDefault="008E7C2D">
            <w:pPr>
              <w:spacing w:after="0" w:line="259" w:lineRule="auto"/>
              <w:ind w:left="0" w:firstLine="0"/>
            </w:pPr>
            <w:r>
              <w:rPr>
                <w:sz w:val="20"/>
              </w:rPr>
              <w:t>Příchozí úhrady</w:t>
            </w:r>
          </w:p>
        </w:tc>
        <w:tc>
          <w:tcPr>
            <w:tcW w:w="2380"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14:paraId="6FD9680E" w14:textId="77777777" w:rsidR="00974CB5" w:rsidRDefault="008E7C2D">
            <w:pPr>
              <w:spacing w:after="0" w:line="259" w:lineRule="auto"/>
              <w:ind w:left="16" w:firstLine="0"/>
              <w:jc w:val="center"/>
            </w:pPr>
            <w:r>
              <w:rPr>
                <w:sz w:val="20"/>
              </w:rPr>
              <w:t>Cena příchozí úhrady</w:t>
            </w:r>
          </w:p>
        </w:tc>
        <w:tc>
          <w:tcPr>
            <w:tcW w:w="2386" w:type="dxa"/>
            <w:gridSpan w:val="2"/>
            <w:tcBorders>
              <w:top w:val="single" w:sz="5" w:space="0" w:color="DCDCDC"/>
              <w:left w:val="single" w:sz="5" w:space="0" w:color="DCDCDC"/>
              <w:bottom w:val="single" w:sz="5" w:space="0" w:color="DCDCDC"/>
              <w:right w:val="single" w:sz="5" w:space="0" w:color="DCDCDC"/>
            </w:tcBorders>
            <w:shd w:val="clear" w:color="auto" w:fill="EDEDED"/>
          </w:tcPr>
          <w:p w14:paraId="0279DBBF" w14:textId="77777777" w:rsidR="00974CB5" w:rsidRDefault="008E7C2D">
            <w:pPr>
              <w:spacing w:after="0" w:line="259" w:lineRule="auto"/>
              <w:ind w:left="0" w:firstLine="0"/>
              <w:jc w:val="center"/>
            </w:pPr>
            <w:r>
              <w:rPr>
                <w:sz w:val="20"/>
              </w:rPr>
              <w:t>+ Cena za zpracování zahraniční úhrady</w:t>
            </w:r>
          </w:p>
        </w:tc>
      </w:tr>
      <w:tr w:rsidR="00974CB5" w14:paraId="6B725B3C" w14:textId="77777777">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14:paraId="6AB855F0" w14:textId="77777777" w:rsidR="00974CB5" w:rsidRDefault="008E7C2D">
            <w:pPr>
              <w:spacing w:after="0" w:line="259" w:lineRule="auto"/>
              <w:ind w:left="0" w:firstLine="0"/>
            </w:pPr>
            <w:r>
              <w:rPr>
                <w:sz w:val="20"/>
              </w:rPr>
              <w:t>Příchozí úhrada SEPA platba do 50 000 EUR včetně</w:t>
            </w:r>
          </w:p>
        </w:tc>
        <w:tc>
          <w:tcPr>
            <w:tcW w:w="2380" w:type="dxa"/>
            <w:gridSpan w:val="3"/>
            <w:vMerge w:val="restart"/>
            <w:tcBorders>
              <w:top w:val="single" w:sz="5" w:space="0" w:color="DCDCDC"/>
              <w:left w:val="single" w:sz="5" w:space="0" w:color="DCDCDC"/>
              <w:bottom w:val="single" w:sz="5" w:space="0" w:color="DCDCDC"/>
              <w:right w:val="single" w:sz="5" w:space="0" w:color="DCDCDC"/>
            </w:tcBorders>
            <w:vAlign w:val="center"/>
          </w:tcPr>
          <w:p w14:paraId="3CC5C3EF" w14:textId="77777777" w:rsidR="00974CB5" w:rsidRDefault="008E7C2D">
            <w:pPr>
              <w:spacing w:after="0" w:line="259" w:lineRule="auto"/>
              <w:ind w:left="16" w:firstLine="0"/>
              <w:jc w:val="center"/>
            </w:pPr>
            <w:r>
              <w:rPr>
                <w:sz w:val="17"/>
              </w:rPr>
              <w:t>6</w:t>
            </w:r>
          </w:p>
        </w:tc>
        <w:tc>
          <w:tcPr>
            <w:tcW w:w="2386" w:type="dxa"/>
            <w:gridSpan w:val="2"/>
            <w:tcBorders>
              <w:top w:val="single" w:sz="5" w:space="0" w:color="DCDCDC"/>
              <w:left w:val="single" w:sz="5" w:space="0" w:color="DCDCDC"/>
              <w:bottom w:val="single" w:sz="5" w:space="0" w:color="DCDCDC"/>
              <w:right w:val="single" w:sz="5" w:space="0" w:color="DCDCDC"/>
            </w:tcBorders>
          </w:tcPr>
          <w:p w14:paraId="09FA894F" w14:textId="77777777" w:rsidR="00974CB5" w:rsidRDefault="008E7C2D">
            <w:pPr>
              <w:spacing w:after="0" w:line="259" w:lineRule="auto"/>
              <w:ind w:left="16" w:firstLine="0"/>
              <w:jc w:val="center"/>
            </w:pPr>
            <w:r>
              <w:rPr>
                <w:sz w:val="17"/>
              </w:rPr>
              <w:t>145</w:t>
            </w:r>
          </w:p>
        </w:tc>
      </w:tr>
      <w:tr w:rsidR="00974CB5" w14:paraId="240FE9BD" w14:textId="77777777">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14:paraId="1D230E33" w14:textId="77777777" w:rsidR="00974CB5" w:rsidRDefault="008E7C2D">
            <w:pPr>
              <w:spacing w:after="0" w:line="259" w:lineRule="auto"/>
              <w:ind w:left="0" w:firstLine="0"/>
            </w:pPr>
            <w:r>
              <w:rPr>
                <w:sz w:val="20"/>
              </w:rPr>
              <w:t>Příchozí úhrada SEPA platba nad 50 000 EUR</w:t>
            </w:r>
          </w:p>
        </w:tc>
        <w:tc>
          <w:tcPr>
            <w:tcW w:w="0" w:type="auto"/>
            <w:gridSpan w:val="3"/>
            <w:vMerge/>
            <w:tcBorders>
              <w:top w:val="nil"/>
              <w:left w:val="single" w:sz="5" w:space="0" w:color="DCDCDC"/>
              <w:bottom w:val="nil"/>
              <w:right w:val="single" w:sz="5" w:space="0" w:color="DCDCDC"/>
            </w:tcBorders>
          </w:tcPr>
          <w:p w14:paraId="64E488AD" w14:textId="77777777" w:rsidR="00974CB5" w:rsidRDefault="00974CB5">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14:paraId="2E5C3FFF" w14:textId="77777777" w:rsidR="00974CB5" w:rsidRDefault="008E7C2D">
            <w:pPr>
              <w:spacing w:after="0" w:line="259" w:lineRule="auto"/>
              <w:ind w:left="16" w:firstLine="0"/>
              <w:jc w:val="center"/>
            </w:pPr>
            <w:r>
              <w:rPr>
                <w:sz w:val="17"/>
              </w:rPr>
              <w:t>1 095</w:t>
            </w:r>
          </w:p>
        </w:tc>
      </w:tr>
      <w:tr w:rsidR="00974CB5" w14:paraId="3AE2CD7B" w14:textId="77777777">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14:paraId="1186B1CF" w14:textId="77777777" w:rsidR="00974CB5" w:rsidRDefault="008E7C2D">
            <w:pPr>
              <w:spacing w:after="0" w:line="259" w:lineRule="auto"/>
              <w:ind w:left="0" w:firstLine="0"/>
            </w:pPr>
            <w:r>
              <w:rPr>
                <w:sz w:val="20"/>
              </w:rPr>
              <w:t>Příchozí úhrada od klientů KBSK</w:t>
            </w:r>
          </w:p>
        </w:tc>
        <w:tc>
          <w:tcPr>
            <w:tcW w:w="0" w:type="auto"/>
            <w:gridSpan w:val="3"/>
            <w:vMerge/>
            <w:tcBorders>
              <w:top w:val="nil"/>
              <w:left w:val="single" w:sz="5" w:space="0" w:color="DCDCDC"/>
              <w:bottom w:val="nil"/>
              <w:right w:val="single" w:sz="5" w:space="0" w:color="DCDCDC"/>
            </w:tcBorders>
          </w:tcPr>
          <w:p w14:paraId="776003E0" w14:textId="77777777" w:rsidR="00974CB5" w:rsidRDefault="00974CB5">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14:paraId="398192A0" w14:textId="77777777" w:rsidR="00974CB5" w:rsidRDefault="008E7C2D">
            <w:pPr>
              <w:spacing w:after="0" w:line="259" w:lineRule="auto"/>
              <w:ind w:left="16" w:firstLine="0"/>
              <w:jc w:val="center"/>
            </w:pPr>
            <w:r>
              <w:rPr>
                <w:sz w:val="17"/>
              </w:rPr>
              <w:t>7</w:t>
            </w:r>
          </w:p>
        </w:tc>
      </w:tr>
      <w:tr w:rsidR="00974CB5" w14:paraId="2B00D12C" w14:textId="77777777">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14:paraId="29F1BADB" w14:textId="77777777" w:rsidR="00974CB5" w:rsidRDefault="008E7C2D">
            <w:pPr>
              <w:spacing w:after="0" w:line="259" w:lineRule="auto"/>
              <w:ind w:left="0" w:firstLine="0"/>
            </w:pPr>
            <w:r>
              <w:rPr>
                <w:sz w:val="20"/>
              </w:rPr>
              <w:t>Zahraniční příchozí úhrada - typ poplatku "OUR"</w:t>
            </w:r>
          </w:p>
        </w:tc>
        <w:tc>
          <w:tcPr>
            <w:tcW w:w="0" w:type="auto"/>
            <w:gridSpan w:val="3"/>
            <w:vMerge/>
            <w:tcBorders>
              <w:top w:val="nil"/>
              <w:left w:val="single" w:sz="5" w:space="0" w:color="DCDCDC"/>
              <w:bottom w:val="nil"/>
              <w:right w:val="single" w:sz="5" w:space="0" w:color="DCDCDC"/>
            </w:tcBorders>
          </w:tcPr>
          <w:p w14:paraId="399A2EDD" w14:textId="77777777" w:rsidR="00974CB5" w:rsidRDefault="00974CB5">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14:paraId="6B049CD0" w14:textId="77777777" w:rsidR="00974CB5" w:rsidRDefault="008E7C2D">
            <w:pPr>
              <w:spacing w:after="0" w:line="259" w:lineRule="auto"/>
              <w:ind w:left="20" w:firstLine="0"/>
              <w:jc w:val="center"/>
            </w:pPr>
            <w:r>
              <w:rPr>
                <w:sz w:val="17"/>
              </w:rPr>
              <w:t>zdarma</w:t>
            </w:r>
          </w:p>
        </w:tc>
      </w:tr>
      <w:tr w:rsidR="00974CB5" w14:paraId="09569973" w14:textId="77777777">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14:paraId="59655754" w14:textId="77777777" w:rsidR="00974CB5" w:rsidRDefault="008E7C2D">
            <w:pPr>
              <w:spacing w:after="0" w:line="259" w:lineRule="auto"/>
              <w:ind w:left="0" w:firstLine="0"/>
            </w:pPr>
            <w:r>
              <w:rPr>
                <w:sz w:val="20"/>
              </w:rPr>
              <w:t>Ostatní zahraniční příchozí úhrady</w:t>
            </w:r>
          </w:p>
        </w:tc>
        <w:tc>
          <w:tcPr>
            <w:tcW w:w="0" w:type="auto"/>
            <w:gridSpan w:val="3"/>
            <w:vMerge/>
            <w:tcBorders>
              <w:top w:val="nil"/>
              <w:left w:val="single" w:sz="5" w:space="0" w:color="DCDCDC"/>
              <w:bottom w:val="single" w:sz="5" w:space="0" w:color="DCDCDC"/>
              <w:right w:val="single" w:sz="5" w:space="0" w:color="DCDCDC"/>
            </w:tcBorders>
          </w:tcPr>
          <w:p w14:paraId="1FD42342" w14:textId="77777777" w:rsidR="00974CB5" w:rsidRDefault="00974CB5">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14:paraId="28596A7A" w14:textId="77777777" w:rsidR="00974CB5" w:rsidRDefault="008E7C2D">
            <w:pPr>
              <w:spacing w:after="0" w:line="259" w:lineRule="auto"/>
              <w:ind w:left="16" w:firstLine="0"/>
              <w:jc w:val="center"/>
            </w:pPr>
            <w:r>
              <w:rPr>
                <w:sz w:val="17"/>
              </w:rPr>
              <w:t>0,9 %, min. 225, max. 1 095</w:t>
            </w:r>
          </w:p>
        </w:tc>
      </w:tr>
      <w:tr w:rsidR="00974CB5" w14:paraId="504F8FB3" w14:textId="77777777">
        <w:trPr>
          <w:trHeight w:val="300"/>
        </w:trPr>
        <w:tc>
          <w:tcPr>
            <w:tcW w:w="10580" w:type="dxa"/>
            <w:gridSpan w:val="8"/>
            <w:tcBorders>
              <w:top w:val="single" w:sz="5" w:space="0" w:color="DCDCDC"/>
              <w:left w:val="single" w:sz="5" w:space="0" w:color="DCDCDC"/>
              <w:bottom w:val="single" w:sz="5" w:space="0" w:color="DCDCDC"/>
              <w:right w:val="single" w:sz="5" w:space="0" w:color="DCDCDC"/>
            </w:tcBorders>
            <w:shd w:val="clear" w:color="auto" w:fill="EDEDED"/>
          </w:tcPr>
          <w:p w14:paraId="5A497D0F" w14:textId="77777777" w:rsidR="00974CB5" w:rsidRDefault="008E7C2D">
            <w:pPr>
              <w:spacing w:after="0" w:line="259" w:lineRule="auto"/>
              <w:ind w:left="0" w:firstLine="0"/>
            </w:pPr>
            <w:r>
              <w:rPr>
                <w:sz w:val="17"/>
              </w:rPr>
              <w:t>V případě, že příchozí úhrada je nižší než příslušný poplatek, pak se nezpoplatňuje.</w:t>
            </w:r>
          </w:p>
        </w:tc>
      </w:tr>
      <w:tr w:rsidR="00974CB5" w14:paraId="2EDEAB58" w14:textId="77777777">
        <w:trPr>
          <w:trHeight w:val="323"/>
        </w:trPr>
        <w:tc>
          <w:tcPr>
            <w:tcW w:w="8142" w:type="dxa"/>
            <w:gridSpan w:val="5"/>
            <w:tcBorders>
              <w:top w:val="single" w:sz="5" w:space="0" w:color="DCDCDC"/>
              <w:left w:val="single" w:sz="5" w:space="0" w:color="DCDCDC"/>
              <w:bottom w:val="single" w:sz="5" w:space="0" w:color="DCDCDC"/>
              <w:right w:val="single" w:sz="5" w:space="0" w:color="DCDCDC"/>
            </w:tcBorders>
            <w:shd w:val="clear" w:color="auto" w:fill="EDEDED"/>
          </w:tcPr>
          <w:p w14:paraId="1748AB68" w14:textId="77777777" w:rsidR="00974CB5" w:rsidRDefault="008E7C2D">
            <w:pPr>
              <w:spacing w:after="0" w:line="259" w:lineRule="auto"/>
              <w:ind w:left="0" w:firstLine="0"/>
            </w:pPr>
            <w:r>
              <w:rPr>
                <w:sz w:val="20"/>
              </w:rPr>
              <w:t>( + ) Následující volitelné položky se dále přičítají k příchozí úhradě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14:paraId="59E48567" w14:textId="77777777" w:rsidR="00974CB5" w:rsidRDefault="008E7C2D">
            <w:pPr>
              <w:spacing w:after="0" w:line="259" w:lineRule="auto"/>
              <w:ind w:left="50" w:firstLine="0"/>
              <w:jc w:val="center"/>
            </w:pPr>
            <w:r>
              <w:rPr>
                <w:sz w:val="20"/>
              </w:rPr>
              <w:t>Cena</w:t>
            </w:r>
          </w:p>
        </w:tc>
      </w:tr>
      <w:tr w:rsidR="00974CB5" w14:paraId="55673D1E" w14:textId="77777777">
        <w:trPr>
          <w:trHeight w:val="323"/>
        </w:trPr>
        <w:tc>
          <w:tcPr>
            <w:tcW w:w="8142" w:type="dxa"/>
            <w:gridSpan w:val="5"/>
            <w:tcBorders>
              <w:top w:val="single" w:sz="5" w:space="0" w:color="DCDCDC"/>
              <w:left w:val="single" w:sz="5" w:space="0" w:color="DCDCDC"/>
              <w:bottom w:val="single" w:sz="5" w:space="0" w:color="DCDCDC"/>
              <w:right w:val="single" w:sz="5" w:space="0" w:color="DCDCDC"/>
            </w:tcBorders>
          </w:tcPr>
          <w:p w14:paraId="2F600A2A" w14:textId="77777777" w:rsidR="00974CB5" w:rsidRDefault="008E7C2D">
            <w:pPr>
              <w:spacing w:after="0" w:line="259" w:lineRule="auto"/>
              <w:ind w:left="0" w:firstLine="0"/>
            </w:pPr>
            <w:r>
              <w:rPr>
                <w:sz w:val="20"/>
              </w:rPr>
              <w:t>Výplata prostřednictvím vystavení bankovního šeku</w:t>
            </w:r>
          </w:p>
        </w:tc>
        <w:tc>
          <w:tcPr>
            <w:tcW w:w="2437" w:type="dxa"/>
            <w:gridSpan w:val="3"/>
            <w:tcBorders>
              <w:top w:val="single" w:sz="5" w:space="0" w:color="DCDCDC"/>
              <w:left w:val="single" w:sz="5" w:space="0" w:color="DCDCDC"/>
              <w:bottom w:val="single" w:sz="5" w:space="0" w:color="DCDCDC"/>
              <w:right w:val="single" w:sz="5" w:space="0" w:color="DCDCDC"/>
            </w:tcBorders>
          </w:tcPr>
          <w:p w14:paraId="1272B3C5" w14:textId="77777777" w:rsidR="00974CB5" w:rsidRDefault="008E7C2D">
            <w:pPr>
              <w:spacing w:after="0" w:line="259" w:lineRule="auto"/>
              <w:ind w:left="49" w:firstLine="0"/>
              <w:jc w:val="center"/>
            </w:pPr>
            <w:r>
              <w:rPr>
                <w:sz w:val="17"/>
              </w:rPr>
              <w:t>200</w:t>
            </w:r>
          </w:p>
        </w:tc>
      </w:tr>
      <w:tr w:rsidR="00974CB5" w14:paraId="77AADC0E" w14:textId="77777777">
        <w:trPr>
          <w:trHeight w:val="323"/>
        </w:trPr>
        <w:tc>
          <w:tcPr>
            <w:tcW w:w="8142" w:type="dxa"/>
            <w:gridSpan w:val="5"/>
            <w:tcBorders>
              <w:top w:val="single" w:sz="5" w:space="0" w:color="DCDCDC"/>
              <w:left w:val="single" w:sz="5" w:space="0" w:color="DCDCDC"/>
              <w:bottom w:val="single" w:sz="5" w:space="0" w:color="DCDCDC"/>
              <w:right w:val="single" w:sz="5" w:space="0" w:color="DCDCDC"/>
            </w:tcBorders>
          </w:tcPr>
          <w:p w14:paraId="74A09CB5" w14:textId="77777777" w:rsidR="00974CB5" w:rsidRDefault="008E7C2D">
            <w:pPr>
              <w:spacing w:after="0" w:line="259" w:lineRule="auto"/>
              <w:ind w:left="0" w:firstLine="0"/>
            </w:pPr>
            <w:r>
              <w:rPr>
                <w:sz w:val="20"/>
              </w:rPr>
              <w:t>Vyplacení v hotovosti</w:t>
            </w:r>
          </w:p>
        </w:tc>
        <w:tc>
          <w:tcPr>
            <w:tcW w:w="2437" w:type="dxa"/>
            <w:gridSpan w:val="3"/>
            <w:tcBorders>
              <w:top w:val="single" w:sz="5" w:space="0" w:color="DCDCDC"/>
              <w:left w:val="single" w:sz="5" w:space="0" w:color="DCDCDC"/>
              <w:bottom w:val="single" w:sz="5" w:space="0" w:color="DCDCDC"/>
              <w:right w:val="single" w:sz="5" w:space="0" w:color="DCDCDC"/>
            </w:tcBorders>
          </w:tcPr>
          <w:p w14:paraId="50A8D2C6" w14:textId="77777777" w:rsidR="00974CB5" w:rsidRDefault="008E7C2D">
            <w:pPr>
              <w:spacing w:after="0" w:line="259" w:lineRule="auto"/>
              <w:ind w:left="49" w:firstLine="0"/>
              <w:jc w:val="center"/>
            </w:pPr>
            <w:r>
              <w:rPr>
                <w:sz w:val="17"/>
              </w:rPr>
              <w:t>500</w:t>
            </w:r>
          </w:p>
        </w:tc>
      </w:tr>
      <w:tr w:rsidR="00974CB5" w14:paraId="7B19DDB2" w14:textId="77777777">
        <w:trPr>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14:paraId="70C8F507" w14:textId="77777777" w:rsidR="00974CB5" w:rsidRDefault="008E7C2D">
            <w:pPr>
              <w:spacing w:after="0" w:line="259" w:lineRule="auto"/>
              <w:ind w:left="0" w:firstLine="0"/>
            </w:pPr>
            <w:r>
              <w:rPr>
                <w:sz w:val="20"/>
              </w:rPr>
              <w:t>Odchozí úhrady</w:t>
            </w:r>
          </w:p>
        </w:tc>
        <w:tc>
          <w:tcPr>
            <w:tcW w:w="1717" w:type="dxa"/>
            <w:vMerge w:val="restart"/>
            <w:tcBorders>
              <w:top w:val="single" w:sz="5" w:space="0" w:color="DCDCDC"/>
              <w:left w:val="nil"/>
              <w:bottom w:val="single" w:sz="5" w:space="0" w:color="DCDCDC"/>
              <w:right w:val="single" w:sz="5" w:space="0" w:color="DCDCDC"/>
            </w:tcBorders>
            <w:shd w:val="clear" w:color="auto" w:fill="EDEDED"/>
          </w:tcPr>
          <w:p w14:paraId="686CF5C4" w14:textId="77777777" w:rsidR="00974CB5" w:rsidRDefault="00974CB5">
            <w:pPr>
              <w:spacing w:after="160" w:line="259" w:lineRule="auto"/>
              <w:ind w:left="0" w:firstLine="0"/>
            </w:pPr>
          </w:p>
        </w:tc>
        <w:tc>
          <w:tcPr>
            <w:tcW w:w="5163" w:type="dxa"/>
            <w:gridSpan w:val="6"/>
            <w:tcBorders>
              <w:top w:val="single" w:sz="5" w:space="0" w:color="DCDCDC"/>
              <w:left w:val="single" w:sz="5" w:space="0" w:color="DCDCDC"/>
              <w:bottom w:val="single" w:sz="5" w:space="0" w:color="DCDCDC"/>
              <w:right w:val="single" w:sz="5" w:space="0" w:color="DCDCDC"/>
            </w:tcBorders>
            <w:shd w:val="clear" w:color="auto" w:fill="EDEDED"/>
          </w:tcPr>
          <w:p w14:paraId="371D5385" w14:textId="77777777" w:rsidR="00974CB5" w:rsidRDefault="008E7C2D">
            <w:pPr>
              <w:spacing w:after="0" w:line="259" w:lineRule="auto"/>
              <w:ind w:left="24" w:firstLine="0"/>
              <w:jc w:val="center"/>
            </w:pPr>
            <w:r>
              <w:rPr>
                <w:sz w:val="20"/>
              </w:rPr>
              <w:t>+ Cena za zpracování zahraniční úhrady</w:t>
            </w:r>
          </w:p>
        </w:tc>
      </w:tr>
      <w:tr w:rsidR="00974CB5" w14:paraId="43108084" w14:textId="77777777">
        <w:trPr>
          <w:trHeight w:val="715"/>
        </w:trPr>
        <w:tc>
          <w:tcPr>
            <w:tcW w:w="0" w:type="auto"/>
            <w:vMerge/>
            <w:tcBorders>
              <w:top w:val="nil"/>
              <w:left w:val="single" w:sz="5" w:space="0" w:color="DCDCDC"/>
              <w:bottom w:val="single" w:sz="5" w:space="0" w:color="DCDCDC"/>
              <w:right w:val="nil"/>
            </w:tcBorders>
          </w:tcPr>
          <w:p w14:paraId="2A5AE156" w14:textId="77777777" w:rsidR="00974CB5" w:rsidRDefault="00974CB5">
            <w:pPr>
              <w:spacing w:after="160" w:line="259" w:lineRule="auto"/>
              <w:ind w:left="0" w:firstLine="0"/>
            </w:pPr>
          </w:p>
        </w:tc>
        <w:tc>
          <w:tcPr>
            <w:tcW w:w="0" w:type="auto"/>
            <w:vMerge/>
            <w:tcBorders>
              <w:top w:val="nil"/>
              <w:left w:val="nil"/>
              <w:bottom w:val="single" w:sz="5" w:space="0" w:color="DCDCDC"/>
              <w:right w:val="single" w:sz="5" w:space="0" w:color="DCDCDC"/>
            </w:tcBorders>
          </w:tcPr>
          <w:p w14:paraId="7B837AD4" w14:textId="77777777" w:rsidR="00974CB5" w:rsidRDefault="00974CB5">
            <w:pPr>
              <w:spacing w:after="160" w:line="259" w:lineRule="auto"/>
              <w:ind w:left="0" w:firstLine="0"/>
            </w:pP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tcPr>
          <w:p w14:paraId="7E0C0801" w14:textId="77777777" w:rsidR="00974CB5" w:rsidRDefault="008E7C2D">
            <w:pPr>
              <w:spacing w:after="0" w:line="259" w:lineRule="auto"/>
              <w:ind w:left="28" w:firstLine="0"/>
              <w:jc w:val="center"/>
            </w:pPr>
            <w:r>
              <w:rPr>
                <w:sz w:val="20"/>
              </w:rPr>
              <w:t>STANDARD</w:t>
            </w:r>
          </w:p>
          <w:p w14:paraId="2E9C0B45" w14:textId="77777777" w:rsidR="00974CB5" w:rsidRDefault="008E7C2D">
            <w:pPr>
              <w:spacing w:after="0" w:line="259" w:lineRule="auto"/>
              <w:ind w:left="26" w:firstLine="0"/>
              <w:jc w:val="center"/>
            </w:pPr>
            <w:r>
              <w:rPr>
                <w:sz w:val="20"/>
              </w:rPr>
              <w:t>(za dva</w:t>
            </w:r>
          </w:p>
          <w:p w14:paraId="3369281D" w14:textId="77777777" w:rsidR="00974CB5" w:rsidRDefault="008E7C2D">
            <w:pPr>
              <w:spacing w:after="0" w:line="259" w:lineRule="auto"/>
              <w:ind w:left="29" w:firstLine="0"/>
              <w:jc w:val="center"/>
            </w:pPr>
            <w:r>
              <w:rPr>
                <w:sz w:val="20"/>
              </w:rPr>
              <w:t>Obchodní dny)</w:t>
            </w:r>
          </w:p>
        </w:tc>
        <w:tc>
          <w:tcPr>
            <w:tcW w:w="1723" w:type="dxa"/>
            <w:gridSpan w:val="3"/>
            <w:tcBorders>
              <w:top w:val="single" w:sz="5" w:space="0" w:color="DCDCDC"/>
              <w:left w:val="single" w:sz="5" w:space="0" w:color="DCDCDC"/>
              <w:bottom w:val="single" w:sz="5" w:space="0" w:color="DCDCDC"/>
              <w:right w:val="single" w:sz="5" w:space="0" w:color="DCDCDC"/>
            </w:tcBorders>
            <w:shd w:val="clear" w:color="auto" w:fill="EDEDED"/>
          </w:tcPr>
          <w:p w14:paraId="6434B667" w14:textId="77777777" w:rsidR="00974CB5" w:rsidRDefault="008E7C2D">
            <w:pPr>
              <w:spacing w:after="0" w:line="259" w:lineRule="auto"/>
              <w:ind w:left="0" w:right="10" w:firstLine="0"/>
              <w:jc w:val="center"/>
            </w:pPr>
            <w:r>
              <w:rPr>
                <w:sz w:val="20"/>
              </w:rPr>
              <w:t xml:space="preserve">EXPRES </w:t>
            </w:r>
          </w:p>
          <w:p w14:paraId="55466D66" w14:textId="77777777" w:rsidR="00974CB5" w:rsidRDefault="008E7C2D">
            <w:pPr>
              <w:spacing w:after="0" w:line="259" w:lineRule="auto"/>
              <w:ind w:left="0" w:firstLine="0"/>
              <w:jc w:val="center"/>
            </w:pPr>
            <w:r>
              <w:rPr>
                <w:sz w:val="20"/>
              </w:rPr>
              <w:t>(následující Obchodní den)</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14:paraId="09DFD60C" w14:textId="77777777" w:rsidR="00974CB5" w:rsidRDefault="008E7C2D">
            <w:pPr>
              <w:spacing w:after="0" w:line="259" w:lineRule="auto"/>
              <w:ind w:left="26" w:firstLine="0"/>
              <w:jc w:val="center"/>
            </w:pPr>
            <w:r>
              <w:rPr>
                <w:sz w:val="20"/>
              </w:rPr>
              <w:t>URGENT</w:t>
            </w:r>
          </w:p>
          <w:p w14:paraId="6B2344BA" w14:textId="77777777" w:rsidR="00974CB5" w:rsidRDefault="008E7C2D">
            <w:pPr>
              <w:spacing w:after="0" w:line="259" w:lineRule="auto"/>
              <w:ind w:left="0" w:firstLine="0"/>
              <w:jc w:val="center"/>
            </w:pPr>
            <w:r>
              <w:rPr>
                <w:sz w:val="20"/>
              </w:rPr>
              <w:t>(v ten samý Obchodní den)</w:t>
            </w:r>
          </w:p>
        </w:tc>
      </w:tr>
      <w:tr w:rsidR="00974CB5" w14:paraId="45F0951B" w14:textId="77777777">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14:paraId="6B1F25FC" w14:textId="77777777" w:rsidR="00974CB5" w:rsidRDefault="008E7C2D">
            <w:pPr>
              <w:spacing w:after="0" w:line="259" w:lineRule="auto"/>
              <w:ind w:left="0" w:right="100" w:firstLine="0"/>
              <w:jc w:val="center"/>
            </w:pPr>
            <w:r>
              <w:rPr>
                <w:sz w:val="20"/>
              </w:rPr>
              <w:t>Odchozí úhrada SEPA platba do 50 000 EUR včetně</w:t>
            </w:r>
          </w:p>
        </w:tc>
        <w:tc>
          <w:tcPr>
            <w:tcW w:w="1717" w:type="dxa"/>
            <w:tcBorders>
              <w:top w:val="single" w:sz="5" w:space="0" w:color="DCDCDC"/>
              <w:left w:val="single" w:sz="5" w:space="0" w:color="DCDCDC"/>
              <w:bottom w:val="single" w:sz="5" w:space="0" w:color="DCDCDC"/>
              <w:right w:val="single" w:sz="5" w:space="0" w:color="DCDCDC"/>
            </w:tcBorders>
          </w:tcPr>
          <w:p w14:paraId="2501332D" w14:textId="77777777" w:rsidR="00974CB5" w:rsidRDefault="008E7C2D">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14:paraId="3A151E4A" w14:textId="77777777" w:rsidR="00974CB5" w:rsidRDefault="008E7C2D">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14:paraId="5737C7A9" w14:textId="77777777" w:rsidR="00974CB5" w:rsidRDefault="008E7C2D">
            <w:pPr>
              <w:spacing w:after="0" w:line="259" w:lineRule="auto"/>
              <w:ind w:left="25" w:firstLine="0"/>
              <w:jc w:val="center"/>
            </w:pPr>
            <w:r>
              <w:rPr>
                <w:sz w:val="17"/>
              </w:rPr>
              <w:t>195</w:t>
            </w:r>
          </w:p>
        </w:tc>
        <w:tc>
          <w:tcPr>
            <w:tcW w:w="1723" w:type="dxa"/>
            <w:tcBorders>
              <w:top w:val="single" w:sz="5" w:space="0" w:color="DCDCDC"/>
              <w:left w:val="single" w:sz="5" w:space="0" w:color="DCDCDC"/>
              <w:bottom w:val="single" w:sz="5" w:space="0" w:color="DCDCDC"/>
              <w:right w:val="single" w:sz="5" w:space="0" w:color="DCDCDC"/>
            </w:tcBorders>
          </w:tcPr>
          <w:p w14:paraId="11F382E0" w14:textId="77777777" w:rsidR="00974CB5" w:rsidRDefault="008E7C2D">
            <w:pPr>
              <w:spacing w:after="0" w:line="259" w:lineRule="auto"/>
              <w:ind w:left="25" w:firstLine="0"/>
              <w:jc w:val="center"/>
            </w:pPr>
            <w:r>
              <w:rPr>
                <w:sz w:val="17"/>
              </w:rPr>
              <w:t>795</w:t>
            </w:r>
          </w:p>
        </w:tc>
      </w:tr>
      <w:tr w:rsidR="00974CB5" w14:paraId="51B57968" w14:textId="77777777">
        <w:trPr>
          <w:trHeight w:val="323"/>
        </w:trPr>
        <w:tc>
          <w:tcPr>
            <w:tcW w:w="0" w:type="auto"/>
            <w:vMerge/>
            <w:tcBorders>
              <w:top w:val="nil"/>
              <w:left w:val="single" w:sz="5" w:space="0" w:color="DCDCDC"/>
              <w:bottom w:val="single" w:sz="5" w:space="0" w:color="DCDCDC"/>
              <w:right w:val="single" w:sz="5" w:space="0" w:color="DCDCDC"/>
            </w:tcBorders>
          </w:tcPr>
          <w:p w14:paraId="3994FC75" w14:textId="77777777" w:rsidR="00974CB5" w:rsidRDefault="00974CB5">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14:paraId="23A5F191" w14:textId="77777777" w:rsidR="00974CB5" w:rsidRDefault="008E7C2D">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14:paraId="30311215" w14:textId="77777777" w:rsidR="00974CB5" w:rsidRDefault="008E7C2D">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14:paraId="658F7144" w14:textId="77777777" w:rsidR="00974CB5" w:rsidRDefault="008E7C2D">
            <w:pPr>
              <w:spacing w:after="0" w:line="259" w:lineRule="auto"/>
              <w:ind w:left="25" w:firstLine="0"/>
              <w:jc w:val="center"/>
            </w:pPr>
            <w:r>
              <w:rPr>
                <w:sz w:val="17"/>
              </w:rPr>
              <w:t>495</w:t>
            </w:r>
          </w:p>
        </w:tc>
        <w:tc>
          <w:tcPr>
            <w:tcW w:w="1723" w:type="dxa"/>
            <w:tcBorders>
              <w:top w:val="single" w:sz="5" w:space="0" w:color="DCDCDC"/>
              <w:left w:val="single" w:sz="5" w:space="0" w:color="DCDCDC"/>
              <w:bottom w:val="single" w:sz="5" w:space="0" w:color="DCDCDC"/>
              <w:right w:val="single" w:sz="5" w:space="0" w:color="DCDCDC"/>
            </w:tcBorders>
          </w:tcPr>
          <w:p w14:paraId="4AF91C0A" w14:textId="77777777" w:rsidR="00974CB5" w:rsidRDefault="008E7C2D">
            <w:pPr>
              <w:spacing w:after="0" w:line="259" w:lineRule="auto"/>
              <w:ind w:left="25" w:firstLine="0"/>
              <w:jc w:val="center"/>
            </w:pPr>
            <w:r>
              <w:rPr>
                <w:sz w:val="17"/>
              </w:rPr>
              <w:t>1 495</w:t>
            </w:r>
          </w:p>
        </w:tc>
      </w:tr>
      <w:tr w:rsidR="00974CB5" w14:paraId="7ECF8844" w14:textId="77777777">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14:paraId="39FF7973" w14:textId="77777777" w:rsidR="00974CB5" w:rsidRDefault="008E7C2D">
            <w:pPr>
              <w:spacing w:after="0" w:line="259" w:lineRule="auto"/>
              <w:ind w:left="0" w:firstLine="0"/>
            </w:pPr>
            <w:r>
              <w:rPr>
                <w:sz w:val="20"/>
              </w:rPr>
              <w:t>Odchozí úhrada SEPA platba nad 50 000 EUR</w:t>
            </w:r>
          </w:p>
        </w:tc>
        <w:tc>
          <w:tcPr>
            <w:tcW w:w="1717" w:type="dxa"/>
            <w:tcBorders>
              <w:top w:val="single" w:sz="5" w:space="0" w:color="DCDCDC"/>
              <w:left w:val="single" w:sz="5" w:space="0" w:color="DCDCDC"/>
              <w:bottom w:val="single" w:sz="5" w:space="0" w:color="DCDCDC"/>
              <w:right w:val="single" w:sz="5" w:space="0" w:color="DCDCDC"/>
            </w:tcBorders>
          </w:tcPr>
          <w:p w14:paraId="18E3157C" w14:textId="77777777" w:rsidR="00974CB5" w:rsidRDefault="008E7C2D">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14:paraId="5ABBEE51" w14:textId="77777777" w:rsidR="00974CB5" w:rsidRDefault="008E7C2D">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14:paraId="76B28312" w14:textId="77777777" w:rsidR="00974CB5" w:rsidRDefault="008E7C2D">
            <w:pPr>
              <w:spacing w:after="0" w:line="259" w:lineRule="auto"/>
              <w:ind w:left="25" w:firstLine="0"/>
              <w:jc w:val="center"/>
            </w:pPr>
            <w:r>
              <w:rPr>
                <w:sz w:val="17"/>
              </w:rPr>
              <w:t>1 500</w:t>
            </w:r>
          </w:p>
        </w:tc>
        <w:tc>
          <w:tcPr>
            <w:tcW w:w="1723" w:type="dxa"/>
            <w:tcBorders>
              <w:top w:val="single" w:sz="5" w:space="0" w:color="DCDCDC"/>
              <w:left w:val="single" w:sz="5" w:space="0" w:color="DCDCDC"/>
              <w:bottom w:val="single" w:sz="5" w:space="0" w:color="DCDCDC"/>
              <w:right w:val="single" w:sz="5" w:space="0" w:color="DCDCDC"/>
            </w:tcBorders>
          </w:tcPr>
          <w:p w14:paraId="395B4E17" w14:textId="77777777" w:rsidR="00974CB5" w:rsidRDefault="008E7C2D">
            <w:pPr>
              <w:spacing w:after="0" w:line="259" w:lineRule="auto"/>
              <w:ind w:left="25" w:firstLine="0"/>
              <w:jc w:val="center"/>
            </w:pPr>
            <w:r>
              <w:rPr>
                <w:sz w:val="17"/>
              </w:rPr>
              <w:t>2 100</w:t>
            </w:r>
          </w:p>
        </w:tc>
      </w:tr>
      <w:tr w:rsidR="00974CB5" w14:paraId="071D19E5" w14:textId="77777777">
        <w:trPr>
          <w:trHeight w:val="323"/>
        </w:trPr>
        <w:tc>
          <w:tcPr>
            <w:tcW w:w="0" w:type="auto"/>
            <w:vMerge/>
            <w:tcBorders>
              <w:top w:val="nil"/>
              <w:left w:val="single" w:sz="5" w:space="0" w:color="DCDCDC"/>
              <w:bottom w:val="single" w:sz="5" w:space="0" w:color="DCDCDC"/>
              <w:right w:val="single" w:sz="5" w:space="0" w:color="DCDCDC"/>
            </w:tcBorders>
          </w:tcPr>
          <w:p w14:paraId="7AAB9694" w14:textId="77777777" w:rsidR="00974CB5" w:rsidRDefault="00974CB5">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14:paraId="23BCB1F7" w14:textId="77777777" w:rsidR="00974CB5" w:rsidRDefault="008E7C2D">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14:paraId="1904107F" w14:textId="77777777" w:rsidR="00974CB5" w:rsidRDefault="008E7C2D">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14:paraId="4BF9A1B7" w14:textId="77777777" w:rsidR="00974CB5" w:rsidRDefault="008E7C2D">
            <w:pPr>
              <w:spacing w:after="0" w:line="259" w:lineRule="auto"/>
              <w:ind w:left="25" w:firstLine="0"/>
              <w:jc w:val="center"/>
            </w:pPr>
            <w:r>
              <w:rPr>
                <w:sz w:val="17"/>
              </w:rPr>
              <w:t>1 800</w:t>
            </w:r>
          </w:p>
        </w:tc>
        <w:tc>
          <w:tcPr>
            <w:tcW w:w="1723" w:type="dxa"/>
            <w:tcBorders>
              <w:top w:val="single" w:sz="5" w:space="0" w:color="DCDCDC"/>
              <w:left w:val="single" w:sz="5" w:space="0" w:color="DCDCDC"/>
              <w:bottom w:val="single" w:sz="5" w:space="0" w:color="DCDCDC"/>
              <w:right w:val="single" w:sz="5" w:space="0" w:color="DCDCDC"/>
            </w:tcBorders>
          </w:tcPr>
          <w:p w14:paraId="42BDD18E" w14:textId="77777777" w:rsidR="00974CB5" w:rsidRDefault="008E7C2D">
            <w:pPr>
              <w:spacing w:after="0" w:line="259" w:lineRule="auto"/>
              <w:ind w:left="25" w:firstLine="0"/>
              <w:jc w:val="center"/>
            </w:pPr>
            <w:r>
              <w:rPr>
                <w:sz w:val="17"/>
              </w:rPr>
              <w:t>2 800</w:t>
            </w:r>
          </w:p>
        </w:tc>
      </w:tr>
      <w:tr w:rsidR="00974CB5" w14:paraId="21DAD4F5" w14:textId="77777777">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14:paraId="0277097D" w14:textId="77777777" w:rsidR="00974CB5" w:rsidRDefault="008E7C2D">
            <w:pPr>
              <w:spacing w:after="0" w:line="259" w:lineRule="auto"/>
              <w:ind w:left="0" w:firstLine="0"/>
            </w:pPr>
            <w:r>
              <w:rPr>
                <w:sz w:val="20"/>
              </w:rPr>
              <w:t>Odchozí úhrada do KBSK</w:t>
            </w:r>
          </w:p>
        </w:tc>
        <w:tc>
          <w:tcPr>
            <w:tcW w:w="1717" w:type="dxa"/>
            <w:tcBorders>
              <w:top w:val="single" w:sz="5" w:space="0" w:color="DCDCDC"/>
              <w:left w:val="single" w:sz="5" w:space="0" w:color="DCDCDC"/>
              <w:bottom w:val="single" w:sz="5" w:space="0" w:color="DCDCDC"/>
              <w:right w:val="single" w:sz="5" w:space="0" w:color="DCDCDC"/>
            </w:tcBorders>
          </w:tcPr>
          <w:p w14:paraId="2BB3A2BB" w14:textId="77777777" w:rsidR="00974CB5" w:rsidRDefault="008E7C2D">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tcPr>
          <w:p w14:paraId="25769AC2" w14:textId="77777777" w:rsidR="00974CB5" w:rsidRDefault="008E7C2D">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14:paraId="521BBF25" w14:textId="77777777" w:rsidR="00974CB5" w:rsidRDefault="008E7C2D">
            <w:pPr>
              <w:spacing w:after="0" w:line="259" w:lineRule="auto"/>
              <w:ind w:left="25" w:firstLine="0"/>
              <w:jc w:val="center"/>
            </w:pPr>
            <w:r>
              <w:rPr>
                <w:sz w:val="17"/>
              </w:rPr>
              <w:t>10</w:t>
            </w:r>
          </w:p>
        </w:tc>
        <w:tc>
          <w:tcPr>
            <w:tcW w:w="1723" w:type="dxa"/>
            <w:tcBorders>
              <w:top w:val="single" w:sz="5" w:space="0" w:color="DCDCDC"/>
              <w:left w:val="single" w:sz="5" w:space="0" w:color="DCDCDC"/>
              <w:bottom w:val="single" w:sz="5" w:space="0" w:color="DCDCDC"/>
              <w:right w:val="single" w:sz="5" w:space="0" w:color="DCDCDC"/>
            </w:tcBorders>
          </w:tcPr>
          <w:p w14:paraId="0D80D0E7" w14:textId="77777777" w:rsidR="00974CB5" w:rsidRDefault="008E7C2D">
            <w:pPr>
              <w:spacing w:after="0" w:line="259" w:lineRule="auto"/>
              <w:ind w:left="25" w:firstLine="0"/>
              <w:jc w:val="center"/>
            </w:pPr>
            <w:r>
              <w:rPr>
                <w:sz w:val="17"/>
              </w:rPr>
              <w:t>10</w:t>
            </w:r>
          </w:p>
        </w:tc>
      </w:tr>
      <w:tr w:rsidR="00974CB5" w14:paraId="17598179" w14:textId="77777777">
        <w:trPr>
          <w:trHeight w:val="323"/>
        </w:trPr>
        <w:tc>
          <w:tcPr>
            <w:tcW w:w="0" w:type="auto"/>
            <w:vMerge/>
            <w:tcBorders>
              <w:top w:val="nil"/>
              <w:left w:val="single" w:sz="5" w:space="0" w:color="DCDCDC"/>
              <w:bottom w:val="single" w:sz="5" w:space="0" w:color="DCDCDC"/>
              <w:right w:val="single" w:sz="5" w:space="0" w:color="DCDCDC"/>
            </w:tcBorders>
          </w:tcPr>
          <w:p w14:paraId="632886D4" w14:textId="77777777" w:rsidR="00974CB5" w:rsidRDefault="00974CB5">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14:paraId="24C96C54" w14:textId="77777777" w:rsidR="00974CB5" w:rsidRDefault="008E7C2D">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14:paraId="5E4D88E9" w14:textId="77777777" w:rsidR="00974CB5" w:rsidRDefault="008E7C2D">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14:paraId="5F8A4DE6" w14:textId="77777777" w:rsidR="00974CB5" w:rsidRDefault="008E7C2D">
            <w:pPr>
              <w:spacing w:after="0" w:line="259" w:lineRule="auto"/>
              <w:ind w:left="25" w:firstLine="0"/>
              <w:jc w:val="center"/>
            </w:pPr>
            <w:r>
              <w:rPr>
                <w:sz w:val="17"/>
              </w:rPr>
              <w:t>310</w:t>
            </w:r>
          </w:p>
        </w:tc>
        <w:tc>
          <w:tcPr>
            <w:tcW w:w="1723" w:type="dxa"/>
            <w:tcBorders>
              <w:top w:val="single" w:sz="5" w:space="0" w:color="DCDCDC"/>
              <w:left w:val="single" w:sz="5" w:space="0" w:color="DCDCDC"/>
              <w:bottom w:val="single" w:sz="5" w:space="0" w:color="DCDCDC"/>
              <w:right w:val="single" w:sz="5" w:space="0" w:color="DCDCDC"/>
            </w:tcBorders>
          </w:tcPr>
          <w:p w14:paraId="57DB690A" w14:textId="77777777" w:rsidR="00974CB5" w:rsidRDefault="008E7C2D">
            <w:pPr>
              <w:spacing w:after="0" w:line="259" w:lineRule="auto"/>
              <w:ind w:left="25" w:firstLine="0"/>
              <w:jc w:val="center"/>
            </w:pPr>
            <w:r>
              <w:rPr>
                <w:sz w:val="17"/>
              </w:rPr>
              <w:t>310</w:t>
            </w:r>
          </w:p>
        </w:tc>
      </w:tr>
      <w:tr w:rsidR="00974CB5" w14:paraId="3A41E942" w14:textId="77777777">
        <w:trPr>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14:paraId="5FC8B474" w14:textId="77777777" w:rsidR="00974CB5" w:rsidRDefault="008E7C2D">
            <w:pPr>
              <w:spacing w:after="0" w:line="259" w:lineRule="auto"/>
              <w:ind w:left="0" w:firstLine="0"/>
            </w:pPr>
            <w:r>
              <w:rPr>
                <w:sz w:val="20"/>
              </w:rPr>
              <w:t>Ostatní zahraniční odchozí úhrady</w:t>
            </w:r>
          </w:p>
          <w:p w14:paraId="31BFBA81" w14:textId="77777777" w:rsidR="00974CB5" w:rsidRDefault="008E7C2D">
            <w:pPr>
              <w:spacing w:after="0" w:line="259" w:lineRule="auto"/>
              <w:ind w:left="0" w:firstLine="0"/>
            </w:pPr>
            <w:r>
              <w:rPr>
                <w:sz w:val="20"/>
              </w:rPr>
              <w:t>Základní cena je 0,9%, min 250, max 1 500 a ostatní varianty jsou uvedeny formou příplatku k této ceně.</w:t>
            </w:r>
          </w:p>
        </w:tc>
        <w:tc>
          <w:tcPr>
            <w:tcW w:w="1717" w:type="dxa"/>
            <w:tcBorders>
              <w:top w:val="single" w:sz="5" w:space="0" w:color="DCDCDC"/>
              <w:left w:val="single" w:sz="5" w:space="0" w:color="DCDCDC"/>
              <w:bottom w:val="single" w:sz="5" w:space="0" w:color="DCDCDC"/>
              <w:right w:val="single" w:sz="5" w:space="0" w:color="DCDCDC"/>
            </w:tcBorders>
            <w:vAlign w:val="center"/>
          </w:tcPr>
          <w:p w14:paraId="2362C413" w14:textId="77777777" w:rsidR="00974CB5" w:rsidRDefault="008E7C2D">
            <w:pPr>
              <w:spacing w:after="0" w:line="259" w:lineRule="auto"/>
              <w:ind w:left="0" w:firstLine="0"/>
            </w:pPr>
            <w:r>
              <w:rPr>
                <w:sz w:val="20"/>
              </w:rPr>
              <w:t>Elektronicky</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14:paraId="1F08E53F" w14:textId="77777777" w:rsidR="00974CB5" w:rsidRDefault="008E7C2D">
            <w:pPr>
              <w:spacing w:after="0" w:line="259" w:lineRule="auto"/>
              <w:ind w:left="27" w:firstLine="0"/>
              <w:jc w:val="center"/>
            </w:pPr>
            <w:r>
              <w:rPr>
                <w:sz w:val="17"/>
              </w:rPr>
              <w:t>-</w:t>
            </w:r>
          </w:p>
        </w:tc>
        <w:tc>
          <w:tcPr>
            <w:tcW w:w="1723" w:type="dxa"/>
            <w:gridSpan w:val="3"/>
            <w:tcBorders>
              <w:top w:val="single" w:sz="5" w:space="0" w:color="DCDCDC"/>
              <w:left w:val="single" w:sz="5" w:space="0" w:color="DCDCDC"/>
              <w:bottom w:val="single" w:sz="5" w:space="0" w:color="DCDCDC"/>
              <w:right w:val="single" w:sz="5" w:space="0" w:color="DCDCDC"/>
            </w:tcBorders>
          </w:tcPr>
          <w:p w14:paraId="334F5B48" w14:textId="77777777" w:rsidR="00974CB5" w:rsidRDefault="008E7C2D">
            <w:pPr>
              <w:spacing w:after="0" w:line="259" w:lineRule="auto"/>
              <w:ind w:left="99" w:right="73" w:firstLine="0"/>
              <w:jc w:val="center"/>
            </w:pPr>
            <w:r>
              <w:rPr>
                <w:sz w:val="17"/>
              </w:rPr>
              <w:t>0,9 %, min. 250 max. 1 500</w:t>
            </w:r>
          </w:p>
        </w:tc>
        <w:tc>
          <w:tcPr>
            <w:tcW w:w="1723" w:type="dxa"/>
            <w:tcBorders>
              <w:top w:val="single" w:sz="5" w:space="0" w:color="DCDCDC"/>
              <w:left w:val="single" w:sz="5" w:space="0" w:color="DCDCDC"/>
              <w:bottom w:val="single" w:sz="5" w:space="0" w:color="DCDCDC"/>
              <w:right w:val="single" w:sz="5" w:space="0" w:color="DCDCDC"/>
            </w:tcBorders>
            <w:vAlign w:val="center"/>
          </w:tcPr>
          <w:p w14:paraId="066DB83E" w14:textId="77777777" w:rsidR="00974CB5" w:rsidRDefault="008E7C2D">
            <w:pPr>
              <w:spacing w:after="0" w:line="259" w:lineRule="auto"/>
              <w:ind w:left="25" w:firstLine="0"/>
              <w:jc w:val="center"/>
            </w:pPr>
            <w:r>
              <w:rPr>
                <w:sz w:val="17"/>
              </w:rPr>
              <w:t>+ 600</w:t>
            </w:r>
          </w:p>
        </w:tc>
      </w:tr>
      <w:tr w:rsidR="00974CB5" w14:paraId="17F5D5F2" w14:textId="77777777">
        <w:trPr>
          <w:trHeight w:val="323"/>
        </w:trPr>
        <w:tc>
          <w:tcPr>
            <w:tcW w:w="0" w:type="auto"/>
            <w:vMerge/>
            <w:tcBorders>
              <w:top w:val="nil"/>
              <w:left w:val="single" w:sz="5" w:space="0" w:color="DCDCDC"/>
              <w:bottom w:val="single" w:sz="5" w:space="0" w:color="DCDCDC"/>
              <w:right w:val="single" w:sz="5" w:space="0" w:color="DCDCDC"/>
            </w:tcBorders>
          </w:tcPr>
          <w:p w14:paraId="0D9E4E70" w14:textId="77777777" w:rsidR="00974CB5" w:rsidRDefault="00974CB5">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tcPr>
          <w:p w14:paraId="0D33E0C7" w14:textId="77777777" w:rsidR="00974CB5" w:rsidRDefault="008E7C2D">
            <w:pPr>
              <w:spacing w:after="0" w:line="259" w:lineRule="auto"/>
              <w:ind w:left="0" w:firstLine="0"/>
            </w:pPr>
            <w:r>
              <w:rPr>
                <w:sz w:val="20"/>
              </w:rPr>
              <w:t>Papírový příkaz</w:t>
            </w:r>
          </w:p>
        </w:tc>
        <w:tc>
          <w:tcPr>
            <w:tcW w:w="1717" w:type="dxa"/>
            <w:gridSpan w:val="2"/>
            <w:tcBorders>
              <w:top w:val="single" w:sz="5" w:space="0" w:color="DCDCDC"/>
              <w:left w:val="single" w:sz="5" w:space="0" w:color="DCDCDC"/>
              <w:bottom w:val="single" w:sz="5" w:space="0" w:color="DCDCDC"/>
              <w:right w:val="single" w:sz="5" w:space="0" w:color="DCDCDC"/>
            </w:tcBorders>
          </w:tcPr>
          <w:p w14:paraId="1A42EDB7" w14:textId="77777777" w:rsidR="00974CB5" w:rsidRDefault="008E7C2D">
            <w:pPr>
              <w:spacing w:after="0" w:line="259" w:lineRule="auto"/>
              <w:ind w:left="25" w:firstLine="0"/>
              <w:jc w:val="center"/>
            </w:pPr>
            <w:r>
              <w:rPr>
                <w:sz w:val="17"/>
              </w:rPr>
              <w:t>+ 300</w:t>
            </w:r>
          </w:p>
        </w:tc>
        <w:tc>
          <w:tcPr>
            <w:tcW w:w="1723" w:type="dxa"/>
            <w:gridSpan w:val="3"/>
            <w:tcBorders>
              <w:top w:val="single" w:sz="5" w:space="0" w:color="DCDCDC"/>
              <w:left w:val="single" w:sz="5" w:space="0" w:color="DCDCDC"/>
              <w:bottom w:val="single" w:sz="5" w:space="0" w:color="DCDCDC"/>
              <w:right w:val="single" w:sz="5" w:space="0" w:color="DCDCDC"/>
            </w:tcBorders>
          </w:tcPr>
          <w:p w14:paraId="14A63A88" w14:textId="77777777" w:rsidR="00974CB5" w:rsidRDefault="008E7C2D">
            <w:pPr>
              <w:spacing w:after="0" w:line="259" w:lineRule="auto"/>
              <w:ind w:left="25" w:firstLine="0"/>
              <w:jc w:val="center"/>
            </w:pPr>
            <w:r>
              <w:rPr>
                <w:sz w:val="17"/>
              </w:rPr>
              <w:t>+ 900</w:t>
            </w:r>
          </w:p>
        </w:tc>
        <w:tc>
          <w:tcPr>
            <w:tcW w:w="1723" w:type="dxa"/>
            <w:tcBorders>
              <w:top w:val="single" w:sz="5" w:space="0" w:color="DCDCDC"/>
              <w:left w:val="single" w:sz="5" w:space="0" w:color="DCDCDC"/>
              <w:bottom w:val="single" w:sz="5" w:space="0" w:color="DCDCDC"/>
              <w:right w:val="single" w:sz="5" w:space="0" w:color="DCDCDC"/>
            </w:tcBorders>
          </w:tcPr>
          <w:p w14:paraId="48203DF6" w14:textId="77777777" w:rsidR="00974CB5" w:rsidRDefault="008E7C2D">
            <w:pPr>
              <w:spacing w:after="0" w:line="259" w:lineRule="auto"/>
              <w:ind w:left="25" w:firstLine="0"/>
              <w:jc w:val="center"/>
            </w:pPr>
            <w:r>
              <w:rPr>
                <w:sz w:val="17"/>
              </w:rPr>
              <w:t>+ 1 300</w:t>
            </w:r>
          </w:p>
        </w:tc>
      </w:tr>
    </w:tbl>
    <w:p w14:paraId="4D1D54A5" w14:textId="77777777" w:rsidR="00974CB5" w:rsidRDefault="00974CB5">
      <w:pPr>
        <w:sectPr w:rsidR="00974CB5">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0" w:h="16840"/>
          <w:pgMar w:top="1136" w:right="1101" w:bottom="3926" w:left="661" w:header="384" w:footer="315" w:gutter="0"/>
          <w:cols w:space="708"/>
        </w:sectPr>
      </w:pPr>
    </w:p>
    <w:p w14:paraId="79450C77" w14:textId="77777777" w:rsidR="00974CB5" w:rsidRDefault="008E7C2D">
      <w:pPr>
        <w:pStyle w:val="Nadpis3"/>
        <w:shd w:val="clear" w:color="auto" w:fill="auto"/>
        <w:ind w:left="156" w:firstLine="0"/>
      </w:pPr>
      <w:r>
        <w:t>SEPA inkaso</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3"/>
        <w:gridCol w:w="2437"/>
      </w:tblGrid>
      <w:tr w:rsidR="00974CB5" w14:paraId="36F283C3" w14:textId="77777777">
        <w:trPr>
          <w:trHeight w:val="323"/>
        </w:trPr>
        <w:tc>
          <w:tcPr>
            <w:tcW w:w="8142" w:type="dxa"/>
            <w:tcBorders>
              <w:top w:val="single" w:sz="5" w:space="0" w:color="DCDCDC"/>
              <w:left w:val="single" w:sz="5" w:space="0" w:color="DCDCDC"/>
              <w:bottom w:val="single" w:sz="5" w:space="0" w:color="DCDCDC"/>
              <w:right w:val="nil"/>
            </w:tcBorders>
            <w:shd w:val="clear" w:color="auto" w:fill="C8C8C8"/>
          </w:tcPr>
          <w:p w14:paraId="68FC18DB" w14:textId="77777777" w:rsidR="00974CB5" w:rsidRDefault="008E7C2D">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14:paraId="2A526B7E" w14:textId="77777777" w:rsidR="00974CB5" w:rsidRDefault="00974CB5">
            <w:pPr>
              <w:spacing w:after="160" w:line="259" w:lineRule="auto"/>
              <w:ind w:left="0" w:firstLine="0"/>
            </w:pPr>
          </w:p>
        </w:tc>
      </w:tr>
      <w:tr w:rsidR="00974CB5" w14:paraId="4F305AD2" w14:textId="77777777">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14:paraId="10B59228" w14:textId="77777777" w:rsidR="00974CB5" w:rsidRDefault="008E7C2D">
            <w:pPr>
              <w:spacing w:after="0" w:line="259" w:lineRule="auto"/>
              <w:ind w:left="0" w:firstLine="0"/>
            </w:pPr>
            <w:r>
              <w:rPr>
                <w:sz w:val="20"/>
              </w:rPr>
              <w:t>Odepsané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14:paraId="20B4B27E" w14:textId="77777777" w:rsidR="00974CB5" w:rsidRDefault="008E7C2D">
            <w:pPr>
              <w:spacing w:after="0" w:line="259" w:lineRule="auto"/>
              <w:ind w:left="50" w:firstLine="0"/>
              <w:jc w:val="center"/>
            </w:pPr>
            <w:r>
              <w:rPr>
                <w:sz w:val="20"/>
              </w:rPr>
              <w:t>Cena</w:t>
            </w:r>
          </w:p>
        </w:tc>
      </w:tr>
      <w:tr w:rsidR="00974CB5" w14:paraId="72FBC277"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0D191C55" w14:textId="77777777" w:rsidR="00974CB5" w:rsidRDefault="008E7C2D">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14:paraId="1760ADE4" w14:textId="77777777" w:rsidR="00974CB5" w:rsidRDefault="008E7C2D">
            <w:pPr>
              <w:spacing w:after="0" w:line="259" w:lineRule="auto"/>
              <w:ind w:left="49" w:firstLine="0"/>
              <w:jc w:val="center"/>
            </w:pPr>
            <w:r>
              <w:rPr>
                <w:sz w:val="17"/>
              </w:rPr>
              <w:t>6</w:t>
            </w:r>
          </w:p>
        </w:tc>
      </w:tr>
      <w:tr w:rsidR="00974CB5" w14:paraId="65044E34"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3F6049BD" w14:textId="77777777" w:rsidR="00974CB5" w:rsidRDefault="008E7C2D">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14:paraId="6BF9B0E6" w14:textId="77777777" w:rsidR="00974CB5" w:rsidRDefault="008E7C2D">
            <w:pPr>
              <w:spacing w:after="0" w:line="259" w:lineRule="auto"/>
              <w:ind w:left="49" w:firstLine="0"/>
              <w:jc w:val="center"/>
            </w:pPr>
            <w:r>
              <w:rPr>
                <w:sz w:val="17"/>
              </w:rPr>
              <w:t>10</w:t>
            </w:r>
          </w:p>
        </w:tc>
      </w:tr>
      <w:tr w:rsidR="00974CB5" w14:paraId="551ED12D"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71391B65" w14:textId="77777777" w:rsidR="00974CB5" w:rsidRDefault="008E7C2D">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14:paraId="36DCF138" w14:textId="77777777" w:rsidR="00974CB5" w:rsidRDefault="008E7C2D">
            <w:pPr>
              <w:spacing w:after="0" w:line="259" w:lineRule="auto"/>
              <w:ind w:left="49" w:firstLine="0"/>
              <w:jc w:val="center"/>
            </w:pPr>
            <w:r>
              <w:rPr>
                <w:sz w:val="17"/>
              </w:rPr>
              <w:t>195</w:t>
            </w:r>
          </w:p>
        </w:tc>
      </w:tr>
      <w:tr w:rsidR="00974CB5" w14:paraId="4219FBBD" w14:textId="77777777">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14:paraId="1A4B9167" w14:textId="77777777" w:rsidR="00974CB5" w:rsidRDefault="008E7C2D">
            <w:pPr>
              <w:spacing w:after="0" w:line="259" w:lineRule="auto"/>
              <w:ind w:left="0" w:firstLine="0"/>
            </w:pPr>
            <w:r>
              <w:rPr>
                <w:sz w:val="20"/>
              </w:rPr>
              <w:t>Správa odepsaných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14:paraId="6015DF07" w14:textId="77777777" w:rsidR="00974CB5" w:rsidRDefault="008E7C2D">
            <w:pPr>
              <w:spacing w:after="0" w:line="259" w:lineRule="auto"/>
              <w:ind w:left="50" w:firstLine="0"/>
              <w:jc w:val="center"/>
            </w:pPr>
            <w:r>
              <w:rPr>
                <w:sz w:val="20"/>
              </w:rPr>
              <w:t>Cena</w:t>
            </w:r>
          </w:p>
        </w:tc>
      </w:tr>
      <w:tr w:rsidR="00974CB5" w14:paraId="7AD21C57"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79DB6696" w14:textId="77777777" w:rsidR="00974CB5" w:rsidRDefault="008E7C2D">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14:paraId="70FB7C07" w14:textId="77777777" w:rsidR="00974CB5" w:rsidRDefault="008E7C2D">
            <w:pPr>
              <w:spacing w:after="0" w:line="259" w:lineRule="auto"/>
              <w:ind w:left="49" w:firstLine="0"/>
              <w:jc w:val="center"/>
            </w:pPr>
            <w:r>
              <w:rPr>
                <w:sz w:val="17"/>
              </w:rPr>
              <w:t>50</w:t>
            </w:r>
          </w:p>
        </w:tc>
      </w:tr>
      <w:tr w:rsidR="00974CB5" w14:paraId="45A242D3" w14:textId="77777777">
        <w:trPr>
          <w:trHeight w:val="334"/>
        </w:trPr>
        <w:tc>
          <w:tcPr>
            <w:tcW w:w="8142" w:type="dxa"/>
            <w:tcBorders>
              <w:top w:val="single" w:sz="5" w:space="0" w:color="DCDCDC"/>
              <w:left w:val="single" w:sz="5" w:space="0" w:color="DCDCDC"/>
              <w:bottom w:val="single" w:sz="5" w:space="0" w:color="DCDCDC"/>
              <w:right w:val="single" w:sz="5" w:space="0" w:color="DCDCDC"/>
            </w:tcBorders>
          </w:tcPr>
          <w:p w14:paraId="699622EC" w14:textId="77777777" w:rsidR="00974CB5" w:rsidRDefault="008E7C2D">
            <w:pPr>
              <w:spacing w:after="0" w:line="259" w:lineRule="auto"/>
              <w:ind w:left="0" w:firstLine="0"/>
            </w:pPr>
            <w:r>
              <w:rPr>
                <w:sz w:val="20"/>
              </w:rPr>
              <w:t xml:space="preserve">Souhlas se SEPA inkasem - zřízení, změna, zrušení elektronicky </w:t>
            </w:r>
            <w:r>
              <w:rPr>
                <w:sz w:val="20"/>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14:paraId="3FC6B889" w14:textId="77777777" w:rsidR="00974CB5" w:rsidRDefault="008E7C2D">
            <w:pPr>
              <w:spacing w:after="0" w:line="259" w:lineRule="auto"/>
              <w:ind w:left="53" w:firstLine="0"/>
              <w:jc w:val="center"/>
            </w:pPr>
            <w:r>
              <w:rPr>
                <w:sz w:val="17"/>
              </w:rPr>
              <w:t>zdarma</w:t>
            </w:r>
          </w:p>
        </w:tc>
      </w:tr>
      <w:tr w:rsidR="00974CB5" w14:paraId="5098C496"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7CEA776F" w14:textId="77777777" w:rsidR="00974CB5" w:rsidRDefault="008E7C2D">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14:paraId="49F4D4E9" w14:textId="77777777" w:rsidR="00974CB5" w:rsidRDefault="008E7C2D">
            <w:pPr>
              <w:spacing w:after="0" w:line="259" w:lineRule="auto"/>
              <w:ind w:left="49" w:firstLine="0"/>
              <w:jc w:val="center"/>
            </w:pPr>
            <w:r>
              <w:rPr>
                <w:sz w:val="17"/>
              </w:rPr>
              <w:t>79</w:t>
            </w:r>
          </w:p>
        </w:tc>
      </w:tr>
      <w:tr w:rsidR="00974CB5" w14:paraId="287DBB7B"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0FBA9572" w14:textId="77777777" w:rsidR="00974CB5" w:rsidRDefault="008E7C2D">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14:paraId="0403FFEC" w14:textId="77777777" w:rsidR="00974CB5" w:rsidRDefault="008E7C2D">
            <w:pPr>
              <w:spacing w:after="0" w:line="259" w:lineRule="auto"/>
              <w:ind w:left="53" w:firstLine="0"/>
              <w:jc w:val="center"/>
            </w:pPr>
            <w:r>
              <w:rPr>
                <w:sz w:val="17"/>
              </w:rPr>
              <w:t>zdarma</w:t>
            </w:r>
          </w:p>
        </w:tc>
      </w:tr>
    </w:tbl>
    <w:p w14:paraId="7A8E20BE" w14:textId="77777777" w:rsidR="00974CB5" w:rsidRDefault="008E7C2D">
      <w:pPr>
        <w:ind w:left="53"/>
      </w:pPr>
      <w:r>
        <w:t>1) Elektronicky = s použitím internetového bankovnictví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3"/>
        <w:gridCol w:w="2437"/>
      </w:tblGrid>
      <w:tr w:rsidR="00974CB5" w14:paraId="772D8351" w14:textId="77777777">
        <w:trPr>
          <w:trHeight w:val="323"/>
        </w:trPr>
        <w:tc>
          <w:tcPr>
            <w:tcW w:w="8142" w:type="dxa"/>
            <w:tcBorders>
              <w:top w:val="single" w:sz="5" w:space="0" w:color="DCDCDC"/>
              <w:left w:val="single" w:sz="5" w:space="0" w:color="DCDCDC"/>
              <w:bottom w:val="single" w:sz="5" w:space="0" w:color="DCDCDC"/>
              <w:right w:val="nil"/>
            </w:tcBorders>
            <w:shd w:val="clear" w:color="auto" w:fill="C8C8C8"/>
          </w:tcPr>
          <w:p w14:paraId="398B08AB" w14:textId="77777777" w:rsidR="00974CB5" w:rsidRDefault="008E7C2D">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14:paraId="25D8547A" w14:textId="77777777" w:rsidR="00974CB5" w:rsidRDefault="00974CB5">
            <w:pPr>
              <w:spacing w:after="160" w:line="259" w:lineRule="auto"/>
              <w:ind w:left="0" w:firstLine="0"/>
            </w:pPr>
          </w:p>
        </w:tc>
      </w:tr>
      <w:tr w:rsidR="00974CB5" w14:paraId="3611B3FC" w14:textId="77777777">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14:paraId="2813A0B4" w14:textId="77777777" w:rsidR="00974CB5" w:rsidRDefault="008E7C2D">
            <w:pPr>
              <w:spacing w:after="0" w:line="259" w:lineRule="auto"/>
              <w:ind w:left="0" w:firstLine="0"/>
            </w:pPr>
            <w:r>
              <w:rPr>
                <w:sz w:val="20"/>
              </w:rPr>
              <w:t>Připsané SEPA inkasní platby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14:paraId="1408F0FC" w14:textId="77777777" w:rsidR="00974CB5" w:rsidRDefault="008E7C2D">
            <w:pPr>
              <w:spacing w:after="0" w:line="259" w:lineRule="auto"/>
              <w:ind w:left="50" w:firstLine="0"/>
              <w:jc w:val="center"/>
            </w:pPr>
            <w:r>
              <w:rPr>
                <w:sz w:val="20"/>
              </w:rPr>
              <w:t>Cena</w:t>
            </w:r>
          </w:p>
        </w:tc>
      </w:tr>
      <w:tr w:rsidR="00974CB5" w14:paraId="5B8661CB"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6032AC7A" w14:textId="77777777" w:rsidR="00974CB5" w:rsidRDefault="008E7C2D">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14:paraId="130FADAC" w14:textId="77777777" w:rsidR="00974CB5" w:rsidRDefault="008E7C2D">
            <w:pPr>
              <w:spacing w:after="0" w:line="259" w:lineRule="auto"/>
              <w:ind w:left="53" w:firstLine="0"/>
              <w:jc w:val="center"/>
            </w:pPr>
            <w:r>
              <w:rPr>
                <w:sz w:val="17"/>
              </w:rPr>
              <w:t>individuálně</w:t>
            </w:r>
          </w:p>
        </w:tc>
      </w:tr>
      <w:tr w:rsidR="00974CB5" w14:paraId="0665128E"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4D629F6F" w14:textId="77777777" w:rsidR="00974CB5" w:rsidRDefault="008E7C2D">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14:paraId="5B8B345F" w14:textId="77777777" w:rsidR="00974CB5" w:rsidRDefault="008E7C2D">
            <w:pPr>
              <w:spacing w:after="0" w:line="259" w:lineRule="auto"/>
              <w:ind w:left="49" w:firstLine="0"/>
              <w:jc w:val="center"/>
            </w:pPr>
            <w:r>
              <w:rPr>
                <w:sz w:val="17"/>
              </w:rPr>
              <w:t>50</w:t>
            </w:r>
          </w:p>
        </w:tc>
      </w:tr>
      <w:tr w:rsidR="00974CB5" w14:paraId="1333A0DB" w14:textId="77777777">
        <w:trPr>
          <w:trHeight w:val="323"/>
        </w:trPr>
        <w:tc>
          <w:tcPr>
            <w:tcW w:w="8142" w:type="dxa"/>
            <w:tcBorders>
              <w:top w:val="single" w:sz="5" w:space="0" w:color="DCDCDC"/>
              <w:left w:val="single" w:sz="5" w:space="0" w:color="DCDCDC"/>
              <w:bottom w:val="single" w:sz="5" w:space="0" w:color="DCDCDC"/>
              <w:right w:val="nil"/>
            </w:tcBorders>
          </w:tcPr>
          <w:p w14:paraId="6E859698" w14:textId="77777777" w:rsidR="00974CB5" w:rsidRDefault="008E7C2D">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14:paraId="15EF2A3A" w14:textId="77777777" w:rsidR="00974CB5" w:rsidRDefault="00974CB5">
            <w:pPr>
              <w:spacing w:after="160" w:line="259" w:lineRule="auto"/>
              <w:ind w:left="0" w:firstLine="0"/>
            </w:pPr>
          </w:p>
        </w:tc>
      </w:tr>
      <w:tr w:rsidR="00974CB5" w14:paraId="6B090CEC"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3EAEA45C" w14:textId="77777777" w:rsidR="00974CB5" w:rsidRDefault="008E7C2D">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14:paraId="4CE43D1B" w14:textId="77777777" w:rsidR="00974CB5" w:rsidRDefault="008E7C2D">
            <w:pPr>
              <w:spacing w:after="0" w:line="259" w:lineRule="auto"/>
              <w:ind w:left="49" w:firstLine="0"/>
              <w:jc w:val="center"/>
            </w:pPr>
            <w:r>
              <w:rPr>
                <w:sz w:val="17"/>
              </w:rPr>
              <w:t>5</w:t>
            </w:r>
          </w:p>
        </w:tc>
      </w:tr>
      <w:tr w:rsidR="00974CB5" w14:paraId="0FC5E00D"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5541AAF3" w14:textId="77777777" w:rsidR="00974CB5" w:rsidRDefault="008E7C2D">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14:paraId="534817CC" w14:textId="77777777" w:rsidR="00974CB5" w:rsidRDefault="008E7C2D">
            <w:pPr>
              <w:spacing w:after="0" w:line="259" w:lineRule="auto"/>
              <w:ind w:left="49" w:firstLine="0"/>
              <w:jc w:val="center"/>
            </w:pPr>
            <w:r>
              <w:rPr>
                <w:sz w:val="17"/>
              </w:rPr>
              <w:t>7</w:t>
            </w:r>
          </w:p>
        </w:tc>
      </w:tr>
      <w:tr w:rsidR="00974CB5" w14:paraId="579DEA46"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35311EA0" w14:textId="77777777" w:rsidR="00974CB5" w:rsidRDefault="008E7C2D">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14:paraId="3870BA0A" w14:textId="77777777" w:rsidR="00974CB5" w:rsidRDefault="008E7C2D">
            <w:pPr>
              <w:spacing w:after="0" w:line="259" w:lineRule="auto"/>
              <w:ind w:left="49" w:firstLine="0"/>
              <w:jc w:val="center"/>
            </w:pPr>
            <w:r>
              <w:rPr>
                <w:sz w:val="17"/>
              </w:rPr>
              <w:t>145</w:t>
            </w:r>
          </w:p>
        </w:tc>
      </w:tr>
      <w:tr w:rsidR="00974CB5" w14:paraId="782F59B7" w14:textId="77777777">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14:paraId="603154B2" w14:textId="77777777" w:rsidR="00974CB5" w:rsidRDefault="008E7C2D">
            <w:pPr>
              <w:spacing w:after="0" w:line="259" w:lineRule="auto"/>
              <w:ind w:left="0" w:firstLine="0"/>
            </w:pPr>
            <w:r>
              <w:rPr>
                <w:sz w:val="20"/>
              </w:rPr>
              <w:t>Správa připsaných SEPA inkasních plateb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14:paraId="5F8B25A0" w14:textId="77777777" w:rsidR="00974CB5" w:rsidRDefault="008E7C2D">
            <w:pPr>
              <w:spacing w:after="0" w:line="259" w:lineRule="auto"/>
              <w:ind w:left="50" w:firstLine="0"/>
              <w:jc w:val="center"/>
            </w:pPr>
            <w:r>
              <w:rPr>
                <w:sz w:val="20"/>
              </w:rPr>
              <w:t>Cena</w:t>
            </w:r>
          </w:p>
        </w:tc>
      </w:tr>
      <w:tr w:rsidR="00974CB5" w14:paraId="1A253477"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4B91C594" w14:textId="77777777" w:rsidR="00974CB5" w:rsidRDefault="008E7C2D">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14:paraId="3255A199" w14:textId="77777777" w:rsidR="00974CB5" w:rsidRDefault="008E7C2D">
            <w:pPr>
              <w:spacing w:after="0" w:line="259" w:lineRule="auto"/>
              <w:ind w:left="49" w:firstLine="0"/>
              <w:jc w:val="center"/>
            </w:pPr>
            <w:r>
              <w:rPr>
                <w:sz w:val="17"/>
              </w:rPr>
              <w:t>50</w:t>
            </w:r>
          </w:p>
        </w:tc>
      </w:tr>
      <w:tr w:rsidR="00974CB5" w14:paraId="2CE13686" w14:textId="77777777">
        <w:trPr>
          <w:trHeight w:val="323"/>
        </w:trPr>
        <w:tc>
          <w:tcPr>
            <w:tcW w:w="8142" w:type="dxa"/>
            <w:tcBorders>
              <w:top w:val="single" w:sz="5" w:space="0" w:color="DCDCDC"/>
              <w:left w:val="single" w:sz="5" w:space="0" w:color="DCDCDC"/>
              <w:bottom w:val="single" w:sz="5" w:space="0" w:color="DCDCDC"/>
              <w:right w:val="nil"/>
            </w:tcBorders>
          </w:tcPr>
          <w:p w14:paraId="205A7074" w14:textId="77777777" w:rsidR="00974CB5" w:rsidRDefault="008E7C2D">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14:paraId="4898E6F6" w14:textId="77777777" w:rsidR="00974CB5" w:rsidRDefault="00974CB5">
            <w:pPr>
              <w:spacing w:after="160" w:line="259" w:lineRule="auto"/>
              <w:ind w:left="0" w:firstLine="0"/>
            </w:pPr>
          </w:p>
        </w:tc>
      </w:tr>
      <w:tr w:rsidR="00974CB5" w14:paraId="34E695E5"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56F56D46" w14:textId="77777777" w:rsidR="00974CB5" w:rsidRDefault="008E7C2D">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14:paraId="206DF1EB" w14:textId="77777777" w:rsidR="00974CB5" w:rsidRDefault="008E7C2D">
            <w:pPr>
              <w:spacing w:after="0" w:line="259" w:lineRule="auto"/>
              <w:ind w:left="49" w:firstLine="0"/>
              <w:jc w:val="center"/>
            </w:pPr>
            <w:r>
              <w:rPr>
                <w:sz w:val="17"/>
              </w:rPr>
              <w:t>6</w:t>
            </w:r>
          </w:p>
        </w:tc>
      </w:tr>
      <w:tr w:rsidR="00974CB5" w14:paraId="0AB3BC27"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0D113DA6" w14:textId="77777777" w:rsidR="00974CB5" w:rsidRDefault="008E7C2D">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14:paraId="6976B968" w14:textId="77777777" w:rsidR="00974CB5" w:rsidRDefault="008E7C2D">
            <w:pPr>
              <w:spacing w:after="0" w:line="259" w:lineRule="auto"/>
              <w:ind w:left="49" w:firstLine="0"/>
              <w:jc w:val="center"/>
            </w:pPr>
            <w:r>
              <w:rPr>
                <w:sz w:val="17"/>
              </w:rPr>
              <w:t>10</w:t>
            </w:r>
          </w:p>
        </w:tc>
      </w:tr>
      <w:tr w:rsidR="00974CB5" w14:paraId="12F30A61"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2C45D0D4" w14:textId="77777777" w:rsidR="00974CB5" w:rsidRDefault="008E7C2D">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14:paraId="0D691263" w14:textId="77777777" w:rsidR="00974CB5" w:rsidRDefault="008E7C2D">
            <w:pPr>
              <w:spacing w:after="0" w:line="259" w:lineRule="auto"/>
              <w:ind w:left="49" w:firstLine="0"/>
              <w:jc w:val="center"/>
            </w:pPr>
            <w:r>
              <w:rPr>
                <w:sz w:val="17"/>
              </w:rPr>
              <w:t>195</w:t>
            </w:r>
          </w:p>
        </w:tc>
      </w:tr>
      <w:tr w:rsidR="00974CB5" w14:paraId="5F2DFC45" w14:textId="77777777">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14:paraId="10E1D760" w14:textId="77777777" w:rsidR="00974CB5" w:rsidRDefault="008E7C2D">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14:paraId="431030D4" w14:textId="77777777" w:rsidR="00974CB5" w:rsidRDefault="008E7C2D">
            <w:pPr>
              <w:spacing w:after="0" w:line="259" w:lineRule="auto"/>
              <w:ind w:left="50" w:firstLine="0"/>
              <w:jc w:val="center"/>
            </w:pPr>
            <w:r>
              <w:rPr>
                <w:sz w:val="20"/>
              </w:rPr>
              <w:t>Cena</w:t>
            </w:r>
          </w:p>
        </w:tc>
      </w:tr>
      <w:tr w:rsidR="00974CB5" w14:paraId="7E41EB97"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0233D94F" w14:textId="77777777" w:rsidR="00974CB5" w:rsidRDefault="008E7C2D">
            <w:pPr>
              <w:spacing w:after="0" w:line="259" w:lineRule="auto"/>
              <w:ind w:left="0" w:firstLine="0"/>
            </w:pPr>
            <w:r>
              <w:rPr>
                <w:sz w:val="20"/>
              </w:rPr>
              <w:t>Změna instrukcí, storno pro Zahraniční a cizoměnové odchozí úhrady mimo KB</w:t>
            </w:r>
          </w:p>
        </w:tc>
        <w:tc>
          <w:tcPr>
            <w:tcW w:w="2437" w:type="dxa"/>
            <w:tcBorders>
              <w:top w:val="single" w:sz="5" w:space="0" w:color="DCDCDC"/>
              <w:left w:val="single" w:sz="5" w:space="0" w:color="DCDCDC"/>
              <w:bottom w:val="single" w:sz="5" w:space="0" w:color="DCDCDC"/>
              <w:right w:val="single" w:sz="5" w:space="0" w:color="DCDCDC"/>
            </w:tcBorders>
          </w:tcPr>
          <w:p w14:paraId="1A2450F1" w14:textId="77777777" w:rsidR="00974CB5" w:rsidRDefault="008E7C2D">
            <w:pPr>
              <w:spacing w:after="0" w:line="259" w:lineRule="auto"/>
              <w:ind w:left="49" w:firstLine="0"/>
              <w:jc w:val="center"/>
            </w:pPr>
            <w:r>
              <w:rPr>
                <w:sz w:val="17"/>
              </w:rPr>
              <w:t>400</w:t>
            </w:r>
          </w:p>
        </w:tc>
      </w:tr>
      <w:tr w:rsidR="00974CB5" w14:paraId="21880181"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41F7FFFC" w14:textId="77777777" w:rsidR="00974CB5" w:rsidRDefault="008E7C2D">
            <w:pPr>
              <w:spacing w:after="0" w:line="259" w:lineRule="auto"/>
              <w:ind w:left="0" w:firstLine="0"/>
            </w:pPr>
            <w:r>
              <w:rPr>
                <w:sz w:val="20"/>
              </w:rPr>
              <w:t>Potvrzení nebo swiftová zpráva k Zahraniční a cizoměnové odchozí úhradě mimo KB</w:t>
            </w:r>
          </w:p>
        </w:tc>
        <w:tc>
          <w:tcPr>
            <w:tcW w:w="2437" w:type="dxa"/>
            <w:tcBorders>
              <w:top w:val="single" w:sz="5" w:space="0" w:color="DCDCDC"/>
              <w:left w:val="single" w:sz="5" w:space="0" w:color="DCDCDC"/>
              <w:bottom w:val="single" w:sz="5" w:space="0" w:color="DCDCDC"/>
              <w:right w:val="single" w:sz="5" w:space="0" w:color="DCDCDC"/>
            </w:tcBorders>
          </w:tcPr>
          <w:p w14:paraId="62243166" w14:textId="77777777" w:rsidR="00974CB5" w:rsidRDefault="008E7C2D">
            <w:pPr>
              <w:spacing w:after="0" w:line="259" w:lineRule="auto"/>
              <w:ind w:left="49" w:firstLine="0"/>
              <w:jc w:val="center"/>
            </w:pPr>
            <w:r>
              <w:rPr>
                <w:sz w:val="17"/>
              </w:rPr>
              <w:t>200</w:t>
            </w:r>
          </w:p>
        </w:tc>
      </w:tr>
      <w:tr w:rsidR="00974CB5" w14:paraId="2E0C72B9"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79AE7778" w14:textId="77777777" w:rsidR="00974CB5" w:rsidRDefault="008E7C2D">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14:paraId="352A2CFB" w14:textId="77777777" w:rsidR="00974CB5" w:rsidRDefault="008E7C2D">
            <w:pPr>
              <w:spacing w:after="0" w:line="259" w:lineRule="auto"/>
              <w:ind w:left="53" w:firstLine="0"/>
              <w:jc w:val="center"/>
            </w:pPr>
            <w:r>
              <w:rPr>
                <w:sz w:val="17"/>
              </w:rPr>
              <w:t>individuálně</w:t>
            </w:r>
          </w:p>
        </w:tc>
      </w:tr>
      <w:tr w:rsidR="00974CB5" w14:paraId="7F08E9E7" w14:textId="77777777">
        <w:trPr>
          <w:trHeight w:val="323"/>
        </w:trPr>
        <w:tc>
          <w:tcPr>
            <w:tcW w:w="8142" w:type="dxa"/>
            <w:tcBorders>
              <w:top w:val="single" w:sz="5" w:space="0" w:color="DCDCDC"/>
              <w:left w:val="single" w:sz="5" w:space="0" w:color="DCDCDC"/>
              <w:bottom w:val="single" w:sz="5" w:space="0" w:color="DCDCDC"/>
              <w:right w:val="single" w:sz="5" w:space="0" w:color="DCDCDC"/>
            </w:tcBorders>
          </w:tcPr>
          <w:p w14:paraId="2E99FF5F" w14:textId="77777777" w:rsidR="00974CB5" w:rsidRDefault="008E7C2D">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14:paraId="64E6A305" w14:textId="77777777" w:rsidR="00974CB5" w:rsidRDefault="008E7C2D">
            <w:pPr>
              <w:spacing w:after="0" w:line="259" w:lineRule="auto"/>
              <w:ind w:left="53" w:firstLine="0"/>
              <w:jc w:val="center"/>
            </w:pPr>
            <w:r>
              <w:rPr>
                <w:sz w:val="17"/>
              </w:rPr>
              <w:t>individuálně</w:t>
            </w:r>
          </w:p>
        </w:tc>
      </w:tr>
    </w:tbl>
    <w:p w14:paraId="14024320" w14:textId="77777777" w:rsidR="00974CB5" w:rsidRDefault="008E7C2D">
      <w:pPr>
        <w:pStyle w:val="Nadpis2"/>
        <w:shd w:val="clear" w:color="auto" w:fill="auto"/>
        <w:spacing w:after="73"/>
        <w:ind w:left="151"/>
      </w:pPr>
      <w:r>
        <w:t>Hotovostní operace</w:t>
      </w:r>
    </w:p>
    <w:p w14:paraId="35D5CE02" w14:textId="77777777" w:rsidR="00974CB5" w:rsidRDefault="008E7C2D">
      <w:pPr>
        <w:spacing w:after="3" w:line="259" w:lineRule="auto"/>
        <w:ind w:left="-5"/>
      </w:pPr>
      <w:r>
        <w:rPr>
          <w:sz w:val="17"/>
        </w:rPr>
        <w:t>Poplatky za hotovostní služby a transakce uvedené v Sazebníku KB se vždy odvíjí od účtu, resp. od segmentu majitele účtu.</w:t>
      </w:r>
    </w:p>
    <w:p w14:paraId="664D0315" w14:textId="77777777" w:rsidR="00974CB5" w:rsidRDefault="008E7C2D">
      <w:pPr>
        <w:spacing w:after="3" w:line="259" w:lineRule="auto"/>
        <w:ind w:left="-5"/>
      </w:pPr>
      <w:r>
        <w:rPr>
          <w:sz w:val="17"/>
        </w:rPr>
        <w:t>U hotovostních transakcí, které probíhají mimo účet klienta KB tzn. výměna, vklady a výběry hotovosti na účty vedené v ČNB, je poplatek vždy hrazen v hotovosti.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169"/>
        <w:gridCol w:w="2467"/>
        <w:gridCol w:w="2472"/>
        <w:gridCol w:w="2472"/>
      </w:tblGrid>
      <w:tr w:rsidR="00974CB5" w14:paraId="5216092E" w14:textId="77777777">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14:paraId="337C2D19" w14:textId="77777777" w:rsidR="00974CB5" w:rsidRDefault="008E7C2D">
            <w:pPr>
              <w:spacing w:after="0" w:line="259" w:lineRule="auto"/>
              <w:ind w:left="0" w:firstLine="0"/>
            </w:pPr>
            <w:r>
              <w:rPr>
                <w:b/>
                <w:sz w:val="20"/>
              </w:rPr>
              <w:t>Výběry hotovosti</w:t>
            </w:r>
          </w:p>
        </w:tc>
        <w:tc>
          <w:tcPr>
            <w:tcW w:w="2472" w:type="dxa"/>
            <w:tcBorders>
              <w:top w:val="single" w:sz="5" w:space="0" w:color="DCDCDC"/>
              <w:left w:val="nil"/>
              <w:bottom w:val="single" w:sz="5" w:space="0" w:color="DCDCDC"/>
              <w:right w:val="nil"/>
            </w:tcBorders>
            <w:shd w:val="clear" w:color="auto" w:fill="C8C8C8"/>
          </w:tcPr>
          <w:p w14:paraId="3DDAE436" w14:textId="77777777" w:rsidR="00974CB5" w:rsidRDefault="00974CB5">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14:paraId="1171B413" w14:textId="77777777" w:rsidR="00974CB5" w:rsidRDefault="00974CB5">
            <w:pPr>
              <w:spacing w:after="160" w:line="259" w:lineRule="auto"/>
              <w:ind w:left="0" w:firstLine="0"/>
            </w:pPr>
          </w:p>
        </w:tc>
      </w:tr>
      <w:tr w:rsidR="00974CB5" w14:paraId="5E8B0C06" w14:textId="77777777">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14:paraId="326B001B" w14:textId="77777777" w:rsidR="00974CB5" w:rsidRDefault="008E7C2D">
            <w:pPr>
              <w:spacing w:after="0" w:line="259" w:lineRule="auto"/>
              <w:ind w:left="0"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14:paraId="4DEFCFD8"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14:paraId="0405689D" w14:textId="77777777" w:rsidR="00974CB5" w:rsidRDefault="008E7C2D">
            <w:pPr>
              <w:spacing w:after="0" w:line="259" w:lineRule="auto"/>
              <w:ind w:left="52" w:firstLine="0"/>
              <w:jc w:val="center"/>
            </w:pPr>
            <w:r>
              <w:rPr>
                <w:sz w:val="20"/>
              </w:rPr>
              <w:t>Cena za výběr</w:t>
            </w:r>
          </w:p>
        </w:tc>
      </w:tr>
      <w:tr w:rsidR="00974CB5" w14:paraId="617EE882" w14:textId="77777777">
        <w:trPr>
          <w:trHeight w:val="323"/>
        </w:trPr>
        <w:tc>
          <w:tcPr>
            <w:tcW w:w="5636" w:type="dxa"/>
            <w:gridSpan w:val="2"/>
            <w:tcBorders>
              <w:top w:val="single" w:sz="5" w:space="0" w:color="DCDCDC"/>
              <w:left w:val="single" w:sz="5" w:space="0" w:color="DCDCDC"/>
              <w:bottom w:val="single" w:sz="5" w:space="0" w:color="DCDCDC"/>
              <w:right w:val="nil"/>
            </w:tcBorders>
          </w:tcPr>
          <w:p w14:paraId="17593CD7" w14:textId="77777777" w:rsidR="00974CB5" w:rsidRDefault="008E7C2D">
            <w:pPr>
              <w:spacing w:after="0" w:line="259" w:lineRule="auto"/>
              <w:ind w:left="0"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14:paraId="557FC4D8"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21AF69EA" w14:textId="77777777" w:rsidR="00974CB5" w:rsidRDefault="008E7C2D">
            <w:pPr>
              <w:spacing w:after="0" w:line="259" w:lineRule="auto"/>
              <w:ind w:left="52" w:firstLine="0"/>
              <w:jc w:val="center"/>
            </w:pPr>
            <w:r>
              <w:rPr>
                <w:sz w:val="17"/>
              </w:rPr>
              <w:t>viz kapitola platební karty</w:t>
            </w:r>
          </w:p>
        </w:tc>
      </w:tr>
      <w:tr w:rsidR="00974CB5" w14:paraId="5467C72B" w14:textId="77777777">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14:paraId="5CAAAD66" w14:textId="77777777" w:rsidR="00974CB5" w:rsidRDefault="008E7C2D">
            <w:pPr>
              <w:spacing w:after="0" w:line="259" w:lineRule="auto"/>
              <w:ind w:left="0" w:firstLine="0"/>
            </w:pPr>
            <w:r>
              <w:rPr>
                <w:sz w:val="20"/>
              </w:rPr>
              <w:t>Výběry hotovosti na pobočce</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14:paraId="1ACB0AA8" w14:textId="77777777" w:rsidR="00974CB5" w:rsidRDefault="008E7C2D">
            <w:pPr>
              <w:spacing w:after="0" w:line="259" w:lineRule="auto"/>
              <w:ind w:left="0"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14:paraId="7A649862" w14:textId="77777777" w:rsidR="00974CB5" w:rsidRDefault="008E7C2D">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14:paraId="0036E124" w14:textId="77777777" w:rsidR="00974CB5" w:rsidRDefault="008E7C2D">
            <w:pPr>
              <w:spacing w:after="0" w:line="259" w:lineRule="auto"/>
              <w:ind w:left="49" w:firstLine="0"/>
              <w:jc w:val="center"/>
            </w:pPr>
            <w:r>
              <w:rPr>
                <w:sz w:val="17"/>
              </w:rPr>
              <w:t>75</w:t>
            </w:r>
          </w:p>
        </w:tc>
      </w:tr>
      <w:tr w:rsidR="00974CB5" w14:paraId="235EEA5D" w14:textId="77777777">
        <w:trPr>
          <w:trHeight w:val="323"/>
        </w:trPr>
        <w:tc>
          <w:tcPr>
            <w:tcW w:w="0" w:type="auto"/>
            <w:vMerge/>
            <w:tcBorders>
              <w:top w:val="nil"/>
              <w:left w:val="single" w:sz="5" w:space="0" w:color="DCDCDC"/>
              <w:bottom w:val="nil"/>
              <w:right w:val="single" w:sz="5" w:space="0" w:color="DCDCDC"/>
            </w:tcBorders>
          </w:tcPr>
          <w:p w14:paraId="2C509317"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2A27B2BF"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5001179C" w14:textId="77777777" w:rsidR="00974CB5" w:rsidRDefault="008E7C2D">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14:paraId="54F3ADC9" w14:textId="77777777" w:rsidR="00974CB5" w:rsidRDefault="008E7C2D">
            <w:pPr>
              <w:spacing w:after="0" w:line="259" w:lineRule="auto"/>
              <w:ind w:left="49" w:firstLine="0"/>
              <w:jc w:val="center"/>
            </w:pPr>
            <w:r>
              <w:rPr>
                <w:sz w:val="17"/>
              </w:rPr>
              <w:t>2 %, min. 50</w:t>
            </w:r>
          </w:p>
        </w:tc>
      </w:tr>
      <w:tr w:rsidR="00974CB5" w14:paraId="38694415" w14:textId="77777777">
        <w:trPr>
          <w:trHeight w:val="323"/>
        </w:trPr>
        <w:tc>
          <w:tcPr>
            <w:tcW w:w="0" w:type="auto"/>
            <w:vMerge/>
            <w:tcBorders>
              <w:top w:val="nil"/>
              <w:left w:val="single" w:sz="5" w:space="0" w:color="DCDCDC"/>
              <w:bottom w:val="nil"/>
              <w:right w:val="single" w:sz="5" w:space="0" w:color="DCDCDC"/>
            </w:tcBorders>
          </w:tcPr>
          <w:p w14:paraId="0B51AC4F" w14:textId="77777777" w:rsidR="00974CB5" w:rsidRDefault="00974CB5">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14:paraId="574C00DB" w14:textId="77777777" w:rsidR="00974CB5" w:rsidRDefault="008E7C2D">
            <w:pPr>
              <w:spacing w:after="0" w:line="259" w:lineRule="auto"/>
              <w:ind w:left="0"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14:paraId="19C9A734" w14:textId="77777777" w:rsidR="00974CB5" w:rsidRDefault="008E7C2D">
            <w:pPr>
              <w:spacing w:after="0" w:line="259" w:lineRule="auto"/>
              <w:ind w:left="0" w:firstLine="0"/>
            </w:pPr>
            <w:r>
              <w:rPr>
                <w:sz w:val="20"/>
              </w:rPr>
              <w:t>z účtu v Kč</w:t>
            </w:r>
          </w:p>
        </w:tc>
        <w:tc>
          <w:tcPr>
            <w:tcW w:w="2472" w:type="dxa"/>
            <w:tcBorders>
              <w:top w:val="single" w:sz="5" w:space="0" w:color="DCDCDC"/>
              <w:left w:val="single" w:sz="5" w:space="0" w:color="DCDCDC"/>
              <w:bottom w:val="single" w:sz="5" w:space="0" w:color="DCDCDC"/>
              <w:right w:val="single" w:sz="5" w:space="0" w:color="DCDCDC"/>
            </w:tcBorders>
          </w:tcPr>
          <w:p w14:paraId="682040F7" w14:textId="77777777" w:rsidR="00974CB5" w:rsidRDefault="008E7C2D">
            <w:pPr>
              <w:spacing w:after="0" w:line="259" w:lineRule="auto"/>
              <w:ind w:left="49" w:firstLine="0"/>
              <w:jc w:val="center"/>
            </w:pPr>
            <w:r>
              <w:rPr>
                <w:sz w:val="17"/>
              </w:rPr>
              <w:t>2 %, min. 50</w:t>
            </w:r>
          </w:p>
        </w:tc>
      </w:tr>
      <w:tr w:rsidR="00974CB5" w14:paraId="50F1E314" w14:textId="77777777">
        <w:trPr>
          <w:trHeight w:val="323"/>
        </w:trPr>
        <w:tc>
          <w:tcPr>
            <w:tcW w:w="0" w:type="auto"/>
            <w:vMerge/>
            <w:tcBorders>
              <w:top w:val="nil"/>
              <w:left w:val="single" w:sz="5" w:space="0" w:color="DCDCDC"/>
              <w:bottom w:val="single" w:sz="5" w:space="0" w:color="DCDCDC"/>
              <w:right w:val="single" w:sz="5" w:space="0" w:color="DCDCDC"/>
            </w:tcBorders>
          </w:tcPr>
          <w:p w14:paraId="3965B93D"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0E802A50"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65E3E7AC" w14:textId="77777777" w:rsidR="00974CB5" w:rsidRDefault="008E7C2D">
            <w:pPr>
              <w:spacing w:after="0" w:line="259" w:lineRule="auto"/>
              <w:ind w:left="0" w:firstLine="0"/>
            </w:pPr>
            <w:r>
              <w:rPr>
                <w:sz w:val="20"/>
              </w:rPr>
              <w:t>z účtu v cizí měně</w:t>
            </w:r>
          </w:p>
        </w:tc>
        <w:tc>
          <w:tcPr>
            <w:tcW w:w="2472" w:type="dxa"/>
            <w:tcBorders>
              <w:top w:val="single" w:sz="5" w:space="0" w:color="DCDCDC"/>
              <w:left w:val="single" w:sz="5" w:space="0" w:color="DCDCDC"/>
              <w:bottom w:val="single" w:sz="5" w:space="0" w:color="DCDCDC"/>
              <w:right w:val="single" w:sz="5" w:space="0" w:color="DCDCDC"/>
            </w:tcBorders>
          </w:tcPr>
          <w:p w14:paraId="733B9C8E" w14:textId="77777777" w:rsidR="00974CB5" w:rsidRDefault="008E7C2D">
            <w:pPr>
              <w:spacing w:after="0" w:line="259" w:lineRule="auto"/>
              <w:ind w:left="49" w:firstLine="0"/>
              <w:jc w:val="center"/>
            </w:pPr>
            <w:r>
              <w:rPr>
                <w:sz w:val="17"/>
              </w:rPr>
              <w:t>75</w:t>
            </w:r>
          </w:p>
        </w:tc>
      </w:tr>
      <w:tr w:rsidR="00974CB5" w14:paraId="17170154" w14:textId="77777777">
        <w:trPr>
          <w:trHeight w:val="323"/>
        </w:trPr>
        <w:tc>
          <w:tcPr>
            <w:tcW w:w="5636" w:type="dxa"/>
            <w:gridSpan w:val="2"/>
            <w:tcBorders>
              <w:top w:val="single" w:sz="5" w:space="0" w:color="DCDCDC"/>
              <w:left w:val="single" w:sz="5" w:space="0" w:color="DCDCDC"/>
              <w:bottom w:val="single" w:sz="5" w:space="0" w:color="DCDCDC"/>
              <w:right w:val="nil"/>
            </w:tcBorders>
          </w:tcPr>
          <w:p w14:paraId="6AA15AE4" w14:textId="77777777" w:rsidR="00974CB5" w:rsidRDefault="008E7C2D">
            <w:pPr>
              <w:spacing w:after="0" w:line="259" w:lineRule="auto"/>
              <w:ind w:left="0" w:firstLine="0"/>
            </w:pPr>
            <w:r>
              <w:rPr>
                <w:sz w:val="20"/>
              </w:rPr>
              <w:t>Výběr hotovosti v Kč s více než 50 ks mincí</w:t>
            </w:r>
          </w:p>
        </w:tc>
        <w:tc>
          <w:tcPr>
            <w:tcW w:w="2472" w:type="dxa"/>
            <w:tcBorders>
              <w:top w:val="single" w:sz="5" w:space="0" w:color="DCDCDC"/>
              <w:left w:val="nil"/>
              <w:bottom w:val="single" w:sz="5" w:space="0" w:color="DCDCDC"/>
              <w:right w:val="single" w:sz="5" w:space="0" w:color="DCDCDC"/>
            </w:tcBorders>
          </w:tcPr>
          <w:p w14:paraId="4B28DADB"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7960F153" w14:textId="77777777" w:rsidR="00974CB5" w:rsidRDefault="008E7C2D">
            <w:pPr>
              <w:spacing w:after="0" w:line="259" w:lineRule="auto"/>
              <w:ind w:left="49" w:firstLine="0"/>
              <w:jc w:val="center"/>
            </w:pPr>
            <w:r>
              <w:rPr>
                <w:sz w:val="17"/>
              </w:rPr>
              <w:t>3 %, min. 100</w:t>
            </w:r>
          </w:p>
        </w:tc>
      </w:tr>
      <w:tr w:rsidR="00974CB5" w14:paraId="7A35598B" w14:textId="77777777">
        <w:trPr>
          <w:trHeight w:val="323"/>
        </w:trPr>
        <w:tc>
          <w:tcPr>
            <w:tcW w:w="5636" w:type="dxa"/>
            <w:gridSpan w:val="2"/>
            <w:tcBorders>
              <w:top w:val="single" w:sz="5" w:space="0" w:color="DCDCDC"/>
              <w:left w:val="single" w:sz="5" w:space="0" w:color="DCDCDC"/>
              <w:bottom w:val="single" w:sz="5" w:space="0" w:color="DCDCDC"/>
              <w:right w:val="nil"/>
            </w:tcBorders>
          </w:tcPr>
          <w:p w14:paraId="689AB6E0" w14:textId="77777777" w:rsidR="00974CB5" w:rsidRDefault="008E7C2D">
            <w:pPr>
              <w:spacing w:after="0" w:line="259" w:lineRule="auto"/>
              <w:ind w:left="0" w:right="38" w:firstLine="0"/>
              <w:jc w:val="center"/>
            </w:pPr>
            <w:r>
              <w:rPr>
                <w:sz w:val="20"/>
              </w:rPr>
              <w:t>Příplatek za výplatu hotovosti v uzavřeným obalem (realizovanou jedním šekem)</w:t>
            </w:r>
          </w:p>
        </w:tc>
        <w:tc>
          <w:tcPr>
            <w:tcW w:w="2472" w:type="dxa"/>
            <w:tcBorders>
              <w:top w:val="single" w:sz="5" w:space="0" w:color="DCDCDC"/>
              <w:left w:val="nil"/>
              <w:bottom w:val="single" w:sz="5" w:space="0" w:color="DCDCDC"/>
              <w:right w:val="single" w:sz="5" w:space="0" w:color="DCDCDC"/>
            </w:tcBorders>
          </w:tcPr>
          <w:p w14:paraId="12669488"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045CE121" w14:textId="77777777" w:rsidR="00974CB5" w:rsidRDefault="008E7C2D">
            <w:pPr>
              <w:spacing w:after="0" w:line="259" w:lineRule="auto"/>
              <w:ind w:left="49" w:firstLine="0"/>
              <w:jc w:val="center"/>
            </w:pPr>
            <w:r>
              <w:rPr>
                <w:sz w:val="17"/>
              </w:rPr>
              <w:t>500</w:t>
            </w:r>
          </w:p>
        </w:tc>
      </w:tr>
      <w:tr w:rsidR="00974CB5" w14:paraId="6C6CBFB3" w14:textId="77777777">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14:paraId="6BB9304A" w14:textId="77777777" w:rsidR="00974CB5" w:rsidRDefault="008E7C2D">
            <w:pPr>
              <w:spacing w:after="0" w:line="259" w:lineRule="auto"/>
              <w:ind w:left="0" w:firstLine="0"/>
            </w:pPr>
            <w:r>
              <w:rPr>
                <w:b/>
                <w:sz w:val="20"/>
              </w:rPr>
              <w:t>Vklady hotovosti na účet vedený v Kč</w:t>
            </w:r>
          </w:p>
        </w:tc>
        <w:tc>
          <w:tcPr>
            <w:tcW w:w="2472" w:type="dxa"/>
            <w:tcBorders>
              <w:top w:val="single" w:sz="5" w:space="0" w:color="DCDCDC"/>
              <w:left w:val="nil"/>
              <w:bottom w:val="single" w:sz="5" w:space="0" w:color="DCDCDC"/>
              <w:right w:val="nil"/>
            </w:tcBorders>
            <w:shd w:val="clear" w:color="auto" w:fill="C8C8C8"/>
          </w:tcPr>
          <w:p w14:paraId="3A7E7E65" w14:textId="77777777" w:rsidR="00974CB5" w:rsidRDefault="00974CB5">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14:paraId="21C3B7BE" w14:textId="77777777" w:rsidR="00974CB5" w:rsidRDefault="00974CB5">
            <w:pPr>
              <w:spacing w:after="160" w:line="259" w:lineRule="auto"/>
              <w:ind w:left="0" w:firstLine="0"/>
            </w:pPr>
          </w:p>
        </w:tc>
      </w:tr>
      <w:tr w:rsidR="00974CB5" w14:paraId="57A3B446" w14:textId="77777777">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14:paraId="23032167" w14:textId="77777777" w:rsidR="00974CB5" w:rsidRDefault="008E7C2D">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14:paraId="4A252B22"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14:paraId="0EF49278" w14:textId="77777777" w:rsidR="00974CB5" w:rsidRDefault="008E7C2D">
            <w:pPr>
              <w:spacing w:after="0" w:line="259" w:lineRule="auto"/>
              <w:ind w:left="53" w:firstLine="0"/>
              <w:jc w:val="center"/>
            </w:pPr>
            <w:r>
              <w:rPr>
                <w:sz w:val="20"/>
              </w:rPr>
              <w:t>Cena za vklad</w:t>
            </w:r>
          </w:p>
        </w:tc>
      </w:tr>
      <w:tr w:rsidR="00974CB5" w14:paraId="3F7ECCC7" w14:textId="77777777">
        <w:trPr>
          <w:trHeight w:val="323"/>
        </w:trPr>
        <w:tc>
          <w:tcPr>
            <w:tcW w:w="5636" w:type="dxa"/>
            <w:gridSpan w:val="2"/>
            <w:tcBorders>
              <w:top w:val="single" w:sz="5" w:space="0" w:color="DCDCDC"/>
              <w:left w:val="single" w:sz="5" w:space="0" w:color="DCDCDC"/>
              <w:bottom w:val="single" w:sz="5" w:space="0" w:color="DCDCDC"/>
              <w:right w:val="nil"/>
            </w:tcBorders>
          </w:tcPr>
          <w:p w14:paraId="3E47C17D" w14:textId="77777777" w:rsidR="00974CB5" w:rsidRDefault="008E7C2D">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14:paraId="61D6AD01"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03B7DBFB" w14:textId="77777777" w:rsidR="00974CB5" w:rsidRDefault="008E7C2D">
            <w:pPr>
              <w:spacing w:after="0" w:line="259" w:lineRule="auto"/>
              <w:ind w:left="53" w:firstLine="0"/>
              <w:jc w:val="center"/>
            </w:pPr>
            <w:r>
              <w:rPr>
                <w:sz w:val="17"/>
              </w:rPr>
              <w:t>zdarma</w:t>
            </w:r>
          </w:p>
        </w:tc>
      </w:tr>
      <w:tr w:rsidR="00974CB5" w14:paraId="698E8DCC" w14:textId="77777777">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14:paraId="7E82C8A7" w14:textId="77777777" w:rsidR="00974CB5" w:rsidRDefault="008E7C2D">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14:paraId="7A58B11D" w14:textId="77777777" w:rsidR="00974CB5" w:rsidRDefault="008E7C2D">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14:paraId="378FAEE1" w14:textId="77777777" w:rsidR="00974CB5" w:rsidRDefault="008E7C2D">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14:paraId="1E34C5A2" w14:textId="77777777" w:rsidR="00974CB5" w:rsidRDefault="008E7C2D">
            <w:pPr>
              <w:spacing w:after="0" w:line="259" w:lineRule="auto"/>
              <w:ind w:left="49" w:firstLine="0"/>
              <w:jc w:val="center"/>
            </w:pPr>
            <w:r>
              <w:rPr>
                <w:sz w:val="17"/>
              </w:rPr>
              <w:t>9</w:t>
            </w:r>
          </w:p>
        </w:tc>
      </w:tr>
      <w:tr w:rsidR="00974CB5" w14:paraId="20EB41AF" w14:textId="77777777">
        <w:trPr>
          <w:trHeight w:val="323"/>
        </w:trPr>
        <w:tc>
          <w:tcPr>
            <w:tcW w:w="0" w:type="auto"/>
            <w:vMerge/>
            <w:tcBorders>
              <w:top w:val="nil"/>
              <w:left w:val="single" w:sz="5" w:space="0" w:color="DCDCDC"/>
              <w:bottom w:val="nil"/>
              <w:right w:val="single" w:sz="5" w:space="0" w:color="DCDCDC"/>
            </w:tcBorders>
          </w:tcPr>
          <w:p w14:paraId="1CE2C2EC" w14:textId="77777777" w:rsidR="00974CB5" w:rsidRDefault="00974CB5">
            <w:pPr>
              <w:spacing w:after="160" w:line="259" w:lineRule="auto"/>
              <w:ind w:left="0" w:firstLine="0"/>
            </w:pPr>
          </w:p>
        </w:tc>
        <w:tc>
          <w:tcPr>
            <w:tcW w:w="0" w:type="auto"/>
            <w:vMerge/>
            <w:tcBorders>
              <w:top w:val="nil"/>
              <w:left w:val="single" w:sz="5" w:space="0" w:color="DCDCDC"/>
              <w:bottom w:val="nil"/>
              <w:right w:val="single" w:sz="5" w:space="0" w:color="DCDCDC"/>
            </w:tcBorders>
          </w:tcPr>
          <w:p w14:paraId="425C9C38"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75E1EAEE" w14:textId="77777777" w:rsidR="00974CB5" w:rsidRDefault="008E7C2D">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14:paraId="76FE9D73" w14:textId="77777777" w:rsidR="00974CB5" w:rsidRDefault="008E7C2D">
            <w:pPr>
              <w:spacing w:after="0" w:line="259" w:lineRule="auto"/>
              <w:ind w:left="49" w:firstLine="0"/>
              <w:jc w:val="center"/>
            </w:pPr>
            <w:r>
              <w:rPr>
                <w:sz w:val="17"/>
              </w:rPr>
              <w:t>29</w:t>
            </w:r>
          </w:p>
        </w:tc>
      </w:tr>
      <w:tr w:rsidR="00974CB5" w14:paraId="2D0750A5" w14:textId="77777777">
        <w:trPr>
          <w:trHeight w:val="334"/>
        </w:trPr>
        <w:tc>
          <w:tcPr>
            <w:tcW w:w="0" w:type="auto"/>
            <w:vMerge/>
            <w:tcBorders>
              <w:top w:val="nil"/>
              <w:left w:val="single" w:sz="5" w:space="0" w:color="DCDCDC"/>
              <w:bottom w:val="nil"/>
              <w:right w:val="single" w:sz="5" w:space="0" w:color="DCDCDC"/>
            </w:tcBorders>
          </w:tcPr>
          <w:p w14:paraId="7C43A89E"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4AA8B1A1"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44B34D9F" w14:textId="77777777" w:rsidR="00974CB5" w:rsidRDefault="008E7C2D">
            <w:pPr>
              <w:spacing w:after="0" w:line="259" w:lineRule="auto"/>
              <w:ind w:left="0" w:firstLine="0"/>
            </w:pPr>
            <w:r>
              <w:rPr>
                <w:sz w:val="20"/>
              </w:rPr>
              <w:t xml:space="preserve">přes přepážku třetí osobou </w:t>
            </w:r>
            <w:r>
              <w:rPr>
                <w:sz w:val="20"/>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14:paraId="2DB5A853" w14:textId="77777777" w:rsidR="00974CB5" w:rsidRDefault="008E7C2D">
            <w:pPr>
              <w:spacing w:after="0" w:line="259" w:lineRule="auto"/>
              <w:ind w:left="49" w:firstLine="0"/>
              <w:jc w:val="center"/>
            </w:pPr>
            <w:r>
              <w:rPr>
                <w:sz w:val="17"/>
              </w:rPr>
              <w:t>75</w:t>
            </w:r>
          </w:p>
        </w:tc>
      </w:tr>
      <w:tr w:rsidR="00974CB5" w14:paraId="3A35BB34" w14:textId="77777777">
        <w:trPr>
          <w:trHeight w:val="519"/>
        </w:trPr>
        <w:tc>
          <w:tcPr>
            <w:tcW w:w="0" w:type="auto"/>
            <w:vMerge/>
            <w:tcBorders>
              <w:top w:val="nil"/>
              <w:left w:val="single" w:sz="5" w:space="0" w:color="DCDCDC"/>
              <w:bottom w:val="nil"/>
              <w:right w:val="single" w:sz="5" w:space="0" w:color="DCDCDC"/>
            </w:tcBorders>
          </w:tcPr>
          <w:p w14:paraId="0CAD9147" w14:textId="77777777" w:rsidR="00974CB5" w:rsidRDefault="00974CB5">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14:paraId="79AB0145" w14:textId="77777777" w:rsidR="00974CB5" w:rsidRDefault="008E7C2D">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14:paraId="305CA1EA" w14:textId="77777777" w:rsidR="00974CB5" w:rsidRDefault="008E7C2D">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14:paraId="6CBC4C92" w14:textId="77777777" w:rsidR="00974CB5" w:rsidRDefault="008E7C2D">
            <w:pPr>
              <w:spacing w:after="0" w:line="259" w:lineRule="auto"/>
              <w:ind w:left="51" w:firstLine="0"/>
              <w:jc w:val="center"/>
            </w:pPr>
            <w:r>
              <w:rPr>
                <w:sz w:val="17"/>
              </w:rPr>
              <w:t>1 % z celkové vkládané částky, min.</w:t>
            </w:r>
          </w:p>
          <w:p w14:paraId="0ED27095" w14:textId="77777777" w:rsidR="00974CB5" w:rsidRDefault="008E7C2D">
            <w:pPr>
              <w:spacing w:after="0" w:line="259" w:lineRule="auto"/>
              <w:ind w:left="49" w:firstLine="0"/>
              <w:jc w:val="center"/>
            </w:pPr>
            <w:r>
              <w:rPr>
                <w:sz w:val="17"/>
              </w:rPr>
              <w:t>70</w:t>
            </w:r>
          </w:p>
        </w:tc>
      </w:tr>
      <w:tr w:rsidR="00974CB5" w14:paraId="7BAAEDCB" w14:textId="77777777">
        <w:trPr>
          <w:trHeight w:val="472"/>
        </w:trPr>
        <w:tc>
          <w:tcPr>
            <w:tcW w:w="0" w:type="auto"/>
            <w:vMerge/>
            <w:tcBorders>
              <w:top w:val="nil"/>
              <w:left w:val="single" w:sz="5" w:space="0" w:color="DCDCDC"/>
              <w:bottom w:val="single" w:sz="5" w:space="0" w:color="DCDCDC"/>
              <w:right w:val="single" w:sz="5" w:space="0" w:color="DCDCDC"/>
            </w:tcBorders>
          </w:tcPr>
          <w:p w14:paraId="3A5B80C6"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6367FF53"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14:paraId="27BAF35D" w14:textId="77777777" w:rsidR="00974CB5" w:rsidRDefault="008E7C2D">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14:paraId="4A16F2F4" w14:textId="77777777" w:rsidR="00974CB5" w:rsidRDefault="008E7C2D">
            <w:pPr>
              <w:spacing w:after="0" w:line="259" w:lineRule="auto"/>
              <w:ind w:left="51" w:firstLine="0"/>
              <w:jc w:val="center"/>
            </w:pPr>
            <w:r>
              <w:rPr>
                <w:sz w:val="17"/>
              </w:rPr>
              <w:t>3 % z celkové vkládané částky, min.</w:t>
            </w:r>
          </w:p>
          <w:p w14:paraId="6D734F02" w14:textId="77777777" w:rsidR="00974CB5" w:rsidRDefault="008E7C2D">
            <w:pPr>
              <w:spacing w:after="0" w:line="259" w:lineRule="auto"/>
              <w:ind w:left="49" w:firstLine="0"/>
              <w:jc w:val="center"/>
            </w:pPr>
            <w:r>
              <w:rPr>
                <w:sz w:val="17"/>
              </w:rPr>
              <w:t>100</w:t>
            </w:r>
          </w:p>
        </w:tc>
      </w:tr>
      <w:tr w:rsidR="00974CB5" w14:paraId="69A3948D" w14:textId="77777777">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14:paraId="67717E81" w14:textId="77777777" w:rsidR="00974CB5" w:rsidRDefault="008E7C2D">
            <w:pPr>
              <w:spacing w:after="0" w:line="259" w:lineRule="auto"/>
              <w:ind w:left="0" w:firstLine="0"/>
            </w:pPr>
            <w:r>
              <w:rPr>
                <w:sz w:val="20"/>
              </w:rPr>
              <w:t xml:space="preserve">Vklad hotovosti v cizí měně </w:t>
            </w:r>
            <w:r>
              <w:rPr>
                <w:sz w:val="20"/>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14:paraId="080EFB26" w14:textId="77777777" w:rsidR="00974CB5" w:rsidRDefault="008E7C2D">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14:paraId="41C5A3F1" w14:textId="77777777" w:rsidR="00974CB5" w:rsidRDefault="008E7C2D">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14:paraId="562F24CC" w14:textId="77777777" w:rsidR="00974CB5" w:rsidRDefault="008E7C2D">
            <w:pPr>
              <w:spacing w:after="0" w:line="259" w:lineRule="auto"/>
              <w:ind w:left="49" w:firstLine="0"/>
              <w:jc w:val="center"/>
            </w:pPr>
            <w:r>
              <w:rPr>
                <w:sz w:val="17"/>
              </w:rPr>
              <w:t>2 %, min. 50</w:t>
            </w:r>
          </w:p>
        </w:tc>
      </w:tr>
      <w:tr w:rsidR="00974CB5" w14:paraId="2BB3BC3E" w14:textId="77777777">
        <w:trPr>
          <w:trHeight w:val="323"/>
        </w:trPr>
        <w:tc>
          <w:tcPr>
            <w:tcW w:w="0" w:type="auto"/>
            <w:vMerge/>
            <w:tcBorders>
              <w:top w:val="nil"/>
              <w:left w:val="single" w:sz="5" w:space="0" w:color="DCDCDC"/>
              <w:bottom w:val="nil"/>
              <w:right w:val="single" w:sz="5" w:space="0" w:color="DCDCDC"/>
            </w:tcBorders>
          </w:tcPr>
          <w:p w14:paraId="4386DB62"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279B299A"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0697BB1C" w14:textId="77777777" w:rsidR="00974CB5" w:rsidRDefault="008E7C2D">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14:paraId="05F1E390" w14:textId="77777777" w:rsidR="00974CB5" w:rsidRDefault="00974CB5">
            <w:pPr>
              <w:spacing w:after="160" w:line="259" w:lineRule="auto"/>
              <w:ind w:left="0" w:firstLine="0"/>
            </w:pPr>
          </w:p>
        </w:tc>
      </w:tr>
      <w:tr w:rsidR="00974CB5" w14:paraId="2C9CCAF0" w14:textId="77777777">
        <w:trPr>
          <w:trHeight w:val="323"/>
        </w:trPr>
        <w:tc>
          <w:tcPr>
            <w:tcW w:w="0" w:type="auto"/>
            <w:vMerge/>
            <w:tcBorders>
              <w:top w:val="nil"/>
              <w:left w:val="single" w:sz="5" w:space="0" w:color="DCDCDC"/>
              <w:bottom w:val="single" w:sz="5" w:space="0" w:color="DCDCDC"/>
              <w:right w:val="single" w:sz="5" w:space="0" w:color="DCDCDC"/>
            </w:tcBorders>
          </w:tcPr>
          <w:p w14:paraId="29496174" w14:textId="77777777" w:rsidR="00974CB5" w:rsidRDefault="00974CB5">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14:paraId="7F2C6B30" w14:textId="77777777" w:rsidR="00974CB5" w:rsidRDefault="008E7C2D">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14:paraId="66191EA6"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6CB9BD37" w14:textId="77777777" w:rsidR="00974CB5" w:rsidRDefault="008E7C2D">
            <w:pPr>
              <w:spacing w:after="0" w:line="259" w:lineRule="auto"/>
              <w:ind w:left="52" w:firstLine="0"/>
              <w:jc w:val="center"/>
            </w:pPr>
            <w:r>
              <w:rPr>
                <w:sz w:val="17"/>
              </w:rPr>
              <w:t>10 %</w:t>
            </w:r>
          </w:p>
        </w:tc>
      </w:tr>
    </w:tbl>
    <w:p w14:paraId="162218A8" w14:textId="77777777" w:rsidR="00974CB5" w:rsidRDefault="008E7C2D" w:rsidP="008E7C2D">
      <w:pPr>
        <w:spacing w:after="43"/>
        <w:ind w:left="199" w:hanging="156"/>
      </w:pPr>
      <w:r>
        <w:rPr>
          <w:szCs w:val="15"/>
          <w:u w:color="000000"/>
        </w:rPr>
        <w:t>1)</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p w14:paraId="351892BD" w14:textId="77777777" w:rsidR="00974CB5" w:rsidRDefault="008E7C2D" w:rsidP="008E7C2D">
      <w:pPr>
        <w:ind w:left="199" w:hanging="156"/>
      </w:pPr>
      <w:r>
        <w:rPr>
          <w:szCs w:val="15"/>
          <w:u w:color="000000"/>
        </w:rPr>
        <w:t>2)</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169"/>
        <w:gridCol w:w="2467"/>
        <w:gridCol w:w="2472"/>
        <w:gridCol w:w="2472"/>
      </w:tblGrid>
      <w:tr w:rsidR="00974CB5" w14:paraId="63FFA686" w14:textId="77777777">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14:paraId="0AC22EDC" w14:textId="77777777" w:rsidR="00974CB5" w:rsidRDefault="008E7C2D">
            <w:pPr>
              <w:spacing w:after="0" w:line="259" w:lineRule="auto"/>
              <w:ind w:left="0" w:firstLine="0"/>
            </w:pPr>
            <w:r>
              <w:rPr>
                <w:b/>
                <w:sz w:val="20"/>
              </w:rPr>
              <w:t>Vklady hotovosti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14:paraId="568C6B5D" w14:textId="77777777" w:rsidR="00974CB5" w:rsidRDefault="00974CB5">
            <w:pPr>
              <w:spacing w:after="160" w:line="259" w:lineRule="auto"/>
              <w:ind w:left="0" w:firstLine="0"/>
            </w:pPr>
          </w:p>
        </w:tc>
      </w:tr>
      <w:tr w:rsidR="00974CB5" w14:paraId="4B4DCAFE" w14:textId="77777777">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14:paraId="61A4576B" w14:textId="77777777" w:rsidR="00974CB5" w:rsidRDefault="008E7C2D">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14:paraId="78BA7D8F"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14:paraId="256FC10D" w14:textId="77777777" w:rsidR="00974CB5" w:rsidRDefault="008E7C2D">
            <w:pPr>
              <w:spacing w:after="0" w:line="259" w:lineRule="auto"/>
              <w:ind w:left="53" w:firstLine="0"/>
              <w:jc w:val="center"/>
            </w:pPr>
            <w:r>
              <w:rPr>
                <w:sz w:val="20"/>
              </w:rPr>
              <w:t>Cena za vklad</w:t>
            </w:r>
          </w:p>
        </w:tc>
      </w:tr>
      <w:tr w:rsidR="00974CB5" w14:paraId="5D91C5B6" w14:textId="77777777">
        <w:trPr>
          <w:trHeight w:val="323"/>
        </w:trPr>
        <w:tc>
          <w:tcPr>
            <w:tcW w:w="5636" w:type="dxa"/>
            <w:gridSpan w:val="2"/>
            <w:tcBorders>
              <w:top w:val="single" w:sz="5" w:space="0" w:color="DCDCDC"/>
              <w:left w:val="single" w:sz="5" w:space="0" w:color="DCDCDC"/>
              <w:bottom w:val="single" w:sz="5" w:space="0" w:color="DCDCDC"/>
              <w:right w:val="nil"/>
            </w:tcBorders>
          </w:tcPr>
          <w:p w14:paraId="02713FC1" w14:textId="77777777" w:rsidR="00974CB5" w:rsidRDefault="008E7C2D">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14:paraId="4DA77B8C"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2D3B78B0" w14:textId="77777777" w:rsidR="00974CB5" w:rsidRDefault="008E7C2D">
            <w:pPr>
              <w:spacing w:after="0" w:line="259" w:lineRule="auto"/>
              <w:ind w:left="53" w:firstLine="0"/>
              <w:jc w:val="center"/>
            </w:pPr>
            <w:r>
              <w:rPr>
                <w:sz w:val="17"/>
              </w:rPr>
              <w:t>zdarma</w:t>
            </w:r>
          </w:p>
        </w:tc>
      </w:tr>
      <w:tr w:rsidR="00974CB5" w14:paraId="275B45C4" w14:textId="77777777">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14:paraId="3C5AC5C9" w14:textId="77777777" w:rsidR="00974CB5" w:rsidRDefault="008E7C2D">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14:paraId="016294BA" w14:textId="77777777" w:rsidR="00974CB5" w:rsidRDefault="008E7C2D">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14:paraId="3DF05BD8" w14:textId="77777777" w:rsidR="00974CB5" w:rsidRDefault="008E7C2D">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14:paraId="490030C1" w14:textId="77777777" w:rsidR="00974CB5" w:rsidRDefault="008E7C2D">
            <w:pPr>
              <w:spacing w:after="0" w:line="259" w:lineRule="auto"/>
              <w:ind w:left="49" w:firstLine="0"/>
              <w:jc w:val="center"/>
            </w:pPr>
            <w:r>
              <w:rPr>
                <w:sz w:val="17"/>
              </w:rPr>
              <w:t>2 %, min. 50</w:t>
            </w:r>
          </w:p>
        </w:tc>
      </w:tr>
      <w:tr w:rsidR="00974CB5" w14:paraId="14901D1A" w14:textId="77777777">
        <w:trPr>
          <w:trHeight w:val="323"/>
        </w:trPr>
        <w:tc>
          <w:tcPr>
            <w:tcW w:w="0" w:type="auto"/>
            <w:vMerge/>
            <w:tcBorders>
              <w:top w:val="nil"/>
              <w:left w:val="single" w:sz="5" w:space="0" w:color="DCDCDC"/>
              <w:bottom w:val="nil"/>
              <w:right w:val="single" w:sz="5" w:space="0" w:color="DCDCDC"/>
            </w:tcBorders>
          </w:tcPr>
          <w:p w14:paraId="73902806"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7C5C5461"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7D1E0425" w14:textId="77777777" w:rsidR="00974CB5" w:rsidRDefault="008E7C2D">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14:paraId="039209D7" w14:textId="77777777" w:rsidR="00974CB5" w:rsidRDefault="00974CB5">
            <w:pPr>
              <w:spacing w:after="160" w:line="259" w:lineRule="auto"/>
              <w:ind w:left="0" w:firstLine="0"/>
            </w:pPr>
          </w:p>
        </w:tc>
      </w:tr>
      <w:tr w:rsidR="00974CB5" w14:paraId="0B36D12A" w14:textId="77777777">
        <w:trPr>
          <w:trHeight w:val="519"/>
        </w:trPr>
        <w:tc>
          <w:tcPr>
            <w:tcW w:w="0" w:type="auto"/>
            <w:vMerge/>
            <w:tcBorders>
              <w:top w:val="nil"/>
              <w:left w:val="single" w:sz="5" w:space="0" w:color="DCDCDC"/>
              <w:bottom w:val="nil"/>
              <w:right w:val="single" w:sz="5" w:space="0" w:color="DCDCDC"/>
            </w:tcBorders>
          </w:tcPr>
          <w:p w14:paraId="77B9376C" w14:textId="77777777" w:rsidR="00974CB5" w:rsidRDefault="00974CB5">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14:paraId="1790274B" w14:textId="77777777" w:rsidR="00974CB5" w:rsidRDefault="008E7C2D">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14:paraId="104021DF" w14:textId="77777777" w:rsidR="00974CB5" w:rsidRDefault="008E7C2D">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14:paraId="07600F47" w14:textId="77777777" w:rsidR="00974CB5" w:rsidRDefault="008E7C2D">
            <w:pPr>
              <w:spacing w:after="0" w:line="259" w:lineRule="auto"/>
              <w:ind w:left="49" w:firstLine="0"/>
              <w:jc w:val="center"/>
            </w:pPr>
            <w:r>
              <w:rPr>
                <w:sz w:val="17"/>
              </w:rPr>
              <w:t>2 %, min. 50</w:t>
            </w:r>
          </w:p>
        </w:tc>
      </w:tr>
      <w:tr w:rsidR="00974CB5" w14:paraId="15D5C711" w14:textId="77777777">
        <w:trPr>
          <w:trHeight w:val="473"/>
        </w:trPr>
        <w:tc>
          <w:tcPr>
            <w:tcW w:w="0" w:type="auto"/>
            <w:vMerge/>
            <w:tcBorders>
              <w:top w:val="nil"/>
              <w:left w:val="single" w:sz="5" w:space="0" w:color="DCDCDC"/>
              <w:bottom w:val="single" w:sz="5" w:space="0" w:color="DCDCDC"/>
              <w:right w:val="single" w:sz="5" w:space="0" w:color="DCDCDC"/>
            </w:tcBorders>
          </w:tcPr>
          <w:p w14:paraId="5102FED7"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7AF75BFD"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14:paraId="7E90E999" w14:textId="77777777" w:rsidR="00974CB5" w:rsidRDefault="008E7C2D">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14:paraId="185E99FB" w14:textId="77777777" w:rsidR="00974CB5" w:rsidRDefault="008E7C2D">
            <w:pPr>
              <w:spacing w:after="0" w:line="259" w:lineRule="auto"/>
              <w:ind w:left="51" w:firstLine="0"/>
              <w:jc w:val="center"/>
            </w:pPr>
            <w:r>
              <w:rPr>
                <w:sz w:val="17"/>
              </w:rPr>
              <w:t>3 % z celkové vkládané částky, min.</w:t>
            </w:r>
          </w:p>
          <w:p w14:paraId="0045EE5B" w14:textId="77777777" w:rsidR="00974CB5" w:rsidRDefault="008E7C2D">
            <w:pPr>
              <w:spacing w:after="0" w:line="259" w:lineRule="auto"/>
              <w:ind w:left="49" w:firstLine="0"/>
              <w:jc w:val="center"/>
            </w:pPr>
            <w:r>
              <w:rPr>
                <w:sz w:val="17"/>
              </w:rPr>
              <w:t>100</w:t>
            </w:r>
          </w:p>
        </w:tc>
      </w:tr>
      <w:tr w:rsidR="00974CB5" w14:paraId="336E8505" w14:textId="77777777">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14:paraId="45429EE2" w14:textId="77777777" w:rsidR="00974CB5" w:rsidRDefault="008E7C2D">
            <w:pPr>
              <w:spacing w:after="0" w:line="259" w:lineRule="auto"/>
              <w:ind w:left="0" w:firstLine="0"/>
            </w:pPr>
            <w:r>
              <w:rPr>
                <w:sz w:val="20"/>
              </w:rPr>
              <w:t xml:space="preserve">Vklad hotovosti v cizí měně </w:t>
            </w:r>
            <w:r>
              <w:rPr>
                <w:sz w:val="20"/>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14:paraId="27D625CB" w14:textId="77777777" w:rsidR="00974CB5" w:rsidRDefault="008E7C2D">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14:paraId="5D7492B1" w14:textId="77777777" w:rsidR="00974CB5" w:rsidRDefault="008E7C2D">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14:paraId="5C2C881C" w14:textId="77777777" w:rsidR="00974CB5" w:rsidRDefault="008E7C2D">
            <w:pPr>
              <w:spacing w:after="0" w:line="259" w:lineRule="auto"/>
              <w:ind w:left="49" w:firstLine="0"/>
              <w:jc w:val="center"/>
            </w:pPr>
            <w:r>
              <w:rPr>
                <w:sz w:val="17"/>
              </w:rPr>
              <w:t>9</w:t>
            </w:r>
          </w:p>
        </w:tc>
      </w:tr>
      <w:tr w:rsidR="00974CB5" w14:paraId="6786E38B" w14:textId="77777777">
        <w:trPr>
          <w:trHeight w:val="323"/>
        </w:trPr>
        <w:tc>
          <w:tcPr>
            <w:tcW w:w="0" w:type="auto"/>
            <w:vMerge/>
            <w:tcBorders>
              <w:top w:val="nil"/>
              <w:left w:val="single" w:sz="5" w:space="0" w:color="DCDCDC"/>
              <w:bottom w:val="nil"/>
              <w:right w:val="single" w:sz="5" w:space="0" w:color="DCDCDC"/>
            </w:tcBorders>
          </w:tcPr>
          <w:p w14:paraId="31F1EB68" w14:textId="77777777" w:rsidR="00974CB5" w:rsidRDefault="00974CB5">
            <w:pPr>
              <w:spacing w:after="160" w:line="259" w:lineRule="auto"/>
              <w:ind w:left="0" w:firstLine="0"/>
            </w:pPr>
          </w:p>
        </w:tc>
        <w:tc>
          <w:tcPr>
            <w:tcW w:w="0" w:type="auto"/>
            <w:vMerge/>
            <w:tcBorders>
              <w:top w:val="nil"/>
              <w:left w:val="single" w:sz="5" w:space="0" w:color="DCDCDC"/>
              <w:bottom w:val="nil"/>
              <w:right w:val="single" w:sz="5" w:space="0" w:color="DCDCDC"/>
            </w:tcBorders>
          </w:tcPr>
          <w:p w14:paraId="28E0BF69"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511BF5B0" w14:textId="77777777" w:rsidR="00974CB5" w:rsidRDefault="008E7C2D">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14:paraId="38AD32E9" w14:textId="77777777" w:rsidR="00974CB5" w:rsidRDefault="008E7C2D">
            <w:pPr>
              <w:spacing w:after="0" w:line="259" w:lineRule="auto"/>
              <w:ind w:left="49" w:firstLine="0"/>
              <w:jc w:val="center"/>
            </w:pPr>
            <w:r>
              <w:rPr>
                <w:sz w:val="17"/>
              </w:rPr>
              <w:t>29</w:t>
            </w:r>
          </w:p>
        </w:tc>
      </w:tr>
      <w:tr w:rsidR="00974CB5" w14:paraId="165FA577" w14:textId="77777777">
        <w:trPr>
          <w:trHeight w:val="334"/>
        </w:trPr>
        <w:tc>
          <w:tcPr>
            <w:tcW w:w="0" w:type="auto"/>
            <w:vMerge/>
            <w:tcBorders>
              <w:top w:val="nil"/>
              <w:left w:val="single" w:sz="5" w:space="0" w:color="DCDCDC"/>
              <w:bottom w:val="nil"/>
              <w:right w:val="single" w:sz="5" w:space="0" w:color="DCDCDC"/>
            </w:tcBorders>
          </w:tcPr>
          <w:p w14:paraId="3CD42F9A"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3332F433"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44CF066B" w14:textId="77777777" w:rsidR="00974CB5" w:rsidRDefault="008E7C2D">
            <w:pPr>
              <w:spacing w:after="0" w:line="259" w:lineRule="auto"/>
              <w:ind w:left="0" w:firstLine="0"/>
            </w:pPr>
            <w:r>
              <w:rPr>
                <w:sz w:val="20"/>
              </w:rPr>
              <w:t xml:space="preserve">přes přepážku třetí osobou </w:t>
            </w:r>
            <w:r>
              <w:rPr>
                <w:sz w:val="20"/>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14:paraId="5536120F" w14:textId="77777777" w:rsidR="00974CB5" w:rsidRDefault="008E7C2D">
            <w:pPr>
              <w:spacing w:after="0" w:line="259" w:lineRule="auto"/>
              <w:ind w:left="49" w:firstLine="0"/>
              <w:jc w:val="center"/>
            </w:pPr>
            <w:r>
              <w:rPr>
                <w:sz w:val="17"/>
              </w:rPr>
              <w:t>75</w:t>
            </w:r>
          </w:p>
        </w:tc>
      </w:tr>
      <w:tr w:rsidR="00974CB5" w14:paraId="263EE0BB" w14:textId="77777777">
        <w:trPr>
          <w:trHeight w:val="323"/>
        </w:trPr>
        <w:tc>
          <w:tcPr>
            <w:tcW w:w="0" w:type="auto"/>
            <w:vMerge/>
            <w:tcBorders>
              <w:top w:val="nil"/>
              <w:left w:val="single" w:sz="5" w:space="0" w:color="DCDCDC"/>
              <w:bottom w:val="single" w:sz="5" w:space="0" w:color="DCDCDC"/>
              <w:right w:val="single" w:sz="5" w:space="0" w:color="DCDCDC"/>
            </w:tcBorders>
          </w:tcPr>
          <w:p w14:paraId="6E5B7BCD" w14:textId="77777777" w:rsidR="00974CB5" w:rsidRDefault="00974CB5">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14:paraId="46A962CE" w14:textId="77777777" w:rsidR="00974CB5" w:rsidRDefault="008E7C2D">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14:paraId="6B405213" w14:textId="77777777" w:rsidR="00974CB5" w:rsidRDefault="00974CB5">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14:paraId="1D99898E" w14:textId="77777777" w:rsidR="00974CB5" w:rsidRDefault="008E7C2D">
            <w:pPr>
              <w:spacing w:after="0" w:line="259" w:lineRule="auto"/>
              <w:ind w:left="52" w:firstLine="0"/>
              <w:jc w:val="center"/>
            </w:pPr>
            <w:r>
              <w:rPr>
                <w:sz w:val="17"/>
              </w:rPr>
              <w:t>10 %</w:t>
            </w:r>
          </w:p>
        </w:tc>
      </w:tr>
    </w:tbl>
    <w:p w14:paraId="55403F19" w14:textId="77777777" w:rsidR="00974CB5" w:rsidRDefault="008E7C2D" w:rsidP="008E7C2D">
      <w:pPr>
        <w:spacing w:after="43"/>
        <w:ind w:left="199" w:hanging="156"/>
      </w:pPr>
      <w:r>
        <w:rPr>
          <w:szCs w:val="15"/>
          <w:u w:color="000000"/>
        </w:rPr>
        <w:t>1)</w:t>
      </w:r>
      <w:r>
        <w:rPr>
          <w:szCs w:val="15"/>
          <w:u w:color="000000"/>
        </w:rPr>
        <w:tab/>
      </w: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tbl>
      <w:tblPr>
        <w:tblStyle w:val="TableGrid"/>
        <w:tblpPr w:vertAnchor="page" w:horzAnchor="page" w:tblpX="661" w:tblpY="11099"/>
        <w:tblOverlap w:val="never"/>
        <w:tblW w:w="10580" w:type="dxa"/>
        <w:tblInd w:w="0" w:type="dxa"/>
        <w:tblCellMar>
          <w:top w:w="69" w:type="dxa"/>
          <w:left w:w="161" w:type="dxa"/>
          <w:right w:w="114" w:type="dxa"/>
        </w:tblCellMar>
        <w:tblLook w:val="04A0" w:firstRow="1" w:lastRow="0" w:firstColumn="1" w:lastColumn="0" w:noHBand="0" w:noVBand="1"/>
      </w:tblPr>
      <w:tblGrid>
        <w:gridCol w:w="3699"/>
        <w:gridCol w:w="3440"/>
        <w:gridCol w:w="3441"/>
      </w:tblGrid>
      <w:tr w:rsidR="00974CB5" w14:paraId="469C1452" w14:textId="77777777">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14:paraId="1CC181C5" w14:textId="77777777" w:rsidR="00974CB5" w:rsidRDefault="008E7C2D">
            <w:pPr>
              <w:spacing w:after="0" w:line="259" w:lineRule="auto"/>
              <w:ind w:left="0" w:firstLine="0"/>
            </w:pPr>
            <w:r>
              <w:rPr>
                <w:b/>
                <w:sz w:val="20"/>
              </w:rPr>
              <w:t>Pojištění plateb</w:t>
            </w:r>
          </w:p>
        </w:tc>
      </w:tr>
      <w:tr w:rsidR="00974CB5" w14:paraId="491320EF" w14:textId="77777777">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14:paraId="6CC458A4" w14:textId="77777777" w:rsidR="00974CB5" w:rsidRDefault="00974CB5">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14:paraId="43897707" w14:textId="77777777" w:rsidR="00974CB5" w:rsidRDefault="008E7C2D">
            <w:pPr>
              <w:spacing w:after="0" w:line="259" w:lineRule="auto"/>
              <w:ind w:left="51" w:firstLine="0"/>
              <w:jc w:val="center"/>
            </w:pPr>
            <w:r>
              <w:rPr>
                <w:sz w:val="20"/>
              </w:rPr>
              <w:t>MojePojištění - varianta Klasik</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14:paraId="0BA80D4E" w14:textId="77777777" w:rsidR="00974CB5" w:rsidRDefault="008E7C2D">
            <w:pPr>
              <w:spacing w:after="0" w:line="259" w:lineRule="auto"/>
              <w:ind w:left="50" w:firstLine="0"/>
              <w:jc w:val="center"/>
            </w:pPr>
            <w:r>
              <w:rPr>
                <w:sz w:val="20"/>
              </w:rPr>
              <w:t>MojePojištění - varianta Extra</w:t>
            </w:r>
          </w:p>
        </w:tc>
      </w:tr>
      <w:tr w:rsidR="00974CB5" w14:paraId="6814C9CE"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7DE3421E" w14:textId="77777777" w:rsidR="00974CB5" w:rsidRDefault="008E7C2D">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14:paraId="126C7C2D" w14:textId="77777777" w:rsidR="00974CB5" w:rsidRDefault="008E7C2D">
            <w:pPr>
              <w:spacing w:after="0" w:line="259" w:lineRule="auto"/>
              <w:ind w:left="48"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14:paraId="66E486D0" w14:textId="77777777" w:rsidR="00974CB5" w:rsidRDefault="008E7C2D">
            <w:pPr>
              <w:spacing w:after="0" w:line="259" w:lineRule="auto"/>
              <w:ind w:left="48" w:firstLine="0"/>
              <w:jc w:val="center"/>
            </w:pPr>
            <w:r>
              <w:rPr>
                <w:sz w:val="17"/>
              </w:rPr>
              <w:t>ročně 1 990</w:t>
            </w:r>
          </w:p>
        </w:tc>
      </w:tr>
      <w:tr w:rsidR="00974CB5" w14:paraId="7F9F210D" w14:textId="77777777">
        <w:trPr>
          <w:trHeight w:val="818"/>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14:paraId="008EC16D" w14:textId="77777777" w:rsidR="00974CB5" w:rsidRDefault="008E7C2D">
            <w:pPr>
              <w:spacing w:after="0" w:line="259" w:lineRule="auto"/>
              <w:ind w:left="0" w:firstLine="0"/>
            </w:pPr>
            <w:r>
              <w:rPr>
                <w:sz w:val="17"/>
              </w:rPr>
              <w:t>Úhrada poplatku za pojištění specifikované ve smlouvě o poskytování doplňkové služby, je uskutečněna k prvnímu pracovnímu dni následujícím po uzavření smlouvy o poskytování doplňkové služby a k prvnímu pracovnímu dni každého kalendářního roku, o který se účinnost pojištění prodloužila. Pokud není na účtu klienta dostatečná částka pro úhradu poplatku, je poplatek stržen do debetu na daném účtu. Pokud je pojištění sjednáno k novému účtu, ke stržení poplatku dojde až po aktivaci účtu počátečním vkladem.</w:t>
            </w:r>
          </w:p>
        </w:tc>
      </w:tr>
    </w:tbl>
    <w:p w14:paraId="16C3E13E" w14:textId="77777777" w:rsidR="00974CB5" w:rsidRDefault="008E7C2D" w:rsidP="008E7C2D">
      <w:pPr>
        <w:ind w:left="199" w:hanging="156"/>
      </w:pPr>
      <w:r>
        <w:rPr>
          <w:szCs w:val="15"/>
          <w:u w:color="000000"/>
        </w:rPr>
        <w:t>2)</w:t>
      </w:r>
      <w:r>
        <w:rPr>
          <w:szCs w:val="15"/>
          <w:u w:color="000000"/>
        </w:rPr>
        <w:tab/>
      </w: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75FDC889"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73A4CDBA" w14:textId="77777777" w:rsidR="00974CB5" w:rsidRDefault="008E7C2D">
            <w:pPr>
              <w:spacing w:after="0" w:line="259" w:lineRule="auto"/>
              <w:ind w:left="0" w:firstLine="0"/>
            </w:pPr>
            <w:r>
              <w:rPr>
                <w:b/>
                <w:sz w:val="20"/>
              </w:rPr>
              <w:t>Další služby</w:t>
            </w:r>
          </w:p>
        </w:tc>
        <w:tc>
          <w:tcPr>
            <w:tcW w:w="3705" w:type="dxa"/>
            <w:tcBorders>
              <w:top w:val="single" w:sz="5" w:space="0" w:color="DCDCDC"/>
              <w:left w:val="nil"/>
              <w:bottom w:val="single" w:sz="5" w:space="0" w:color="DCDCDC"/>
              <w:right w:val="single" w:sz="5" w:space="0" w:color="DCDCDC"/>
            </w:tcBorders>
            <w:shd w:val="clear" w:color="auto" w:fill="C8C8C8"/>
          </w:tcPr>
          <w:p w14:paraId="14756058" w14:textId="77777777" w:rsidR="00974CB5" w:rsidRDefault="00974CB5">
            <w:pPr>
              <w:spacing w:after="160" w:line="259" w:lineRule="auto"/>
              <w:ind w:left="0" w:firstLine="0"/>
            </w:pPr>
          </w:p>
        </w:tc>
      </w:tr>
      <w:tr w:rsidR="00974CB5" w14:paraId="34142A5B"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403354B" w14:textId="77777777" w:rsidR="00974CB5" w:rsidRDefault="008E7C2D">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14:paraId="2A204C19" w14:textId="77777777" w:rsidR="00974CB5" w:rsidRDefault="008E7C2D">
            <w:pPr>
              <w:spacing w:after="0" w:line="259" w:lineRule="auto"/>
              <w:ind w:left="50" w:firstLine="0"/>
              <w:jc w:val="center"/>
            </w:pPr>
            <w:r>
              <w:rPr>
                <w:sz w:val="17"/>
              </w:rPr>
              <w:t xml:space="preserve">0,15 % </w:t>
            </w:r>
            <w:r>
              <w:rPr>
                <w:sz w:val="23"/>
                <w:vertAlign w:val="superscript"/>
              </w:rPr>
              <w:t>1)</w:t>
            </w:r>
          </w:p>
        </w:tc>
      </w:tr>
      <w:tr w:rsidR="00974CB5" w14:paraId="016677A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4A9C5A5" w14:textId="77777777" w:rsidR="00974CB5" w:rsidRDefault="008E7C2D">
            <w:pPr>
              <w:spacing w:after="0" w:line="259" w:lineRule="auto"/>
              <w:ind w:left="0" w:firstLine="0"/>
            </w:pPr>
            <w:r>
              <w:rPr>
                <w:sz w:val="20"/>
              </w:rPr>
              <w:t>Vklad v Kč přes přepážku na účty dceřiných společností KB - MPSS a KB PS</w:t>
            </w:r>
          </w:p>
        </w:tc>
        <w:tc>
          <w:tcPr>
            <w:tcW w:w="3705" w:type="dxa"/>
            <w:tcBorders>
              <w:top w:val="single" w:sz="5" w:space="0" w:color="DCDCDC"/>
              <w:left w:val="single" w:sz="5" w:space="0" w:color="DCDCDC"/>
              <w:bottom w:val="single" w:sz="5" w:space="0" w:color="DCDCDC"/>
              <w:right w:val="single" w:sz="5" w:space="0" w:color="DCDCDC"/>
            </w:tcBorders>
          </w:tcPr>
          <w:p w14:paraId="00100397" w14:textId="77777777" w:rsidR="00974CB5" w:rsidRDefault="008E7C2D">
            <w:pPr>
              <w:spacing w:after="0" w:line="259" w:lineRule="auto"/>
              <w:ind w:left="53" w:firstLine="0"/>
              <w:jc w:val="center"/>
            </w:pPr>
            <w:r>
              <w:rPr>
                <w:sz w:val="17"/>
              </w:rPr>
              <w:t>zdarma</w:t>
            </w:r>
          </w:p>
        </w:tc>
      </w:tr>
      <w:tr w:rsidR="00974CB5" w14:paraId="7305F27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307D858" w14:textId="77777777" w:rsidR="00974CB5" w:rsidRDefault="008E7C2D">
            <w:pPr>
              <w:spacing w:after="0" w:line="259" w:lineRule="auto"/>
              <w:ind w:left="0" w:firstLine="0"/>
            </w:pPr>
            <w:r>
              <w:rPr>
                <w:sz w:val="20"/>
              </w:rPr>
              <w:t>Vklad Kč na účty cizích bank přes přepážku</w:t>
            </w:r>
          </w:p>
        </w:tc>
        <w:tc>
          <w:tcPr>
            <w:tcW w:w="3705" w:type="dxa"/>
            <w:tcBorders>
              <w:top w:val="single" w:sz="5" w:space="0" w:color="DCDCDC"/>
              <w:left w:val="single" w:sz="5" w:space="0" w:color="DCDCDC"/>
              <w:bottom w:val="single" w:sz="5" w:space="0" w:color="DCDCDC"/>
              <w:right w:val="single" w:sz="5" w:space="0" w:color="DCDCDC"/>
            </w:tcBorders>
          </w:tcPr>
          <w:p w14:paraId="6F037755" w14:textId="77777777" w:rsidR="00974CB5" w:rsidRDefault="008E7C2D">
            <w:pPr>
              <w:spacing w:after="0" w:line="259" w:lineRule="auto"/>
              <w:ind w:left="49" w:firstLine="0"/>
              <w:jc w:val="center"/>
            </w:pPr>
            <w:r>
              <w:rPr>
                <w:sz w:val="17"/>
              </w:rPr>
              <w:t>149</w:t>
            </w:r>
          </w:p>
        </w:tc>
      </w:tr>
      <w:tr w:rsidR="00974CB5" w14:paraId="3D11DCA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6337900" w14:textId="77777777" w:rsidR="00974CB5" w:rsidRDefault="008E7C2D">
            <w:pPr>
              <w:spacing w:after="0" w:line="259" w:lineRule="auto"/>
              <w:ind w:left="0" w:firstLine="0"/>
            </w:pPr>
            <w:r>
              <w:rPr>
                <w:sz w:val="20"/>
              </w:rPr>
              <w:t>Vklad Kč na učty cizích bank přes přepážku - super expres (předaný do 13:00 hod.)</w:t>
            </w:r>
          </w:p>
        </w:tc>
        <w:tc>
          <w:tcPr>
            <w:tcW w:w="3705" w:type="dxa"/>
            <w:tcBorders>
              <w:top w:val="single" w:sz="5" w:space="0" w:color="DCDCDC"/>
              <w:left w:val="single" w:sz="5" w:space="0" w:color="DCDCDC"/>
              <w:bottom w:val="single" w:sz="5" w:space="0" w:color="DCDCDC"/>
              <w:right w:val="single" w:sz="5" w:space="0" w:color="DCDCDC"/>
            </w:tcBorders>
          </w:tcPr>
          <w:p w14:paraId="3FB5D0A3" w14:textId="77777777" w:rsidR="00974CB5" w:rsidRDefault="008E7C2D">
            <w:pPr>
              <w:spacing w:after="0" w:line="259" w:lineRule="auto"/>
              <w:ind w:left="49" w:firstLine="0"/>
              <w:jc w:val="center"/>
            </w:pPr>
            <w:r>
              <w:rPr>
                <w:sz w:val="17"/>
              </w:rPr>
              <w:t>2 %, min. 200</w:t>
            </w:r>
          </w:p>
        </w:tc>
      </w:tr>
      <w:tr w:rsidR="00974CB5" w14:paraId="576EDE1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14B9C0E" w14:textId="77777777" w:rsidR="00974CB5" w:rsidRDefault="008E7C2D">
            <w:pPr>
              <w:spacing w:after="0" w:line="259" w:lineRule="auto"/>
              <w:ind w:left="0" w:firstLine="0"/>
            </w:pPr>
            <w:r>
              <w:rPr>
                <w:sz w:val="20"/>
              </w:rPr>
              <w:t>Vklad Kč na účty u ČNB (pomocí nočního trezoru nebo uzavřeného obalu)</w:t>
            </w:r>
          </w:p>
        </w:tc>
        <w:tc>
          <w:tcPr>
            <w:tcW w:w="3705" w:type="dxa"/>
            <w:tcBorders>
              <w:top w:val="single" w:sz="5" w:space="0" w:color="DCDCDC"/>
              <w:left w:val="single" w:sz="5" w:space="0" w:color="DCDCDC"/>
              <w:bottom w:val="single" w:sz="5" w:space="0" w:color="DCDCDC"/>
              <w:right w:val="single" w:sz="5" w:space="0" w:color="DCDCDC"/>
            </w:tcBorders>
          </w:tcPr>
          <w:p w14:paraId="7CAEC2AA" w14:textId="77777777" w:rsidR="00974CB5" w:rsidRDefault="008E7C2D">
            <w:pPr>
              <w:spacing w:after="0" w:line="259" w:lineRule="auto"/>
              <w:ind w:left="49" w:firstLine="0"/>
              <w:jc w:val="center"/>
            </w:pPr>
            <w:r>
              <w:rPr>
                <w:sz w:val="17"/>
              </w:rPr>
              <w:t>200</w:t>
            </w:r>
          </w:p>
        </w:tc>
      </w:tr>
      <w:tr w:rsidR="00974CB5" w14:paraId="00ED1E18"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34A9BE0" w14:textId="77777777" w:rsidR="00974CB5" w:rsidRDefault="008E7C2D">
            <w:pPr>
              <w:spacing w:after="0" w:line="259" w:lineRule="auto"/>
              <w:ind w:left="0" w:firstLine="0"/>
            </w:pPr>
            <w:r>
              <w:rPr>
                <w:sz w:val="20"/>
              </w:rPr>
              <w:t>Výměna maximálně 100 ks jedné nominální hodnoty</w:t>
            </w:r>
          </w:p>
        </w:tc>
        <w:tc>
          <w:tcPr>
            <w:tcW w:w="3705" w:type="dxa"/>
            <w:tcBorders>
              <w:top w:val="single" w:sz="5" w:space="0" w:color="DCDCDC"/>
              <w:left w:val="single" w:sz="5" w:space="0" w:color="DCDCDC"/>
              <w:bottom w:val="single" w:sz="5" w:space="0" w:color="DCDCDC"/>
              <w:right w:val="single" w:sz="5" w:space="0" w:color="DCDCDC"/>
            </w:tcBorders>
          </w:tcPr>
          <w:p w14:paraId="704ACED1" w14:textId="77777777" w:rsidR="00974CB5" w:rsidRDefault="008E7C2D">
            <w:pPr>
              <w:spacing w:after="0" w:line="259" w:lineRule="auto"/>
              <w:ind w:left="53" w:firstLine="0"/>
              <w:jc w:val="center"/>
            </w:pPr>
            <w:r>
              <w:rPr>
                <w:sz w:val="17"/>
              </w:rPr>
              <w:t>zdarma</w:t>
            </w:r>
          </w:p>
        </w:tc>
      </w:tr>
      <w:tr w:rsidR="00974CB5" w14:paraId="75B0467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3A81D11" w14:textId="77777777" w:rsidR="00974CB5" w:rsidRDefault="008E7C2D">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14:paraId="036FDE50" w14:textId="77777777" w:rsidR="00974CB5" w:rsidRDefault="008E7C2D">
            <w:pPr>
              <w:spacing w:after="0" w:line="259" w:lineRule="auto"/>
              <w:ind w:left="49" w:firstLine="0"/>
              <w:jc w:val="center"/>
            </w:pPr>
            <w:r>
              <w:rPr>
                <w:sz w:val="17"/>
              </w:rPr>
              <w:t>3 %, min. 100</w:t>
            </w:r>
          </w:p>
        </w:tc>
      </w:tr>
    </w:tbl>
    <w:p w14:paraId="068C298D" w14:textId="77777777" w:rsidR="00974CB5" w:rsidRDefault="008E7C2D">
      <w:pPr>
        <w:ind w:left="199" w:hanging="156"/>
      </w:pPr>
      <w:r>
        <w:t>1) V případě, že součet hotovostních operací realizovaných majitelem i třetí osobou na všech běžných účtech klienta přesáhne v kalendářním měsíci hranici 5 mil. Kč nebo ekvivalent v cizí měně, pak objem nad tuto hranici bude následující měsíc zpoplatněn 0,15%. Za hotovostní operace považujeme vklady a výběry přes přepážku a uzavřenými obaly či nočními trezory a na bankomatech KB, včetně proplacených šeků.</w:t>
      </w:r>
    </w:p>
    <w:p w14:paraId="4A22A7B7" w14:textId="77777777" w:rsidR="00974CB5" w:rsidRDefault="008E7C2D">
      <w:pPr>
        <w:spacing w:after="341"/>
      </w:pPr>
      <w:r>
        <w:t>KB je oprávněna tento poplatek účtovat, a pokud tak učiní, účtuje jej klientovi měsíčně v měně příslušného účtu se splatností 5. Obchodní den následujícího měsíce, přičemž je oprávněna odepsat ho z účtu klienta nejpozději poslední den téhož měsíce. Pokud klient nemá zvolený poplatkový účet, Banka odepíše poplatek z jakéhokoli jeho účtu, který vede, dle svého určení. V případě účtování poplatku z účtu v cizí měně, bude k jeho přepočtu z Kč použitý kurz KB střed z posledního kalendářního dne měsíce, za který se poplatek počítá.</w:t>
      </w:r>
    </w:p>
    <w:p w14:paraId="2E88F8BD" w14:textId="77777777" w:rsidR="00974CB5" w:rsidRDefault="008E7C2D">
      <w:pPr>
        <w:shd w:val="clear" w:color="auto" w:fill="EE6B61"/>
        <w:spacing w:after="3" w:line="259" w:lineRule="auto"/>
        <w:ind w:left="151"/>
      </w:pPr>
      <w:r>
        <w:rPr>
          <w:b/>
          <w:color w:val="F5F5F5"/>
          <w:sz w:val="26"/>
        </w:rPr>
        <w:t>Pojištění plateb</w:t>
      </w:r>
    </w:p>
    <w:p w14:paraId="57BB3BA8" w14:textId="77777777" w:rsidR="00974CB5" w:rsidRDefault="00974CB5">
      <w:pPr>
        <w:sectPr w:rsidR="00974CB5">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0" w:h="16840"/>
          <w:pgMar w:top="1136" w:right="701" w:bottom="3955" w:left="661" w:header="384" w:footer="315" w:gutter="0"/>
          <w:cols w:space="708"/>
          <w:titlePg/>
        </w:sectPr>
      </w:pPr>
    </w:p>
    <w:p w14:paraId="44EC836F" w14:textId="77777777" w:rsidR="00974CB5" w:rsidRDefault="008E7C2D">
      <w:pPr>
        <w:pStyle w:val="Nadpis1"/>
        <w:spacing w:after="207"/>
        <w:ind w:left="-5"/>
      </w:pPr>
      <w:r>
        <w:t>FINANCOVÁNÍ</w:t>
      </w:r>
    </w:p>
    <w:p w14:paraId="407B0647" w14:textId="77777777" w:rsidR="00974CB5" w:rsidRDefault="008E7C2D">
      <w:pPr>
        <w:pStyle w:val="Nadpis2"/>
        <w:spacing w:after="73"/>
        <w:ind w:left="151"/>
      </w:pPr>
      <w:r>
        <w:t>Úvěry</w:t>
      </w:r>
    </w:p>
    <w:p w14:paraId="4AAC9A2C" w14:textId="77777777" w:rsidR="00974CB5" w:rsidRDefault="008E7C2D">
      <w:pPr>
        <w:spacing w:after="72" w:line="259" w:lineRule="auto"/>
        <w:ind w:left="-5"/>
      </w:pPr>
      <w:r>
        <w:rPr>
          <w:sz w:val="17"/>
        </w:rPr>
        <w:t>Pravidla pro stanovení a výběr cen uvedená v kapitole „Podnikatelské úvěry obecně" platí pro všechny podnikatelské úvěry, pokud není stanoveno jinak.</w:t>
      </w:r>
    </w:p>
    <w:p w14:paraId="5AA375A8" w14:textId="77777777" w:rsidR="00974CB5" w:rsidRDefault="008E7C2D">
      <w:pPr>
        <w:spacing w:after="79" w:line="259" w:lineRule="auto"/>
        <w:ind w:left="-5"/>
      </w:pPr>
      <w:r>
        <w:rPr>
          <w:sz w:val="17"/>
        </w:rPr>
        <w:t>U obchodních případů v cizí měně klient cenu, vypočtenou v cizí měně, hradí v korunách (Kč). Pro přepočet částky ceny na Kč bude použit kurz „deviza prodej“ dle Kurzovního lístku KB, platného v den úhrady z účtu klienta.</w:t>
      </w:r>
    </w:p>
    <w:p w14:paraId="4BE5888B" w14:textId="77777777" w:rsidR="00974CB5" w:rsidRDefault="008E7C2D">
      <w:pPr>
        <w:spacing w:after="108" w:line="259" w:lineRule="auto"/>
        <w:ind w:left="-5"/>
      </w:pPr>
      <w:r>
        <w:rPr>
          <w:sz w:val="17"/>
        </w:rPr>
        <w:t>Výjimkou je cena za zpracování a vyhodnocení žádosti, cena za realizaci úvěru a cena za rezervaci zdrojů, kde lze cenu hradit v měně úvěru (vypočtená fixní cena v Kč bude přepočítána kurzem „deviza prodej" a cena v % z objemu úvěru bude vypočtena v měně úvěru).</w:t>
      </w:r>
    </w:p>
    <w:p w14:paraId="3FB42685" w14:textId="77777777" w:rsidR="00974CB5" w:rsidRDefault="008E7C2D">
      <w:pPr>
        <w:spacing w:after="3" w:line="259" w:lineRule="auto"/>
        <w:ind w:left="-5"/>
      </w:pPr>
      <w:r>
        <w:rPr>
          <w:b/>
          <w:sz w:val="20"/>
        </w:rPr>
        <w:t>Cena za zpracování a vyhodnocení žádosti o úvěr</w:t>
      </w:r>
      <w:r>
        <w:rPr>
          <w:sz w:val="17"/>
        </w:rPr>
        <w:t xml:space="preserve"> (příslib úvěru) se stanoví z objemu požadovaného úvěru (příslibu úvěru) v Kč nebo měně úvěru, u podnikatelského záměru z částky uvažované k financování formou úvěru.</w:t>
      </w:r>
    </w:p>
    <w:p w14:paraId="7D3696FA" w14:textId="77777777" w:rsidR="00974CB5" w:rsidRDefault="008E7C2D">
      <w:pPr>
        <w:spacing w:after="104" w:line="259" w:lineRule="auto"/>
        <w:ind w:left="-5"/>
      </w:pPr>
      <w:r>
        <w:rPr>
          <w:sz w:val="17"/>
        </w:rPr>
        <w:t>Cena je jednorázová a nevratná, předložení dokladu o úhradě je podmínkou pro projednání žádosti o úvěr, příslibu úvěru nebo posouzení podnikatelského záměru.</w:t>
      </w:r>
    </w:p>
    <w:p w14:paraId="324AECC8" w14:textId="77777777" w:rsidR="00974CB5" w:rsidRDefault="008E7C2D">
      <w:pPr>
        <w:spacing w:after="102" w:line="259" w:lineRule="auto"/>
        <w:ind w:left="-5"/>
      </w:pPr>
      <w:r>
        <w:rPr>
          <w:b/>
          <w:sz w:val="20"/>
        </w:rPr>
        <w:t>Cena za realizaci úvěru</w:t>
      </w:r>
      <w:r>
        <w:rPr>
          <w:sz w:val="17"/>
        </w:rPr>
        <w:t xml:space="preserve"> (příslibu úvěru) se stanoví z objemu schváleného úvěru (příslibu úvěru) v Kč a v cizí měně a je jednorázová u úvěrů na dobu určitou, v případě revolvingových a kontokorentních úvěrů na dobu neurčitou se hradí pravidelně za sjednané období, např. ročně. U příslibu úvěru je cena inkasována okamžikem vystavení příslibu úvěru v případě příslibu úvěru na projekty, kde bude následně klientem podávána žádost o dotaci ze státního rozpočtu ČR nebo fondů EU, může být cena rozdělena na dvě platby; první část je inkasována v okamžiku vystavení příslibu, druhá v okamžiku podání žádosti.</w:t>
      </w:r>
    </w:p>
    <w:p w14:paraId="7F6A8726" w14:textId="77777777" w:rsidR="00974CB5" w:rsidRDefault="008E7C2D">
      <w:pPr>
        <w:spacing w:after="3" w:line="259" w:lineRule="auto"/>
        <w:ind w:left="-5"/>
      </w:pPr>
      <w:r>
        <w:rPr>
          <w:b/>
          <w:sz w:val="20"/>
        </w:rPr>
        <w:t xml:space="preserve">Cena za změnu ve smlouvě vymezených podmínek úvěru v Kč a cizí měně z podnětu klienta </w:t>
      </w:r>
      <w:r>
        <w:rPr>
          <w:sz w:val="17"/>
        </w:rPr>
        <w:t>se stanoví z výše úvěru sjednané ve smlouvě, pokud nebylo ukončeno čerpání, z výše jistiny ke dni předložení žádosti pokud bylo ukončeno čerpání nebo z limitu sjednaného ve smlouvě v případě kontokorentního a revolvingového úvěru, cena je jednorázová a nevratná. V případě změny výše podnikatelského revolvingového nebo kontokorentního úvěru na základě dodatku k úvěrové smlouvě se cena stanoví z nové výše úvěru.</w:t>
      </w:r>
    </w:p>
    <w:tbl>
      <w:tblPr>
        <w:tblStyle w:val="TableGrid"/>
        <w:tblW w:w="10580" w:type="dxa"/>
        <w:tblInd w:w="0" w:type="dxa"/>
        <w:tblCellMar>
          <w:top w:w="69" w:type="dxa"/>
          <w:left w:w="161" w:type="dxa"/>
          <w:right w:w="114" w:type="dxa"/>
        </w:tblCellMar>
        <w:tblLook w:val="04A0" w:firstRow="1" w:lastRow="0" w:firstColumn="1" w:lastColumn="0" w:noHBand="0" w:noVBand="1"/>
      </w:tblPr>
      <w:tblGrid>
        <w:gridCol w:w="6875"/>
        <w:gridCol w:w="3705"/>
      </w:tblGrid>
      <w:tr w:rsidR="00974CB5" w14:paraId="360B8836"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34CFBC7C" w14:textId="77777777" w:rsidR="00974CB5" w:rsidRDefault="008E7C2D">
            <w:pPr>
              <w:spacing w:after="0" w:line="259" w:lineRule="auto"/>
              <w:ind w:left="0" w:right="40" w:firstLine="0"/>
              <w:jc w:val="center"/>
            </w:pPr>
            <w:r>
              <w:rPr>
                <w:b/>
                <w:sz w:val="20"/>
              </w:rPr>
              <w:t>Úvěry uzavírané s tuzemskými podnikatelskými subjekty a územními samosprávnými celky</w:t>
            </w:r>
          </w:p>
        </w:tc>
        <w:tc>
          <w:tcPr>
            <w:tcW w:w="3705" w:type="dxa"/>
            <w:tcBorders>
              <w:top w:val="single" w:sz="5" w:space="0" w:color="DCDCDC"/>
              <w:left w:val="nil"/>
              <w:bottom w:val="single" w:sz="5" w:space="0" w:color="DCDCDC"/>
              <w:right w:val="single" w:sz="5" w:space="0" w:color="DCDCDC"/>
            </w:tcBorders>
            <w:shd w:val="clear" w:color="auto" w:fill="C8C8C8"/>
          </w:tcPr>
          <w:p w14:paraId="207EA84E" w14:textId="77777777" w:rsidR="00974CB5" w:rsidRDefault="00974CB5">
            <w:pPr>
              <w:spacing w:after="160" w:line="259" w:lineRule="auto"/>
              <w:ind w:left="0" w:firstLine="0"/>
            </w:pPr>
          </w:p>
        </w:tc>
      </w:tr>
      <w:tr w:rsidR="00974CB5" w14:paraId="4F0B938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3754B38" w14:textId="77777777" w:rsidR="00974CB5" w:rsidRDefault="008E7C2D">
            <w:pPr>
              <w:spacing w:after="0" w:line="259" w:lineRule="auto"/>
              <w:ind w:left="0" w:firstLine="0"/>
            </w:pPr>
            <w:r>
              <w:rPr>
                <w:sz w:val="20"/>
              </w:rPr>
              <w:t>Zpracování a vyhodnocení žádosti o úvěr (příslib úvěru)</w:t>
            </w:r>
          </w:p>
        </w:tc>
        <w:tc>
          <w:tcPr>
            <w:tcW w:w="3705" w:type="dxa"/>
            <w:tcBorders>
              <w:top w:val="single" w:sz="5" w:space="0" w:color="DCDCDC"/>
              <w:left w:val="single" w:sz="5" w:space="0" w:color="DCDCDC"/>
              <w:bottom w:val="single" w:sz="5" w:space="0" w:color="DCDCDC"/>
              <w:right w:val="single" w:sz="5" w:space="0" w:color="DCDCDC"/>
            </w:tcBorders>
          </w:tcPr>
          <w:p w14:paraId="75D387BF" w14:textId="77777777" w:rsidR="00974CB5" w:rsidRDefault="008E7C2D">
            <w:pPr>
              <w:spacing w:after="0" w:line="259" w:lineRule="auto"/>
              <w:ind w:left="49" w:firstLine="0"/>
              <w:jc w:val="center"/>
            </w:pPr>
            <w:r>
              <w:rPr>
                <w:sz w:val="17"/>
              </w:rPr>
              <w:t>2 000 + 0,3 % max. 30 000</w:t>
            </w:r>
          </w:p>
        </w:tc>
      </w:tr>
      <w:tr w:rsidR="00974CB5" w14:paraId="239873F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A26DC70" w14:textId="77777777" w:rsidR="00974CB5" w:rsidRDefault="008E7C2D">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14:paraId="0FE371FB" w14:textId="77777777" w:rsidR="00974CB5" w:rsidRDefault="008E7C2D">
            <w:pPr>
              <w:spacing w:after="0" w:line="259" w:lineRule="auto"/>
              <w:ind w:left="52" w:firstLine="0"/>
              <w:jc w:val="center"/>
            </w:pPr>
            <w:r>
              <w:rPr>
                <w:sz w:val="17"/>
              </w:rPr>
              <w:t>2 000 + 0,6%</w:t>
            </w:r>
          </w:p>
        </w:tc>
      </w:tr>
      <w:tr w:rsidR="00974CB5" w14:paraId="0673745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AA68787" w14:textId="77777777" w:rsidR="00974CB5" w:rsidRDefault="008E7C2D">
            <w:pPr>
              <w:spacing w:after="0" w:line="259" w:lineRule="auto"/>
              <w:ind w:left="0" w:firstLine="0"/>
            </w:pPr>
            <w:r>
              <w:rPr>
                <w:sz w:val="20"/>
              </w:rPr>
              <w:t>Spravování úvěru</w:t>
            </w:r>
          </w:p>
        </w:tc>
        <w:tc>
          <w:tcPr>
            <w:tcW w:w="3705" w:type="dxa"/>
            <w:tcBorders>
              <w:top w:val="single" w:sz="5" w:space="0" w:color="DCDCDC"/>
              <w:left w:val="single" w:sz="5" w:space="0" w:color="DCDCDC"/>
              <w:bottom w:val="single" w:sz="5" w:space="0" w:color="DCDCDC"/>
              <w:right w:val="single" w:sz="5" w:space="0" w:color="DCDCDC"/>
            </w:tcBorders>
          </w:tcPr>
          <w:p w14:paraId="51AA1EFB" w14:textId="77777777" w:rsidR="00974CB5" w:rsidRDefault="008E7C2D">
            <w:pPr>
              <w:spacing w:after="0" w:line="259" w:lineRule="auto"/>
              <w:ind w:left="49" w:firstLine="0"/>
              <w:jc w:val="center"/>
            </w:pPr>
            <w:r>
              <w:rPr>
                <w:sz w:val="17"/>
              </w:rPr>
              <w:t>600</w:t>
            </w:r>
          </w:p>
        </w:tc>
      </w:tr>
      <w:tr w:rsidR="00974CB5" w14:paraId="0CC22BC8"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64278A2" w14:textId="77777777" w:rsidR="00974CB5" w:rsidRDefault="008E7C2D">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14:paraId="0F1AA896" w14:textId="77777777" w:rsidR="00974CB5" w:rsidRDefault="008E7C2D">
            <w:pPr>
              <w:spacing w:after="0" w:line="259" w:lineRule="auto"/>
              <w:ind w:left="49" w:firstLine="0"/>
              <w:jc w:val="center"/>
            </w:pPr>
            <w:r>
              <w:rPr>
                <w:sz w:val="17"/>
              </w:rPr>
              <w:t>0,6 % min 5 000</w:t>
            </w:r>
          </w:p>
        </w:tc>
      </w:tr>
      <w:tr w:rsidR="00974CB5" w14:paraId="2AFF6DDF"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10164E5B" w14:textId="77777777" w:rsidR="00974CB5" w:rsidRDefault="008E7C2D">
            <w:pPr>
              <w:spacing w:after="0" w:line="259" w:lineRule="auto"/>
              <w:ind w:left="0" w:firstLine="0"/>
            </w:pPr>
            <w:r>
              <w:rPr>
                <w:b/>
                <w:sz w:val="20"/>
              </w:rPr>
              <w:t>Profi úvěr, Profi úvěr revolvingový</w:t>
            </w:r>
          </w:p>
        </w:tc>
        <w:tc>
          <w:tcPr>
            <w:tcW w:w="3705" w:type="dxa"/>
            <w:tcBorders>
              <w:top w:val="single" w:sz="5" w:space="0" w:color="DCDCDC"/>
              <w:left w:val="nil"/>
              <w:bottom w:val="single" w:sz="5" w:space="0" w:color="DCDCDC"/>
              <w:right w:val="single" w:sz="5" w:space="0" w:color="DCDCDC"/>
            </w:tcBorders>
            <w:shd w:val="clear" w:color="auto" w:fill="C8C8C8"/>
          </w:tcPr>
          <w:p w14:paraId="42C8C376" w14:textId="77777777" w:rsidR="00974CB5" w:rsidRDefault="00974CB5">
            <w:pPr>
              <w:spacing w:after="160" w:line="259" w:lineRule="auto"/>
              <w:ind w:left="0" w:firstLine="0"/>
            </w:pPr>
          </w:p>
        </w:tc>
      </w:tr>
      <w:tr w:rsidR="00974CB5" w14:paraId="7D75B87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426BBFC" w14:textId="77777777" w:rsidR="00974CB5" w:rsidRDefault="008E7C2D">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14:paraId="7D068052" w14:textId="77777777" w:rsidR="00974CB5" w:rsidRDefault="008E7C2D">
            <w:pPr>
              <w:spacing w:after="0" w:line="259" w:lineRule="auto"/>
              <w:ind w:left="53" w:firstLine="0"/>
              <w:jc w:val="center"/>
            </w:pPr>
            <w:r>
              <w:rPr>
                <w:sz w:val="17"/>
              </w:rPr>
              <w:t>zdarma</w:t>
            </w:r>
          </w:p>
        </w:tc>
      </w:tr>
      <w:tr w:rsidR="00974CB5" w14:paraId="1E2A97E1"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8324549" w14:textId="77777777" w:rsidR="00974CB5" w:rsidRDefault="008E7C2D">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14:paraId="2B98C0D6" w14:textId="77777777" w:rsidR="00974CB5" w:rsidRDefault="008E7C2D">
            <w:pPr>
              <w:spacing w:after="0" w:line="259" w:lineRule="auto"/>
              <w:ind w:left="52" w:firstLine="0"/>
              <w:jc w:val="center"/>
            </w:pPr>
            <w:r>
              <w:rPr>
                <w:sz w:val="17"/>
              </w:rPr>
              <w:t>1 000 + 0,6 %</w:t>
            </w:r>
          </w:p>
        </w:tc>
      </w:tr>
      <w:tr w:rsidR="00974CB5" w14:paraId="4777982F"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631146D0" w14:textId="77777777" w:rsidR="00974CB5" w:rsidRDefault="008E7C2D">
            <w:pPr>
              <w:spacing w:after="0" w:line="259" w:lineRule="auto"/>
              <w:ind w:left="0" w:firstLine="0"/>
            </w:pPr>
            <w:r>
              <w:rPr>
                <w:sz w:val="20"/>
              </w:rPr>
              <w:t xml:space="preserve">Spravování úvěru - v případě smluvně sjednané výše úvěru do 100 tis. Kč </w:t>
            </w:r>
            <w:r>
              <w:rPr>
                <w:sz w:val="20"/>
                <w:vertAlign w:val="superscript"/>
              </w:rPr>
              <w:footnoteReference w:id="3"/>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14:paraId="28D67C9F" w14:textId="77777777" w:rsidR="00974CB5" w:rsidRDefault="008E7C2D">
            <w:pPr>
              <w:spacing w:after="0" w:line="259" w:lineRule="auto"/>
              <w:ind w:left="53" w:firstLine="0"/>
              <w:jc w:val="center"/>
            </w:pPr>
            <w:r>
              <w:rPr>
                <w:sz w:val="17"/>
              </w:rPr>
              <w:t>200 měsíčně</w:t>
            </w:r>
          </w:p>
        </w:tc>
      </w:tr>
      <w:tr w:rsidR="00974CB5" w14:paraId="377E712D"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5216144C" w14:textId="77777777" w:rsidR="00974CB5" w:rsidRDefault="008E7C2D">
            <w:pPr>
              <w:spacing w:after="0" w:line="259" w:lineRule="auto"/>
              <w:ind w:left="0" w:firstLine="0"/>
            </w:pPr>
            <w:r>
              <w:rPr>
                <w:sz w:val="20"/>
              </w:rPr>
              <w:t xml:space="preserve">Spravování úvěru - v případě smluvně sjednané výše úvěru nad 100 tis. Kč do 1 mil. Kč </w:t>
            </w:r>
            <w:r>
              <w:rPr>
                <w:sz w:val="20"/>
                <w:vertAlign w:val="superscript"/>
              </w:rPr>
              <w:footnoteReference w:id="4"/>
            </w:r>
            <w:r>
              <w:rPr>
                <w:sz w:val="20"/>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14:paraId="34157D8E" w14:textId="77777777" w:rsidR="00974CB5" w:rsidRDefault="008E7C2D">
            <w:pPr>
              <w:spacing w:after="0" w:line="259" w:lineRule="auto"/>
              <w:ind w:left="53" w:firstLine="0"/>
              <w:jc w:val="center"/>
            </w:pPr>
            <w:r>
              <w:rPr>
                <w:sz w:val="17"/>
              </w:rPr>
              <w:t>300 měsíčně</w:t>
            </w:r>
          </w:p>
        </w:tc>
      </w:tr>
      <w:tr w:rsidR="00974CB5" w14:paraId="242C8366"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08C894DB" w14:textId="77777777" w:rsidR="00974CB5" w:rsidRDefault="008E7C2D">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1203504E" w14:textId="77777777" w:rsidR="00974CB5" w:rsidRDefault="008E7C2D">
            <w:pPr>
              <w:spacing w:after="0" w:line="259" w:lineRule="auto"/>
              <w:ind w:left="53" w:firstLine="0"/>
              <w:jc w:val="center"/>
            </w:pPr>
            <w:r>
              <w:rPr>
                <w:sz w:val="17"/>
              </w:rPr>
              <w:t>600 měsíčně</w:t>
            </w:r>
          </w:p>
        </w:tc>
      </w:tr>
      <w:tr w:rsidR="00974CB5" w14:paraId="27F728D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AB9A955" w14:textId="77777777" w:rsidR="00974CB5" w:rsidRDefault="008E7C2D">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14:paraId="1FA21472" w14:textId="77777777" w:rsidR="00974CB5" w:rsidRDefault="008E7C2D">
            <w:pPr>
              <w:spacing w:after="0" w:line="259" w:lineRule="auto"/>
              <w:ind w:left="52" w:firstLine="0"/>
              <w:jc w:val="center"/>
            </w:pPr>
            <w:r>
              <w:rPr>
                <w:sz w:val="17"/>
              </w:rPr>
              <w:t>1 000 + 0,6 %</w:t>
            </w:r>
          </w:p>
        </w:tc>
      </w:tr>
      <w:tr w:rsidR="00974CB5" w14:paraId="3E2F77B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FE68843" w14:textId="77777777" w:rsidR="00974CB5" w:rsidRDefault="008E7C2D">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14:paraId="5A06491B" w14:textId="77777777" w:rsidR="00974CB5" w:rsidRDefault="008E7C2D">
            <w:pPr>
              <w:spacing w:after="0" w:line="259" w:lineRule="auto"/>
              <w:ind w:left="50" w:firstLine="0"/>
              <w:jc w:val="center"/>
            </w:pPr>
            <w:r>
              <w:rPr>
                <w:sz w:val="17"/>
              </w:rPr>
              <w:t xml:space="preserve">0,1 % měsíčně z poskytnuté výše úvěru </w:t>
            </w:r>
            <w:r>
              <w:rPr>
                <w:sz w:val="23"/>
                <w:vertAlign w:val="superscript"/>
              </w:rPr>
              <w:t>2)</w:t>
            </w:r>
          </w:p>
        </w:tc>
      </w:tr>
      <w:tr w:rsidR="00974CB5" w14:paraId="051C8421"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3E0F5D79" w14:textId="77777777" w:rsidR="00974CB5" w:rsidRDefault="008E7C2D">
            <w:pPr>
              <w:spacing w:after="0" w:line="259" w:lineRule="auto"/>
              <w:ind w:left="0" w:firstLine="0"/>
            </w:pPr>
            <w:r>
              <w:rPr>
                <w:b/>
                <w:sz w:val="20"/>
              </w:rPr>
              <w:t>Úvěry pro municipality (mimo hypotečních)</w:t>
            </w:r>
          </w:p>
        </w:tc>
        <w:tc>
          <w:tcPr>
            <w:tcW w:w="3705" w:type="dxa"/>
            <w:tcBorders>
              <w:top w:val="single" w:sz="5" w:space="0" w:color="DCDCDC"/>
              <w:left w:val="nil"/>
              <w:bottom w:val="single" w:sz="5" w:space="0" w:color="DCDCDC"/>
              <w:right w:val="single" w:sz="5" w:space="0" w:color="DCDCDC"/>
            </w:tcBorders>
            <w:shd w:val="clear" w:color="auto" w:fill="C8C8C8"/>
          </w:tcPr>
          <w:p w14:paraId="6E81D02F" w14:textId="77777777" w:rsidR="00974CB5" w:rsidRDefault="00974CB5">
            <w:pPr>
              <w:spacing w:after="160" w:line="259" w:lineRule="auto"/>
              <w:ind w:left="0" w:firstLine="0"/>
            </w:pPr>
          </w:p>
        </w:tc>
      </w:tr>
      <w:tr w:rsidR="00974CB5" w14:paraId="09FD500D" w14:textId="77777777">
        <w:trPr>
          <w:trHeight w:val="910"/>
        </w:trPr>
        <w:tc>
          <w:tcPr>
            <w:tcW w:w="6874" w:type="dxa"/>
            <w:tcBorders>
              <w:top w:val="single" w:sz="5" w:space="0" w:color="DCDCDC"/>
              <w:left w:val="single" w:sz="5" w:space="0" w:color="DCDCDC"/>
              <w:bottom w:val="single" w:sz="5" w:space="0" w:color="DCDCDC"/>
              <w:right w:val="single" w:sz="5" w:space="0" w:color="DCDCDC"/>
            </w:tcBorders>
          </w:tcPr>
          <w:p w14:paraId="32058C94" w14:textId="77777777" w:rsidR="00974CB5" w:rsidRDefault="008E7C2D">
            <w:pPr>
              <w:spacing w:after="0" w:line="216" w:lineRule="auto"/>
              <w:ind w:left="0" w:firstLine="0"/>
            </w:pPr>
            <w:r>
              <w:rPr>
                <w:b/>
                <w:sz w:val="20"/>
              </w:rPr>
              <w:t>Komplexní zpracování a vyhodnocení žádosti o úvěr (příslib úvěru) / prvotní analýza projektu a zpracování indikativní nabídky</w:t>
            </w:r>
          </w:p>
          <w:p w14:paraId="19EED226" w14:textId="77777777" w:rsidR="00974CB5" w:rsidRDefault="008E7C2D">
            <w:pPr>
              <w:spacing w:after="0" w:line="259" w:lineRule="auto"/>
              <w:ind w:left="0" w:firstLine="0"/>
            </w:pPr>
            <w:r>
              <w:rPr>
                <w:sz w:val="20"/>
              </w:rPr>
              <w:t>Cena je jednorázová a nevratná, předložení dokladu o úhradě je podmínkou pro projednání žádosti o úvěr, příslibu úvěru nebo posouzení podnikatelského záměru.</w:t>
            </w:r>
          </w:p>
        </w:tc>
        <w:tc>
          <w:tcPr>
            <w:tcW w:w="3705" w:type="dxa"/>
            <w:tcBorders>
              <w:top w:val="single" w:sz="5" w:space="0" w:color="DCDCDC"/>
              <w:left w:val="single" w:sz="5" w:space="0" w:color="DCDCDC"/>
              <w:bottom w:val="single" w:sz="5" w:space="0" w:color="DCDCDC"/>
              <w:right w:val="single" w:sz="5" w:space="0" w:color="DCDCDC"/>
            </w:tcBorders>
            <w:vAlign w:val="center"/>
          </w:tcPr>
          <w:p w14:paraId="7A00C11C" w14:textId="77777777" w:rsidR="00974CB5" w:rsidRDefault="008E7C2D">
            <w:pPr>
              <w:spacing w:after="0" w:line="259" w:lineRule="auto"/>
              <w:ind w:left="52" w:firstLine="0"/>
              <w:jc w:val="center"/>
            </w:pPr>
            <w:r>
              <w:rPr>
                <w:sz w:val="17"/>
              </w:rPr>
              <w:t>individuálně</w:t>
            </w:r>
          </w:p>
        </w:tc>
      </w:tr>
      <w:tr w:rsidR="00974CB5" w14:paraId="06A88A04" w14:textId="77777777">
        <w:trPr>
          <w:trHeight w:val="1694"/>
        </w:trPr>
        <w:tc>
          <w:tcPr>
            <w:tcW w:w="6874" w:type="dxa"/>
            <w:tcBorders>
              <w:top w:val="single" w:sz="5" w:space="0" w:color="DCDCDC"/>
              <w:left w:val="single" w:sz="5" w:space="0" w:color="DCDCDC"/>
              <w:bottom w:val="single" w:sz="5" w:space="0" w:color="DCDCDC"/>
              <w:right w:val="single" w:sz="5" w:space="0" w:color="DCDCDC"/>
            </w:tcBorders>
          </w:tcPr>
          <w:p w14:paraId="55F4C662" w14:textId="77777777" w:rsidR="00974CB5" w:rsidRDefault="008E7C2D">
            <w:pPr>
              <w:spacing w:after="0" w:line="259" w:lineRule="auto"/>
              <w:ind w:left="0" w:firstLine="0"/>
            </w:pPr>
            <w:r>
              <w:rPr>
                <w:b/>
                <w:sz w:val="20"/>
              </w:rPr>
              <w:t>Realizaci úvěru (příslibu úvěru)</w:t>
            </w:r>
          </w:p>
          <w:p w14:paraId="2A6B7844" w14:textId="77777777" w:rsidR="00974CB5" w:rsidRDefault="008E7C2D">
            <w:pPr>
              <w:spacing w:after="0" w:line="216" w:lineRule="auto"/>
              <w:ind w:left="0" w:firstLine="0"/>
            </w:pPr>
            <w:r>
              <w:rPr>
                <w:sz w:val="20"/>
              </w:rPr>
              <w:t>Cena se stanoví z objemu schváleného úvěru (příslibu úvěru) v Kč a v cizí měně a je jednorázová u úvěrů na dobu určitou, v případě revolvingových a kontokorentních úvěrů na dobu neurčitou se hradí pravidelně za sjednané období, např. ročně.</w:t>
            </w:r>
          </w:p>
          <w:p w14:paraId="77F19A4C" w14:textId="77777777" w:rsidR="00974CB5" w:rsidRDefault="008E7C2D" w:rsidP="008E7C2D">
            <w:pPr>
              <w:spacing w:after="0" w:line="259" w:lineRule="auto"/>
              <w:ind w:left="0" w:firstLine="0"/>
            </w:pPr>
            <w:r>
              <w:rPr>
                <w:sz w:val="20"/>
                <w:szCs w:val="20"/>
                <w:u w:color="000000"/>
              </w:rPr>
              <w:t>U</w:t>
            </w:r>
            <w:r>
              <w:rPr>
                <w:sz w:val="20"/>
                <w:szCs w:val="20"/>
                <w:u w:color="000000"/>
              </w:rPr>
              <w:tab/>
            </w:r>
            <w:r>
              <w:rPr>
                <w:sz w:val="20"/>
              </w:rPr>
              <w:t>příslibu úvěru je cena inkasována okamžikem vystavení příslibu úvěru.</w:t>
            </w:r>
          </w:p>
          <w:p w14:paraId="0AB94E66" w14:textId="77777777" w:rsidR="00974CB5" w:rsidRDefault="008E7C2D" w:rsidP="008E7C2D">
            <w:pPr>
              <w:spacing w:after="0" w:line="259" w:lineRule="auto"/>
              <w:ind w:left="0" w:firstLine="0"/>
            </w:pPr>
            <w:r>
              <w:rPr>
                <w:sz w:val="20"/>
                <w:szCs w:val="20"/>
                <w:u w:color="000000"/>
              </w:rPr>
              <w:t>V</w:t>
            </w:r>
            <w:r>
              <w:rPr>
                <w:sz w:val="20"/>
                <w:szCs w:val="20"/>
                <w:u w:color="000000"/>
              </w:rPr>
              <w:tab/>
            </w:r>
            <w:r>
              <w:rPr>
                <w:sz w:val="20"/>
              </w:rPr>
              <w:t>případě příslibu úvěru na projekty, kde bude následně klientem podávána žádost o dotaci zestátního rozpočtu ČR nebo fondů EU, může být cena rozdělena na dvě platby; první část je inkasována v okamžiku vystavení příslibu, druhá v okamžiku podání žádosti.</w:t>
            </w:r>
          </w:p>
        </w:tc>
        <w:tc>
          <w:tcPr>
            <w:tcW w:w="3705" w:type="dxa"/>
            <w:tcBorders>
              <w:top w:val="single" w:sz="5" w:space="0" w:color="DCDCDC"/>
              <w:left w:val="single" w:sz="5" w:space="0" w:color="DCDCDC"/>
              <w:bottom w:val="single" w:sz="5" w:space="0" w:color="DCDCDC"/>
              <w:right w:val="single" w:sz="5" w:space="0" w:color="DCDCDC"/>
            </w:tcBorders>
            <w:vAlign w:val="center"/>
          </w:tcPr>
          <w:p w14:paraId="02014B0B" w14:textId="77777777" w:rsidR="00974CB5" w:rsidRDefault="008E7C2D">
            <w:pPr>
              <w:spacing w:after="0" w:line="259" w:lineRule="auto"/>
              <w:ind w:left="52" w:firstLine="0"/>
              <w:jc w:val="center"/>
            </w:pPr>
            <w:r>
              <w:rPr>
                <w:sz w:val="17"/>
              </w:rPr>
              <w:t>individuálně</w:t>
            </w:r>
          </w:p>
        </w:tc>
      </w:tr>
      <w:tr w:rsidR="00974CB5" w14:paraId="0D3B632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AC36498" w14:textId="77777777" w:rsidR="00974CB5" w:rsidRDefault="008E7C2D">
            <w:pPr>
              <w:spacing w:after="0" w:line="259" w:lineRule="auto"/>
              <w:ind w:left="0" w:firstLine="0"/>
            </w:pPr>
            <w:r>
              <w:rPr>
                <w:sz w:val="20"/>
              </w:rPr>
              <w:t>Spravování úvěru - municipality</w:t>
            </w:r>
          </w:p>
        </w:tc>
        <w:tc>
          <w:tcPr>
            <w:tcW w:w="3705" w:type="dxa"/>
            <w:tcBorders>
              <w:top w:val="single" w:sz="5" w:space="0" w:color="DCDCDC"/>
              <w:left w:val="single" w:sz="5" w:space="0" w:color="DCDCDC"/>
              <w:bottom w:val="single" w:sz="5" w:space="0" w:color="DCDCDC"/>
              <w:right w:val="single" w:sz="5" w:space="0" w:color="DCDCDC"/>
            </w:tcBorders>
          </w:tcPr>
          <w:p w14:paraId="04F6DAFA" w14:textId="77777777" w:rsidR="00974CB5" w:rsidRDefault="008E7C2D">
            <w:pPr>
              <w:spacing w:after="0" w:line="259" w:lineRule="auto"/>
              <w:ind w:left="52" w:firstLine="0"/>
              <w:jc w:val="center"/>
            </w:pPr>
            <w:r>
              <w:rPr>
                <w:sz w:val="17"/>
              </w:rPr>
              <w:t>300 měsíčně</w:t>
            </w:r>
          </w:p>
        </w:tc>
      </w:tr>
      <w:tr w:rsidR="00974CB5" w14:paraId="3872899F"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A574977" w14:textId="77777777" w:rsidR="00974CB5" w:rsidRDefault="008E7C2D">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14:paraId="41AA2C4E" w14:textId="77777777" w:rsidR="00974CB5" w:rsidRDefault="008E7C2D">
            <w:pPr>
              <w:spacing w:after="0" w:line="259" w:lineRule="auto"/>
              <w:ind w:left="47" w:firstLine="0"/>
              <w:jc w:val="center"/>
            </w:pPr>
            <w:r>
              <w:rPr>
                <w:sz w:val="17"/>
              </w:rPr>
              <w:t>0,6 % min 5 000</w:t>
            </w:r>
          </w:p>
        </w:tc>
      </w:tr>
      <w:tr w:rsidR="00974CB5" w14:paraId="340A6BCF"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1D167813" w14:textId="77777777" w:rsidR="00974CB5" w:rsidRDefault="008E7C2D">
            <w:pPr>
              <w:spacing w:after="0" w:line="259" w:lineRule="auto"/>
              <w:ind w:left="0" w:firstLine="0"/>
            </w:pPr>
            <w:r>
              <w:rPr>
                <w:b/>
                <w:sz w:val="20"/>
              </w:rPr>
              <w:t>Program Bytový dům - úvěry pro bytová družstva a společenství vlastníků jednotek</w:t>
            </w:r>
          </w:p>
        </w:tc>
        <w:tc>
          <w:tcPr>
            <w:tcW w:w="3705" w:type="dxa"/>
            <w:tcBorders>
              <w:top w:val="single" w:sz="5" w:space="0" w:color="DCDCDC"/>
              <w:left w:val="nil"/>
              <w:bottom w:val="single" w:sz="5" w:space="0" w:color="DCDCDC"/>
              <w:right w:val="single" w:sz="5" w:space="0" w:color="DCDCDC"/>
            </w:tcBorders>
            <w:shd w:val="clear" w:color="auto" w:fill="C8C8C8"/>
          </w:tcPr>
          <w:p w14:paraId="0209262E" w14:textId="77777777" w:rsidR="00974CB5" w:rsidRDefault="00974CB5">
            <w:pPr>
              <w:spacing w:after="160" w:line="259" w:lineRule="auto"/>
              <w:ind w:left="0" w:firstLine="0"/>
            </w:pPr>
          </w:p>
        </w:tc>
      </w:tr>
      <w:tr w:rsidR="00974CB5" w14:paraId="6E94B20A"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ED6A76A" w14:textId="77777777" w:rsidR="00974CB5" w:rsidRDefault="008E7C2D">
            <w:pPr>
              <w:spacing w:after="0" w:line="259" w:lineRule="auto"/>
              <w:ind w:left="0" w:firstLine="0"/>
            </w:pPr>
            <w:r>
              <w:rPr>
                <w:sz w:val="20"/>
              </w:rPr>
              <w:t>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14:paraId="5BE1555D" w14:textId="77777777" w:rsidR="00974CB5" w:rsidRDefault="008E7C2D">
            <w:pPr>
              <w:spacing w:after="0" w:line="259" w:lineRule="auto"/>
              <w:ind w:left="53" w:firstLine="0"/>
              <w:jc w:val="center"/>
            </w:pPr>
            <w:r>
              <w:rPr>
                <w:sz w:val="17"/>
              </w:rPr>
              <w:t>zdarma</w:t>
            </w:r>
          </w:p>
        </w:tc>
      </w:tr>
      <w:tr w:rsidR="00974CB5" w14:paraId="0CC774AC"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97F20FE" w14:textId="77777777" w:rsidR="00974CB5" w:rsidRDefault="008E7C2D">
            <w:pPr>
              <w:spacing w:after="0" w:line="259" w:lineRule="auto"/>
              <w:ind w:left="0" w:firstLine="0"/>
            </w:pPr>
            <w:r>
              <w:rPr>
                <w:sz w:val="20"/>
              </w:rPr>
              <w:t>Realizace úvěru (příslibu úvěru)</w:t>
            </w:r>
          </w:p>
        </w:tc>
        <w:tc>
          <w:tcPr>
            <w:tcW w:w="3705" w:type="dxa"/>
            <w:tcBorders>
              <w:top w:val="single" w:sz="5" w:space="0" w:color="DCDCDC"/>
              <w:left w:val="single" w:sz="5" w:space="0" w:color="DCDCDC"/>
              <w:bottom w:val="single" w:sz="5" w:space="0" w:color="DCDCDC"/>
              <w:right w:val="single" w:sz="5" w:space="0" w:color="DCDCDC"/>
            </w:tcBorders>
          </w:tcPr>
          <w:p w14:paraId="7D2197BF" w14:textId="77777777" w:rsidR="00974CB5" w:rsidRDefault="008E7C2D">
            <w:pPr>
              <w:spacing w:after="0" w:line="259" w:lineRule="auto"/>
              <w:ind w:left="53" w:firstLine="0"/>
              <w:jc w:val="center"/>
            </w:pPr>
            <w:r>
              <w:rPr>
                <w:sz w:val="17"/>
              </w:rPr>
              <w:t>zdarma</w:t>
            </w:r>
          </w:p>
        </w:tc>
      </w:tr>
      <w:tr w:rsidR="00974CB5" w14:paraId="07C0D889"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5AD3AEBE" w14:textId="77777777" w:rsidR="00974CB5" w:rsidRDefault="008E7C2D">
            <w:pPr>
              <w:spacing w:after="0" w:line="259" w:lineRule="auto"/>
              <w:ind w:left="0" w:firstLine="0"/>
            </w:pPr>
            <w:r>
              <w:rPr>
                <w:sz w:val="20"/>
              </w:rPr>
              <w:t xml:space="preserve">Spravování úvěru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05E39B13" w14:textId="77777777" w:rsidR="00974CB5" w:rsidRDefault="008E7C2D">
            <w:pPr>
              <w:spacing w:after="0" w:line="259" w:lineRule="auto"/>
              <w:ind w:left="53" w:firstLine="0"/>
              <w:jc w:val="center"/>
            </w:pPr>
            <w:r>
              <w:rPr>
                <w:sz w:val="17"/>
              </w:rPr>
              <w:t>200 měsíčně</w:t>
            </w:r>
          </w:p>
        </w:tc>
      </w:tr>
      <w:tr w:rsidR="00974CB5" w14:paraId="07F464CB"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C3FAED4" w14:textId="77777777" w:rsidR="00974CB5" w:rsidRDefault="008E7C2D">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14:paraId="0222B131" w14:textId="77777777" w:rsidR="00974CB5" w:rsidRDefault="008E7C2D">
            <w:pPr>
              <w:spacing w:after="0" w:line="259" w:lineRule="auto"/>
              <w:ind w:left="49" w:firstLine="0"/>
              <w:jc w:val="center"/>
            </w:pPr>
            <w:r>
              <w:rPr>
                <w:sz w:val="17"/>
              </w:rPr>
              <w:t>0,6 % min 5 000</w:t>
            </w:r>
          </w:p>
        </w:tc>
      </w:tr>
    </w:tbl>
    <w:p w14:paraId="45CB77DF" w14:textId="77777777" w:rsidR="00974CB5" w:rsidRDefault="008E7C2D">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6"/>
      </w:tblGrid>
      <w:tr w:rsidR="00974CB5" w14:paraId="23A9DB23"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14:paraId="29C2725B" w14:textId="77777777" w:rsidR="00974CB5" w:rsidRDefault="008E7C2D">
            <w:pPr>
              <w:spacing w:after="0" w:line="259" w:lineRule="auto"/>
              <w:ind w:left="0" w:firstLine="0"/>
            </w:pPr>
            <w:r>
              <w:rPr>
                <w:b/>
                <w:sz w:val="20"/>
              </w:rPr>
              <w:t>Profi hypotéka</w:t>
            </w:r>
          </w:p>
        </w:tc>
      </w:tr>
      <w:tr w:rsidR="00974CB5" w14:paraId="56A73E42"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6488B88" w14:textId="77777777" w:rsidR="00974CB5" w:rsidRDefault="008E7C2D">
            <w:pPr>
              <w:spacing w:after="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14:paraId="681DB4A0" w14:textId="77777777" w:rsidR="00974CB5" w:rsidRDefault="008E7C2D">
            <w:pPr>
              <w:spacing w:after="0" w:line="259" w:lineRule="auto"/>
              <w:ind w:left="53" w:firstLine="0"/>
              <w:jc w:val="center"/>
            </w:pPr>
            <w:r>
              <w:rPr>
                <w:sz w:val="17"/>
              </w:rPr>
              <w:t>zdarma</w:t>
            </w:r>
          </w:p>
        </w:tc>
      </w:tr>
      <w:tr w:rsidR="00974CB5" w14:paraId="74C99C7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90C4589" w14:textId="77777777" w:rsidR="00974CB5" w:rsidRDefault="008E7C2D">
            <w:pPr>
              <w:spacing w:after="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14:paraId="16D497A0" w14:textId="77777777" w:rsidR="00974CB5" w:rsidRDefault="008E7C2D">
            <w:pPr>
              <w:spacing w:after="0" w:line="259" w:lineRule="auto"/>
              <w:ind w:left="52" w:firstLine="0"/>
              <w:jc w:val="center"/>
            </w:pPr>
            <w:r>
              <w:rPr>
                <w:sz w:val="17"/>
              </w:rPr>
              <w:t>1 000 +0,6 %</w:t>
            </w:r>
          </w:p>
        </w:tc>
      </w:tr>
      <w:tr w:rsidR="00974CB5" w14:paraId="49C51C49"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75840B58" w14:textId="77777777" w:rsidR="00974CB5" w:rsidRDefault="008E7C2D">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65B41CE3" w14:textId="77777777" w:rsidR="00974CB5" w:rsidRDefault="008E7C2D">
            <w:pPr>
              <w:spacing w:after="0" w:line="259" w:lineRule="auto"/>
              <w:ind w:left="53" w:firstLine="0"/>
              <w:jc w:val="center"/>
            </w:pPr>
            <w:r>
              <w:rPr>
                <w:sz w:val="17"/>
              </w:rPr>
              <w:t>200 měsíčně</w:t>
            </w:r>
          </w:p>
        </w:tc>
      </w:tr>
      <w:tr w:rsidR="00974CB5" w14:paraId="74E88FC9"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29DB04F9" w14:textId="77777777" w:rsidR="00974CB5" w:rsidRDefault="008E7C2D">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525A7FE0" w14:textId="77777777" w:rsidR="00974CB5" w:rsidRDefault="008E7C2D">
            <w:pPr>
              <w:spacing w:after="0" w:line="259" w:lineRule="auto"/>
              <w:ind w:left="53" w:firstLine="0"/>
              <w:jc w:val="center"/>
            </w:pPr>
            <w:r>
              <w:rPr>
                <w:sz w:val="17"/>
              </w:rPr>
              <w:t>300 měsíčně</w:t>
            </w:r>
          </w:p>
        </w:tc>
      </w:tr>
      <w:tr w:rsidR="00974CB5" w14:paraId="5E6D6ECD"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18E102F0" w14:textId="77777777" w:rsidR="00974CB5" w:rsidRDefault="008E7C2D">
            <w:pPr>
              <w:spacing w:after="0" w:line="259" w:lineRule="auto"/>
              <w:ind w:left="0" w:firstLine="0"/>
            </w:pPr>
            <w:r>
              <w:rPr>
                <w:sz w:val="20"/>
              </w:rPr>
              <w:t xml:space="preserve">Spravování úvěru - v případě smluvně sjednané výše úvěru nad 1 mil.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0B3A80D7" w14:textId="77777777" w:rsidR="00974CB5" w:rsidRDefault="008E7C2D">
            <w:pPr>
              <w:spacing w:after="0" w:line="259" w:lineRule="auto"/>
              <w:ind w:left="53" w:firstLine="0"/>
              <w:jc w:val="center"/>
            </w:pPr>
            <w:r>
              <w:rPr>
                <w:sz w:val="17"/>
              </w:rPr>
              <w:t>600 měsíčně</w:t>
            </w:r>
          </w:p>
        </w:tc>
      </w:tr>
      <w:tr w:rsidR="00974CB5" w14:paraId="5FFD363A"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7409F3E" w14:textId="77777777" w:rsidR="00974CB5" w:rsidRDefault="008E7C2D">
            <w:pPr>
              <w:spacing w:after="0" w:line="259" w:lineRule="auto"/>
              <w:ind w:left="0" w:firstLine="0"/>
            </w:pPr>
            <w:r>
              <w:rPr>
                <w:sz w:val="20"/>
              </w:rPr>
              <w:t>Čerpání úvěru na návrh na vklad</w:t>
            </w:r>
          </w:p>
        </w:tc>
        <w:tc>
          <w:tcPr>
            <w:tcW w:w="3705" w:type="dxa"/>
            <w:tcBorders>
              <w:top w:val="single" w:sz="5" w:space="0" w:color="DCDCDC"/>
              <w:left w:val="single" w:sz="5" w:space="0" w:color="DCDCDC"/>
              <w:bottom w:val="single" w:sz="5" w:space="0" w:color="DCDCDC"/>
              <w:right w:val="single" w:sz="5" w:space="0" w:color="DCDCDC"/>
            </w:tcBorders>
          </w:tcPr>
          <w:p w14:paraId="7529CF28" w14:textId="77777777" w:rsidR="00974CB5" w:rsidRDefault="008E7C2D">
            <w:pPr>
              <w:spacing w:after="0" w:line="259" w:lineRule="auto"/>
              <w:ind w:left="49" w:firstLine="0"/>
              <w:jc w:val="center"/>
            </w:pPr>
            <w:r>
              <w:rPr>
                <w:sz w:val="17"/>
              </w:rPr>
              <w:t>1 500</w:t>
            </w:r>
          </w:p>
        </w:tc>
      </w:tr>
      <w:tr w:rsidR="00974CB5" w14:paraId="07174A5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016434A" w14:textId="77777777" w:rsidR="00974CB5" w:rsidRDefault="008E7C2D">
            <w:pPr>
              <w:spacing w:after="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14:paraId="412016CB" w14:textId="77777777" w:rsidR="00974CB5" w:rsidRDefault="008E7C2D">
            <w:pPr>
              <w:spacing w:after="0" w:line="259" w:lineRule="auto"/>
              <w:ind w:left="52" w:firstLine="0"/>
              <w:jc w:val="center"/>
            </w:pPr>
            <w:r>
              <w:rPr>
                <w:sz w:val="17"/>
              </w:rPr>
              <w:t>1 000 + 0,6 %</w:t>
            </w:r>
          </w:p>
        </w:tc>
      </w:tr>
      <w:tr w:rsidR="00974CB5" w14:paraId="0BE4EFC8"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38B5787" w14:textId="77777777" w:rsidR="00974CB5" w:rsidRDefault="008E7C2D">
            <w:pPr>
              <w:spacing w:after="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14:paraId="33A995CF" w14:textId="77777777" w:rsidR="00974CB5" w:rsidRDefault="008E7C2D">
            <w:pPr>
              <w:spacing w:after="0" w:line="259" w:lineRule="auto"/>
              <w:ind w:left="48" w:firstLine="0"/>
              <w:jc w:val="center"/>
            </w:pPr>
            <w:r>
              <w:rPr>
                <w:sz w:val="17"/>
              </w:rPr>
              <w:t>0,1 % měsíčně z poskytnuté výše úvěru</w:t>
            </w:r>
          </w:p>
        </w:tc>
      </w:tr>
    </w:tbl>
    <w:p w14:paraId="68CF8D5E" w14:textId="77777777" w:rsidR="00974CB5" w:rsidRDefault="008E7C2D">
      <w:pPr>
        <w:ind w:left="53"/>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5136CDDD"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7D6F3473" w14:textId="77777777" w:rsidR="00974CB5" w:rsidRDefault="008E7C2D">
            <w:pPr>
              <w:spacing w:after="0" w:line="259" w:lineRule="auto"/>
              <w:ind w:left="0" w:firstLine="0"/>
            </w:pPr>
            <w:r>
              <w:rPr>
                <w:b/>
                <w:sz w:val="20"/>
              </w:rPr>
              <w:t>Služby k úvěrům</w:t>
            </w:r>
          </w:p>
        </w:tc>
        <w:tc>
          <w:tcPr>
            <w:tcW w:w="3705" w:type="dxa"/>
            <w:tcBorders>
              <w:top w:val="single" w:sz="5" w:space="0" w:color="DCDCDC"/>
              <w:left w:val="nil"/>
              <w:bottom w:val="single" w:sz="5" w:space="0" w:color="DCDCDC"/>
              <w:right w:val="single" w:sz="5" w:space="0" w:color="DCDCDC"/>
            </w:tcBorders>
            <w:shd w:val="clear" w:color="auto" w:fill="C8C8C8"/>
          </w:tcPr>
          <w:p w14:paraId="2E3C0FCC" w14:textId="77777777" w:rsidR="00974CB5" w:rsidRDefault="00974CB5">
            <w:pPr>
              <w:spacing w:after="160" w:line="259" w:lineRule="auto"/>
              <w:ind w:left="0" w:firstLine="0"/>
            </w:pPr>
          </w:p>
        </w:tc>
      </w:tr>
      <w:tr w:rsidR="00974CB5" w14:paraId="00BF001F"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E847F70" w14:textId="77777777" w:rsidR="00974CB5" w:rsidRDefault="008E7C2D">
            <w:pPr>
              <w:spacing w:after="0" w:line="259" w:lineRule="auto"/>
              <w:ind w:left="0" w:firstLine="0"/>
            </w:pPr>
            <w:r>
              <w:rPr>
                <w:sz w:val="20"/>
              </w:rPr>
              <w:t>Rezervace zdrojů</w:t>
            </w:r>
          </w:p>
        </w:tc>
        <w:tc>
          <w:tcPr>
            <w:tcW w:w="3705" w:type="dxa"/>
            <w:tcBorders>
              <w:top w:val="single" w:sz="5" w:space="0" w:color="DCDCDC"/>
              <w:left w:val="single" w:sz="5" w:space="0" w:color="DCDCDC"/>
              <w:bottom w:val="single" w:sz="5" w:space="0" w:color="DCDCDC"/>
              <w:right w:val="single" w:sz="5" w:space="0" w:color="DCDCDC"/>
            </w:tcBorders>
          </w:tcPr>
          <w:p w14:paraId="7C19B198" w14:textId="77777777" w:rsidR="00974CB5" w:rsidRDefault="008E7C2D">
            <w:pPr>
              <w:spacing w:after="0" w:line="259" w:lineRule="auto"/>
              <w:ind w:left="51" w:firstLine="0"/>
              <w:jc w:val="center"/>
            </w:pPr>
            <w:r>
              <w:rPr>
                <w:sz w:val="17"/>
              </w:rPr>
              <w:t>0,9 % p.a.</w:t>
            </w:r>
          </w:p>
        </w:tc>
      </w:tr>
      <w:tr w:rsidR="00974CB5" w14:paraId="0918263A"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3A7447F4" w14:textId="77777777" w:rsidR="00974CB5" w:rsidRDefault="008E7C2D">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19F9394E" w14:textId="77777777" w:rsidR="00974CB5" w:rsidRDefault="008E7C2D">
            <w:pPr>
              <w:spacing w:after="0" w:line="259" w:lineRule="auto"/>
              <w:ind w:left="51" w:firstLine="0"/>
              <w:jc w:val="center"/>
            </w:pPr>
            <w:r>
              <w:rPr>
                <w:sz w:val="17"/>
              </w:rPr>
              <w:t>0,2 až 0,9 % p.a.</w:t>
            </w:r>
          </w:p>
        </w:tc>
      </w:tr>
      <w:tr w:rsidR="00974CB5" w14:paraId="58D44BF5" w14:textId="77777777">
        <w:trPr>
          <w:trHeight w:val="323"/>
        </w:trPr>
        <w:tc>
          <w:tcPr>
            <w:tcW w:w="6874" w:type="dxa"/>
            <w:tcBorders>
              <w:top w:val="single" w:sz="5" w:space="0" w:color="DCDCDC"/>
              <w:left w:val="single" w:sz="5" w:space="0" w:color="DCDCDC"/>
              <w:bottom w:val="single" w:sz="5" w:space="0" w:color="DCDCDC"/>
              <w:right w:val="nil"/>
            </w:tcBorders>
            <w:shd w:val="clear" w:color="auto" w:fill="EDEDED"/>
          </w:tcPr>
          <w:p w14:paraId="7E7F3E15" w14:textId="77777777" w:rsidR="00974CB5" w:rsidRDefault="008E7C2D">
            <w:pPr>
              <w:spacing w:after="0" w:line="259" w:lineRule="auto"/>
              <w:ind w:left="0" w:firstLine="0"/>
            </w:pPr>
            <w:r>
              <w:rPr>
                <w:sz w:val="20"/>
              </w:rPr>
              <w:t>Výpis z úvěrového účtu (měsíčně):</w:t>
            </w:r>
          </w:p>
        </w:tc>
        <w:tc>
          <w:tcPr>
            <w:tcW w:w="3705" w:type="dxa"/>
            <w:tcBorders>
              <w:top w:val="single" w:sz="5" w:space="0" w:color="DCDCDC"/>
              <w:left w:val="nil"/>
              <w:bottom w:val="single" w:sz="5" w:space="0" w:color="DCDCDC"/>
              <w:right w:val="single" w:sz="5" w:space="0" w:color="DCDCDC"/>
            </w:tcBorders>
            <w:shd w:val="clear" w:color="auto" w:fill="EDEDED"/>
          </w:tcPr>
          <w:p w14:paraId="727DA29D" w14:textId="77777777" w:rsidR="00974CB5" w:rsidRDefault="00974CB5">
            <w:pPr>
              <w:spacing w:after="160" w:line="259" w:lineRule="auto"/>
              <w:ind w:left="0" w:firstLine="0"/>
            </w:pPr>
          </w:p>
        </w:tc>
      </w:tr>
      <w:tr w:rsidR="00974CB5" w14:paraId="452F3A19"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372D7A2" w14:textId="77777777" w:rsidR="00974CB5" w:rsidRDefault="008E7C2D">
            <w:pPr>
              <w:spacing w:after="0" w:line="259" w:lineRule="auto"/>
              <w:ind w:left="133" w:firstLine="0"/>
            </w:pPr>
            <w:r>
              <w:rPr>
                <w:sz w:val="20"/>
              </w:rPr>
              <w:t>elektronicky</w:t>
            </w:r>
          </w:p>
        </w:tc>
        <w:tc>
          <w:tcPr>
            <w:tcW w:w="3705" w:type="dxa"/>
            <w:tcBorders>
              <w:top w:val="single" w:sz="5" w:space="0" w:color="DCDCDC"/>
              <w:left w:val="single" w:sz="5" w:space="0" w:color="DCDCDC"/>
              <w:bottom w:val="single" w:sz="5" w:space="0" w:color="DCDCDC"/>
              <w:right w:val="single" w:sz="5" w:space="0" w:color="DCDCDC"/>
            </w:tcBorders>
          </w:tcPr>
          <w:p w14:paraId="47C755B1" w14:textId="77777777" w:rsidR="00974CB5" w:rsidRDefault="008E7C2D">
            <w:pPr>
              <w:spacing w:after="0" w:line="259" w:lineRule="auto"/>
              <w:ind w:left="53" w:firstLine="0"/>
              <w:jc w:val="center"/>
            </w:pPr>
            <w:r>
              <w:rPr>
                <w:sz w:val="17"/>
              </w:rPr>
              <w:t>zdarma</w:t>
            </w:r>
          </w:p>
        </w:tc>
      </w:tr>
      <w:tr w:rsidR="00974CB5" w14:paraId="45A42E3E"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3FD49FE8" w14:textId="77777777" w:rsidR="00974CB5" w:rsidRDefault="008E7C2D">
            <w:pPr>
              <w:spacing w:after="0" w:line="259" w:lineRule="auto"/>
              <w:ind w:left="133" w:firstLine="0"/>
            </w:pPr>
            <w:r>
              <w:rPr>
                <w:sz w:val="20"/>
              </w:rPr>
              <w:t xml:space="preserve">poštou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14:paraId="5B07646A" w14:textId="77777777" w:rsidR="00974CB5" w:rsidRDefault="008E7C2D">
            <w:pPr>
              <w:spacing w:after="0" w:line="259" w:lineRule="auto"/>
              <w:ind w:left="49" w:firstLine="0"/>
              <w:jc w:val="center"/>
            </w:pPr>
            <w:r>
              <w:rPr>
                <w:sz w:val="17"/>
              </w:rPr>
              <w:t>39</w:t>
            </w:r>
          </w:p>
        </w:tc>
      </w:tr>
      <w:tr w:rsidR="00974CB5" w14:paraId="2873163E" w14:textId="77777777">
        <w:trPr>
          <w:trHeight w:val="334"/>
        </w:trPr>
        <w:tc>
          <w:tcPr>
            <w:tcW w:w="6874" w:type="dxa"/>
            <w:tcBorders>
              <w:top w:val="single" w:sz="5" w:space="0" w:color="DCDCDC"/>
              <w:left w:val="single" w:sz="5" w:space="0" w:color="DCDCDC"/>
              <w:bottom w:val="single" w:sz="5" w:space="0" w:color="DCDCDC"/>
              <w:right w:val="nil"/>
            </w:tcBorders>
            <w:shd w:val="clear" w:color="auto" w:fill="EDEDED"/>
          </w:tcPr>
          <w:p w14:paraId="468EE467" w14:textId="77777777" w:rsidR="00974CB5" w:rsidRDefault="008E7C2D">
            <w:pPr>
              <w:spacing w:after="0" w:line="259" w:lineRule="auto"/>
              <w:ind w:left="0" w:firstLine="0"/>
            </w:pPr>
            <w:r>
              <w:rPr>
                <w:sz w:val="20"/>
              </w:rPr>
              <w:t xml:space="preserve">Zasílání upomínek o neprovedení splátky: </w:t>
            </w:r>
            <w:r>
              <w:rPr>
                <w:sz w:val="20"/>
                <w:vertAlign w:val="superscript"/>
              </w:rPr>
              <w:t>3)</w:t>
            </w:r>
          </w:p>
        </w:tc>
        <w:tc>
          <w:tcPr>
            <w:tcW w:w="3705" w:type="dxa"/>
            <w:tcBorders>
              <w:top w:val="single" w:sz="5" w:space="0" w:color="DCDCDC"/>
              <w:left w:val="nil"/>
              <w:bottom w:val="single" w:sz="5" w:space="0" w:color="DCDCDC"/>
              <w:right w:val="single" w:sz="5" w:space="0" w:color="DCDCDC"/>
            </w:tcBorders>
            <w:shd w:val="clear" w:color="auto" w:fill="EDEDED"/>
          </w:tcPr>
          <w:p w14:paraId="72DD2220" w14:textId="77777777" w:rsidR="00974CB5" w:rsidRDefault="00974CB5">
            <w:pPr>
              <w:spacing w:after="160" w:line="259" w:lineRule="auto"/>
              <w:ind w:left="0" w:firstLine="0"/>
            </w:pPr>
          </w:p>
        </w:tc>
      </w:tr>
      <w:tr w:rsidR="00974CB5" w14:paraId="73FBD87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22922A9" w14:textId="77777777" w:rsidR="00974CB5" w:rsidRDefault="008E7C2D">
            <w:pPr>
              <w:spacing w:after="0" w:line="259" w:lineRule="auto"/>
              <w:ind w:left="133" w:firstLine="0"/>
            </w:pPr>
            <w:r>
              <w:rPr>
                <w:sz w:val="20"/>
              </w:rPr>
              <w:t>1. upomínka</w:t>
            </w:r>
          </w:p>
        </w:tc>
        <w:tc>
          <w:tcPr>
            <w:tcW w:w="3705" w:type="dxa"/>
            <w:tcBorders>
              <w:top w:val="single" w:sz="5" w:space="0" w:color="DCDCDC"/>
              <w:left w:val="single" w:sz="5" w:space="0" w:color="DCDCDC"/>
              <w:bottom w:val="single" w:sz="5" w:space="0" w:color="DCDCDC"/>
              <w:right w:val="single" w:sz="5" w:space="0" w:color="DCDCDC"/>
            </w:tcBorders>
          </w:tcPr>
          <w:p w14:paraId="5F239AF0" w14:textId="77777777" w:rsidR="00974CB5" w:rsidRDefault="008E7C2D">
            <w:pPr>
              <w:spacing w:after="0" w:line="259" w:lineRule="auto"/>
              <w:ind w:left="49" w:firstLine="0"/>
              <w:jc w:val="center"/>
            </w:pPr>
            <w:r>
              <w:rPr>
                <w:sz w:val="17"/>
              </w:rPr>
              <w:t>250</w:t>
            </w:r>
          </w:p>
        </w:tc>
      </w:tr>
      <w:tr w:rsidR="00974CB5" w14:paraId="0C7C1CBB"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1FABD03B" w14:textId="77777777" w:rsidR="00974CB5" w:rsidRDefault="008E7C2D">
            <w:pPr>
              <w:spacing w:after="0" w:line="259" w:lineRule="auto"/>
              <w:ind w:left="133" w:firstLine="0"/>
            </w:pPr>
            <w:r>
              <w:rPr>
                <w:sz w:val="20"/>
              </w:rPr>
              <w:t xml:space="preserve">2. a každá další upomínka </w:t>
            </w:r>
            <w:r>
              <w:rPr>
                <w:sz w:val="20"/>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14:paraId="1D60251A" w14:textId="77777777" w:rsidR="00974CB5" w:rsidRDefault="008E7C2D">
            <w:pPr>
              <w:spacing w:after="0" w:line="259" w:lineRule="auto"/>
              <w:ind w:left="49" w:firstLine="0"/>
              <w:jc w:val="center"/>
            </w:pPr>
            <w:r>
              <w:rPr>
                <w:sz w:val="17"/>
              </w:rPr>
              <w:t>500</w:t>
            </w:r>
          </w:p>
        </w:tc>
      </w:tr>
      <w:tr w:rsidR="00974CB5" w14:paraId="75B0701A"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066F3F3" w14:textId="77777777" w:rsidR="00974CB5" w:rsidRDefault="008E7C2D">
            <w:pPr>
              <w:spacing w:after="0" w:line="259" w:lineRule="auto"/>
              <w:ind w:left="0" w:firstLine="0"/>
            </w:pPr>
            <w:r>
              <w:rPr>
                <w:sz w:val="20"/>
              </w:rPr>
              <w:t>Ceny za služby související s poskytováním úvěrů zahraničním subjektům</w:t>
            </w:r>
          </w:p>
        </w:tc>
        <w:tc>
          <w:tcPr>
            <w:tcW w:w="3705" w:type="dxa"/>
            <w:tcBorders>
              <w:top w:val="single" w:sz="5" w:space="0" w:color="DCDCDC"/>
              <w:left w:val="single" w:sz="5" w:space="0" w:color="DCDCDC"/>
              <w:bottom w:val="single" w:sz="5" w:space="0" w:color="DCDCDC"/>
              <w:right w:val="single" w:sz="5" w:space="0" w:color="DCDCDC"/>
            </w:tcBorders>
          </w:tcPr>
          <w:p w14:paraId="58A965BA" w14:textId="77777777" w:rsidR="00974CB5" w:rsidRDefault="008E7C2D">
            <w:pPr>
              <w:spacing w:after="0" w:line="259" w:lineRule="auto"/>
              <w:ind w:left="53" w:firstLine="0"/>
              <w:jc w:val="center"/>
            </w:pPr>
            <w:r>
              <w:rPr>
                <w:sz w:val="17"/>
              </w:rPr>
              <w:t>individuálně</w:t>
            </w:r>
          </w:p>
        </w:tc>
      </w:tr>
    </w:tbl>
    <w:p w14:paraId="0CC985FE" w14:textId="77777777" w:rsidR="00974CB5" w:rsidRDefault="008E7C2D" w:rsidP="008E7C2D">
      <w:pPr>
        <w:spacing w:after="38"/>
        <w:ind w:left="199" w:right="1819" w:hanging="156"/>
      </w:pPr>
      <w:r>
        <w:rPr>
          <w:szCs w:val="15"/>
          <w:u w:color="000000"/>
        </w:rPr>
        <w:t>1)</w:t>
      </w:r>
      <w:r>
        <w:rPr>
          <w:szCs w:val="15"/>
          <w:u w:color="000000"/>
        </w:rPr>
        <w:tab/>
      </w:r>
      <w:r>
        <w:t>Cena se stanoví z nečerpané částky povoleného debetu.</w:t>
      </w:r>
    </w:p>
    <w:p w14:paraId="2A260E28" w14:textId="77777777" w:rsidR="00974CB5" w:rsidRDefault="008E7C2D" w:rsidP="008E7C2D">
      <w:pPr>
        <w:spacing w:after="30"/>
        <w:ind w:left="199" w:right="1819" w:hanging="156"/>
      </w:pPr>
      <w:r>
        <w:rPr>
          <w:szCs w:val="15"/>
          <w:u w:color="000000"/>
        </w:rPr>
        <w:t>2)</w:t>
      </w:r>
      <w:r>
        <w:rPr>
          <w:szCs w:val="15"/>
          <w:u w:color="000000"/>
        </w:rPr>
        <w:tab/>
      </w:r>
      <w:r>
        <w:t>Platí pro podnikatelské úvěry a podnikatelské hypotéky sjednané od 1. 7. 2010, pro podnikatelské úvěry a podnikatelské hypotéky sjednané do 30. 6. 2010 zdarma. 3) Cena se hradí po zaslání upomínky, je jednorázová a nevratná.</w:t>
      </w:r>
    </w:p>
    <w:p w14:paraId="10F9E6CE" w14:textId="77777777" w:rsidR="00974CB5" w:rsidRDefault="008E7C2D">
      <w:pPr>
        <w:ind w:left="53"/>
      </w:pPr>
      <w:r>
        <w:t>4) Upomínka se inkasuje přesáhne li celkový závazek po splatnosti 1 000 Kč</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0C7A76FB"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5E18313E" w14:textId="77777777" w:rsidR="00974CB5" w:rsidRDefault="008E7C2D">
            <w:pPr>
              <w:spacing w:after="0" w:line="259" w:lineRule="auto"/>
              <w:ind w:left="0" w:firstLine="0"/>
            </w:pPr>
            <w:r>
              <w:rPr>
                <w:b/>
                <w:sz w:val="20"/>
              </w:rPr>
              <w:t>Povolené debety</w:t>
            </w:r>
          </w:p>
        </w:tc>
        <w:tc>
          <w:tcPr>
            <w:tcW w:w="3705" w:type="dxa"/>
            <w:tcBorders>
              <w:top w:val="single" w:sz="5" w:space="0" w:color="DCDCDC"/>
              <w:left w:val="nil"/>
              <w:bottom w:val="single" w:sz="5" w:space="0" w:color="DCDCDC"/>
              <w:right w:val="single" w:sz="5" w:space="0" w:color="DCDCDC"/>
            </w:tcBorders>
            <w:shd w:val="clear" w:color="auto" w:fill="C8C8C8"/>
          </w:tcPr>
          <w:p w14:paraId="61261181" w14:textId="77777777" w:rsidR="00974CB5" w:rsidRDefault="00974CB5">
            <w:pPr>
              <w:spacing w:after="160" w:line="259" w:lineRule="auto"/>
              <w:ind w:left="0" w:firstLine="0"/>
            </w:pPr>
          </w:p>
        </w:tc>
      </w:tr>
      <w:tr w:rsidR="00974CB5" w14:paraId="6213AFEC"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51332AFD" w14:textId="77777777" w:rsidR="00974CB5" w:rsidRDefault="008E7C2D">
            <w:pPr>
              <w:spacing w:after="0" w:line="259" w:lineRule="auto"/>
              <w:ind w:left="0" w:firstLine="0"/>
            </w:pPr>
            <w:r>
              <w:rPr>
                <w:sz w:val="20"/>
              </w:rPr>
              <w:t xml:space="preserve">Rezervace zdrojů (z nečerpané částky) - Povolené debety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33050168" w14:textId="77777777" w:rsidR="00974CB5" w:rsidRDefault="008E7C2D">
            <w:pPr>
              <w:spacing w:after="0" w:line="259" w:lineRule="auto"/>
              <w:ind w:left="51" w:firstLine="0"/>
              <w:jc w:val="center"/>
            </w:pPr>
            <w:r>
              <w:rPr>
                <w:sz w:val="17"/>
              </w:rPr>
              <w:t>0,90 % p.a.</w:t>
            </w:r>
          </w:p>
        </w:tc>
      </w:tr>
      <w:tr w:rsidR="00974CB5" w14:paraId="644D750B"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2850D2F8" w14:textId="77777777" w:rsidR="00974CB5" w:rsidRDefault="008E7C2D">
            <w:pPr>
              <w:spacing w:after="0" w:line="259" w:lineRule="auto"/>
              <w:ind w:left="0" w:firstLine="0"/>
            </w:pPr>
            <w:r>
              <w:rPr>
                <w:sz w:val="20"/>
              </w:rPr>
              <w:t xml:space="preserve">Rezervace zdrojů pro municipality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3FBA2C97" w14:textId="77777777" w:rsidR="00974CB5" w:rsidRDefault="008E7C2D">
            <w:pPr>
              <w:spacing w:after="0" w:line="259" w:lineRule="auto"/>
              <w:ind w:left="50" w:firstLine="0"/>
              <w:jc w:val="center"/>
            </w:pPr>
            <w:r>
              <w:rPr>
                <w:sz w:val="17"/>
              </w:rPr>
              <w:t xml:space="preserve">individuálně </w:t>
            </w:r>
            <w:r>
              <w:rPr>
                <w:sz w:val="23"/>
                <w:vertAlign w:val="superscript"/>
              </w:rPr>
              <w:t>1)</w:t>
            </w:r>
          </w:p>
        </w:tc>
      </w:tr>
      <w:tr w:rsidR="00974CB5" w14:paraId="3492B89E"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A901F2F" w14:textId="77777777" w:rsidR="00974CB5" w:rsidRDefault="008E7C2D">
            <w:pPr>
              <w:spacing w:after="0" w:line="259" w:lineRule="auto"/>
              <w:ind w:left="0" w:firstLine="0"/>
            </w:pPr>
            <w:r>
              <w:rPr>
                <w:sz w:val="20"/>
              </w:rPr>
              <w:t>Zaslání upomínky - oznámení o vzniku nepovoleného debetu / oznámení o prodlení</w:t>
            </w:r>
          </w:p>
        </w:tc>
        <w:tc>
          <w:tcPr>
            <w:tcW w:w="3705" w:type="dxa"/>
            <w:tcBorders>
              <w:top w:val="single" w:sz="5" w:space="0" w:color="DCDCDC"/>
              <w:left w:val="single" w:sz="5" w:space="0" w:color="DCDCDC"/>
              <w:bottom w:val="single" w:sz="5" w:space="0" w:color="DCDCDC"/>
              <w:right w:val="single" w:sz="5" w:space="0" w:color="DCDCDC"/>
            </w:tcBorders>
          </w:tcPr>
          <w:p w14:paraId="56090F09" w14:textId="77777777" w:rsidR="00974CB5" w:rsidRDefault="008E7C2D">
            <w:pPr>
              <w:spacing w:after="0" w:line="259" w:lineRule="auto"/>
              <w:ind w:left="49" w:firstLine="0"/>
              <w:jc w:val="center"/>
            </w:pPr>
            <w:r>
              <w:rPr>
                <w:sz w:val="17"/>
              </w:rPr>
              <w:t>250</w:t>
            </w:r>
          </w:p>
        </w:tc>
      </w:tr>
      <w:tr w:rsidR="00974CB5" w14:paraId="5685BC3B"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7BC151E6" w14:textId="77777777" w:rsidR="00974CB5" w:rsidRDefault="008E7C2D">
            <w:pPr>
              <w:spacing w:after="0" w:line="259" w:lineRule="auto"/>
              <w:ind w:left="0" w:right="265" w:firstLine="0"/>
            </w:pPr>
            <w:r>
              <w:rPr>
                <w:sz w:val="20"/>
              </w:rPr>
              <w:t>Zaslání upomínky - výzvy k vyrovnání nepovoleného debetu / výzvy k vyrovnání debetu (inkasuje se přesáhne-li celkový závazek po splatnosti 1 000 Kč)</w:t>
            </w:r>
          </w:p>
        </w:tc>
        <w:tc>
          <w:tcPr>
            <w:tcW w:w="3705" w:type="dxa"/>
            <w:tcBorders>
              <w:top w:val="single" w:sz="5" w:space="0" w:color="DCDCDC"/>
              <w:left w:val="single" w:sz="5" w:space="0" w:color="DCDCDC"/>
              <w:bottom w:val="single" w:sz="5" w:space="0" w:color="DCDCDC"/>
              <w:right w:val="single" w:sz="5" w:space="0" w:color="DCDCDC"/>
            </w:tcBorders>
            <w:vAlign w:val="center"/>
          </w:tcPr>
          <w:p w14:paraId="426FCFDA" w14:textId="77777777" w:rsidR="00974CB5" w:rsidRDefault="008E7C2D">
            <w:pPr>
              <w:spacing w:after="0" w:line="259" w:lineRule="auto"/>
              <w:ind w:left="49" w:firstLine="0"/>
              <w:jc w:val="center"/>
            </w:pPr>
            <w:r>
              <w:rPr>
                <w:sz w:val="17"/>
              </w:rPr>
              <w:t>500</w:t>
            </w:r>
          </w:p>
        </w:tc>
      </w:tr>
    </w:tbl>
    <w:p w14:paraId="6392FBB3" w14:textId="77777777" w:rsidR="00974CB5" w:rsidRDefault="008E7C2D">
      <w:pPr>
        <w:ind w:left="53"/>
      </w:pPr>
      <w:r>
        <w:t>1) Cena se stanoví z nečerpané částky povoleného debetu.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615A49B5"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18CEDAD2" w14:textId="77777777" w:rsidR="00974CB5" w:rsidRDefault="008E7C2D">
            <w:pPr>
              <w:spacing w:after="0" w:line="259" w:lineRule="auto"/>
              <w:ind w:left="0" w:firstLine="0"/>
            </w:pPr>
            <w:r>
              <w:rPr>
                <w:b/>
                <w:sz w:val="20"/>
              </w:rPr>
              <w:t>Exportní odběratelské úvěry</w:t>
            </w:r>
          </w:p>
        </w:tc>
        <w:tc>
          <w:tcPr>
            <w:tcW w:w="3705" w:type="dxa"/>
            <w:tcBorders>
              <w:top w:val="single" w:sz="5" w:space="0" w:color="DCDCDC"/>
              <w:left w:val="nil"/>
              <w:bottom w:val="single" w:sz="5" w:space="0" w:color="DCDCDC"/>
              <w:right w:val="single" w:sz="5" w:space="0" w:color="DCDCDC"/>
            </w:tcBorders>
            <w:shd w:val="clear" w:color="auto" w:fill="C8C8C8"/>
          </w:tcPr>
          <w:p w14:paraId="52AD6721" w14:textId="77777777" w:rsidR="00974CB5" w:rsidRDefault="00974CB5">
            <w:pPr>
              <w:spacing w:after="160" w:line="259" w:lineRule="auto"/>
              <w:ind w:left="0" w:firstLine="0"/>
            </w:pPr>
          </w:p>
        </w:tc>
      </w:tr>
      <w:tr w:rsidR="00974CB5" w14:paraId="17A0E0D7" w14:textId="77777777">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14:paraId="5FCA9419" w14:textId="77777777" w:rsidR="00974CB5" w:rsidRDefault="008E7C2D">
            <w:pPr>
              <w:spacing w:after="0" w:line="259" w:lineRule="auto"/>
              <w:ind w:left="0" w:firstLine="0"/>
            </w:pPr>
            <w:r>
              <w:rPr>
                <w:sz w:val="20"/>
              </w:rPr>
              <w:t xml:space="preserve">Poplatek za zpracování nabídky financování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79A059C5" w14:textId="77777777" w:rsidR="00974CB5" w:rsidRDefault="008E7C2D">
            <w:pPr>
              <w:spacing w:after="0" w:line="259" w:lineRule="auto"/>
              <w:ind w:left="454" w:right="400" w:firstLine="0"/>
              <w:jc w:val="center"/>
            </w:pPr>
            <w:r>
              <w:rPr>
                <w:sz w:val="17"/>
              </w:rPr>
              <w:t>individuálně dle uskutečněných úkonů, max 75 000</w:t>
            </w:r>
          </w:p>
        </w:tc>
      </w:tr>
      <w:tr w:rsidR="00974CB5" w14:paraId="0EBFC9E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1DE5EC4" w14:textId="77777777" w:rsidR="00974CB5" w:rsidRDefault="008E7C2D">
            <w:pPr>
              <w:spacing w:after="0" w:line="259" w:lineRule="auto"/>
              <w:ind w:left="0" w:firstLine="0"/>
            </w:pPr>
            <w:r>
              <w:rPr>
                <w:sz w:val="20"/>
              </w:rPr>
              <w:t>Poplatek za přípravu, zpracování podkladů a uzavření smlouvy</w:t>
            </w:r>
          </w:p>
        </w:tc>
        <w:tc>
          <w:tcPr>
            <w:tcW w:w="3705" w:type="dxa"/>
            <w:tcBorders>
              <w:top w:val="single" w:sz="5" w:space="0" w:color="DCDCDC"/>
              <w:left w:val="single" w:sz="5" w:space="0" w:color="DCDCDC"/>
              <w:bottom w:val="single" w:sz="5" w:space="0" w:color="DCDCDC"/>
              <w:right w:val="single" w:sz="5" w:space="0" w:color="DCDCDC"/>
            </w:tcBorders>
          </w:tcPr>
          <w:p w14:paraId="1AE643B2" w14:textId="77777777" w:rsidR="00974CB5" w:rsidRDefault="008E7C2D">
            <w:pPr>
              <w:spacing w:after="0" w:line="259" w:lineRule="auto"/>
              <w:ind w:left="53" w:firstLine="0"/>
              <w:jc w:val="center"/>
            </w:pPr>
            <w:r>
              <w:rPr>
                <w:sz w:val="17"/>
              </w:rPr>
              <w:t>individuálně</w:t>
            </w:r>
          </w:p>
        </w:tc>
      </w:tr>
      <w:tr w:rsidR="00974CB5" w14:paraId="42324212"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EB0516A" w14:textId="77777777" w:rsidR="00974CB5" w:rsidRDefault="008E7C2D">
            <w:pPr>
              <w:spacing w:after="0" w:line="259" w:lineRule="auto"/>
              <w:ind w:left="0" w:firstLine="0"/>
            </w:pPr>
            <w:r>
              <w:rPr>
                <w:sz w:val="20"/>
              </w:rPr>
              <w:t>Změna smluvní dokumentace</w:t>
            </w:r>
          </w:p>
        </w:tc>
        <w:tc>
          <w:tcPr>
            <w:tcW w:w="3705" w:type="dxa"/>
            <w:tcBorders>
              <w:top w:val="single" w:sz="5" w:space="0" w:color="DCDCDC"/>
              <w:left w:val="single" w:sz="5" w:space="0" w:color="DCDCDC"/>
              <w:bottom w:val="single" w:sz="5" w:space="0" w:color="DCDCDC"/>
              <w:right w:val="single" w:sz="5" w:space="0" w:color="DCDCDC"/>
            </w:tcBorders>
          </w:tcPr>
          <w:p w14:paraId="7D3054CD" w14:textId="77777777" w:rsidR="00974CB5" w:rsidRDefault="008E7C2D">
            <w:pPr>
              <w:spacing w:after="0" w:line="259" w:lineRule="auto"/>
              <w:ind w:left="53" w:firstLine="0"/>
              <w:jc w:val="center"/>
            </w:pPr>
            <w:r>
              <w:rPr>
                <w:sz w:val="17"/>
              </w:rPr>
              <w:t>individuálně</w:t>
            </w:r>
          </w:p>
        </w:tc>
      </w:tr>
    </w:tbl>
    <w:p w14:paraId="1D1D8149" w14:textId="77777777" w:rsidR="00974CB5" w:rsidRDefault="008E7C2D">
      <w:pPr>
        <w:ind w:left="53"/>
      </w:pPr>
      <w:r>
        <w:t>1) Při realizaci úvěru bude klientovi poplatek vrácen formou snížení smluvní zpracovatelské provize.</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666A55B4"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0FF591B5" w14:textId="77777777" w:rsidR="00974CB5" w:rsidRDefault="008E7C2D">
            <w:pPr>
              <w:spacing w:after="0" w:line="259" w:lineRule="auto"/>
              <w:ind w:left="0" w:firstLine="0"/>
            </w:pPr>
            <w:r>
              <w:rPr>
                <w:b/>
                <w:sz w:val="20"/>
              </w:rPr>
              <w:t>Forfaiting</w:t>
            </w:r>
          </w:p>
        </w:tc>
        <w:tc>
          <w:tcPr>
            <w:tcW w:w="3705" w:type="dxa"/>
            <w:tcBorders>
              <w:top w:val="single" w:sz="5" w:space="0" w:color="DCDCDC"/>
              <w:left w:val="nil"/>
              <w:bottom w:val="single" w:sz="5" w:space="0" w:color="DCDCDC"/>
              <w:right w:val="single" w:sz="5" w:space="0" w:color="DCDCDC"/>
            </w:tcBorders>
            <w:shd w:val="clear" w:color="auto" w:fill="C8C8C8"/>
          </w:tcPr>
          <w:p w14:paraId="5AE38B78" w14:textId="77777777" w:rsidR="00974CB5" w:rsidRDefault="00974CB5">
            <w:pPr>
              <w:spacing w:after="160" w:line="259" w:lineRule="auto"/>
              <w:ind w:left="0" w:firstLine="0"/>
            </w:pPr>
          </w:p>
        </w:tc>
      </w:tr>
      <w:tr w:rsidR="00974CB5" w14:paraId="6BC5ED3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866D5CD" w14:textId="77777777" w:rsidR="00974CB5" w:rsidRDefault="008E7C2D">
            <w:pPr>
              <w:spacing w:after="0" w:line="259" w:lineRule="auto"/>
              <w:ind w:left="0" w:firstLine="0"/>
            </w:pPr>
            <w:r>
              <w:rPr>
                <w:sz w:val="20"/>
              </w:rPr>
              <w:t>Závazková provize</w:t>
            </w:r>
          </w:p>
        </w:tc>
        <w:tc>
          <w:tcPr>
            <w:tcW w:w="3705" w:type="dxa"/>
            <w:tcBorders>
              <w:top w:val="single" w:sz="5" w:space="0" w:color="DCDCDC"/>
              <w:left w:val="single" w:sz="5" w:space="0" w:color="DCDCDC"/>
              <w:bottom w:val="single" w:sz="5" w:space="0" w:color="DCDCDC"/>
              <w:right w:val="single" w:sz="5" w:space="0" w:color="DCDCDC"/>
            </w:tcBorders>
          </w:tcPr>
          <w:p w14:paraId="3C24D32B" w14:textId="77777777" w:rsidR="00974CB5" w:rsidRDefault="008E7C2D">
            <w:pPr>
              <w:spacing w:after="0" w:line="259" w:lineRule="auto"/>
              <w:ind w:left="53" w:firstLine="0"/>
              <w:jc w:val="center"/>
            </w:pPr>
            <w:r>
              <w:rPr>
                <w:sz w:val="17"/>
              </w:rPr>
              <w:t>individuálně</w:t>
            </w:r>
          </w:p>
        </w:tc>
      </w:tr>
      <w:tr w:rsidR="00974CB5" w14:paraId="0EDB39B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32A3398" w14:textId="77777777" w:rsidR="00974CB5" w:rsidRDefault="008E7C2D">
            <w:pPr>
              <w:spacing w:after="0" w:line="259" w:lineRule="auto"/>
              <w:ind w:left="0" w:firstLine="0"/>
            </w:pPr>
            <w:r>
              <w:rPr>
                <w:sz w:val="20"/>
              </w:rPr>
              <w:t>Jednorázový zpracovatelský poplatek</w:t>
            </w:r>
          </w:p>
        </w:tc>
        <w:tc>
          <w:tcPr>
            <w:tcW w:w="3705" w:type="dxa"/>
            <w:tcBorders>
              <w:top w:val="single" w:sz="5" w:space="0" w:color="DCDCDC"/>
              <w:left w:val="single" w:sz="5" w:space="0" w:color="DCDCDC"/>
              <w:bottom w:val="single" w:sz="5" w:space="0" w:color="DCDCDC"/>
              <w:right w:val="single" w:sz="5" w:space="0" w:color="DCDCDC"/>
            </w:tcBorders>
          </w:tcPr>
          <w:p w14:paraId="250A152E" w14:textId="77777777" w:rsidR="00974CB5" w:rsidRDefault="008E7C2D">
            <w:pPr>
              <w:spacing w:after="0" w:line="259" w:lineRule="auto"/>
              <w:ind w:left="53" w:firstLine="0"/>
              <w:jc w:val="center"/>
            </w:pPr>
            <w:r>
              <w:rPr>
                <w:sz w:val="17"/>
              </w:rPr>
              <w:t>individuálně</w:t>
            </w:r>
          </w:p>
        </w:tc>
      </w:tr>
      <w:tr w:rsidR="00974CB5" w14:paraId="5EC90AF5"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0B41D735" w14:textId="77777777" w:rsidR="00974CB5" w:rsidRDefault="008E7C2D">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14:paraId="77E9C8CB" w14:textId="77777777" w:rsidR="00974CB5" w:rsidRDefault="00974CB5">
            <w:pPr>
              <w:spacing w:after="160" w:line="259" w:lineRule="auto"/>
              <w:ind w:left="0" w:firstLine="0"/>
            </w:pPr>
          </w:p>
        </w:tc>
      </w:tr>
      <w:tr w:rsidR="00974CB5" w14:paraId="7F7A48E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1B6328B" w14:textId="77777777" w:rsidR="00974CB5" w:rsidRDefault="008E7C2D">
            <w:pPr>
              <w:spacing w:after="0" w:line="259" w:lineRule="auto"/>
              <w:ind w:left="0" w:firstLine="0"/>
            </w:pPr>
            <w:r>
              <w:rPr>
                <w:sz w:val="20"/>
              </w:rPr>
              <w:t>Vyhodnocení rizik spojených se zástavou</w:t>
            </w:r>
          </w:p>
        </w:tc>
        <w:tc>
          <w:tcPr>
            <w:tcW w:w="3705" w:type="dxa"/>
            <w:tcBorders>
              <w:top w:val="single" w:sz="5" w:space="0" w:color="DCDCDC"/>
              <w:left w:val="single" w:sz="5" w:space="0" w:color="DCDCDC"/>
              <w:bottom w:val="single" w:sz="5" w:space="0" w:color="DCDCDC"/>
              <w:right w:val="single" w:sz="5" w:space="0" w:color="DCDCDC"/>
            </w:tcBorders>
          </w:tcPr>
          <w:p w14:paraId="25BDDAA9" w14:textId="77777777" w:rsidR="00974CB5" w:rsidRDefault="008E7C2D">
            <w:pPr>
              <w:spacing w:after="0" w:line="259" w:lineRule="auto"/>
              <w:ind w:left="53" w:firstLine="0"/>
              <w:jc w:val="center"/>
            </w:pPr>
            <w:r>
              <w:rPr>
                <w:sz w:val="17"/>
              </w:rPr>
              <w:t>individuálně</w:t>
            </w:r>
          </w:p>
        </w:tc>
      </w:tr>
      <w:tr w:rsidR="00974CB5" w14:paraId="65969B58"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14BB903" w14:textId="77777777" w:rsidR="00974CB5" w:rsidRDefault="008E7C2D">
            <w:pPr>
              <w:spacing w:after="0" w:line="259" w:lineRule="auto"/>
              <w:ind w:left="0" w:firstLine="0"/>
            </w:pPr>
            <w:r>
              <w:rPr>
                <w:sz w:val="20"/>
              </w:rPr>
              <w:t>Vyhodnocování rizik spojených s čerpáním úvěru zajištěného rozestavěnou nemovitostí</w:t>
            </w:r>
          </w:p>
        </w:tc>
        <w:tc>
          <w:tcPr>
            <w:tcW w:w="3705" w:type="dxa"/>
            <w:tcBorders>
              <w:top w:val="single" w:sz="5" w:space="0" w:color="DCDCDC"/>
              <w:left w:val="single" w:sz="5" w:space="0" w:color="DCDCDC"/>
              <w:bottom w:val="single" w:sz="5" w:space="0" w:color="DCDCDC"/>
              <w:right w:val="single" w:sz="5" w:space="0" w:color="DCDCDC"/>
            </w:tcBorders>
          </w:tcPr>
          <w:p w14:paraId="21055B91" w14:textId="77777777" w:rsidR="00974CB5" w:rsidRDefault="008E7C2D">
            <w:pPr>
              <w:spacing w:after="0" w:line="259" w:lineRule="auto"/>
              <w:ind w:left="53" w:firstLine="0"/>
              <w:jc w:val="center"/>
            </w:pPr>
            <w:r>
              <w:rPr>
                <w:sz w:val="17"/>
              </w:rPr>
              <w:t>individuálně</w:t>
            </w:r>
          </w:p>
        </w:tc>
      </w:tr>
      <w:tr w:rsidR="00974CB5" w14:paraId="102B6714"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5DD27EB8" w14:textId="77777777" w:rsidR="00974CB5" w:rsidRDefault="008E7C2D">
            <w:pPr>
              <w:spacing w:after="0" w:line="259" w:lineRule="auto"/>
              <w:ind w:left="0" w:firstLine="0"/>
            </w:pPr>
            <w:r>
              <w:rPr>
                <w:b/>
                <w:sz w:val="20"/>
              </w:rPr>
              <w:t>Zpracování žádosti o dotaci</w:t>
            </w:r>
          </w:p>
        </w:tc>
        <w:tc>
          <w:tcPr>
            <w:tcW w:w="3705" w:type="dxa"/>
            <w:tcBorders>
              <w:top w:val="single" w:sz="5" w:space="0" w:color="DCDCDC"/>
              <w:left w:val="nil"/>
              <w:bottom w:val="single" w:sz="5" w:space="0" w:color="DCDCDC"/>
              <w:right w:val="single" w:sz="5" w:space="0" w:color="DCDCDC"/>
            </w:tcBorders>
            <w:shd w:val="clear" w:color="auto" w:fill="C8C8C8"/>
          </w:tcPr>
          <w:p w14:paraId="6F544D6E" w14:textId="77777777" w:rsidR="00974CB5" w:rsidRDefault="00974CB5">
            <w:pPr>
              <w:spacing w:after="160" w:line="259" w:lineRule="auto"/>
              <w:ind w:left="0" w:firstLine="0"/>
            </w:pPr>
          </w:p>
        </w:tc>
      </w:tr>
      <w:tr w:rsidR="00974CB5" w14:paraId="2668D958"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C1E3651" w14:textId="77777777" w:rsidR="00974CB5" w:rsidRDefault="008E7C2D">
            <w:pPr>
              <w:spacing w:after="0" w:line="259" w:lineRule="auto"/>
              <w:ind w:left="0" w:firstLine="0"/>
            </w:pPr>
            <w:r>
              <w:rPr>
                <w:sz w:val="20"/>
              </w:rPr>
              <w:t>zpracování žádosti o dotaci</w:t>
            </w:r>
          </w:p>
        </w:tc>
        <w:tc>
          <w:tcPr>
            <w:tcW w:w="3705" w:type="dxa"/>
            <w:tcBorders>
              <w:top w:val="single" w:sz="5" w:space="0" w:color="DCDCDC"/>
              <w:left w:val="single" w:sz="5" w:space="0" w:color="DCDCDC"/>
              <w:bottom w:val="single" w:sz="5" w:space="0" w:color="DCDCDC"/>
              <w:right w:val="single" w:sz="5" w:space="0" w:color="DCDCDC"/>
            </w:tcBorders>
          </w:tcPr>
          <w:p w14:paraId="5E16A946" w14:textId="77777777" w:rsidR="00974CB5" w:rsidRDefault="008E7C2D">
            <w:pPr>
              <w:spacing w:after="0" w:line="259" w:lineRule="auto"/>
              <w:ind w:left="53" w:firstLine="0"/>
              <w:jc w:val="center"/>
            </w:pPr>
            <w:r>
              <w:rPr>
                <w:sz w:val="17"/>
              </w:rPr>
              <w:t>individuálně</w:t>
            </w:r>
          </w:p>
        </w:tc>
      </w:tr>
      <w:tr w:rsidR="00974CB5" w14:paraId="51D75F9F"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F66C290" w14:textId="77777777" w:rsidR="00974CB5" w:rsidRDefault="008E7C2D">
            <w:pPr>
              <w:spacing w:after="0" w:line="259" w:lineRule="auto"/>
              <w:ind w:left="0" w:firstLine="0"/>
            </w:pPr>
            <w:r>
              <w:rPr>
                <w:sz w:val="20"/>
              </w:rPr>
              <w:t>schválení dotace</w:t>
            </w:r>
          </w:p>
        </w:tc>
        <w:tc>
          <w:tcPr>
            <w:tcW w:w="3705" w:type="dxa"/>
            <w:tcBorders>
              <w:top w:val="single" w:sz="5" w:space="0" w:color="DCDCDC"/>
              <w:left w:val="single" w:sz="5" w:space="0" w:color="DCDCDC"/>
              <w:bottom w:val="single" w:sz="5" w:space="0" w:color="DCDCDC"/>
              <w:right w:val="single" w:sz="5" w:space="0" w:color="DCDCDC"/>
            </w:tcBorders>
          </w:tcPr>
          <w:p w14:paraId="4442CDA1" w14:textId="77777777" w:rsidR="00974CB5" w:rsidRDefault="008E7C2D">
            <w:pPr>
              <w:spacing w:after="0" w:line="259" w:lineRule="auto"/>
              <w:ind w:left="53" w:firstLine="0"/>
              <w:jc w:val="center"/>
            </w:pPr>
            <w:r>
              <w:rPr>
                <w:sz w:val="17"/>
              </w:rPr>
              <w:t>individuálně</w:t>
            </w:r>
          </w:p>
        </w:tc>
      </w:tr>
    </w:tbl>
    <w:p w14:paraId="4E7C3133" w14:textId="77777777" w:rsidR="00974CB5" w:rsidRDefault="008E7C2D">
      <w:pPr>
        <w:pStyle w:val="Nadpis2"/>
        <w:spacing w:after="73"/>
        <w:ind w:left="151"/>
      </w:pPr>
      <w:r>
        <w:t>Záruky</w:t>
      </w:r>
    </w:p>
    <w:p w14:paraId="0D785496" w14:textId="77777777" w:rsidR="00974CB5" w:rsidRDefault="008E7C2D">
      <w:pPr>
        <w:spacing w:after="3" w:line="259" w:lineRule="auto"/>
        <w:ind w:left="-5"/>
      </w:pPr>
      <w:r>
        <w:rPr>
          <w:sz w:val="17"/>
        </w:rPr>
        <w:t>Ceny uhrazené dle všech níže uvedených položek týkajících se záruk jsou nevratné.</w:t>
      </w:r>
    </w:p>
    <w:p w14:paraId="5C51B6E9" w14:textId="77777777" w:rsidR="00974CB5" w:rsidRDefault="008E7C2D">
      <w:pPr>
        <w:spacing w:after="3" w:line="259" w:lineRule="auto"/>
        <w:ind w:left="-5"/>
      </w:pPr>
      <w:r>
        <w:rPr>
          <w:sz w:val="17"/>
        </w:rPr>
        <w:t>U obchodních případů v cizí měně klient cenu vypočtenou v cizí měně hradí v korunách (Kč).</w:t>
      </w:r>
    </w:p>
    <w:p w14:paraId="45E3003B" w14:textId="77777777" w:rsidR="00974CB5" w:rsidRDefault="008E7C2D">
      <w:pPr>
        <w:spacing w:after="3" w:line="259" w:lineRule="auto"/>
        <w:ind w:left="-5"/>
      </w:pPr>
      <w:r>
        <w:rPr>
          <w:sz w:val="17"/>
        </w:rPr>
        <w:t>Pro přepočet částky ceny na Kč bude použit kurz „deviza prodej" dle kurzovního lístku KB, a. s.</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90"/>
        <w:gridCol w:w="2645"/>
        <w:gridCol w:w="2645"/>
      </w:tblGrid>
      <w:tr w:rsidR="00974CB5" w14:paraId="6C9D176C" w14:textId="77777777">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14:paraId="308CAD61" w14:textId="77777777" w:rsidR="00974CB5" w:rsidRDefault="008E7C2D">
            <w:pPr>
              <w:spacing w:after="0" w:line="259" w:lineRule="auto"/>
              <w:ind w:left="0" w:firstLine="0"/>
            </w:pPr>
            <w:r>
              <w:rPr>
                <w:sz w:val="20"/>
              </w:rPr>
              <w:t>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14:paraId="1FE422D4" w14:textId="77777777" w:rsidR="00974CB5" w:rsidRDefault="008E7C2D">
            <w:pPr>
              <w:spacing w:after="0" w:line="259" w:lineRule="auto"/>
              <w:ind w:left="49" w:firstLine="0"/>
              <w:jc w:val="center"/>
            </w:pPr>
            <w:r>
              <w:rPr>
                <w:sz w:val="20"/>
              </w:rPr>
              <w:t>Profi záruky</w:t>
            </w:r>
          </w:p>
        </w:tc>
        <w:tc>
          <w:tcPr>
            <w:tcW w:w="2645" w:type="dxa"/>
            <w:tcBorders>
              <w:top w:val="single" w:sz="5" w:space="0" w:color="DCDCDC"/>
              <w:left w:val="single" w:sz="5" w:space="0" w:color="DCDCDC"/>
              <w:bottom w:val="single" w:sz="5" w:space="0" w:color="DCDCDC"/>
              <w:right w:val="single" w:sz="5" w:space="0" w:color="DCDCDC"/>
            </w:tcBorders>
            <w:shd w:val="clear" w:color="auto" w:fill="EDEDED"/>
          </w:tcPr>
          <w:p w14:paraId="0E18E886" w14:textId="77777777" w:rsidR="00974CB5" w:rsidRDefault="008E7C2D">
            <w:pPr>
              <w:spacing w:after="0" w:line="259" w:lineRule="auto"/>
              <w:ind w:left="49" w:firstLine="0"/>
              <w:jc w:val="center"/>
            </w:pPr>
            <w:r>
              <w:rPr>
                <w:sz w:val="20"/>
              </w:rPr>
              <w:t>Poskytnuté záruky</w:t>
            </w:r>
          </w:p>
        </w:tc>
      </w:tr>
      <w:tr w:rsidR="00974CB5" w14:paraId="48469C0A"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19873A8" w14:textId="77777777" w:rsidR="00974CB5" w:rsidRDefault="008E7C2D">
            <w:pPr>
              <w:spacing w:after="0" w:line="259" w:lineRule="auto"/>
              <w:ind w:left="0" w:firstLine="0"/>
            </w:pPr>
            <w:r>
              <w:rPr>
                <w:sz w:val="20"/>
              </w:rPr>
              <w:t>Zpracování a vyhodnocení žádosti o bankovní záruku</w:t>
            </w:r>
          </w:p>
        </w:tc>
        <w:tc>
          <w:tcPr>
            <w:tcW w:w="2645" w:type="dxa"/>
            <w:tcBorders>
              <w:top w:val="single" w:sz="5" w:space="0" w:color="DCDCDC"/>
              <w:left w:val="single" w:sz="5" w:space="0" w:color="DCDCDC"/>
              <w:bottom w:val="single" w:sz="5" w:space="0" w:color="DCDCDC"/>
              <w:right w:val="single" w:sz="5" w:space="0" w:color="DCDCDC"/>
            </w:tcBorders>
          </w:tcPr>
          <w:p w14:paraId="3099E3C0" w14:textId="77777777" w:rsidR="00974CB5" w:rsidRDefault="008E7C2D">
            <w:pPr>
              <w:spacing w:after="0" w:line="259" w:lineRule="auto"/>
              <w:ind w:left="50" w:firstLine="0"/>
              <w:jc w:val="center"/>
            </w:pPr>
            <w:r>
              <w:rPr>
                <w:sz w:val="17"/>
              </w:rPr>
              <w:t xml:space="preserve">zdarma </w:t>
            </w:r>
            <w:r>
              <w:rPr>
                <w:sz w:val="23"/>
                <w:vertAlign w:val="superscript"/>
              </w:rPr>
              <w:t>1)</w:t>
            </w:r>
            <w:r>
              <w:rPr>
                <w:sz w:val="17"/>
              </w:rPr>
              <w:t xml:space="preserve"> </w:t>
            </w:r>
            <w:r>
              <w:rPr>
                <w:sz w:val="23"/>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14:paraId="1AC30FEC" w14:textId="77777777" w:rsidR="00974CB5" w:rsidRDefault="008E7C2D">
            <w:pPr>
              <w:spacing w:after="0" w:line="259" w:lineRule="auto"/>
              <w:ind w:left="50" w:firstLine="0"/>
              <w:jc w:val="center"/>
            </w:pPr>
            <w:r>
              <w:rPr>
                <w:sz w:val="17"/>
              </w:rPr>
              <w:t xml:space="preserve">0,30 %, min. 5 000 max. 30 000 </w:t>
            </w:r>
            <w:r>
              <w:rPr>
                <w:sz w:val="23"/>
                <w:vertAlign w:val="superscript"/>
              </w:rPr>
              <w:t>3)</w:t>
            </w:r>
          </w:p>
        </w:tc>
      </w:tr>
      <w:tr w:rsidR="00974CB5" w14:paraId="6EA3801F" w14:textId="77777777">
        <w:trPr>
          <w:trHeight w:val="334"/>
        </w:trPr>
        <w:tc>
          <w:tcPr>
            <w:tcW w:w="5290" w:type="dxa"/>
            <w:tcBorders>
              <w:top w:val="single" w:sz="5" w:space="0" w:color="DCDCDC"/>
              <w:left w:val="single" w:sz="5" w:space="0" w:color="DCDCDC"/>
              <w:bottom w:val="single" w:sz="5" w:space="0" w:color="DCDCDC"/>
              <w:right w:val="single" w:sz="5" w:space="0" w:color="DCDCDC"/>
            </w:tcBorders>
          </w:tcPr>
          <w:p w14:paraId="57DCF42A" w14:textId="77777777" w:rsidR="00974CB5" w:rsidRDefault="008E7C2D">
            <w:pPr>
              <w:spacing w:after="0" w:line="259" w:lineRule="auto"/>
              <w:ind w:left="0" w:firstLine="0"/>
            </w:pPr>
            <w:r>
              <w:rPr>
                <w:sz w:val="20"/>
              </w:rPr>
              <w:t xml:space="preserve">Vyhotovení dokumentace spojené s poskytnutím bankovní záruky </w:t>
            </w:r>
            <w:r>
              <w:rPr>
                <w:sz w:val="20"/>
                <w:vertAlign w:val="superscript"/>
              </w:rPr>
              <w:t>2)</w:t>
            </w:r>
          </w:p>
        </w:tc>
        <w:tc>
          <w:tcPr>
            <w:tcW w:w="2645" w:type="dxa"/>
            <w:tcBorders>
              <w:top w:val="single" w:sz="5" w:space="0" w:color="DCDCDC"/>
              <w:left w:val="single" w:sz="5" w:space="0" w:color="DCDCDC"/>
              <w:bottom w:val="single" w:sz="5" w:space="0" w:color="DCDCDC"/>
              <w:right w:val="single" w:sz="5" w:space="0" w:color="DCDCDC"/>
            </w:tcBorders>
          </w:tcPr>
          <w:p w14:paraId="528FC281" w14:textId="77777777" w:rsidR="00974CB5" w:rsidRDefault="008E7C2D">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14:paraId="7025A122" w14:textId="77777777" w:rsidR="00974CB5" w:rsidRDefault="008E7C2D">
            <w:pPr>
              <w:spacing w:after="0" w:line="259" w:lineRule="auto"/>
              <w:ind w:left="50" w:firstLine="0"/>
              <w:jc w:val="center"/>
            </w:pPr>
            <w:r>
              <w:rPr>
                <w:sz w:val="17"/>
              </w:rPr>
              <w:t xml:space="preserve">0,60 %, min. 5 000 </w:t>
            </w:r>
            <w:r>
              <w:rPr>
                <w:sz w:val="23"/>
                <w:vertAlign w:val="superscript"/>
              </w:rPr>
              <w:t>3)</w:t>
            </w:r>
          </w:p>
        </w:tc>
      </w:tr>
      <w:tr w:rsidR="00974CB5" w14:paraId="17AFA831"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11771F53" w14:textId="77777777" w:rsidR="00974CB5" w:rsidRDefault="008E7C2D">
            <w:pPr>
              <w:spacing w:after="0" w:line="259" w:lineRule="auto"/>
              <w:ind w:left="0" w:firstLine="0"/>
            </w:pPr>
            <w:r>
              <w:rPr>
                <w:sz w:val="20"/>
              </w:rPr>
              <w:t>Poskytování bankovní záruky</w:t>
            </w:r>
          </w:p>
        </w:tc>
        <w:tc>
          <w:tcPr>
            <w:tcW w:w="2645" w:type="dxa"/>
            <w:tcBorders>
              <w:top w:val="single" w:sz="5" w:space="0" w:color="DCDCDC"/>
              <w:left w:val="single" w:sz="5" w:space="0" w:color="DCDCDC"/>
              <w:bottom w:val="single" w:sz="5" w:space="0" w:color="DCDCDC"/>
              <w:right w:val="single" w:sz="5" w:space="0" w:color="DCDCDC"/>
            </w:tcBorders>
          </w:tcPr>
          <w:p w14:paraId="21F96296" w14:textId="77777777" w:rsidR="00974CB5" w:rsidRDefault="008E7C2D">
            <w:pPr>
              <w:spacing w:after="0" w:line="259" w:lineRule="auto"/>
              <w:ind w:left="53" w:firstLine="0"/>
              <w:jc w:val="center"/>
            </w:pPr>
            <w:r>
              <w:rPr>
                <w:sz w:val="17"/>
              </w:rPr>
              <w:t>individuálně</w:t>
            </w:r>
          </w:p>
        </w:tc>
        <w:tc>
          <w:tcPr>
            <w:tcW w:w="2645" w:type="dxa"/>
            <w:tcBorders>
              <w:top w:val="single" w:sz="5" w:space="0" w:color="DCDCDC"/>
              <w:left w:val="single" w:sz="5" w:space="0" w:color="DCDCDC"/>
              <w:bottom w:val="single" w:sz="5" w:space="0" w:color="DCDCDC"/>
              <w:right w:val="single" w:sz="5" w:space="0" w:color="DCDCDC"/>
            </w:tcBorders>
          </w:tcPr>
          <w:p w14:paraId="7747C724" w14:textId="77777777" w:rsidR="00974CB5" w:rsidRDefault="008E7C2D">
            <w:pPr>
              <w:spacing w:after="0" w:line="259" w:lineRule="auto"/>
              <w:ind w:left="53" w:firstLine="0"/>
              <w:jc w:val="center"/>
            </w:pPr>
            <w:r>
              <w:rPr>
                <w:sz w:val="17"/>
              </w:rPr>
              <w:t>individuálně</w:t>
            </w:r>
          </w:p>
        </w:tc>
      </w:tr>
      <w:tr w:rsidR="00974CB5" w14:paraId="4B21A5D4" w14:textId="77777777">
        <w:trPr>
          <w:trHeight w:val="334"/>
        </w:trPr>
        <w:tc>
          <w:tcPr>
            <w:tcW w:w="5290" w:type="dxa"/>
            <w:tcBorders>
              <w:top w:val="single" w:sz="5" w:space="0" w:color="DCDCDC"/>
              <w:left w:val="single" w:sz="5" w:space="0" w:color="DCDCDC"/>
              <w:bottom w:val="single" w:sz="5" w:space="0" w:color="DCDCDC"/>
              <w:right w:val="single" w:sz="5" w:space="0" w:color="DCDCDC"/>
            </w:tcBorders>
          </w:tcPr>
          <w:p w14:paraId="48D419DF" w14:textId="77777777" w:rsidR="00974CB5" w:rsidRDefault="008E7C2D">
            <w:pPr>
              <w:spacing w:after="0" w:line="259" w:lineRule="auto"/>
              <w:ind w:left="0" w:firstLine="0"/>
            </w:pPr>
            <w:r>
              <w:rPr>
                <w:sz w:val="20"/>
              </w:rPr>
              <w:t xml:space="preserve">Změna smlouvy o poskytnutí bankovní záruky / změna bankovní záruky </w:t>
            </w:r>
            <w:r>
              <w:rPr>
                <w:sz w:val="20"/>
                <w:vertAlign w:val="superscript"/>
              </w:rPr>
              <w:t>4)</w:t>
            </w:r>
          </w:p>
        </w:tc>
        <w:tc>
          <w:tcPr>
            <w:tcW w:w="2645" w:type="dxa"/>
            <w:tcBorders>
              <w:top w:val="single" w:sz="5" w:space="0" w:color="DCDCDC"/>
              <w:left w:val="single" w:sz="5" w:space="0" w:color="DCDCDC"/>
              <w:bottom w:val="single" w:sz="5" w:space="0" w:color="DCDCDC"/>
              <w:right w:val="single" w:sz="5" w:space="0" w:color="DCDCDC"/>
            </w:tcBorders>
          </w:tcPr>
          <w:p w14:paraId="0BF15116" w14:textId="77777777" w:rsidR="00974CB5" w:rsidRDefault="008E7C2D">
            <w:pPr>
              <w:spacing w:after="0" w:line="259" w:lineRule="auto"/>
              <w:ind w:left="50" w:firstLine="0"/>
              <w:jc w:val="center"/>
            </w:pPr>
            <w:r>
              <w:rPr>
                <w:sz w:val="17"/>
              </w:rPr>
              <w:t xml:space="preserve">1 000 + 0,60 % </w:t>
            </w:r>
            <w:r>
              <w:rPr>
                <w:sz w:val="23"/>
                <w:vertAlign w:val="superscript"/>
              </w:rPr>
              <w:t>1)</w:t>
            </w:r>
          </w:p>
        </w:tc>
        <w:tc>
          <w:tcPr>
            <w:tcW w:w="2645" w:type="dxa"/>
            <w:tcBorders>
              <w:top w:val="single" w:sz="5" w:space="0" w:color="DCDCDC"/>
              <w:left w:val="single" w:sz="5" w:space="0" w:color="DCDCDC"/>
              <w:bottom w:val="single" w:sz="5" w:space="0" w:color="DCDCDC"/>
              <w:right w:val="single" w:sz="5" w:space="0" w:color="DCDCDC"/>
            </w:tcBorders>
          </w:tcPr>
          <w:p w14:paraId="43C08100" w14:textId="77777777" w:rsidR="00974CB5" w:rsidRDefault="008E7C2D">
            <w:pPr>
              <w:spacing w:after="0" w:line="259" w:lineRule="auto"/>
              <w:ind w:left="50" w:firstLine="0"/>
              <w:jc w:val="center"/>
            </w:pPr>
            <w:r>
              <w:rPr>
                <w:sz w:val="17"/>
              </w:rPr>
              <w:t xml:space="preserve">0,60 %, min. 5 000 </w:t>
            </w:r>
            <w:r>
              <w:rPr>
                <w:sz w:val="23"/>
                <w:vertAlign w:val="superscript"/>
              </w:rPr>
              <w:t>3)</w:t>
            </w:r>
          </w:p>
        </w:tc>
      </w:tr>
      <w:tr w:rsidR="00974CB5" w14:paraId="152C1C77"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4E3A522" w14:textId="77777777" w:rsidR="00974CB5" w:rsidRDefault="008E7C2D">
            <w:pPr>
              <w:spacing w:after="0" w:line="259" w:lineRule="auto"/>
              <w:ind w:left="0" w:firstLine="0"/>
            </w:pPr>
            <w:r>
              <w:rPr>
                <w:sz w:val="20"/>
              </w:rPr>
              <w:t>Uplatnění poskytnuté záruky / protizáruky</w:t>
            </w:r>
          </w:p>
        </w:tc>
        <w:tc>
          <w:tcPr>
            <w:tcW w:w="2645" w:type="dxa"/>
            <w:tcBorders>
              <w:top w:val="single" w:sz="5" w:space="0" w:color="DCDCDC"/>
              <w:left w:val="single" w:sz="5" w:space="0" w:color="DCDCDC"/>
              <w:bottom w:val="single" w:sz="5" w:space="0" w:color="DCDCDC"/>
              <w:right w:val="single" w:sz="5" w:space="0" w:color="DCDCDC"/>
            </w:tcBorders>
          </w:tcPr>
          <w:p w14:paraId="0C42F181" w14:textId="77777777" w:rsidR="00974CB5" w:rsidRDefault="008E7C2D">
            <w:pPr>
              <w:spacing w:after="0" w:line="259" w:lineRule="auto"/>
              <w:ind w:left="49" w:firstLine="0"/>
              <w:jc w:val="center"/>
            </w:pPr>
            <w:r>
              <w:rPr>
                <w:sz w:val="17"/>
              </w:rPr>
              <w:t>3 000</w:t>
            </w:r>
          </w:p>
        </w:tc>
        <w:tc>
          <w:tcPr>
            <w:tcW w:w="2645" w:type="dxa"/>
            <w:tcBorders>
              <w:top w:val="single" w:sz="5" w:space="0" w:color="DCDCDC"/>
              <w:left w:val="single" w:sz="5" w:space="0" w:color="DCDCDC"/>
              <w:bottom w:val="single" w:sz="5" w:space="0" w:color="DCDCDC"/>
              <w:right w:val="single" w:sz="5" w:space="0" w:color="DCDCDC"/>
            </w:tcBorders>
          </w:tcPr>
          <w:p w14:paraId="7F37A7C5" w14:textId="77777777" w:rsidR="00974CB5" w:rsidRDefault="008E7C2D">
            <w:pPr>
              <w:spacing w:after="0" w:line="259" w:lineRule="auto"/>
              <w:ind w:left="49" w:firstLine="0"/>
              <w:jc w:val="center"/>
            </w:pPr>
            <w:r>
              <w:rPr>
                <w:sz w:val="17"/>
              </w:rPr>
              <w:t>3 000</w:t>
            </w:r>
          </w:p>
        </w:tc>
      </w:tr>
    </w:tbl>
    <w:p w14:paraId="584CCA49" w14:textId="77777777" w:rsidR="00974CB5" w:rsidRDefault="008E7C2D" w:rsidP="008E7C2D">
      <w:pPr>
        <w:spacing w:after="38"/>
        <w:ind w:left="199" w:hanging="156"/>
      </w:pPr>
      <w:r>
        <w:rPr>
          <w:szCs w:val="15"/>
          <w:u w:color="000000"/>
        </w:rPr>
        <w:t>1)</w:t>
      </w:r>
      <w:r>
        <w:rPr>
          <w:szCs w:val="15"/>
          <w:u w:color="000000"/>
        </w:rPr>
        <w:tab/>
      </w:r>
      <w:r>
        <w:t>Použije se i v případě příslibu Profi záruky.</w:t>
      </w:r>
    </w:p>
    <w:p w14:paraId="14F9302F" w14:textId="77777777" w:rsidR="00974CB5" w:rsidRDefault="008E7C2D" w:rsidP="008E7C2D">
      <w:pPr>
        <w:spacing w:after="37"/>
        <w:ind w:left="199" w:hanging="156"/>
      </w:pPr>
      <w:r>
        <w:rPr>
          <w:szCs w:val="15"/>
          <w:u w:color="000000"/>
        </w:rPr>
        <w:t>2)</w:t>
      </w:r>
      <w:r>
        <w:rPr>
          <w:szCs w:val="15"/>
          <w:u w:color="000000"/>
        </w:rPr>
        <w:tab/>
      </w:r>
      <w:r>
        <w:t>Cena se stanoví z částky bankovní záruky uvedené v příslušné dokumentaci.</w:t>
      </w:r>
    </w:p>
    <w:p w14:paraId="36BA3080" w14:textId="77777777" w:rsidR="00974CB5" w:rsidRDefault="008E7C2D" w:rsidP="008E7C2D">
      <w:pPr>
        <w:ind w:left="199" w:hanging="156"/>
      </w:pPr>
      <w:r>
        <w:rPr>
          <w:szCs w:val="15"/>
          <w:u w:color="000000"/>
        </w:rPr>
        <w:t>3)</w:t>
      </w:r>
      <w:r>
        <w:rPr>
          <w:szCs w:val="15"/>
          <w:u w:color="000000"/>
        </w:rPr>
        <w:tab/>
      </w:r>
      <w:r>
        <w:t>Použije se i v případě protizáruky, příslibu bankovní záruky. 4) Cena se stanoví z aktuální zaručené částky.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2C2571A1"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1FE36589" w14:textId="77777777" w:rsidR="00974CB5" w:rsidRDefault="008E7C2D">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14:paraId="71BAF3BC" w14:textId="77777777" w:rsidR="00974CB5" w:rsidRDefault="00974CB5">
            <w:pPr>
              <w:spacing w:after="160" w:line="259" w:lineRule="auto"/>
              <w:ind w:left="0" w:firstLine="0"/>
            </w:pPr>
          </w:p>
        </w:tc>
      </w:tr>
      <w:tr w:rsidR="00974CB5" w14:paraId="31BD7BD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384EA8E" w14:textId="77777777" w:rsidR="00974CB5" w:rsidRDefault="008E7C2D">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14:paraId="0D2724DA" w14:textId="77777777" w:rsidR="00974CB5" w:rsidRDefault="008E7C2D">
            <w:pPr>
              <w:spacing w:after="0" w:line="259" w:lineRule="auto"/>
              <w:ind w:left="49" w:firstLine="0"/>
              <w:jc w:val="center"/>
            </w:pPr>
            <w:r>
              <w:rPr>
                <w:sz w:val="17"/>
              </w:rPr>
              <w:t>2 000</w:t>
            </w:r>
          </w:p>
        </w:tc>
      </w:tr>
      <w:tr w:rsidR="00974CB5" w14:paraId="769911B2"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4D43B261" w14:textId="77777777" w:rsidR="00974CB5" w:rsidRDefault="008E7C2D">
            <w:pPr>
              <w:spacing w:after="0" w:line="259" w:lineRule="auto"/>
              <w:ind w:left="0" w:firstLine="0"/>
            </w:pPr>
            <w:r>
              <w:rPr>
                <w:sz w:val="20"/>
              </w:rPr>
              <w:t>Uplatnění (žádost o uplatnění) přijaté záruky vystavené jinou bankou (odeslání výzvy k plnění), ověření znění výzvy k plnění u přijaté záruky</w:t>
            </w:r>
          </w:p>
        </w:tc>
        <w:tc>
          <w:tcPr>
            <w:tcW w:w="3705" w:type="dxa"/>
            <w:tcBorders>
              <w:top w:val="single" w:sz="5" w:space="0" w:color="DCDCDC"/>
              <w:left w:val="single" w:sz="5" w:space="0" w:color="DCDCDC"/>
              <w:bottom w:val="single" w:sz="5" w:space="0" w:color="DCDCDC"/>
              <w:right w:val="single" w:sz="5" w:space="0" w:color="DCDCDC"/>
            </w:tcBorders>
            <w:vAlign w:val="center"/>
          </w:tcPr>
          <w:p w14:paraId="391F0895" w14:textId="77777777" w:rsidR="00974CB5" w:rsidRDefault="008E7C2D">
            <w:pPr>
              <w:spacing w:after="0" w:line="259" w:lineRule="auto"/>
              <w:ind w:left="49" w:firstLine="0"/>
              <w:jc w:val="center"/>
            </w:pPr>
            <w:r>
              <w:rPr>
                <w:sz w:val="17"/>
              </w:rPr>
              <w:t>3 000</w:t>
            </w:r>
          </w:p>
        </w:tc>
      </w:tr>
      <w:tr w:rsidR="00974CB5" w14:paraId="3FC16DC2" w14:textId="77777777">
        <w:trPr>
          <w:trHeight w:val="715"/>
        </w:trPr>
        <w:tc>
          <w:tcPr>
            <w:tcW w:w="6874" w:type="dxa"/>
            <w:tcBorders>
              <w:top w:val="single" w:sz="5" w:space="0" w:color="DCDCDC"/>
              <w:left w:val="single" w:sz="5" w:space="0" w:color="DCDCDC"/>
              <w:bottom w:val="single" w:sz="5" w:space="0" w:color="DCDCDC"/>
              <w:right w:val="single" w:sz="5" w:space="0" w:color="DCDCDC"/>
            </w:tcBorders>
          </w:tcPr>
          <w:p w14:paraId="6948C423" w14:textId="77777777" w:rsidR="00974CB5" w:rsidRDefault="008E7C2D">
            <w:pPr>
              <w:spacing w:after="0" w:line="259" w:lineRule="auto"/>
              <w:ind w:left="0" w:firstLine="0"/>
            </w:pPr>
            <w:r>
              <w:rPr>
                <w:sz w:val="20"/>
              </w:rPr>
              <w:t>Poskytnutí jiné služby v souvislosti s přijatou bankovní zárukou (např. ověření podpisů na záruční listině, posouzení 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14:paraId="279950E7" w14:textId="77777777" w:rsidR="00974CB5" w:rsidRDefault="008E7C2D">
            <w:pPr>
              <w:spacing w:after="0" w:line="259" w:lineRule="auto"/>
              <w:ind w:left="49" w:firstLine="0"/>
              <w:jc w:val="center"/>
            </w:pPr>
            <w:r>
              <w:rPr>
                <w:sz w:val="17"/>
              </w:rPr>
              <w:t>1 500</w:t>
            </w:r>
          </w:p>
        </w:tc>
      </w:tr>
      <w:tr w:rsidR="00974CB5" w14:paraId="4B79BC2E"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A9C7C05" w14:textId="77777777" w:rsidR="00974CB5" w:rsidRDefault="008E7C2D">
            <w:pPr>
              <w:spacing w:after="0" w:line="259" w:lineRule="auto"/>
              <w:ind w:left="0" w:firstLine="0"/>
            </w:pPr>
            <w:r>
              <w:rPr>
                <w:sz w:val="20"/>
              </w:rPr>
              <w:t>Odeslání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14:paraId="604ED622" w14:textId="77777777" w:rsidR="00974CB5" w:rsidRDefault="008E7C2D">
            <w:pPr>
              <w:spacing w:after="0" w:line="259" w:lineRule="auto"/>
              <w:ind w:left="48" w:firstLine="0"/>
              <w:jc w:val="center"/>
            </w:pPr>
            <w:r>
              <w:rPr>
                <w:sz w:val="17"/>
              </w:rPr>
              <w:t>dle skutečných nákladů</w:t>
            </w:r>
          </w:p>
        </w:tc>
      </w:tr>
      <w:tr w:rsidR="00974CB5" w14:paraId="754914FF"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183504C9" w14:textId="77777777" w:rsidR="00974CB5" w:rsidRDefault="008E7C2D">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14:paraId="45053EDA" w14:textId="77777777" w:rsidR="00974CB5" w:rsidRDefault="00974CB5">
            <w:pPr>
              <w:spacing w:after="160" w:line="259" w:lineRule="auto"/>
              <w:ind w:left="0" w:firstLine="0"/>
            </w:pPr>
          </w:p>
        </w:tc>
      </w:tr>
      <w:tr w:rsidR="00974CB5" w14:paraId="6C4D059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FB778BF" w14:textId="77777777" w:rsidR="00974CB5" w:rsidRDefault="008E7C2D">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14:paraId="0C9FDF7A" w14:textId="77777777" w:rsidR="00974CB5" w:rsidRDefault="008E7C2D">
            <w:pPr>
              <w:spacing w:after="0" w:line="259" w:lineRule="auto"/>
              <w:ind w:left="49" w:firstLine="0"/>
              <w:jc w:val="center"/>
            </w:pPr>
            <w:r>
              <w:rPr>
                <w:sz w:val="17"/>
              </w:rPr>
              <w:t>150</w:t>
            </w:r>
          </w:p>
        </w:tc>
      </w:tr>
    </w:tbl>
    <w:p w14:paraId="61DD3E03" w14:textId="77777777" w:rsidR="00974CB5" w:rsidRDefault="008E7C2D">
      <w:pPr>
        <w:pStyle w:val="Nadpis2"/>
        <w:ind w:left="151"/>
      </w:pPr>
      <w:r>
        <w:t>Směnky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2EA75FB7"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7FA0DB2B" w14:textId="77777777" w:rsidR="00974CB5" w:rsidRDefault="008E7C2D">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14:paraId="5904F7E8" w14:textId="77777777" w:rsidR="00974CB5" w:rsidRDefault="00974CB5">
            <w:pPr>
              <w:spacing w:after="160" w:line="259" w:lineRule="auto"/>
              <w:ind w:left="0" w:firstLine="0"/>
            </w:pPr>
          </w:p>
        </w:tc>
      </w:tr>
      <w:tr w:rsidR="00974CB5" w14:paraId="07DAC30E"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60FC08D" w14:textId="77777777" w:rsidR="00974CB5" w:rsidRDefault="008E7C2D">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14:paraId="055ACF99" w14:textId="77777777" w:rsidR="00974CB5" w:rsidRDefault="008E7C2D">
            <w:pPr>
              <w:spacing w:after="0" w:line="259" w:lineRule="auto"/>
              <w:ind w:left="50" w:firstLine="0"/>
              <w:jc w:val="center"/>
            </w:pPr>
            <w:r>
              <w:rPr>
                <w:sz w:val="17"/>
              </w:rPr>
              <w:t xml:space="preserve">0,2 % ze směnečné částky, min. 2 000 </w:t>
            </w:r>
            <w:r>
              <w:rPr>
                <w:sz w:val="23"/>
                <w:vertAlign w:val="superscript"/>
              </w:rPr>
              <w:t>1)</w:t>
            </w:r>
          </w:p>
        </w:tc>
      </w:tr>
      <w:tr w:rsidR="00974CB5" w14:paraId="02D0FA0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E79927A" w14:textId="77777777" w:rsidR="00974CB5" w:rsidRDefault="008E7C2D">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14:paraId="48F53A78" w14:textId="77777777" w:rsidR="00974CB5" w:rsidRDefault="008E7C2D">
            <w:pPr>
              <w:spacing w:after="0" w:line="259" w:lineRule="auto"/>
              <w:ind w:left="52" w:firstLine="0"/>
              <w:jc w:val="center"/>
            </w:pPr>
            <w:r>
              <w:rPr>
                <w:sz w:val="17"/>
              </w:rPr>
              <w:t>0,5 % ze směnečné částky</w:t>
            </w:r>
          </w:p>
        </w:tc>
      </w:tr>
      <w:tr w:rsidR="00974CB5" w14:paraId="3F7B420F"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26143EED" w14:textId="77777777" w:rsidR="00974CB5" w:rsidRDefault="008E7C2D">
            <w:pPr>
              <w:spacing w:after="0" w:line="259" w:lineRule="auto"/>
              <w:ind w:left="0" w:firstLine="0"/>
            </w:pPr>
            <w:r>
              <w:rPr>
                <w:sz w:val="20"/>
              </w:rPr>
              <w:t xml:space="preserve">Odkup směnek MF ČR (provize)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14:paraId="71BECAE9" w14:textId="77777777" w:rsidR="00974CB5" w:rsidRDefault="008E7C2D">
            <w:pPr>
              <w:spacing w:after="0" w:line="259" w:lineRule="auto"/>
              <w:ind w:left="49" w:firstLine="0"/>
              <w:jc w:val="center"/>
            </w:pPr>
            <w:r>
              <w:rPr>
                <w:sz w:val="17"/>
              </w:rPr>
              <w:t>0,05 % ze směnečné částky, min. 1 000, max. 10 000</w:t>
            </w:r>
          </w:p>
        </w:tc>
      </w:tr>
      <w:tr w:rsidR="00974CB5" w14:paraId="7DD390AD"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76A20533" w14:textId="77777777" w:rsidR="00974CB5" w:rsidRDefault="008E7C2D">
            <w:pPr>
              <w:spacing w:after="0" w:line="259" w:lineRule="auto"/>
              <w:ind w:left="0" w:firstLine="0"/>
            </w:pPr>
            <w:r>
              <w:rPr>
                <w:sz w:val="20"/>
              </w:rPr>
              <w:t xml:space="preserve">Obstarání výplaty indosované směnky FNM nebo MF ČR </w:t>
            </w:r>
            <w:r>
              <w:rPr>
                <w:sz w:val="20"/>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14:paraId="40AE67DE" w14:textId="77777777" w:rsidR="00974CB5" w:rsidRDefault="008E7C2D">
            <w:pPr>
              <w:spacing w:after="0" w:line="259" w:lineRule="auto"/>
              <w:ind w:left="49" w:firstLine="0"/>
              <w:jc w:val="center"/>
            </w:pPr>
            <w:r>
              <w:rPr>
                <w:sz w:val="17"/>
              </w:rPr>
              <w:t>0,3 %ze směnečné částky, min. 1 000, max. 15 000</w:t>
            </w:r>
          </w:p>
        </w:tc>
      </w:tr>
      <w:tr w:rsidR="00974CB5" w14:paraId="7963663F"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386245AB" w14:textId="77777777" w:rsidR="00974CB5" w:rsidRDefault="008E7C2D">
            <w:pPr>
              <w:spacing w:after="0" w:line="259" w:lineRule="auto"/>
              <w:ind w:left="0" w:firstLine="0"/>
            </w:pPr>
            <w:r>
              <w:rPr>
                <w:sz w:val="20"/>
              </w:rPr>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14:paraId="2D177EAC" w14:textId="77777777" w:rsidR="00974CB5" w:rsidRDefault="008E7C2D">
            <w:pPr>
              <w:spacing w:after="0" w:line="259" w:lineRule="auto"/>
              <w:ind w:left="53" w:firstLine="0"/>
              <w:jc w:val="center"/>
            </w:pPr>
            <w:r>
              <w:rPr>
                <w:sz w:val="17"/>
              </w:rPr>
              <w:t>50 + 21 % DPH</w:t>
            </w:r>
          </w:p>
        </w:tc>
      </w:tr>
    </w:tbl>
    <w:p w14:paraId="75566FF3" w14:textId="77777777" w:rsidR="00974CB5" w:rsidRDefault="008E7C2D">
      <w:pPr>
        <w:ind w:left="53" w:right="6800"/>
      </w:pPr>
      <w:r>
        <w:t>1) Pro tuzemské směnky v cizí měně se minimální částka neuplatňuje 2) Položka Sazebníku určená také pro fyzické osoby - občany.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5C2EAFDA" w14:textId="77777777">
        <w:trPr>
          <w:trHeight w:val="334"/>
        </w:trPr>
        <w:tc>
          <w:tcPr>
            <w:tcW w:w="6874" w:type="dxa"/>
            <w:tcBorders>
              <w:top w:val="single" w:sz="5" w:space="0" w:color="DCDCDC"/>
              <w:left w:val="single" w:sz="5" w:space="0" w:color="DCDCDC"/>
              <w:bottom w:val="single" w:sz="5" w:space="0" w:color="DCDCDC"/>
              <w:right w:val="nil"/>
            </w:tcBorders>
            <w:shd w:val="clear" w:color="auto" w:fill="C8C8C8"/>
          </w:tcPr>
          <w:p w14:paraId="1011C13B" w14:textId="77777777" w:rsidR="00974CB5" w:rsidRDefault="008E7C2D">
            <w:pPr>
              <w:spacing w:after="0" w:line="259" w:lineRule="auto"/>
              <w:ind w:left="0" w:firstLine="0"/>
            </w:pPr>
            <w:r>
              <w:rPr>
                <w:b/>
                <w:sz w:val="20"/>
              </w:rPr>
              <w:t xml:space="preserve">Směnky pod dokumentárním inkasem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14:paraId="142EA2F8" w14:textId="77777777" w:rsidR="00974CB5" w:rsidRDefault="00974CB5">
            <w:pPr>
              <w:spacing w:after="160" w:line="259" w:lineRule="auto"/>
              <w:ind w:left="0" w:firstLine="0"/>
            </w:pPr>
          </w:p>
        </w:tc>
      </w:tr>
      <w:tr w:rsidR="00974CB5" w14:paraId="74229C9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61D1B09" w14:textId="77777777" w:rsidR="00974CB5" w:rsidRDefault="008E7C2D">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14:paraId="25A2DDC5" w14:textId="77777777" w:rsidR="00974CB5" w:rsidRDefault="008E7C2D">
            <w:pPr>
              <w:spacing w:after="0" w:line="259" w:lineRule="auto"/>
              <w:ind w:left="49" w:firstLine="0"/>
              <w:jc w:val="center"/>
            </w:pPr>
            <w:r>
              <w:rPr>
                <w:sz w:val="17"/>
              </w:rPr>
              <w:t>0,3 % z částky inkasa, min. 1 000, max. 20 000</w:t>
            </w:r>
          </w:p>
        </w:tc>
      </w:tr>
      <w:tr w:rsidR="00974CB5" w14:paraId="530A45AB"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EDD43E2" w14:textId="77777777" w:rsidR="00974CB5" w:rsidRDefault="008E7C2D">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14:paraId="398233CE" w14:textId="77777777" w:rsidR="00974CB5" w:rsidRDefault="008E7C2D">
            <w:pPr>
              <w:spacing w:after="0" w:line="259" w:lineRule="auto"/>
              <w:ind w:left="52" w:firstLine="0"/>
              <w:jc w:val="center"/>
            </w:pPr>
            <w:r>
              <w:rPr>
                <w:sz w:val="17"/>
              </w:rPr>
              <w:t>1 000 + skutečné vzniklé náklady</w:t>
            </w:r>
          </w:p>
        </w:tc>
      </w:tr>
      <w:tr w:rsidR="00974CB5" w14:paraId="168FB23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C1F972C" w14:textId="77777777" w:rsidR="00974CB5" w:rsidRDefault="008E7C2D">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14:paraId="72F75BF5" w14:textId="77777777" w:rsidR="00974CB5" w:rsidRDefault="008E7C2D">
            <w:pPr>
              <w:spacing w:after="0" w:line="259" w:lineRule="auto"/>
              <w:ind w:left="52" w:firstLine="0"/>
              <w:jc w:val="center"/>
            </w:pPr>
            <w:r>
              <w:rPr>
                <w:sz w:val="17"/>
              </w:rPr>
              <w:t>500 + skutečné vzniklé náklady</w:t>
            </w:r>
          </w:p>
        </w:tc>
      </w:tr>
      <w:tr w:rsidR="00974CB5" w14:paraId="02ECDC8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1B43375" w14:textId="77777777" w:rsidR="00974CB5" w:rsidRDefault="008E7C2D">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14:paraId="1926DCAF" w14:textId="77777777" w:rsidR="00974CB5" w:rsidRDefault="008E7C2D">
            <w:pPr>
              <w:spacing w:after="0" w:line="259" w:lineRule="auto"/>
              <w:ind w:left="49" w:firstLine="0"/>
              <w:jc w:val="center"/>
            </w:pPr>
            <w:r>
              <w:rPr>
                <w:sz w:val="17"/>
              </w:rPr>
              <w:t>1 000</w:t>
            </w:r>
          </w:p>
        </w:tc>
      </w:tr>
      <w:tr w:rsidR="00974CB5" w14:paraId="07CD213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3D3D372" w14:textId="77777777" w:rsidR="00974CB5" w:rsidRDefault="008E7C2D">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14:paraId="0063980F" w14:textId="77777777" w:rsidR="00974CB5" w:rsidRDefault="008E7C2D">
            <w:pPr>
              <w:spacing w:after="0" w:line="259" w:lineRule="auto"/>
              <w:ind w:left="52" w:firstLine="0"/>
              <w:jc w:val="center"/>
            </w:pPr>
            <w:r>
              <w:rPr>
                <w:sz w:val="17"/>
              </w:rPr>
              <w:t>dle ceníku kurýrní služby</w:t>
            </w:r>
          </w:p>
        </w:tc>
      </w:tr>
    </w:tbl>
    <w:p w14:paraId="637EE895" w14:textId="77777777" w:rsidR="00974CB5" w:rsidRDefault="008E7C2D">
      <w:pPr>
        <w:spacing w:after="335"/>
        <w:ind w:left="53"/>
      </w:pPr>
      <w:r>
        <w:t>1) Položka Sazebníku určená také pro fyzické osoby - občany.</w:t>
      </w:r>
    </w:p>
    <w:p w14:paraId="16AD828D" w14:textId="77777777" w:rsidR="00974CB5" w:rsidRDefault="008E7C2D">
      <w:pPr>
        <w:pStyle w:val="Nadpis2"/>
        <w:spacing w:after="188"/>
        <w:ind w:left="151"/>
      </w:pPr>
      <w:r>
        <w:t>Dokumentární platby</w:t>
      </w:r>
    </w:p>
    <w:p w14:paraId="19760B08" w14:textId="77777777" w:rsidR="00974CB5" w:rsidRDefault="008E7C2D">
      <w:pPr>
        <w:pStyle w:val="Nadpis3"/>
        <w:spacing w:after="90"/>
        <w:ind w:left="151"/>
      </w:pPr>
      <w:r>
        <w:t>Dokumentární akreditiv</w:t>
      </w:r>
    </w:p>
    <w:p w14:paraId="6091E109" w14:textId="77777777" w:rsidR="00974CB5" w:rsidRDefault="008E7C2D">
      <w:pPr>
        <w:spacing w:after="3" w:line="259" w:lineRule="auto"/>
        <w:ind w:left="-5"/>
      </w:pPr>
      <w:r>
        <w:rPr>
          <w:sz w:val="17"/>
        </w:rPr>
        <w:t>Položka Sazebníku určená také pro fyzické osoby - občany.</w:t>
      </w:r>
    </w:p>
    <w:tbl>
      <w:tblPr>
        <w:tblStyle w:val="TableGrid"/>
        <w:tblW w:w="10580" w:type="dxa"/>
        <w:tblInd w:w="0" w:type="dxa"/>
        <w:tblCellMar>
          <w:top w:w="69" w:type="dxa"/>
          <w:left w:w="161" w:type="dxa"/>
          <w:right w:w="86" w:type="dxa"/>
        </w:tblCellMar>
        <w:tblLook w:val="04A0" w:firstRow="1" w:lastRow="0" w:firstColumn="1" w:lastColumn="0" w:noHBand="0" w:noVBand="1"/>
      </w:tblPr>
      <w:tblGrid>
        <w:gridCol w:w="6875"/>
        <w:gridCol w:w="3705"/>
      </w:tblGrid>
      <w:tr w:rsidR="00974CB5" w14:paraId="1CB71AC2"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5772F9C6" w14:textId="77777777" w:rsidR="00974CB5" w:rsidRDefault="008E7C2D">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14:paraId="70E50328" w14:textId="77777777" w:rsidR="00974CB5" w:rsidRDefault="00974CB5">
            <w:pPr>
              <w:spacing w:after="160" w:line="259" w:lineRule="auto"/>
              <w:ind w:left="0" w:firstLine="0"/>
            </w:pPr>
          </w:p>
        </w:tc>
      </w:tr>
      <w:tr w:rsidR="00974CB5" w14:paraId="689E5585" w14:textId="77777777">
        <w:trPr>
          <w:trHeight w:val="887"/>
        </w:trPr>
        <w:tc>
          <w:tcPr>
            <w:tcW w:w="6874" w:type="dxa"/>
            <w:tcBorders>
              <w:top w:val="single" w:sz="5" w:space="0" w:color="DCDCDC"/>
              <w:left w:val="single" w:sz="5" w:space="0" w:color="DCDCDC"/>
              <w:bottom w:val="single" w:sz="5" w:space="0" w:color="DCDCDC"/>
              <w:right w:val="single" w:sz="5" w:space="0" w:color="DCDCDC"/>
            </w:tcBorders>
            <w:vAlign w:val="center"/>
          </w:tcPr>
          <w:p w14:paraId="378A3674" w14:textId="77777777" w:rsidR="00974CB5" w:rsidRDefault="008E7C2D">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14:paraId="4C57DFE6" w14:textId="77777777" w:rsidR="00974CB5" w:rsidRDefault="008E7C2D">
            <w:pPr>
              <w:spacing w:after="0" w:line="259" w:lineRule="auto"/>
              <w:ind w:left="22" w:firstLine="0"/>
              <w:jc w:val="center"/>
            </w:pPr>
            <w:r>
              <w:rPr>
                <w:sz w:val="17"/>
              </w:rPr>
              <w:t xml:space="preserve">0,3 %, min. 1 000 za 1. čtvrtletí </w:t>
            </w:r>
            <w:r>
              <w:rPr>
                <w:sz w:val="23"/>
                <w:vertAlign w:val="superscript"/>
              </w:rPr>
              <w:t>1)</w:t>
            </w:r>
            <w:r>
              <w:rPr>
                <w:sz w:val="17"/>
              </w:rPr>
              <w:t>, (při částce nad 30 mil.</w:t>
            </w:r>
          </w:p>
          <w:p w14:paraId="623559A3" w14:textId="77777777" w:rsidR="00974CB5" w:rsidRDefault="008E7C2D">
            <w:pPr>
              <w:spacing w:after="0" w:line="216" w:lineRule="auto"/>
              <w:ind w:left="0" w:firstLine="0"/>
              <w:jc w:val="center"/>
            </w:pPr>
            <w:r>
              <w:rPr>
                <w:sz w:val="17"/>
              </w:rPr>
              <w:t xml:space="preserve">0,25 %, nad 150 mil. 0,2 %),  + 0,1 %, min. 1 000 za každý další započatý měsíc </w:t>
            </w:r>
            <w:r>
              <w:rPr>
                <w:sz w:val="23"/>
                <w:vertAlign w:val="superscript"/>
              </w:rPr>
              <w:t>1)</w:t>
            </w:r>
            <w:r>
              <w:rPr>
                <w:sz w:val="17"/>
              </w:rPr>
              <w:t xml:space="preserve"> + individuální riziková přirážka </w:t>
            </w:r>
            <w:r>
              <w:rPr>
                <w:sz w:val="23"/>
                <w:vertAlign w:val="superscript"/>
              </w:rPr>
              <w:t>2)</w:t>
            </w:r>
          </w:p>
          <w:p w14:paraId="33BCAF50" w14:textId="77777777" w:rsidR="00974CB5" w:rsidRDefault="008E7C2D">
            <w:pPr>
              <w:spacing w:after="0" w:line="259" w:lineRule="auto"/>
              <w:ind w:left="22" w:firstLine="0"/>
              <w:jc w:val="center"/>
            </w:pPr>
            <w:r>
              <w:rPr>
                <w:sz w:val="17"/>
              </w:rPr>
              <w:t>Splatno v den otevření na celou dobu platnosti akreditivu.</w:t>
            </w:r>
          </w:p>
        </w:tc>
      </w:tr>
      <w:tr w:rsidR="00974CB5" w14:paraId="13BFE0ED" w14:textId="77777777">
        <w:trPr>
          <w:trHeight w:val="715"/>
        </w:trPr>
        <w:tc>
          <w:tcPr>
            <w:tcW w:w="6874" w:type="dxa"/>
            <w:tcBorders>
              <w:top w:val="single" w:sz="5" w:space="0" w:color="DCDCDC"/>
              <w:left w:val="single" w:sz="5" w:space="0" w:color="DCDCDC"/>
              <w:bottom w:val="single" w:sz="5" w:space="0" w:color="DCDCDC"/>
              <w:right w:val="single" w:sz="5" w:space="0" w:color="DCDCDC"/>
            </w:tcBorders>
            <w:vAlign w:val="center"/>
          </w:tcPr>
          <w:p w14:paraId="1D43B7C5" w14:textId="77777777" w:rsidR="00974CB5" w:rsidRDefault="008E7C2D">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14:paraId="49EDBBFC" w14:textId="77777777" w:rsidR="00974CB5" w:rsidRDefault="008E7C2D">
            <w:pPr>
              <w:spacing w:after="0" w:line="216" w:lineRule="auto"/>
              <w:ind w:left="824" w:hanging="570"/>
              <w:jc w:val="both"/>
            </w:pPr>
            <w:r>
              <w:rPr>
                <w:sz w:val="17"/>
              </w:rPr>
              <w:t xml:space="preserve">0,1%, min. 1 000 za každý další započatý měsíc </w:t>
            </w:r>
            <w:r>
              <w:rPr>
                <w:sz w:val="23"/>
                <w:vertAlign w:val="superscript"/>
              </w:rPr>
              <w:t>1)</w:t>
            </w:r>
            <w:r>
              <w:rPr>
                <w:sz w:val="17"/>
              </w:rPr>
              <w:t xml:space="preserve"> + individuální riziková přirážka </w:t>
            </w:r>
            <w:r>
              <w:rPr>
                <w:sz w:val="23"/>
                <w:vertAlign w:val="superscript"/>
              </w:rPr>
              <w:t>2)</w:t>
            </w:r>
          </w:p>
          <w:p w14:paraId="40518DF6" w14:textId="77777777" w:rsidR="00974CB5" w:rsidRDefault="008E7C2D">
            <w:pPr>
              <w:spacing w:after="0" w:line="259" w:lineRule="auto"/>
              <w:ind w:left="22" w:firstLine="0"/>
              <w:jc w:val="center"/>
            </w:pPr>
            <w:r>
              <w:rPr>
                <w:sz w:val="17"/>
              </w:rPr>
              <w:t>Splatno v den změny na celou dobu platnosti akreditivu.</w:t>
            </w:r>
          </w:p>
        </w:tc>
      </w:tr>
      <w:tr w:rsidR="00974CB5" w14:paraId="03756B4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3248D4F" w14:textId="77777777" w:rsidR="00974CB5" w:rsidRDefault="008E7C2D">
            <w:pPr>
              <w:spacing w:after="0" w:line="259" w:lineRule="auto"/>
              <w:ind w:left="0" w:firstLine="0"/>
            </w:pPr>
            <w:r>
              <w:rPr>
                <w:sz w:val="20"/>
              </w:rPr>
              <w:t>Kontrola dokladů, 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14:paraId="6C4DE5CA" w14:textId="77777777" w:rsidR="00974CB5" w:rsidRDefault="008E7C2D">
            <w:pPr>
              <w:spacing w:after="0" w:line="259" w:lineRule="auto"/>
              <w:ind w:left="20" w:firstLine="0"/>
              <w:jc w:val="center"/>
            </w:pPr>
            <w:r>
              <w:rPr>
                <w:sz w:val="17"/>
              </w:rPr>
              <w:t xml:space="preserve">0,25 % z vyplacené částky </w:t>
            </w:r>
            <w:r>
              <w:rPr>
                <w:sz w:val="23"/>
                <w:vertAlign w:val="superscript"/>
              </w:rPr>
              <w:t>3)</w:t>
            </w:r>
            <w:r>
              <w:rPr>
                <w:sz w:val="17"/>
              </w:rPr>
              <w:t>, min. 1 000</w:t>
            </w:r>
          </w:p>
        </w:tc>
      </w:tr>
      <w:tr w:rsidR="00974CB5" w14:paraId="7FBC6DE9" w14:textId="77777777">
        <w:trPr>
          <w:trHeight w:val="691"/>
        </w:trPr>
        <w:tc>
          <w:tcPr>
            <w:tcW w:w="6874" w:type="dxa"/>
            <w:tcBorders>
              <w:top w:val="single" w:sz="5" w:space="0" w:color="DCDCDC"/>
              <w:left w:val="single" w:sz="5" w:space="0" w:color="DCDCDC"/>
              <w:bottom w:val="single" w:sz="5" w:space="0" w:color="DCDCDC"/>
              <w:right w:val="single" w:sz="5" w:space="0" w:color="DCDCDC"/>
            </w:tcBorders>
            <w:vAlign w:val="center"/>
          </w:tcPr>
          <w:p w14:paraId="4AA11DB1" w14:textId="77777777" w:rsidR="00974CB5" w:rsidRDefault="008E7C2D">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14:paraId="21FCF129" w14:textId="77777777" w:rsidR="00974CB5" w:rsidRDefault="008E7C2D">
            <w:pPr>
              <w:spacing w:after="0" w:line="259" w:lineRule="auto"/>
              <w:ind w:left="20" w:firstLine="254"/>
              <w:jc w:val="both"/>
            </w:pPr>
            <w:r>
              <w:rPr>
                <w:sz w:val="17"/>
              </w:rPr>
              <w:t xml:space="preserve">0,25 %, min. 1 000 za každé započaté čtvrtletí </w:t>
            </w:r>
            <w:r>
              <w:rPr>
                <w:sz w:val="23"/>
                <w:vertAlign w:val="superscript"/>
              </w:rPr>
              <w:t>1)</w:t>
            </w:r>
            <w:r>
              <w:rPr>
                <w:sz w:val="17"/>
              </w:rPr>
              <w:t xml:space="preserve">, + individuální riziková přirážka </w:t>
            </w:r>
            <w:r>
              <w:rPr>
                <w:sz w:val="23"/>
                <w:vertAlign w:val="superscript"/>
              </w:rPr>
              <w:t>2)</w:t>
            </w:r>
            <w:r>
              <w:rPr>
                <w:sz w:val="17"/>
              </w:rPr>
              <w:t xml:space="preserve"> + poplatky za výplatu (0,25 % z vyplacené částky), min. 1 000</w:t>
            </w:r>
          </w:p>
        </w:tc>
      </w:tr>
    </w:tbl>
    <w:p w14:paraId="7AD17070" w14:textId="77777777" w:rsidR="00974CB5" w:rsidRDefault="008E7C2D" w:rsidP="008E7C2D">
      <w:pPr>
        <w:spacing w:after="38"/>
        <w:ind w:left="199" w:right="7121" w:hanging="156"/>
      </w:pPr>
      <w:r>
        <w:rPr>
          <w:szCs w:val="15"/>
          <w:u w:color="000000"/>
        </w:rPr>
        <w:t>1)</w:t>
      </w:r>
      <w:r>
        <w:rPr>
          <w:szCs w:val="15"/>
          <w:u w:color="000000"/>
        </w:rPr>
        <w:tab/>
      </w:r>
      <w:r>
        <w:t>Čtvrtletí = 90 dní, měsíc = 30 dní.</w:t>
      </w:r>
    </w:p>
    <w:p w14:paraId="4FD36F00" w14:textId="77777777" w:rsidR="00974CB5" w:rsidRDefault="008E7C2D" w:rsidP="008E7C2D">
      <w:pPr>
        <w:spacing w:after="30"/>
        <w:ind w:left="199" w:right="7121" w:hanging="156"/>
      </w:pPr>
      <w:r>
        <w:rPr>
          <w:szCs w:val="15"/>
          <w:u w:color="000000"/>
        </w:rPr>
        <w:t>2)</w:t>
      </w:r>
      <w:r>
        <w:rPr>
          <w:szCs w:val="15"/>
          <w:u w:color="000000"/>
        </w:rPr>
        <w:tab/>
      </w:r>
      <w:r>
        <w:t>Individuální riziková přirážka závisí na míře kreditního rizika. 3) Případně z částky vrácených dokladů.</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2A99C755"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7D5625A4" w14:textId="77777777" w:rsidR="00974CB5" w:rsidRDefault="008E7C2D">
            <w:pPr>
              <w:spacing w:after="0" w:line="259" w:lineRule="auto"/>
              <w:ind w:left="0" w:firstLine="0"/>
            </w:pPr>
            <w:r>
              <w:rPr>
                <w:b/>
                <w:sz w:val="20"/>
              </w:rPr>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14:paraId="6CEF1231" w14:textId="77777777" w:rsidR="00974CB5" w:rsidRDefault="00974CB5">
            <w:pPr>
              <w:spacing w:after="160" w:line="259" w:lineRule="auto"/>
              <w:ind w:left="0" w:firstLine="0"/>
            </w:pPr>
          </w:p>
        </w:tc>
      </w:tr>
      <w:tr w:rsidR="00974CB5" w14:paraId="0EB94F5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880C026" w14:textId="77777777" w:rsidR="00974CB5" w:rsidRDefault="008E7C2D">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14:paraId="2E585B74" w14:textId="77777777" w:rsidR="00974CB5" w:rsidRDefault="008E7C2D">
            <w:pPr>
              <w:spacing w:after="0" w:line="259" w:lineRule="auto"/>
              <w:ind w:left="49" w:firstLine="0"/>
              <w:jc w:val="center"/>
            </w:pPr>
            <w:r>
              <w:rPr>
                <w:sz w:val="17"/>
              </w:rPr>
              <w:t>0,2 %, min. 1 000</w:t>
            </w:r>
          </w:p>
        </w:tc>
      </w:tr>
      <w:tr w:rsidR="00974CB5" w14:paraId="328AF65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625095A" w14:textId="77777777" w:rsidR="00974CB5" w:rsidRDefault="008E7C2D">
            <w:pPr>
              <w:spacing w:after="0" w:line="259" w:lineRule="auto"/>
              <w:ind w:left="0" w:firstLine="0"/>
            </w:pPr>
            <w:r>
              <w:rPr>
                <w:sz w:val="20"/>
              </w:rPr>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14:paraId="05E4B89C" w14:textId="77777777" w:rsidR="00974CB5" w:rsidRDefault="008E7C2D">
            <w:pPr>
              <w:spacing w:after="0" w:line="259" w:lineRule="auto"/>
              <w:ind w:left="49" w:firstLine="0"/>
              <w:jc w:val="center"/>
            </w:pPr>
            <w:r>
              <w:rPr>
                <w:sz w:val="17"/>
              </w:rPr>
              <w:t>0,1 %, min. 500</w:t>
            </w:r>
          </w:p>
        </w:tc>
      </w:tr>
      <w:tr w:rsidR="00974CB5" w14:paraId="073E23EC"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18192DE4" w14:textId="77777777" w:rsidR="00974CB5" w:rsidRDefault="008E7C2D">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vAlign w:val="center"/>
          </w:tcPr>
          <w:p w14:paraId="190245D8" w14:textId="77777777" w:rsidR="00974CB5" w:rsidRDefault="008E7C2D">
            <w:pPr>
              <w:spacing w:after="0" w:line="259" w:lineRule="auto"/>
              <w:ind w:left="53" w:firstLine="0"/>
              <w:jc w:val="center"/>
            </w:pPr>
            <w:r>
              <w:rPr>
                <w:sz w:val="17"/>
              </w:rPr>
              <w:t>individuálně</w:t>
            </w:r>
          </w:p>
        </w:tc>
      </w:tr>
      <w:tr w:rsidR="00974CB5" w14:paraId="56070D1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5F4CDE7" w14:textId="77777777" w:rsidR="00974CB5" w:rsidRDefault="008E7C2D">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14:paraId="4B8C0776" w14:textId="77777777" w:rsidR="00974CB5" w:rsidRDefault="008E7C2D">
            <w:pPr>
              <w:spacing w:after="0" w:line="259" w:lineRule="auto"/>
              <w:ind w:left="49" w:firstLine="0"/>
              <w:jc w:val="center"/>
            </w:pPr>
            <w:r>
              <w:rPr>
                <w:sz w:val="17"/>
              </w:rPr>
              <w:t>0,3 % z vyplacené částky, min. 1 000</w:t>
            </w:r>
          </w:p>
        </w:tc>
      </w:tr>
      <w:tr w:rsidR="00974CB5" w14:paraId="23A9744B"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78EE3CE" w14:textId="77777777" w:rsidR="00974CB5" w:rsidRDefault="008E7C2D">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14:paraId="6FC6409B" w14:textId="77777777" w:rsidR="00974CB5" w:rsidRDefault="008E7C2D">
            <w:pPr>
              <w:spacing w:after="0" w:line="259" w:lineRule="auto"/>
              <w:ind w:left="49" w:firstLine="0"/>
              <w:jc w:val="center"/>
            </w:pPr>
            <w:r>
              <w:rPr>
                <w:sz w:val="17"/>
              </w:rPr>
              <w:t>0,125 %, min. 1 000</w:t>
            </w:r>
          </w:p>
        </w:tc>
      </w:tr>
      <w:tr w:rsidR="00974CB5" w14:paraId="7C6DF75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6DF2FFF" w14:textId="77777777" w:rsidR="00974CB5" w:rsidRDefault="008E7C2D">
            <w:pPr>
              <w:spacing w:after="0" w:line="259" w:lineRule="auto"/>
              <w:ind w:left="0" w:firstLine="0"/>
            </w:pPr>
            <w:r>
              <w:rPr>
                <w:sz w:val="20"/>
              </w:rPr>
              <w:t>Kontrola a odesílání dokladů k inkasu, 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14:paraId="2B411FCE" w14:textId="77777777" w:rsidR="00974CB5" w:rsidRDefault="008E7C2D">
            <w:pPr>
              <w:spacing w:after="0" w:line="259" w:lineRule="auto"/>
              <w:ind w:left="49" w:firstLine="0"/>
              <w:jc w:val="center"/>
            </w:pPr>
            <w:r>
              <w:rPr>
                <w:sz w:val="17"/>
              </w:rPr>
              <w:t>0,3 % z částky dokladů, min. 1 000</w:t>
            </w:r>
          </w:p>
        </w:tc>
      </w:tr>
      <w:tr w:rsidR="00974CB5" w14:paraId="7D3F223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1B63506" w14:textId="77777777" w:rsidR="00974CB5" w:rsidRDefault="008E7C2D">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14:paraId="661CE30C" w14:textId="77777777" w:rsidR="00974CB5" w:rsidRDefault="008E7C2D">
            <w:pPr>
              <w:spacing w:after="0" w:line="259" w:lineRule="auto"/>
              <w:ind w:left="49" w:firstLine="0"/>
              <w:jc w:val="center"/>
            </w:pPr>
            <w:r>
              <w:rPr>
                <w:sz w:val="17"/>
              </w:rPr>
              <w:t>2 000</w:t>
            </w:r>
          </w:p>
        </w:tc>
      </w:tr>
      <w:tr w:rsidR="00974CB5" w14:paraId="693D832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A109688" w14:textId="77777777" w:rsidR="00974CB5" w:rsidRDefault="008E7C2D">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14:paraId="696BD7AA" w14:textId="77777777" w:rsidR="00974CB5" w:rsidRDefault="008E7C2D">
            <w:pPr>
              <w:spacing w:after="0" w:line="259" w:lineRule="auto"/>
              <w:ind w:left="49" w:firstLine="0"/>
              <w:jc w:val="center"/>
            </w:pPr>
            <w:r>
              <w:rPr>
                <w:sz w:val="17"/>
              </w:rPr>
              <w:t>0,15 % z převedené částky, min. 2 000</w:t>
            </w:r>
          </w:p>
        </w:tc>
      </w:tr>
      <w:tr w:rsidR="00974CB5" w14:paraId="3E90C439"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7DC51D1" w14:textId="77777777" w:rsidR="00974CB5" w:rsidRDefault="008E7C2D">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14:paraId="5A3BAE0B" w14:textId="77777777" w:rsidR="00974CB5" w:rsidRDefault="008E7C2D">
            <w:pPr>
              <w:spacing w:after="0" w:line="259" w:lineRule="auto"/>
              <w:ind w:left="49" w:firstLine="0"/>
              <w:jc w:val="center"/>
            </w:pPr>
            <w:r>
              <w:rPr>
                <w:sz w:val="17"/>
              </w:rPr>
              <w:t>2 000</w:t>
            </w:r>
          </w:p>
        </w:tc>
      </w:tr>
      <w:tr w:rsidR="00974CB5" w14:paraId="7DAE1FB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2C48B95" w14:textId="77777777" w:rsidR="00974CB5" w:rsidRDefault="008E7C2D">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14:paraId="592BBAE7" w14:textId="77777777" w:rsidR="00974CB5" w:rsidRDefault="008E7C2D">
            <w:pPr>
              <w:spacing w:after="0" w:line="259" w:lineRule="auto"/>
              <w:ind w:left="49" w:firstLine="0"/>
              <w:jc w:val="center"/>
            </w:pPr>
            <w:r>
              <w:rPr>
                <w:sz w:val="17"/>
              </w:rPr>
              <w:t>3 000</w:t>
            </w:r>
          </w:p>
        </w:tc>
      </w:tr>
      <w:tr w:rsidR="00974CB5" w14:paraId="2B73A7AC" w14:textId="77777777">
        <w:trPr>
          <w:trHeight w:val="496"/>
        </w:trPr>
        <w:tc>
          <w:tcPr>
            <w:tcW w:w="6874" w:type="dxa"/>
            <w:tcBorders>
              <w:top w:val="single" w:sz="5" w:space="0" w:color="DCDCDC"/>
              <w:left w:val="single" w:sz="5" w:space="0" w:color="DCDCDC"/>
              <w:bottom w:val="single" w:sz="5" w:space="0" w:color="DCDCDC"/>
              <w:right w:val="nil"/>
            </w:tcBorders>
            <w:shd w:val="clear" w:color="auto" w:fill="EDEDED"/>
          </w:tcPr>
          <w:p w14:paraId="1C036342" w14:textId="77777777" w:rsidR="00974CB5" w:rsidRDefault="008E7C2D">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14:paraId="4903A23C" w14:textId="77777777" w:rsidR="00974CB5" w:rsidRDefault="00974CB5">
            <w:pPr>
              <w:spacing w:after="160" w:line="259" w:lineRule="auto"/>
              <w:ind w:left="0" w:firstLine="0"/>
            </w:pPr>
          </w:p>
        </w:tc>
      </w:tr>
    </w:tbl>
    <w:p w14:paraId="0EF43D17" w14:textId="77777777" w:rsidR="00974CB5" w:rsidRDefault="008E7C2D">
      <w:pPr>
        <w:pStyle w:val="Nadpis3"/>
        <w:spacing w:after="90"/>
        <w:ind w:left="151"/>
      </w:pPr>
      <w:r>
        <w:t>Dokumentární inkaso</w:t>
      </w:r>
    </w:p>
    <w:p w14:paraId="4AD85965" w14:textId="77777777" w:rsidR="00974CB5" w:rsidRDefault="008E7C2D">
      <w:pPr>
        <w:spacing w:after="3" w:line="259" w:lineRule="auto"/>
        <w:ind w:left="-5"/>
      </w:pPr>
      <w:r>
        <w:rPr>
          <w:sz w:val="17"/>
        </w:rPr>
        <w:t>Položka Sazebníku určená také pro fyzické osoby - občany.</w:t>
      </w:r>
    </w:p>
    <w:tbl>
      <w:tblPr>
        <w:tblStyle w:val="TableGrid"/>
        <w:tblW w:w="10580" w:type="dxa"/>
        <w:tblInd w:w="0" w:type="dxa"/>
        <w:tblCellMar>
          <w:top w:w="69" w:type="dxa"/>
          <w:right w:w="7" w:type="dxa"/>
        </w:tblCellMar>
        <w:tblLook w:val="04A0" w:firstRow="1" w:lastRow="0" w:firstColumn="1" w:lastColumn="0" w:noHBand="0" w:noVBand="1"/>
      </w:tblPr>
      <w:tblGrid>
        <w:gridCol w:w="6874"/>
        <w:gridCol w:w="3706"/>
      </w:tblGrid>
      <w:tr w:rsidR="00974CB5" w14:paraId="029105B3"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14:paraId="68EA60D0" w14:textId="77777777" w:rsidR="00974CB5" w:rsidRDefault="008E7C2D">
            <w:pPr>
              <w:spacing w:after="0" w:line="259" w:lineRule="auto"/>
              <w:ind w:left="0" w:firstLine="0"/>
            </w:pPr>
            <w:r>
              <w:rPr>
                <w:b/>
                <w:sz w:val="20"/>
              </w:rPr>
              <w:t>Odběratelské - importní / Dodavatelské - exportní</w:t>
            </w:r>
          </w:p>
        </w:tc>
      </w:tr>
      <w:tr w:rsidR="00974CB5" w14:paraId="0B9A4D0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0945A5B" w14:textId="77777777" w:rsidR="00974CB5" w:rsidRDefault="008E7C2D">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14:paraId="265AFCA0" w14:textId="77777777" w:rsidR="00974CB5" w:rsidRDefault="008E7C2D">
            <w:pPr>
              <w:spacing w:after="0" w:line="259" w:lineRule="auto"/>
              <w:ind w:left="49" w:firstLine="0"/>
              <w:jc w:val="center"/>
            </w:pPr>
            <w:r>
              <w:rPr>
                <w:sz w:val="17"/>
              </w:rPr>
              <w:t>0,3 % z částky inkasa, min. 1 000 max. 20 000</w:t>
            </w:r>
          </w:p>
        </w:tc>
      </w:tr>
      <w:tr w:rsidR="00974CB5" w14:paraId="1553D021"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989191F" w14:textId="77777777" w:rsidR="00974CB5" w:rsidRDefault="008E7C2D">
            <w:pPr>
              <w:spacing w:after="0" w:line="259" w:lineRule="auto"/>
              <w:ind w:left="0" w:firstLine="0"/>
            </w:pPr>
            <w:r>
              <w:rPr>
                <w:sz w:val="20"/>
              </w:rPr>
              <w:t>Urgence platby, změna inkasních instrukcí</w:t>
            </w:r>
          </w:p>
        </w:tc>
        <w:tc>
          <w:tcPr>
            <w:tcW w:w="3705" w:type="dxa"/>
            <w:tcBorders>
              <w:top w:val="single" w:sz="5" w:space="0" w:color="DCDCDC"/>
              <w:left w:val="single" w:sz="5" w:space="0" w:color="DCDCDC"/>
              <w:bottom w:val="single" w:sz="5" w:space="0" w:color="DCDCDC"/>
              <w:right w:val="single" w:sz="5" w:space="0" w:color="DCDCDC"/>
            </w:tcBorders>
          </w:tcPr>
          <w:p w14:paraId="5B959A78" w14:textId="77777777" w:rsidR="00974CB5" w:rsidRDefault="008E7C2D">
            <w:pPr>
              <w:spacing w:after="0" w:line="259" w:lineRule="auto"/>
              <w:ind w:left="49" w:firstLine="0"/>
              <w:jc w:val="center"/>
            </w:pPr>
            <w:r>
              <w:rPr>
                <w:sz w:val="17"/>
              </w:rPr>
              <w:t>200</w:t>
            </w:r>
          </w:p>
        </w:tc>
      </w:tr>
      <w:tr w:rsidR="00974CB5" w14:paraId="5D921157" w14:textId="77777777">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4B642FFE" w14:textId="77777777" w:rsidR="00974CB5" w:rsidRDefault="008E7C2D">
            <w:pPr>
              <w:spacing w:after="0" w:line="259" w:lineRule="auto"/>
              <w:ind w:left="0" w:firstLine="0"/>
            </w:pPr>
            <w:r>
              <w:rPr>
                <w:sz w:val="17"/>
              </w:rPr>
              <w:t>Vybírá se srážkou z výnosu inkasa nebo z účtu klienta, a to i v případě vydání dokladů bez placení (např. placení přímou úhradou) nebo při vrácení dokladů ze zahraničí.</w:t>
            </w:r>
          </w:p>
        </w:tc>
      </w:tr>
      <w:tr w:rsidR="00974CB5" w14:paraId="2D296BEA"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47B0304A" w14:textId="77777777" w:rsidR="00974CB5" w:rsidRDefault="008E7C2D">
            <w:pPr>
              <w:spacing w:after="0" w:line="259" w:lineRule="auto"/>
              <w:ind w:left="0" w:firstLine="0"/>
              <w:jc w:val="right"/>
            </w:pPr>
            <w:r>
              <w:rPr>
                <w:b/>
                <w:sz w:val="20"/>
              </w:rPr>
              <w:t>Tuzemské dokumentární inkaso odběratelské, spojené s předáním technického průkazu k aut</w:t>
            </w:r>
          </w:p>
        </w:tc>
        <w:tc>
          <w:tcPr>
            <w:tcW w:w="3705" w:type="dxa"/>
            <w:tcBorders>
              <w:top w:val="single" w:sz="5" w:space="0" w:color="DCDCDC"/>
              <w:left w:val="nil"/>
              <w:bottom w:val="single" w:sz="5" w:space="0" w:color="DCDCDC"/>
              <w:right w:val="single" w:sz="5" w:space="0" w:color="DCDCDC"/>
            </w:tcBorders>
            <w:shd w:val="clear" w:color="auto" w:fill="C8C8C8"/>
          </w:tcPr>
          <w:p w14:paraId="4D39601F" w14:textId="77777777" w:rsidR="00974CB5" w:rsidRDefault="008E7C2D">
            <w:pPr>
              <w:spacing w:after="0" w:line="259" w:lineRule="auto"/>
              <w:ind w:left="-6" w:firstLine="0"/>
            </w:pPr>
            <w:r>
              <w:rPr>
                <w:b/>
                <w:sz w:val="20"/>
              </w:rPr>
              <w:t>omobilu</w:t>
            </w:r>
          </w:p>
        </w:tc>
      </w:tr>
      <w:tr w:rsidR="00974CB5" w14:paraId="58AFF9C8"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291DC401" w14:textId="77777777" w:rsidR="00974CB5" w:rsidRDefault="008E7C2D">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14:paraId="75F52597" w14:textId="77777777" w:rsidR="00974CB5" w:rsidRDefault="008E7C2D">
            <w:pPr>
              <w:spacing w:after="0" w:line="259" w:lineRule="auto"/>
              <w:ind w:left="102" w:firstLine="0"/>
              <w:jc w:val="center"/>
            </w:pPr>
            <w:r>
              <w:rPr>
                <w:sz w:val="17"/>
              </w:rPr>
              <w:t>420</w:t>
            </w:r>
          </w:p>
        </w:tc>
      </w:tr>
      <w:tr w:rsidR="00974CB5" w14:paraId="77C7363C"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720E4518" w14:textId="77777777" w:rsidR="00974CB5" w:rsidRDefault="008E7C2D">
            <w:pPr>
              <w:spacing w:after="0" w:line="259" w:lineRule="auto"/>
              <w:ind w:left="0" w:firstLine="0"/>
            </w:pPr>
            <w:r>
              <w:rPr>
                <w:b/>
                <w:sz w:val="20"/>
              </w:rPr>
              <w:t>Položky společné pro Dokumentární platby</w:t>
            </w:r>
          </w:p>
        </w:tc>
        <w:tc>
          <w:tcPr>
            <w:tcW w:w="3705" w:type="dxa"/>
            <w:tcBorders>
              <w:top w:val="single" w:sz="5" w:space="0" w:color="DCDCDC"/>
              <w:left w:val="nil"/>
              <w:bottom w:val="single" w:sz="5" w:space="0" w:color="DCDCDC"/>
              <w:right w:val="single" w:sz="5" w:space="0" w:color="DCDCDC"/>
            </w:tcBorders>
            <w:shd w:val="clear" w:color="auto" w:fill="C8C8C8"/>
          </w:tcPr>
          <w:p w14:paraId="287DA8F3" w14:textId="77777777" w:rsidR="00974CB5" w:rsidRDefault="00974CB5">
            <w:pPr>
              <w:spacing w:after="160" w:line="259" w:lineRule="auto"/>
              <w:ind w:left="0" w:firstLine="0"/>
            </w:pPr>
          </w:p>
        </w:tc>
      </w:tr>
      <w:tr w:rsidR="00974CB5" w14:paraId="423D6CB8"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0789256" w14:textId="77777777" w:rsidR="00974CB5" w:rsidRDefault="008E7C2D">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14:paraId="1C92AE82" w14:textId="77777777" w:rsidR="00974CB5" w:rsidRDefault="008E7C2D">
            <w:pPr>
              <w:spacing w:after="0" w:line="259" w:lineRule="auto"/>
              <w:ind w:left="49" w:firstLine="0"/>
              <w:jc w:val="center"/>
            </w:pPr>
            <w:r>
              <w:rPr>
                <w:sz w:val="17"/>
              </w:rPr>
              <w:t>500</w:t>
            </w:r>
          </w:p>
        </w:tc>
      </w:tr>
      <w:tr w:rsidR="00974CB5" w14:paraId="694E58CF"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980B139" w14:textId="77777777" w:rsidR="00974CB5" w:rsidRDefault="008E7C2D">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14:paraId="691BC480" w14:textId="77777777" w:rsidR="00974CB5" w:rsidRDefault="008E7C2D">
            <w:pPr>
              <w:spacing w:after="0" w:line="259" w:lineRule="auto"/>
              <w:ind w:left="49" w:firstLine="0"/>
              <w:jc w:val="center"/>
            </w:pPr>
            <w:r>
              <w:rPr>
                <w:sz w:val="17"/>
              </w:rPr>
              <w:t>750</w:t>
            </w:r>
          </w:p>
        </w:tc>
      </w:tr>
      <w:tr w:rsidR="00974CB5" w14:paraId="38D46E6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DB1F621" w14:textId="77777777" w:rsidR="00974CB5" w:rsidRDefault="008E7C2D">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14:paraId="2F3C56A3" w14:textId="77777777" w:rsidR="00974CB5" w:rsidRDefault="008E7C2D">
            <w:pPr>
              <w:spacing w:after="0" w:line="259" w:lineRule="auto"/>
              <w:ind w:left="49" w:firstLine="0"/>
              <w:jc w:val="center"/>
            </w:pPr>
            <w:r>
              <w:rPr>
                <w:sz w:val="17"/>
              </w:rPr>
              <w:t>500</w:t>
            </w:r>
          </w:p>
        </w:tc>
      </w:tr>
      <w:tr w:rsidR="00974CB5" w14:paraId="68CA27A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89D22D0" w14:textId="77777777" w:rsidR="00974CB5" w:rsidRDefault="008E7C2D">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14:paraId="4F4D6FE3" w14:textId="77777777" w:rsidR="00974CB5" w:rsidRDefault="008E7C2D">
            <w:pPr>
              <w:spacing w:after="0" w:line="259" w:lineRule="auto"/>
              <w:ind w:left="52" w:firstLine="0"/>
              <w:jc w:val="center"/>
            </w:pPr>
            <w:r>
              <w:rPr>
                <w:sz w:val="17"/>
              </w:rPr>
              <w:t>dle ceníku kurýrní služby</w:t>
            </w:r>
          </w:p>
        </w:tc>
      </w:tr>
      <w:tr w:rsidR="00974CB5" w14:paraId="7A7AB7F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E5F7FB1" w14:textId="77777777" w:rsidR="00974CB5" w:rsidRDefault="008E7C2D">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14:paraId="20B27D39" w14:textId="77777777" w:rsidR="00974CB5" w:rsidRDefault="008E7C2D">
            <w:pPr>
              <w:spacing w:after="0" w:line="259" w:lineRule="auto"/>
              <w:ind w:left="49" w:firstLine="0"/>
              <w:jc w:val="center"/>
            </w:pPr>
            <w:r>
              <w:rPr>
                <w:sz w:val="17"/>
              </w:rPr>
              <w:t>150</w:t>
            </w:r>
          </w:p>
        </w:tc>
      </w:tr>
      <w:tr w:rsidR="00974CB5" w14:paraId="6FB824A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0F06AC7" w14:textId="77777777" w:rsidR="00974CB5" w:rsidRDefault="008E7C2D">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14:paraId="323D2B70" w14:textId="77777777" w:rsidR="00974CB5" w:rsidRDefault="008E7C2D">
            <w:pPr>
              <w:spacing w:after="0" w:line="259" w:lineRule="auto"/>
              <w:ind w:left="49" w:firstLine="0"/>
              <w:jc w:val="center"/>
            </w:pPr>
            <w:r>
              <w:rPr>
                <w:sz w:val="17"/>
              </w:rPr>
              <w:t>500</w:t>
            </w:r>
          </w:p>
        </w:tc>
      </w:tr>
      <w:tr w:rsidR="00974CB5" w14:paraId="587B3D0B" w14:textId="77777777">
        <w:trPr>
          <w:trHeight w:val="300"/>
        </w:trPr>
        <w:tc>
          <w:tcPr>
            <w:tcW w:w="6874" w:type="dxa"/>
            <w:tcBorders>
              <w:top w:val="single" w:sz="5" w:space="0" w:color="DCDCDC"/>
              <w:left w:val="single" w:sz="5" w:space="0" w:color="DCDCDC"/>
              <w:bottom w:val="single" w:sz="5" w:space="0" w:color="DCDCDC"/>
              <w:right w:val="nil"/>
            </w:tcBorders>
            <w:shd w:val="clear" w:color="auto" w:fill="EDEDED"/>
          </w:tcPr>
          <w:p w14:paraId="0663FB82" w14:textId="77777777" w:rsidR="00974CB5" w:rsidRDefault="008E7C2D">
            <w:pPr>
              <w:spacing w:after="0" w:line="259" w:lineRule="auto"/>
              <w:ind w:left="0" w:firstLine="0"/>
            </w:pPr>
            <w:r>
              <w:rPr>
                <w:sz w:val="17"/>
              </w:rPr>
              <w:t>Položka Sazebníku určená také pro fyzické osoby - občany.</w:t>
            </w:r>
          </w:p>
        </w:tc>
        <w:tc>
          <w:tcPr>
            <w:tcW w:w="3705" w:type="dxa"/>
            <w:tcBorders>
              <w:top w:val="single" w:sz="5" w:space="0" w:color="DCDCDC"/>
              <w:left w:val="nil"/>
              <w:bottom w:val="single" w:sz="5" w:space="0" w:color="DCDCDC"/>
              <w:right w:val="single" w:sz="5" w:space="0" w:color="DCDCDC"/>
            </w:tcBorders>
            <w:shd w:val="clear" w:color="auto" w:fill="EDEDED"/>
          </w:tcPr>
          <w:p w14:paraId="44B46B0A" w14:textId="77777777" w:rsidR="00974CB5" w:rsidRDefault="00974CB5">
            <w:pPr>
              <w:spacing w:after="160" w:line="259" w:lineRule="auto"/>
              <w:ind w:left="0" w:firstLine="0"/>
            </w:pPr>
          </w:p>
        </w:tc>
      </w:tr>
    </w:tbl>
    <w:p w14:paraId="0AE1A3BE" w14:textId="77777777" w:rsidR="00974CB5" w:rsidRDefault="00974CB5">
      <w:pPr>
        <w:sectPr w:rsidR="00974CB5">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0" w:h="16840"/>
          <w:pgMar w:top="1136" w:right="674" w:bottom="1419" w:left="661" w:header="384" w:footer="315" w:gutter="0"/>
          <w:cols w:space="708"/>
        </w:sectPr>
      </w:pPr>
    </w:p>
    <w:p w14:paraId="0D537436" w14:textId="77777777" w:rsidR="00974CB5" w:rsidRDefault="008E7C2D">
      <w:pPr>
        <w:pStyle w:val="Nadpis1"/>
        <w:ind w:left="-5"/>
      </w:pPr>
      <w:r>
        <w:t>SPOŘENÍ A INVESTICE</w:t>
      </w:r>
    </w:p>
    <w:p w14:paraId="559DFA55" w14:textId="77777777" w:rsidR="00974CB5" w:rsidRDefault="008E7C2D">
      <w:pPr>
        <w:spacing w:after="303" w:line="259" w:lineRule="auto"/>
        <w:ind w:left="0" w:right="-49" w:firstLine="0"/>
      </w:pPr>
      <w:r>
        <w:rPr>
          <w:noProof/>
          <w:sz w:val="22"/>
        </w:rPr>
        <mc:AlternateContent>
          <mc:Choice Requires="wpg">
            <w:drawing>
              <wp:inline distT="0" distB="0" distL="0" distR="0" wp14:anchorId="10606C4C" wp14:editId="5E275C00">
                <wp:extent cx="6718051" cy="7317"/>
                <wp:effectExtent l="0" t="0" r="0" b="0"/>
                <wp:docPr id="92020" name="Group 92020"/>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448" name="Shape 102448"/>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1E9ED07F" id="Group 92020"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">
                <v:shape id="Shape 102448"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Jy8YA&#10;AADfAAAADwAAAGRycy9kb3ducmV2LnhtbERPzUrDQBC+C77DMoKXYjfWtErstoiiCAUbUx9gzI7Z&#10;YHY2ZNc27dM7B8Hjx/e/XI++U3saYhvYwPU0A0VcB9tyY+Bj93x1ByomZItdYDJwpAjr1fnZEgsb&#10;DvxO+yo1SkI4FmjApdQXWsfakcc4DT2xcF9h8JgEDo22Ax4k3Hd6lmUL7bFlaXDY06Oj+rv68QZu&#10;q5fyhk6fbrOYzLdv+VO520xKYy4vxod7UInG9C/+c79amZ/N8lwGyx8B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NJy8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14:paraId="289969FE" w14:textId="77777777" w:rsidR="00974CB5" w:rsidRDefault="008E7C2D">
      <w:pPr>
        <w:pStyle w:val="Nadpis2"/>
        <w:ind w:left="151"/>
      </w:pPr>
      <w:r>
        <w:t>Termínované a spořicí účty</w:t>
      </w:r>
    </w:p>
    <w:tbl>
      <w:tblPr>
        <w:tblStyle w:val="TableGrid"/>
        <w:tblW w:w="10580" w:type="dxa"/>
        <w:tblInd w:w="0" w:type="dxa"/>
        <w:tblCellMar>
          <w:top w:w="69" w:type="dxa"/>
          <w:left w:w="161" w:type="dxa"/>
          <w:right w:w="87" w:type="dxa"/>
        </w:tblCellMar>
        <w:tblLook w:val="04A0" w:firstRow="1" w:lastRow="0" w:firstColumn="1" w:lastColumn="0" w:noHBand="0" w:noVBand="1"/>
      </w:tblPr>
      <w:tblGrid>
        <w:gridCol w:w="3701"/>
        <w:gridCol w:w="2293"/>
        <w:gridCol w:w="2293"/>
        <w:gridCol w:w="2293"/>
      </w:tblGrid>
      <w:tr w:rsidR="00974CB5" w14:paraId="502378C2" w14:textId="77777777">
        <w:trPr>
          <w:trHeight w:val="323"/>
        </w:trPr>
        <w:tc>
          <w:tcPr>
            <w:tcW w:w="3699" w:type="dxa"/>
            <w:tcBorders>
              <w:top w:val="single" w:sz="5" w:space="0" w:color="DCDCDC"/>
              <w:left w:val="single" w:sz="5" w:space="0" w:color="DCDCDC"/>
              <w:bottom w:val="single" w:sz="5" w:space="0" w:color="DCDCDC"/>
              <w:right w:val="nil"/>
            </w:tcBorders>
            <w:shd w:val="clear" w:color="auto" w:fill="C8C8C8"/>
          </w:tcPr>
          <w:p w14:paraId="20840A52" w14:textId="77777777" w:rsidR="00974CB5" w:rsidRDefault="008E7C2D">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14:paraId="048CA57D" w14:textId="77777777" w:rsidR="00974CB5" w:rsidRDefault="00974CB5">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14:paraId="22B55AA5" w14:textId="77777777" w:rsidR="00974CB5" w:rsidRDefault="00974CB5">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14:paraId="22632231" w14:textId="77777777" w:rsidR="00974CB5" w:rsidRDefault="00974CB5">
            <w:pPr>
              <w:spacing w:after="160" w:line="259" w:lineRule="auto"/>
              <w:ind w:left="0" w:firstLine="0"/>
            </w:pPr>
          </w:p>
        </w:tc>
      </w:tr>
      <w:tr w:rsidR="00974CB5" w14:paraId="5FE5394C" w14:textId="77777777">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14:paraId="7BDC84D6" w14:textId="77777777" w:rsidR="00974CB5" w:rsidRDefault="00974CB5">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55E10831" w14:textId="77777777" w:rsidR="00974CB5" w:rsidRDefault="008E7C2D">
            <w:pPr>
              <w:spacing w:after="0" w:line="259" w:lineRule="auto"/>
              <w:ind w:left="22" w:firstLine="0"/>
              <w:jc w:val="center"/>
            </w:pPr>
            <w:r>
              <w:rPr>
                <w:sz w:val="20"/>
              </w:rPr>
              <w:t>Termínovaný účet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350422C8" w14:textId="77777777" w:rsidR="00974CB5" w:rsidRDefault="008E7C2D">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7AB72A78" w14:textId="77777777" w:rsidR="00974CB5" w:rsidRDefault="008E7C2D">
            <w:pPr>
              <w:spacing w:after="0" w:line="259" w:lineRule="auto"/>
              <w:ind w:left="22" w:firstLine="0"/>
              <w:jc w:val="center"/>
            </w:pPr>
            <w:r>
              <w:rPr>
                <w:sz w:val="20"/>
              </w:rPr>
              <w:t>Profi Spořicí účet Bonus</w:t>
            </w:r>
          </w:p>
        </w:tc>
      </w:tr>
      <w:tr w:rsidR="00974CB5" w14:paraId="35D5F7C7"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77D4149D" w14:textId="77777777" w:rsidR="00974CB5" w:rsidRDefault="008E7C2D">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14:paraId="1E27BC7B"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75766E75"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5B786C0C" w14:textId="77777777" w:rsidR="00974CB5" w:rsidRDefault="008E7C2D">
            <w:pPr>
              <w:spacing w:after="0" w:line="259" w:lineRule="auto"/>
              <w:ind w:left="24" w:firstLine="0"/>
              <w:jc w:val="center"/>
            </w:pPr>
            <w:r>
              <w:rPr>
                <w:sz w:val="17"/>
              </w:rPr>
              <w:t>zdarma</w:t>
            </w:r>
          </w:p>
        </w:tc>
      </w:tr>
      <w:tr w:rsidR="00974CB5" w14:paraId="5977812A"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6C8F6AF3" w14:textId="77777777" w:rsidR="00974CB5" w:rsidRDefault="008E7C2D">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14:paraId="5506EE6D" w14:textId="77777777" w:rsidR="00974CB5" w:rsidRDefault="008E7C2D">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14:paraId="05F5B912" w14:textId="77777777" w:rsidR="00974CB5" w:rsidRDefault="008E7C2D">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14:paraId="3EC9A97A" w14:textId="77777777" w:rsidR="00974CB5" w:rsidRDefault="008E7C2D">
            <w:pPr>
              <w:spacing w:after="0" w:line="259" w:lineRule="auto"/>
              <w:ind w:left="25" w:firstLine="0"/>
              <w:jc w:val="center"/>
            </w:pPr>
            <w:r>
              <w:rPr>
                <w:sz w:val="17"/>
              </w:rPr>
              <w:t>elektronicky - měsíčně</w:t>
            </w:r>
          </w:p>
        </w:tc>
      </w:tr>
      <w:tr w:rsidR="00974CB5" w14:paraId="1F2F6074"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58A30BE9" w14:textId="77777777" w:rsidR="00974CB5" w:rsidRDefault="008E7C2D">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14:paraId="020CD9D1"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420CD72E"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01A7D8A8" w14:textId="77777777" w:rsidR="00974CB5" w:rsidRDefault="008E7C2D">
            <w:pPr>
              <w:spacing w:after="0" w:line="259" w:lineRule="auto"/>
              <w:ind w:left="24" w:firstLine="0"/>
              <w:jc w:val="center"/>
            </w:pPr>
            <w:r>
              <w:rPr>
                <w:sz w:val="17"/>
              </w:rPr>
              <w:t>zdarma</w:t>
            </w:r>
          </w:p>
        </w:tc>
      </w:tr>
      <w:tr w:rsidR="00974CB5" w14:paraId="058FDE68"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7793F730" w14:textId="77777777" w:rsidR="00974CB5" w:rsidRDefault="008E7C2D">
            <w:pPr>
              <w:spacing w:after="0" w:line="259" w:lineRule="auto"/>
              <w:ind w:left="0" w:firstLine="0"/>
            </w:pPr>
            <w:r>
              <w:rPr>
                <w:sz w:val="20"/>
              </w:rPr>
              <w:t>Příchozí úhrada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14:paraId="027EE8DC"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59B7F7E4"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01ADD9F9" w14:textId="77777777" w:rsidR="00974CB5" w:rsidRDefault="008E7C2D">
            <w:pPr>
              <w:spacing w:after="0" w:line="259" w:lineRule="auto"/>
              <w:ind w:left="24" w:firstLine="0"/>
              <w:jc w:val="center"/>
            </w:pPr>
            <w:r>
              <w:rPr>
                <w:sz w:val="17"/>
              </w:rPr>
              <w:t>zdarma</w:t>
            </w:r>
          </w:p>
        </w:tc>
      </w:tr>
      <w:tr w:rsidR="00974CB5" w14:paraId="567908D7"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7B53F10E" w14:textId="77777777" w:rsidR="00974CB5" w:rsidRDefault="008E7C2D">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14:paraId="5E539C89"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48A92B6E"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1CF3F7E0" w14:textId="77777777" w:rsidR="00974CB5" w:rsidRDefault="008E7C2D">
            <w:pPr>
              <w:spacing w:after="0" w:line="259" w:lineRule="auto"/>
              <w:ind w:left="24" w:firstLine="0"/>
              <w:jc w:val="center"/>
            </w:pPr>
            <w:r>
              <w:rPr>
                <w:sz w:val="17"/>
              </w:rPr>
              <w:t>zdarma</w:t>
            </w:r>
          </w:p>
        </w:tc>
      </w:tr>
      <w:tr w:rsidR="00974CB5" w14:paraId="65A6B07D"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7C551058" w14:textId="77777777" w:rsidR="00974CB5" w:rsidRDefault="008E7C2D">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14:paraId="666103EA" w14:textId="77777777" w:rsidR="00974CB5" w:rsidRDefault="008E7C2D">
            <w:pPr>
              <w:spacing w:after="0" w:line="259" w:lineRule="auto"/>
              <w:ind w:left="2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14:paraId="32E02344" w14:textId="77777777" w:rsidR="00974CB5" w:rsidRDefault="008E7C2D">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14:paraId="5BB5B9D3" w14:textId="77777777" w:rsidR="00974CB5" w:rsidRDefault="008E7C2D">
            <w:pPr>
              <w:spacing w:after="0" w:line="259" w:lineRule="auto"/>
              <w:ind w:left="23" w:firstLine="0"/>
              <w:jc w:val="center"/>
            </w:pPr>
            <w:r>
              <w:rPr>
                <w:sz w:val="17"/>
              </w:rPr>
              <w:t>-</w:t>
            </w:r>
          </w:p>
        </w:tc>
      </w:tr>
      <w:tr w:rsidR="00974CB5" w14:paraId="19B18EFD"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46CD8746" w14:textId="77777777" w:rsidR="00974CB5" w:rsidRDefault="008E7C2D">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14:paraId="55CB566E"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74BF972B" w14:textId="77777777" w:rsidR="00974CB5" w:rsidRDefault="008E7C2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75174B52" w14:textId="77777777" w:rsidR="00974CB5" w:rsidRDefault="008E7C2D">
            <w:pPr>
              <w:spacing w:after="0" w:line="259" w:lineRule="auto"/>
              <w:ind w:left="23" w:firstLine="0"/>
              <w:jc w:val="center"/>
            </w:pPr>
            <w:r>
              <w:rPr>
                <w:sz w:val="17"/>
              </w:rPr>
              <w:t>-</w:t>
            </w:r>
          </w:p>
        </w:tc>
      </w:tr>
      <w:tr w:rsidR="00974CB5" w14:paraId="488C100A"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4BC73FAC" w14:textId="77777777" w:rsidR="00974CB5" w:rsidRDefault="008E7C2D">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14:paraId="35E2996E" w14:textId="77777777" w:rsidR="00974CB5" w:rsidRDefault="008E7C2D">
            <w:pPr>
              <w:spacing w:after="0" w:line="259" w:lineRule="auto"/>
              <w:ind w:left="20" w:firstLine="0"/>
              <w:jc w:val="center"/>
            </w:pPr>
            <w:r>
              <w:rPr>
                <w:sz w:val="17"/>
              </w:rPr>
              <w:t>1 %, min. 30, max. 1 000</w:t>
            </w:r>
          </w:p>
        </w:tc>
        <w:tc>
          <w:tcPr>
            <w:tcW w:w="2293" w:type="dxa"/>
            <w:tcBorders>
              <w:top w:val="single" w:sz="5" w:space="0" w:color="DCDCDC"/>
              <w:left w:val="single" w:sz="5" w:space="0" w:color="DCDCDC"/>
              <w:bottom w:val="single" w:sz="5" w:space="0" w:color="DCDCDC"/>
              <w:right w:val="single" w:sz="5" w:space="0" w:color="DCDCDC"/>
            </w:tcBorders>
          </w:tcPr>
          <w:p w14:paraId="5124D2AC" w14:textId="77777777" w:rsidR="00974CB5" w:rsidRDefault="008E7C2D">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14:paraId="0CB2F5CA" w14:textId="77777777" w:rsidR="00974CB5" w:rsidRDefault="008E7C2D">
            <w:pPr>
              <w:spacing w:after="0" w:line="259" w:lineRule="auto"/>
              <w:ind w:left="23" w:firstLine="0"/>
              <w:jc w:val="center"/>
            </w:pPr>
            <w:r>
              <w:rPr>
                <w:sz w:val="17"/>
              </w:rPr>
              <w:t>-</w:t>
            </w:r>
          </w:p>
        </w:tc>
      </w:tr>
      <w:tr w:rsidR="00974CB5" w14:paraId="383531FC" w14:textId="77777777">
        <w:trPr>
          <w:trHeight w:val="519"/>
        </w:trPr>
        <w:tc>
          <w:tcPr>
            <w:tcW w:w="3699" w:type="dxa"/>
            <w:tcBorders>
              <w:top w:val="single" w:sz="5" w:space="0" w:color="DCDCDC"/>
              <w:left w:val="single" w:sz="5" w:space="0" w:color="DCDCDC"/>
              <w:bottom w:val="single" w:sz="5" w:space="0" w:color="DCDCDC"/>
              <w:right w:val="single" w:sz="5" w:space="0" w:color="DCDCDC"/>
            </w:tcBorders>
          </w:tcPr>
          <w:p w14:paraId="40501850" w14:textId="77777777" w:rsidR="00974CB5" w:rsidRDefault="008E7C2D">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14:paraId="5BC1963E" w14:textId="77777777" w:rsidR="00974CB5" w:rsidRDefault="008E7C2D">
            <w:pPr>
              <w:spacing w:after="0" w:line="259" w:lineRule="auto"/>
              <w:ind w:left="20" w:firstLine="0"/>
              <w:jc w:val="center"/>
            </w:pPr>
            <w:r>
              <w:rPr>
                <w:sz w:val="17"/>
              </w:rPr>
              <w:t>1 %, min. 50, max. 500</w:t>
            </w:r>
          </w:p>
        </w:tc>
        <w:tc>
          <w:tcPr>
            <w:tcW w:w="2293" w:type="dxa"/>
            <w:tcBorders>
              <w:top w:val="single" w:sz="5" w:space="0" w:color="DCDCDC"/>
              <w:left w:val="single" w:sz="5" w:space="0" w:color="DCDCDC"/>
              <w:bottom w:val="single" w:sz="5" w:space="0" w:color="DCDCDC"/>
              <w:right w:val="single" w:sz="5" w:space="0" w:color="DCDCDC"/>
            </w:tcBorders>
            <w:vAlign w:val="center"/>
          </w:tcPr>
          <w:p w14:paraId="2CADB8EB" w14:textId="77777777" w:rsidR="00974CB5" w:rsidRDefault="008E7C2D">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14:paraId="1F9BD488" w14:textId="77777777" w:rsidR="00974CB5" w:rsidRDefault="008E7C2D">
            <w:pPr>
              <w:spacing w:after="0" w:line="259" w:lineRule="auto"/>
              <w:ind w:left="23" w:firstLine="0"/>
              <w:jc w:val="center"/>
            </w:pPr>
            <w:r>
              <w:rPr>
                <w:sz w:val="17"/>
              </w:rPr>
              <w:t>-</w:t>
            </w:r>
          </w:p>
        </w:tc>
      </w:tr>
      <w:tr w:rsidR="00974CB5" w14:paraId="6E3A63C2"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6BCB5C72" w14:textId="77777777" w:rsidR="00974CB5" w:rsidRDefault="008E7C2D">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nil"/>
            </w:tcBorders>
          </w:tcPr>
          <w:p w14:paraId="73A681B0" w14:textId="77777777" w:rsidR="00974CB5" w:rsidRDefault="00974CB5">
            <w:pPr>
              <w:spacing w:after="160" w:line="259" w:lineRule="auto"/>
              <w:ind w:left="0" w:firstLine="0"/>
            </w:pPr>
          </w:p>
        </w:tc>
        <w:tc>
          <w:tcPr>
            <w:tcW w:w="2293" w:type="dxa"/>
            <w:tcBorders>
              <w:top w:val="single" w:sz="5" w:space="0" w:color="DCDCDC"/>
              <w:left w:val="nil"/>
              <w:bottom w:val="single" w:sz="5" w:space="0" w:color="DCDCDC"/>
              <w:right w:val="nil"/>
            </w:tcBorders>
          </w:tcPr>
          <w:p w14:paraId="55CA3BF1" w14:textId="77777777" w:rsidR="00974CB5" w:rsidRDefault="008E7C2D">
            <w:pPr>
              <w:spacing w:after="0" w:line="259" w:lineRule="auto"/>
              <w:ind w:left="20" w:firstLine="0"/>
              <w:jc w:val="center"/>
            </w:pPr>
            <w:r>
              <w:rPr>
                <w:sz w:val="17"/>
              </w:rPr>
              <w:t>viz tabulka v kapitole Platební styk</w:t>
            </w:r>
          </w:p>
        </w:tc>
        <w:tc>
          <w:tcPr>
            <w:tcW w:w="2293" w:type="dxa"/>
            <w:tcBorders>
              <w:top w:val="single" w:sz="5" w:space="0" w:color="DCDCDC"/>
              <w:left w:val="nil"/>
              <w:bottom w:val="single" w:sz="5" w:space="0" w:color="DCDCDC"/>
              <w:right w:val="single" w:sz="5" w:space="0" w:color="DCDCDC"/>
            </w:tcBorders>
          </w:tcPr>
          <w:p w14:paraId="4A6A61E5" w14:textId="77777777" w:rsidR="00974CB5" w:rsidRDefault="00974CB5">
            <w:pPr>
              <w:spacing w:after="160" w:line="259" w:lineRule="auto"/>
              <w:ind w:left="0" w:firstLine="0"/>
            </w:pPr>
          </w:p>
        </w:tc>
      </w:tr>
      <w:tr w:rsidR="00974CB5" w14:paraId="6FCB8EF2"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5111F3F3" w14:textId="77777777" w:rsidR="00974CB5" w:rsidRDefault="008E7C2D">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14:paraId="38C88F77" w14:textId="77777777" w:rsidR="00974CB5" w:rsidRDefault="008E7C2D">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14:paraId="01348813" w14:textId="77777777" w:rsidR="00974CB5" w:rsidRDefault="008E7C2D">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14:paraId="5754EB16" w14:textId="77777777" w:rsidR="00974CB5" w:rsidRDefault="008E7C2D">
            <w:pPr>
              <w:spacing w:after="0" w:line="259" w:lineRule="auto"/>
              <w:ind w:left="20" w:firstLine="0"/>
              <w:jc w:val="center"/>
            </w:pPr>
            <w:r>
              <w:rPr>
                <w:sz w:val="17"/>
              </w:rPr>
              <w:t>1 000</w:t>
            </w:r>
          </w:p>
        </w:tc>
      </w:tr>
    </w:tbl>
    <w:p w14:paraId="6F37CB0E" w14:textId="77777777" w:rsidR="00974CB5" w:rsidRDefault="008E7C2D">
      <w:pPr>
        <w:pStyle w:val="Nadpis2"/>
        <w:spacing w:after="188"/>
        <w:ind w:left="151"/>
      </w:pPr>
      <w:r>
        <w:t>Podílové fondy</w:t>
      </w:r>
    </w:p>
    <w:p w14:paraId="4A75BCB7" w14:textId="77777777" w:rsidR="00974CB5" w:rsidRDefault="008E7C2D">
      <w:pPr>
        <w:pStyle w:val="Nadpis3"/>
        <w:spacing w:after="90"/>
        <w:ind w:left="151"/>
      </w:pPr>
      <w:r>
        <w:t>KB Fondy Fondy Amundi CR Fondy AMUNDI</w:t>
      </w:r>
    </w:p>
    <w:p w14:paraId="21D59039" w14:textId="77777777" w:rsidR="00974CB5" w:rsidRDefault="008E7C2D">
      <w:pPr>
        <w:spacing w:after="79" w:line="259" w:lineRule="auto"/>
        <w:ind w:left="-5"/>
      </w:pPr>
      <w:r>
        <w:rPr>
          <w:sz w:val="17"/>
        </w:rPr>
        <w:t xml:space="preserve">Poplatky na které se odkazuje tato část Sazebníku jsou účtované společností Amundi Czech Republic, investiční společnost, a.s., skupinou Amundi, případně jinou investiční společností u kterých KB zprostředkovává prodej. Cena za tyto služby se vybírá na základě dohody o ceně. Výše aktuálních sazeb poplatků je dostupná v Ceníku pro daný typ fondu zveřejňovaném na internetové adrese </w:t>
      </w:r>
      <w:hyperlink r:id="rId40">
        <w:r>
          <w:rPr>
            <w:color w:val="0000EE"/>
            <w:sz w:val="17"/>
            <w:u w:val="single" w:color="0000EE"/>
          </w:rPr>
          <w:t>www.amundi-cr.cz</w:t>
        </w:r>
      </w:hyperlink>
      <w:r>
        <w:rPr>
          <w:sz w:val="17"/>
        </w:rPr>
        <w:t>.</w:t>
      </w:r>
    </w:p>
    <w:p w14:paraId="190AA916" w14:textId="77777777" w:rsidR="00974CB5" w:rsidRDefault="008E7C2D">
      <w:pPr>
        <w:spacing w:after="79" w:line="259" w:lineRule="auto"/>
        <w:ind w:left="-5"/>
      </w:pPr>
      <w:r>
        <w:rPr>
          <w:sz w:val="17"/>
        </w:rPr>
        <w:t>Poplatek za obhospodařování podílových fondů a ostatní poplatky placené jednotlivým investičním společnostem se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a podáním příslušného pokynu investor potvrzuje, že byl o této skutečnosti KB řádně informován.</w:t>
      </w:r>
    </w:p>
    <w:p w14:paraId="49056451" w14:textId="77777777" w:rsidR="00974CB5" w:rsidRDefault="008E7C2D">
      <w:pPr>
        <w:spacing w:after="227" w:line="259" w:lineRule="auto"/>
        <w:ind w:left="0" w:firstLine="0"/>
      </w:pPr>
      <w:r>
        <w:rPr>
          <w:sz w:val="17"/>
        </w:rPr>
        <w:t xml:space="preserve"> </w:t>
      </w:r>
    </w:p>
    <w:p w14:paraId="6EE66186" w14:textId="77777777" w:rsidR="00974CB5" w:rsidRDefault="008E7C2D">
      <w:pPr>
        <w:pStyle w:val="Nadpis2"/>
        <w:spacing w:after="188"/>
        <w:ind w:left="151"/>
      </w:pPr>
      <w:r>
        <w:t>Investiční bankovnictví</w:t>
      </w:r>
    </w:p>
    <w:p w14:paraId="17383350" w14:textId="77777777" w:rsidR="00974CB5" w:rsidRDefault="008E7C2D">
      <w:pPr>
        <w:pStyle w:val="Nadpis3"/>
        <w:ind w:left="151"/>
      </w:pPr>
      <w:r>
        <w:t>Obchody s Cennými papíry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6"/>
      </w:tblGrid>
      <w:tr w:rsidR="00974CB5" w14:paraId="0C2BFC2E"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6215519D" w14:textId="77777777" w:rsidR="00974CB5" w:rsidRDefault="008E7C2D">
            <w:pPr>
              <w:spacing w:after="0" w:line="259" w:lineRule="auto"/>
              <w:ind w:left="0" w:firstLine="0"/>
            </w:pPr>
            <w:r>
              <w:rPr>
                <w:b/>
                <w:sz w:val="20"/>
              </w:rPr>
              <w:t>Administrativní úkony</w:t>
            </w:r>
          </w:p>
        </w:tc>
        <w:tc>
          <w:tcPr>
            <w:tcW w:w="3705" w:type="dxa"/>
            <w:tcBorders>
              <w:top w:val="single" w:sz="5" w:space="0" w:color="DCDCDC"/>
              <w:left w:val="nil"/>
              <w:bottom w:val="single" w:sz="5" w:space="0" w:color="DCDCDC"/>
              <w:right w:val="single" w:sz="5" w:space="0" w:color="DCDCDC"/>
            </w:tcBorders>
            <w:shd w:val="clear" w:color="auto" w:fill="C8C8C8"/>
          </w:tcPr>
          <w:p w14:paraId="66E8CDCC" w14:textId="77777777" w:rsidR="00974CB5" w:rsidRDefault="00974CB5">
            <w:pPr>
              <w:spacing w:after="160" w:line="259" w:lineRule="auto"/>
              <w:ind w:left="0" w:firstLine="0"/>
            </w:pPr>
          </w:p>
        </w:tc>
      </w:tr>
      <w:tr w:rsidR="00974CB5" w14:paraId="7498AB3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E7627DD" w14:textId="77777777" w:rsidR="00974CB5" w:rsidRDefault="008E7C2D">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14:paraId="65E3F0C5" w14:textId="77777777" w:rsidR="00974CB5" w:rsidRDefault="008E7C2D">
            <w:pPr>
              <w:spacing w:after="0" w:line="259" w:lineRule="auto"/>
              <w:ind w:left="52" w:firstLine="0"/>
              <w:jc w:val="center"/>
            </w:pPr>
            <w:r>
              <w:rPr>
                <w:sz w:val="17"/>
              </w:rPr>
              <w:t>30 za každý započatý měsíc trvání smlouvy</w:t>
            </w:r>
          </w:p>
        </w:tc>
      </w:tr>
      <w:tr w:rsidR="00974CB5" w14:paraId="278463BB"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FECCA7A" w14:textId="77777777" w:rsidR="00974CB5" w:rsidRDefault="008E7C2D">
            <w:pPr>
              <w:spacing w:after="0" w:line="259" w:lineRule="auto"/>
              <w:ind w:left="0" w:firstLine="0"/>
            </w:pPr>
            <w:r>
              <w:rPr>
                <w:sz w:val="20"/>
              </w:rPr>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14:paraId="5A20630A" w14:textId="77777777" w:rsidR="00974CB5" w:rsidRDefault="008E7C2D">
            <w:pPr>
              <w:spacing w:after="0" w:line="259" w:lineRule="auto"/>
              <w:ind w:left="53" w:firstLine="0"/>
              <w:jc w:val="center"/>
            </w:pPr>
            <w:r>
              <w:rPr>
                <w:sz w:val="17"/>
              </w:rPr>
              <w:t>200 + pojistné</w:t>
            </w:r>
          </w:p>
        </w:tc>
      </w:tr>
      <w:tr w:rsidR="00974CB5" w14:paraId="49F8DA1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CF2C265" w14:textId="77777777" w:rsidR="00974CB5" w:rsidRDefault="008E7C2D">
            <w:pPr>
              <w:spacing w:after="0" w:line="259" w:lineRule="auto"/>
              <w:ind w:left="0" w:firstLine="0"/>
            </w:pPr>
            <w:r>
              <w:rPr>
                <w:sz w:val="20"/>
              </w:rPr>
              <w:t>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14:paraId="28185EC8" w14:textId="77777777" w:rsidR="00974CB5" w:rsidRDefault="008E7C2D">
            <w:pPr>
              <w:spacing w:after="0" w:line="259" w:lineRule="auto"/>
              <w:ind w:left="53" w:firstLine="0"/>
              <w:jc w:val="center"/>
            </w:pPr>
            <w:r>
              <w:rPr>
                <w:sz w:val="17"/>
              </w:rPr>
              <w:t>zdarma</w:t>
            </w:r>
          </w:p>
        </w:tc>
      </w:tr>
      <w:tr w:rsidR="00974CB5" w14:paraId="53D31BD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AD2E650" w14:textId="77777777" w:rsidR="00974CB5" w:rsidRDefault="008E7C2D">
            <w:pPr>
              <w:spacing w:after="0" w:line="259" w:lineRule="auto"/>
              <w:ind w:left="0" w:firstLine="0"/>
            </w:pPr>
            <w:r>
              <w:rPr>
                <w:sz w:val="20"/>
              </w:rPr>
              <w:t>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14:paraId="37DA7BFB" w14:textId="77777777" w:rsidR="00974CB5" w:rsidRDefault="008E7C2D">
            <w:pPr>
              <w:spacing w:after="0" w:line="259" w:lineRule="auto"/>
              <w:ind w:left="49" w:firstLine="0"/>
              <w:jc w:val="center"/>
            </w:pPr>
            <w:r>
              <w:rPr>
                <w:sz w:val="17"/>
              </w:rPr>
              <w:t>20</w:t>
            </w:r>
          </w:p>
        </w:tc>
      </w:tr>
      <w:tr w:rsidR="00974CB5" w14:paraId="4D690E2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4DF9770" w14:textId="77777777" w:rsidR="00974CB5" w:rsidRDefault="008E7C2D">
            <w:pPr>
              <w:spacing w:after="0" w:line="259" w:lineRule="auto"/>
              <w:ind w:left="0" w:firstLine="0"/>
            </w:pPr>
            <w:r>
              <w:rPr>
                <w:sz w:val="20"/>
              </w:rPr>
              <w:t>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14:paraId="70C19474" w14:textId="77777777" w:rsidR="00974CB5" w:rsidRDefault="008E7C2D">
            <w:pPr>
              <w:spacing w:after="0" w:line="259" w:lineRule="auto"/>
              <w:ind w:left="53" w:firstLine="0"/>
              <w:jc w:val="center"/>
            </w:pPr>
            <w:r>
              <w:rPr>
                <w:sz w:val="17"/>
              </w:rPr>
              <w:t>zdarma</w:t>
            </w:r>
          </w:p>
        </w:tc>
      </w:tr>
      <w:tr w:rsidR="00974CB5" w14:paraId="106E89D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2505969" w14:textId="77777777" w:rsidR="00974CB5" w:rsidRDefault="008E7C2D">
            <w:pPr>
              <w:spacing w:after="0" w:line="259" w:lineRule="auto"/>
              <w:ind w:left="0" w:firstLine="0"/>
            </w:pPr>
            <w:r>
              <w:rPr>
                <w:sz w:val="20"/>
              </w:rPr>
              <w:t>Podání Pokynu na změnu cenového limitu (za každý ISIN) /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14:paraId="6F830548" w14:textId="77777777" w:rsidR="00974CB5" w:rsidRDefault="008E7C2D">
            <w:pPr>
              <w:spacing w:after="0" w:line="259" w:lineRule="auto"/>
              <w:ind w:left="49" w:firstLine="0"/>
              <w:jc w:val="center"/>
            </w:pPr>
            <w:r>
              <w:rPr>
                <w:sz w:val="17"/>
              </w:rPr>
              <w:t>20</w:t>
            </w:r>
          </w:p>
        </w:tc>
      </w:tr>
      <w:tr w:rsidR="00974CB5" w14:paraId="590F3ED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BAA486D" w14:textId="77777777" w:rsidR="00974CB5" w:rsidRDefault="008E7C2D">
            <w:pPr>
              <w:spacing w:after="0" w:line="259" w:lineRule="auto"/>
              <w:ind w:left="0" w:firstLine="0"/>
            </w:pPr>
            <w:r>
              <w:rPr>
                <w:sz w:val="20"/>
              </w:rPr>
              <w:t>Podání Pokynu k převodu Cenných papírů /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14:paraId="4EA98990" w14:textId="77777777" w:rsidR="00974CB5" w:rsidRDefault="008E7C2D">
            <w:pPr>
              <w:spacing w:after="0" w:line="259" w:lineRule="auto"/>
              <w:ind w:left="49" w:firstLine="0"/>
              <w:jc w:val="center"/>
            </w:pPr>
            <w:r>
              <w:rPr>
                <w:sz w:val="17"/>
              </w:rPr>
              <w:t>50</w:t>
            </w:r>
          </w:p>
        </w:tc>
      </w:tr>
      <w:tr w:rsidR="00974CB5" w14:paraId="731592FE"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8EA9CAA" w14:textId="77777777" w:rsidR="00974CB5" w:rsidRDefault="008E7C2D">
            <w:pPr>
              <w:spacing w:after="0" w:line="259" w:lineRule="auto"/>
              <w:ind w:left="0" w:firstLine="0"/>
            </w:pPr>
            <w:r>
              <w:rPr>
                <w:sz w:val="20"/>
              </w:rPr>
              <w:t>Výplata dividend / úroků z Cenných papírů /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14:paraId="1B890871" w14:textId="77777777" w:rsidR="00974CB5" w:rsidRDefault="008E7C2D">
            <w:pPr>
              <w:spacing w:after="0" w:line="259" w:lineRule="auto"/>
              <w:ind w:left="53" w:firstLine="0"/>
              <w:jc w:val="center"/>
            </w:pPr>
            <w:r>
              <w:rPr>
                <w:sz w:val="17"/>
              </w:rPr>
              <w:t>zdarma</w:t>
            </w:r>
          </w:p>
        </w:tc>
      </w:tr>
      <w:tr w:rsidR="00974CB5" w14:paraId="5FC9AF05"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1DB5001A" w14:textId="77777777" w:rsidR="00974CB5" w:rsidRDefault="008E7C2D">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14:paraId="43D1B997" w14:textId="77777777" w:rsidR="00974CB5" w:rsidRDefault="00974CB5">
            <w:pPr>
              <w:spacing w:after="160" w:line="259" w:lineRule="auto"/>
              <w:ind w:left="0" w:firstLine="0"/>
            </w:pPr>
          </w:p>
        </w:tc>
      </w:tr>
      <w:tr w:rsidR="00974CB5" w14:paraId="5067E84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74C3280" w14:textId="77777777" w:rsidR="00974CB5" w:rsidRDefault="008E7C2D">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14:paraId="213A309E" w14:textId="77777777" w:rsidR="00974CB5" w:rsidRDefault="008E7C2D">
            <w:pPr>
              <w:spacing w:after="0" w:line="259" w:lineRule="auto"/>
              <w:ind w:left="49" w:firstLine="0"/>
              <w:jc w:val="center"/>
            </w:pPr>
            <w:r>
              <w:rPr>
                <w:sz w:val="17"/>
              </w:rPr>
              <w:t>0,90 %, min. 100</w:t>
            </w:r>
          </w:p>
        </w:tc>
      </w:tr>
      <w:tr w:rsidR="00974CB5" w14:paraId="31050F3D"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D45CAB3" w14:textId="77777777" w:rsidR="00974CB5" w:rsidRDefault="008E7C2D">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14:paraId="397DFAA3" w14:textId="77777777" w:rsidR="00974CB5" w:rsidRDefault="008E7C2D">
            <w:pPr>
              <w:spacing w:after="0" w:line="259" w:lineRule="auto"/>
              <w:ind w:left="52" w:firstLine="0"/>
              <w:jc w:val="center"/>
            </w:pPr>
            <w:r>
              <w:rPr>
                <w:sz w:val="17"/>
              </w:rPr>
              <w:t>600 + 0,30 %</w:t>
            </w:r>
          </w:p>
        </w:tc>
      </w:tr>
      <w:tr w:rsidR="00974CB5" w14:paraId="65569E4F"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A2670B3" w14:textId="77777777" w:rsidR="00974CB5" w:rsidRDefault="008E7C2D">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14:paraId="1FBE5F31" w14:textId="77777777" w:rsidR="00974CB5" w:rsidRDefault="008E7C2D">
            <w:pPr>
              <w:spacing w:after="0" w:line="259" w:lineRule="auto"/>
              <w:ind w:left="52" w:firstLine="0"/>
              <w:jc w:val="center"/>
            </w:pPr>
            <w:r>
              <w:rPr>
                <w:sz w:val="17"/>
              </w:rPr>
              <w:t>1 900 + 0,17 %</w:t>
            </w:r>
          </w:p>
        </w:tc>
      </w:tr>
      <w:tr w:rsidR="00974CB5" w14:paraId="4A558661"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7042FCA" w14:textId="77777777" w:rsidR="00974CB5" w:rsidRDefault="008E7C2D">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14:paraId="06AA323A" w14:textId="77777777" w:rsidR="00974CB5" w:rsidRDefault="008E7C2D">
            <w:pPr>
              <w:spacing w:after="0" w:line="259" w:lineRule="auto"/>
              <w:ind w:left="52" w:firstLine="0"/>
              <w:jc w:val="center"/>
            </w:pPr>
            <w:r>
              <w:rPr>
                <w:sz w:val="17"/>
              </w:rPr>
              <w:t>2 100 + 0,16 %</w:t>
            </w:r>
          </w:p>
        </w:tc>
      </w:tr>
      <w:tr w:rsidR="00974CB5" w14:paraId="471C3E3C"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E1110A1" w14:textId="77777777" w:rsidR="00974CB5" w:rsidRDefault="008E7C2D">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14:paraId="7FB7BEB6" w14:textId="77777777" w:rsidR="00974CB5" w:rsidRDefault="008E7C2D">
            <w:pPr>
              <w:spacing w:after="0" w:line="259" w:lineRule="auto"/>
              <w:ind w:left="52" w:firstLine="0"/>
              <w:jc w:val="center"/>
            </w:pPr>
            <w:r>
              <w:rPr>
                <w:sz w:val="17"/>
              </w:rPr>
              <w:t>3 300 + 0,14 %</w:t>
            </w:r>
          </w:p>
        </w:tc>
      </w:tr>
      <w:tr w:rsidR="00974CB5" w14:paraId="172C4CFA"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18C4FDA" w14:textId="77777777" w:rsidR="00974CB5" w:rsidRDefault="008E7C2D">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14:paraId="1EE01FAF" w14:textId="77777777" w:rsidR="00974CB5" w:rsidRDefault="008E7C2D">
            <w:pPr>
              <w:spacing w:after="0" w:line="259" w:lineRule="auto"/>
              <w:ind w:left="53" w:firstLine="0"/>
              <w:jc w:val="center"/>
            </w:pPr>
            <w:r>
              <w:rPr>
                <w:sz w:val="17"/>
              </w:rPr>
              <w:t>individuálně</w:t>
            </w:r>
          </w:p>
        </w:tc>
      </w:tr>
      <w:tr w:rsidR="00974CB5" w14:paraId="7F5C421E" w14:textId="77777777">
        <w:trPr>
          <w:trHeight w:val="300"/>
        </w:trPr>
        <w:tc>
          <w:tcPr>
            <w:tcW w:w="6874" w:type="dxa"/>
            <w:tcBorders>
              <w:top w:val="single" w:sz="5" w:space="0" w:color="DCDCDC"/>
              <w:left w:val="single" w:sz="5" w:space="0" w:color="DCDCDC"/>
              <w:bottom w:val="single" w:sz="5" w:space="0" w:color="DCDCDC"/>
              <w:right w:val="nil"/>
            </w:tcBorders>
            <w:shd w:val="clear" w:color="auto" w:fill="EDEDED"/>
          </w:tcPr>
          <w:p w14:paraId="1991C27A" w14:textId="77777777" w:rsidR="00974CB5" w:rsidRDefault="008E7C2D">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14:paraId="07DE89E1" w14:textId="77777777" w:rsidR="00974CB5" w:rsidRDefault="00974CB5">
            <w:pPr>
              <w:spacing w:after="160" w:line="259" w:lineRule="auto"/>
              <w:ind w:left="0" w:firstLine="0"/>
            </w:pPr>
          </w:p>
        </w:tc>
      </w:tr>
      <w:tr w:rsidR="00974CB5" w14:paraId="6494DF00"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14:paraId="116180BF" w14:textId="77777777" w:rsidR="00974CB5" w:rsidRDefault="008E7C2D">
            <w:pPr>
              <w:spacing w:after="0" w:line="259" w:lineRule="auto"/>
              <w:ind w:left="0" w:firstLine="0"/>
            </w:pPr>
            <w:r>
              <w:rPr>
                <w:b/>
                <w:sz w:val="20"/>
              </w:rPr>
              <w:t>Mimoburzovní obchody s dluhopisy a primární emise - objem v nominální hodnotě (bez AÚV)</w:t>
            </w:r>
          </w:p>
        </w:tc>
      </w:tr>
      <w:tr w:rsidR="00974CB5" w14:paraId="5043C2C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E3BE502" w14:textId="77777777" w:rsidR="00974CB5" w:rsidRDefault="008E7C2D">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14:paraId="1ACD47AF" w14:textId="77777777" w:rsidR="00974CB5" w:rsidRDefault="008E7C2D">
            <w:pPr>
              <w:spacing w:after="0" w:line="259" w:lineRule="auto"/>
              <w:ind w:left="755" w:firstLine="0"/>
              <w:jc w:val="center"/>
            </w:pPr>
            <w:r>
              <w:rPr>
                <w:sz w:val="17"/>
              </w:rPr>
              <w:t>1 700 + 0,10 %, min. 2 700</w:t>
            </w:r>
          </w:p>
        </w:tc>
      </w:tr>
      <w:tr w:rsidR="00974CB5" w14:paraId="75A1C8D9"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5293A9E6" w14:textId="77777777" w:rsidR="00974CB5" w:rsidRDefault="008E7C2D">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14:paraId="05E9CE73" w14:textId="77777777" w:rsidR="00974CB5" w:rsidRDefault="008E7C2D">
            <w:pPr>
              <w:spacing w:after="0" w:line="259" w:lineRule="auto"/>
              <w:ind w:left="758" w:firstLine="0"/>
              <w:jc w:val="center"/>
            </w:pPr>
            <w:r>
              <w:rPr>
                <w:sz w:val="17"/>
              </w:rPr>
              <w:t>4 200 + 0,05 %</w:t>
            </w:r>
          </w:p>
        </w:tc>
      </w:tr>
      <w:tr w:rsidR="00974CB5" w14:paraId="3E2C44D0" w14:textId="77777777">
        <w:trPr>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5AA31A14" w14:textId="77777777" w:rsidR="00974CB5" w:rsidRDefault="008E7C2D">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R="00974CB5" w14:paraId="3B18B542"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14:paraId="4358A758" w14:textId="77777777" w:rsidR="00974CB5" w:rsidRDefault="008E7C2D">
            <w:pPr>
              <w:spacing w:after="0" w:line="259" w:lineRule="auto"/>
              <w:ind w:left="0" w:firstLine="0"/>
            </w:pPr>
            <w:r>
              <w:rPr>
                <w:b/>
                <w:sz w:val="20"/>
              </w:rPr>
              <w:t>Primární úpis akcií</w:t>
            </w:r>
          </w:p>
        </w:tc>
      </w:tr>
      <w:tr w:rsidR="00974CB5" w14:paraId="00CED1C0" w14:textId="77777777">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3DEE7A18" w14:textId="77777777" w:rsidR="00974CB5" w:rsidRDefault="008E7C2D">
            <w:pPr>
              <w:spacing w:after="0" w:line="259" w:lineRule="auto"/>
              <w:ind w:left="0" w:firstLine="0"/>
            </w:pPr>
            <w:r>
              <w:rPr>
                <w:sz w:val="17"/>
              </w:rPr>
              <w:t>Poplatky za primární úpis akcií Banka stanoví vždy na individuální bází a oznámí před úpisem.</w:t>
            </w:r>
          </w:p>
        </w:tc>
      </w:tr>
      <w:tr w:rsidR="00974CB5" w14:paraId="5E1AF994"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19515CDD" w14:textId="77777777" w:rsidR="00974CB5" w:rsidRDefault="008E7C2D">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14:paraId="616440E8" w14:textId="77777777" w:rsidR="00974CB5" w:rsidRDefault="00974CB5">
            <w:pPr>
              <w:spacing w:after="160" w:line="259" w:lineRule="auto"/>
              <w:ind w:left="0" w:firstLine="0"/>
            </w:pPr>
          </w:p>
        </w:tc>
      </w:tr>
      <w:tr w:rsidR="00974CB5" w14:paraId="73666792"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BE59D7F" w14:textId="77777777" w:rsidR="00974CB5" w:rsidRDefault="008E7C2D">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14:paraId="42D7FF35" w14:textId="77777777" w:rsidR="00974CB5" w:rsidRDefault="008E7C2D">
            <w:pPr>
              <w:spacing w:after="0" w:line="259" w:lineRule="auto"/>
              <w:ind w:left="49" w:firstLine="0"/>
              <w:jc w:val="center"/>
            </w:pPr>
            <w:r>
              <w:rPr>
                <w:sz w:val="17"/>
              </w:rPr>
              <w:t>500</w:t>
            </w:r>
          </w:p>
        </w:tc>
      </w:tr>
      <w:tr w:rsidR="00974CB5" w14:paraId="5C0BC04C"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AA04BA5" w14:textId="77777777" w:rsidR="00974CB5" w:rsidRDefault="008E7C2D">
            <w:pPr>
              <w:spacing w:after="0" w:line="259" w:lineRule="auto"/>
              <w:ind w:left="0" w:firstLine="0"/>
            </w:pPr>
            <w:r>
              <w:rPr>
                <w:sz w:val="20"/>
              </w:rPr>
              <w:t>Vypořádání přechodu Cenného papíru (za každý ISIN)</w:t>
            </w:r>
          </w:p>
        </w:tc>
        <w:tc>
          <w:tcPr>
            <w:tcW w:w="3705" w:type="dxa"/>
            <w:vMerge w:val="restart"/>
            <w:tcBorders>
              <w:top w:val="single" w:sz="5" w:space="0" w:color="DCDCDC"/>
              <w:left w:val="single" w:sz="5" w:space="0" w:color="DCDCDC"/>
              <w:bottom w:val="single" w:sz="5" w:space="0" w:color="DCDCDC"/>
              <w:right w:val="single" w:sz="5" w:space="0" w:color="DCDCDC"/>
            </w:tcBorders>
            <w:vAlign w:val="center"/>
          </w:tcPr>
          <w:p w14:paraId="3282B94E" w14:textId="77777777" w:rsidR="00974CB5" w:rsidRDefault="008E7C2D">
            <w:pPr>
              <w:spacing w:after="0" w:line="259" w:lineRule="auto"/>
              <w:ind w:left="49" w:firstLine="0"/>
              <w:jc w:val="center"/>
            </w:pPr>
            <w:r>
              <w:rPr>
                <w:sz w:val="17"/>
              </w:rPr>
              <w:t>300</w:t>
            </w:r>
          </w:p>
        </w:tc>
      </w:tr>
      <w:tr w:rsidR="00974CB5" w14:paraId="2F52D28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9DD1114" w14:textId="77777777" w:rsidR="00974CB5" w:rsidRDefault="008E7C2D">
            <w:pPr>
              <w:spacing w:after="0" w:line="259" w:lineRule="auto"/>
              <w:ind w:left="0" w:firstLine="0"/>
            </w:pPr>
            <w:r>
              <w:rPr>
                <w:sz w:val="20"/>
              </w:rPr>
              <w:t>Převod účtu Klienta z nezařazené evidence vedené CDCP na Portfoliový účet Klienta</w:t>
            </w:r>
          </w:p>
        </w:tc>
        <w:tc>
          <w:tcPr>
            <w:tcW w:w="0" w:type="auto"/>
            <w:vMerge/>
            <w:tcBorders>
              <w:top w:val="nil"/>
              <w:left w:val="single" w:sz="5" w:space="0" w:color="DCDCDC"/>
              <w:bottom w:val="nil"/>
              <w:right w:val="single" w:sz="5" w:space="0" w:color="DCDCDC"/>
            </w:tcBorders>
          </w:tcPr>
          <w:p w14:paraId="40E51491" w14:textId="77777777" w:rsidR="00974CB5" w:rsidRDefault="00974CB5">
            <w:pPr>
              <w:spacing w:after="160" w:line="259" w:lineRule="auto"/>
              <w:ind w:left="0" w:firstLine="0"/>
            </w:pPr>
          </w:p>
        </w:tc>
      </w:tr>
      <w:tr w:rsidR="00974CB5" w14:paraId="18E585F6"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17631BF9" w14:textId="77777777" w:rsidR="00974CB5" w:rsidRDefault="008E7C2D">
            <w:pPr>
              <w:spacing w:after="0" w:line="259" w:lineRule="auto"/>
              <w:ind w:left="0" w:firstLine="0"/>
            </w:pPr>
            <w:r>
              <w:rPr>
                <w:sz w:val="20"/>
              </w:rPr>
              <w:t>Převod jednotlivého Cenného papíru evidovaného na účtu Klienta v nezařazené evidenci vedené CDCP na Portfoliový účet Klienta</w:t>
            </w:r>
          </w:p>
        </w:tc>
        <w:tc>
          <w:tcPr>
            <w:tcW w:w="0" w:type="auto"/>
            <w:vMerge/>
            <w:tcBorders>
              <w:top w:val="nil"/>
              <w:left w:val="single" w:sz="5" w:space="0" w:color="DCDCDC"/>
              <w:bottom w:val="nil"/>
              <w:right w:val="single" w:sz="5" w:space="0" w:color="DCDCDC"/>
            </w:tcBorders>
          </w:tcPr>
          <w:p w14:paraId="5034E943" w14:textId="77777777" w:rsidR="00974CB5" w:rsidRDefault="00974CB5">
            <w:pPr>
              <w:spacing w:after="160" w:line="259" w:lineRule="auto"/>
              <w:ind w:left="0" w:firstLine="0"/>
            </w:pPr>
          </w:p>
        </w:tc>
      </w:tr>
      <w:tr w:rsidR="00974CB5" w14:paraId="50ED60C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850E0F2" w14:textId="77777777" w:rsidR="00974CB5" w:rsidRDefault="008E7C2D">
            <w:pPr>
              <w:spacing w:after="0" w:line="259" w:lineRule="auto"/>
              <w:ind w:left="0" w:firstLine="0"/>
            </w:pPr>
            <w:r>
              <w:rPr>
                <w:sz w:val="20"/>
              </w:rPr>
              <w:t>Převod mezi dvěma účty vedenými Bankou v samostatné nebo navazující evidenci (za každý ISIN)</w:t>
            </w:r>
          </w:p>
        </w:tc>
        <w:tc>
          <w:tcPr>
            <w:tcW w:w="0" w:type="auto"/>
            <w:vMerge/>
            <w:tcBorders>
              <w:top w:val="nil"/>
              <w:left w:val="single" w:sz="5" w:space="0" w:color="DCDCDC"/>
              <w:bottom w:val="single" w:sz="5" w:space="0" w:color="DCDCDC"/>
              <w:right w:val="single" w:sz="5" w:space="0" w:color="DCDCDC"/>
            </w:tcBorders>
          </w:tcPr>
          <w:p w14:paraId="11D26EB2" w14:textId="77777777" w:rsidR="00974CB5" w:rsidRDefault="00974CB5">
            <w:pPr>
              <w:spacing w:after="160" w:line="259" w:lineRule="auto"/>
              <w:ind w:left="0" w:firstLine="0"/>
            </w:pPr>
          </w:p>
        </w:tc>
      </w:tr>
    </w:tbl>
    <w:p w14:paraId="3DA6A263" w14:textId="77777777" w:rsidR="00974CB5" w:rsidRDefault="008E7C2D">
      <w:pPr>
        <w:pStyle w:val="Nadpis4"/>
        <w:ind w:left="151"/>
      </w:pPr>
      <w:r>
        <w:t>Správa Cenných papírů</w:t>
      </w:r>
    </w:p>
    <w:p w14:paraId="3CB07F9D" w14:textId="77777777" w:rsidR="00974CB5" w:rsidRDefault="008E7C2D">
      <w:pPr>
        <w:spacing w:after="3" w:line="259" w:lineRule="auto"/>
        <w:ind w:left="-5"/>
      </w:pPr>
      <w:r>
        <w:rPr>
          <w:sz w:val="17"/>
        </w:rPr>
        <w:t>Minimální měsíční poplatek za poskytování Správy Cenných papírů je 15 Kč.</w:t>
      </w:r>
    </w:p>
    <w:tbl>
      <w:tblPr>
        <w:tblStyle w:val="TableGrid"/>
        <w:tblW w:w="10580" w:type="dxa"/>
        <w:tblInd w:w="0" w:type="dxa"/>
        <w:tblCellMar>
          <w:top w:w="69" w:type="dxa"/>
          <w:left w:w="161" w:type="dxa"/>
          <w:right w:w="72" w:type="dxa"/>
        </w:tblCellMar>
        <w:tblLook w:val="04A0" w:firstRow="1" w:lastRow="0" w:firstColumn="1" w:lastColumn="0" w:noHBand="0" w:noVBand="1"/>
      </w:tblPr>
      <w:tblGrid>
        <w:gridCol w:w="4229"/>
        <w:gridCol w:w="2115"/>
        <w:gridCol w:w="2115"/>
        <w:gridCol w:w="2121"/>
      </w:tblGrid>
      <w:tr w:rsidR="00974CB5" w14:paraId="33AF4584" w14:textId="77777777">
        <w:trPr>
          <w:trHeight w:val="334"/>
        </w:trPr>
        <w:tc>
          <w:tcPr>
            <w:tcW w:w="4230" w:type="dxa"/>
            <w:tcBorders>
              <w:top w:val="single" w:sz="5" w:space="0" w:color="DCDCDC"/>
              <w:left w:val="single" w:sz="5" w:space="0" w:color="DCDCDC"/>
              <w:bottom w:val="single" w:sz="5" w:space="0" w:color="DCDCDC"/>
              <w:right w:val="nil"/>
            </w:tcBorders>
            <w:shd w:val="clear" w:color="auto" w:fill="C8C8C8"/>
          </w:tcPr>
          <w:p w14:paraId="5A1C8718" w14:textId="77777777" w:rsidR="00974CB5" w:rsidRDefault="008E7C2D">
            <w:pPr>
              <w:spacing w:after="0" w:line="259" w:lineRule="auto"/>
              <w:ind w:left="0" w:firstLine="0"/>
            </w:pPr>
            <w:r>
              <w:rPr>
                <w:b/>
                <w:sz w:val="20"/>
              </w:rPr>
              <w:t xml:space="preserve">Správa cenných papírů </w:t>
            </w:r>
            <w:r>
              <w:rPr>
                <w:b/>
                <w:sz w:val="20"/>
                <w:vertAlign w:val="superscript"/>
              </w:rPr>
              <w:t>1)</w:t>
            </w:r>
          </w:p>
        </w:tc>
        <w:tc>
          <w:tcPr>
            <w:tcW w:w="2115" w:type="dxa"/>
            <w:tcBorders>
              <w:top w:val="single" w:sz="5" w:space="0" w:color="DCDCDC"/>
              <w:left w:val="nil"/>
              <w:bottom w:val="single" w:sz="5" w:space="0" w:color="DCDCDC"/>
              <w:right w:val="nil"/>
            </w:tcBorders>
            <w:shd w:val="clear" w:color="auto" w:fill="C8C8C8"/>
          </w:tcPr>
          <w:p w14:paraId="1377947D" w14:textId="77777777" w:rsidR="00974CB5" w:rsidRDefault="00974CB5">
            <w:pPr>
              <w:spacing w:after="160" w:line="259" w:lineRule="auto"/>
              <w:ind w:left="0" w:firstLine="0"/>
            </w:pPr>
          </w:p>
        </w:tc>
        <w:tc>
          <w:tcPr>
            <w:tcW w:w="2115" w:type="dxa"/>
            <w:tcBorders>
              <w:top w:val="single" w:sz="5" w:space="0" w:color="DCDCDC"/>
              <w:left w:val="nil"/>
              <w:bottom w:val="single" w:sz="5" w:space="0" w:color="DCDCDC"/>
              <w:right w:val="nil"/>
            </w:tcBorders>
            <w:shd w:val="clear" w:color="auto" w:fill="C8C8C8"/>
          </w:tcPr>
          <w:p w14:paraId="6D88410B" w14:textId="77777777" w:rsidR="00974CB5" w:rsidRDefault="00974CB5">
            <w:pPr>
              <w:spacing w:after="160" w:line="259" w:lineRule="auto"/>
              <w:ind w:left="0" w:firstLine="0"/>
            </w:pPr>
          </w:p>
        </w:tc>
        <w:tc>
          <w:tcPr>
            <w:tcW w:w="2121" w:type="dxa"/>
            <w:tcBorders>
              <w:top w:val="single" w:sz="5" w:space="0" w:color="DCDCDC"/>
              <w:left w:val="nil"/>
              <w:bottom w:val="single" w:sz="5" w:space="0" w:color="DCDCDC"/>
              <w:right w:val="single" w:sz="5" w:space="0" w:color="DCDCDC"/>
            </w:tcBorders>
            <w:shd w:val="clear" w:color="auto" w:fill="C8C8C8"/>
          </w:tcPr>
          <w:p w14:paraId="1F3447B2" w14:textId="77777777" w:rsidR="00974CB5" w:rsidRDefault="00974CB5">
            <w:pPr>
              <w:spacing w:after="160" w:line="259" w:lineRule="auto"/>
              <w:ind w:left="0" w:firstLine="0"/>
            </w:pPr>
          </w:p>
        </w:tc>
      </w:tr>
      <w:tr w:rsidR="00974CB5" w14:paraId="5D495479" w14:textId="77777777">
        <w:trPr>
          <w:trHeight w:val="714"/>
        </w:trPr>
        <w:tc>
          <w:tcPr>
            <w:tcW w:w="4230"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660AA83A" w14:textId="77777777" w:rsidR="00974CB5" w:rsidRDefault="008E7C2D">
            <w:pPr>
              <w:spacing w:after="0" w:line="259" w:lineRule="auto"/>
              <w:ind w:left="0" w:right="1868" w:firstLine="0"/>
            </w:pPr>
            <w:r>
              <w:rPr>
                <w:sz w:val="20"/>
              </w:rPr>
              <w:t>Měsíčně dle denních stavů. Cena za součet hodnot:</w:t>
            </w:r>
          </w:p>
        </w:tc>
        <w:tc>
          <w:tcPr>
            <w:tcW w:w="2115"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41E499A7" w14:textId="77777777" w:rsidR="00974CB5" w:rsidRDefault="008E7C2D">
            <w:pPr>
              <w:spacing w:after="0" w:line="259" w:lineRule="auto"/>
              <w:ind w:left="6" w:firstLine="0"/>
              <w:jc w:val="center"/>
            </w:pPr>
            <w:r>
              <w:rPr>
                <w:sz w:val="20"/>
              </w:rPr>
              <w:t>Dluhopisy</w:t>
            </w:r>
          </w:p>
        </w:tc>
        <w:tc>
          <w:tcPr>
            <w:tcW w:w="2115" w:type="dxa"/>
            <w:tcBorders>
              <w:top w:val="single" w:sz="5" w:space="0" w:color="DCDCDC"/>
              <w:left w:val="single" w:sz="5" w:space="0" w:color="DCDCDC"/>
              <w:bottom w:val="single" w:sz="5" w:space="0" w:color="DCDCDC"/>
              <w:right w:val="single" w:sz="5" w:space="0" w:color="DCDCDC"/>
            </w:tcBorders>
            <w:shd w:val="clear" w:color="auto" w:fill="EDEDED"/>
          </w:tcPr>
          <w:p w14:paraId="79E77AAD" w14:textId="77777777" w:rsidR="00974CB5" w:rsidRDefault="008E7C2D">
            <w:pPr>
              <w:spacing w:after="0" w:line="259" w:lineRule="auto"/>
              <w:ind w:left="0" w:firstLine="0"/>
              <w:jc w:val="center"/>
            </w:pPr>
            <w:r>
              <w:rPr>
                <w:sz w:val="20"/>
              </w:rPr>
              <w:t>Obchodovatelné akcie a jiné majetkové Cenné papíry na BCPP</w:t>
            </w:r>
          </w:p>
        </w:tc>
        <w:tc>
          <w:tcPr>
            <w:tcW w:w="2121"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405A24FA" w14:textId="77777777" w:rsidR="00974CB5" w:rsidRDefault="008E7C2D">
            <w:pPr>
              <w:spacing w:after="0" w:line="259" w:lineRule="auto"/>
              <w:ind w:left="0" w:firstLine="0"/>
              <w:jc w:val="center"/>
            </w:pPr>
            <w:r>
              <w:rPr>
                <w:sz w:val="20"/>
              </w:rPr>
              <w:t>Neobchodovatelné akcie a jiné majetkové Cenné papíry</w:t>
            </w:r>
          </w:p>
        </w:tc>
      </w:tr>
      <w:tr w:rsidR="00974CB5" w14:paraId="5DCFCDAB" w14:textId="77777777">
        <w:trPr>
          <w:trHeight w:val="323"/>
        </w:trPr>
        <w:tc>
          <w:tcPr>
            <w:tcW w:w="4230" w:type="dxa"/>
            <w:tcBorders>
              <w:top w:val="single" w:sz="5" w:space="0" w:color="DCDCDC"/>
              <w:left w:val="single" w:sz="5" w:space="0" w:color="DCDCDC"/>
              <w:bottom w:val="single" w:sz="5" w:space="0" w:color="DCDCDC"/>
              <w:right w:val="single" w:sz="5" w:space="0" w:color="DCDCDC"/>
            </w:tcBorders>
          </w:tcPr>
          <w:p w14:paraId="613A9500" w14:textId="77777777" w:rsidR="00974CB5" w:rsidRDefault="008E7C2D">
            <w:pPr>
              <w:spacing w:after="0" w:line="259" w:lineRule="auto"/>
              <w:ind w:left="0" w:firstLine="0"/>
            </w:pPr>
            <w:r>
              <w:rPr>
                <w:sz w:val="20"/>
              </w:rPr>
              <w:t>0 - 3 000 000 Kč</w:t>
            </w:r>
          </w:p>
        </w:tc>
        <w:tc>
          <w:tcPr>
            <w:tcW w:w="2115" w:type="dxa"/>
            <w:tcBorders>
              <w:top w:val="single" w:sz="5" w:space="0" w:color="DCDCDC"/>
              <w:left w:val="single" w:sz="5" w:space="0" w:color="DCDCDC"/>
              <w:bottom w:val="single" w:sz="5" w:space="0" w:color="DCDCDC"/>
              <w:right w:val="single" w:sz="5" w:space="0" w:color="DCDCDC"/>
            </w:tcBorders>
          </w:tcPr>
          <w:p w14:paraId="1F73022F" w14:textId="77777777" w:rsidR="00974CB5" w:rsidRDefault="008E7C2D">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14:paraId="1A278F1B" w14:textId="77777777" w:rsidR="00974CB5" w:rsidRDefault="008E7C2D">
            <w:pPr>
              <w:spacing w:after="0" w:line="259" w:lineRule="auto"/>
              <w:ind w:left="8" w:firstLine="0"/>
              <w:jc w:val="center"/>
            </w:pPr>
            <w:r>
              <w:rPr>
                <w:sz w:val="17"/>
              </w:rPr>
              <w:t>0,06 % p.a.</w:t>
            </w:r>
          </w:p>
        </w:tc>
        <w:tc>
          <w:tcPr>
            <w:tcW w:w="2121" w:type="dxa"/>
            <w:tcBorders>
              <w:top w:val="single" w:sz="5" w:space="0" w:color="DCDCDC"/>
              <w:left w:val="single" w:sz="5" w:space="0" w:color="DCDCDC"/>
              <w:bottom w:val="single" w:sz="5" w:space="0" w:color="DCDCDC"/>
              <w:right w:val="single" w:sz="5" w:space="0" w:color="DCDCDC"/>
            </w:tcBorders>
          </w:tcPr>
          <w:p w14:paraId="7AA9C3F7" w14:textId="77777777" w:rsidR="00974CB5" w:rsidRDefault="008E7C2D">
            <w:pPr>
              <w:spacing w:after="0" w:line="259" w:lineRule="auto"/>
              <w:ind w:left="8" w:firstLine="0"/>
              <w:jc w:val="center"/>
            </w:pPr>
            <w:r>
              <w:rPr>
                <w:sz w:val="17"/>
              </w:rPr>
              <w:t>0,10 % p.a.</w:t>
            </w:r>
          </w:p>
        </w:tc>
      </w:tr>
      <w:tr w:rsidR="00974CB5" w14:paraId="57909490" w14:textId="77777777">
        <w:trPr>
          <w:trHeight w:val="323"/>
        </w:trPr>
        <w:tc>
          <w:tcPr>
            <w:tcW w:w="4230" w:type="dxa"/>
            <w:tcBorders>
              <w:top w:val="single" w:sz="5" w:space="0" w:color="DCDCDC"/>
              <w:left w:val="single" w:sz="5" w:space="0" w:color="DCDCDC"/>
              <w:bottom w:val="single" w:sz="5" w:space="0" w:color="DCDCDC"/>
              <w:right w:val="single" w:sz="5" w:space="0" w:color="DCDCDC"/>
            </w:tcBorders>
          </w:tcPr>
          <w:p w14:paraId="08120B8A" w14:textId="77777777" w:rsidR="00974CB5" w:rsidRDefault="008E7C2D">
            <w:pPr>
              <w:spacing w:after="0" w:line="259" w:lineRule="auto"/>
              <w:ind w:left="0" w:firstLine="0"/>
            </w:pPr>
            <w:r>
              <w:rPr>
                <w:sz w:val="20"/>
              </w:rPr>
              <w:t>3 000 001 - 10 000 000 Kč</w:t>
            </w:r>
          </w:p>
        </w:tc>
        <w:tc>
          <w:tcPr>
            <w:tcW w:w="2115" w:type="dxa"/>
            <w:tcBorders>
              <w:top w:val="single" w:sz="5" w:space="0" w:color="DCDCDC"/>
              <w:left w:val="single" w:sz="5" w:space="0" w:color="DCDCDC"/>
              <w:bottom w:val="single" w:sz="5" w:space="0" w:color="DCDCDC"/>
              <w:right w:val="single" w:sz="5" w:space="0" w:color="DCDCDC"/>
            </w:tcBorders>
          </w:tcPr>
          <w:p w14:paraId="37516E9F" w14:textId="77777777" w:rsidR="00974CB5" w:rsidRDefault="008E7C2D">
            <w:pPr>
              <w:spacing w:after="0" w:line="259" w:lineRule="auto"/>
              <w:ind w:left="8" w:firstLine="0"/>
              <w:jc w:val="center"/>
            </w:pPr>
            <w:r>
              <w:rPr>
                <w:sz w:val="17"/>
              </w:rPr>
              <w:t>0,05 % p.a.</w:t>
            </w:r>
          </w:p>
        </w:tc>
        <w:tc>
          <w:tcPr>
            <w:tcW w:w="2115" w:type="dxa"/>
            <w:tcBorders>
              <w:top w:val="single" w:sz="5" w:space="0" w:color="DCDCDC"/>
              <w:left w:val="single" w:sz="5" w:space="0" w:color="DCDCDC"/>
              <w:bottom w:val="single" w:sz="5" w:space="0" w:color="DCDCDC"/>
              <w:right w:val="single" w:sz="5" w:space="0" w:color="DCDCDC"/>
            </w:tcBorders>
          </w:tcPr>
          <w:p w14:paraId="4A0D9A29" w14:textId="77777777" w:rsidR="00974CB5" w:rsidRDefault="008E7C2D">
            <w:pPr>
              <w:spacing w:after="0" w:line="259" w:lineRule="auto"/>
              <w:ind w:left="8" w:firstLine="0"/>
              <w:jc w:val="center"/>
            </w:pPr>
            <w:r>
              <w:rPr>
                <w:sz w:val="17"/>
              </w:rPr>
              <w:t>0,05 % p.a.</w:t>
            </w:r>
          </w:p>
        </w:tc>
        <w:tc>
          <w:tcPr>
            <w:tcW w:w="2121" w:type="dxa"/>
            <w:tcBorders>
              <w:top w:val="single" w:sz="5" w:space="0" w:color="DCDCDC"/>
              <w:left w:val="single" w:sz="5" w:space="0" w:color="DCDCDC"/>
              <w:bottom w:val="single" w:sz="5" w:space="0" w:color="DCDCDC"/>
              <w:right w:val="single" w:sz="5" w:space="0" w:color="DCDCDC"/>
            </w:tcBorders>
          </w:tcPr>
          <w:p w14:paraId="06DFECEB" w14:textId="77777777" w:rsidR="00974CB5" w:rsidRDefault="008E7C2D">
            <w:pPr>
              <w:spacing w:after="0" w:line="259" w:lineRule="auto"/>
              <w:ind w:left="8" w:firstLine="0"/>
              <w:jc w:val="center"/>
            </w:pPr>
            <w:r>
              <w:rPr>
                <w:sz w:val="17"/>
              </w:rPr>
              <w:t>0,10 % p.a.</w:t>
            </w:r>
          </w:p>
        </w:tc>
      </w:tr>
      <w:tr w:rsidR="00974CB5" w14:paraId="27D402BB" w14:textId="77777777">
        <w:trPr>
          <w:trHeight w:val="323"/>
        </w:trPr>
        <w:tc>
          <w:tcPr>
            <w:tcW w:w="4230" w:type="dxa"/>
            <w:tcBorders>
              <w:top w:val="single" w:sz="5" w:space="0" w:color="DCDCDC"/>
              <w:left w:val="single" w:sz="5" w:space="0" w:color="DCDCDC"/>
              <w:bottom w:val="single" w:sz="5" w:space="0" w:color="DCDCDC"/>
              <w:right w:val="single" w:sz="5" w:space="0" w:color="DCDCDC"/>
            </w:tcBorders>
          </w:tcPr>
          <w:p w14:paraId="60A0440F" w14:textId="77777777" w:rsidR="00974CB5" w:rsidRDefault="008E7C2D">
            <w:pPr>
              <w:spacing w:after="0" w:line="259" w:lineRule="auto"/>
              <w:ind w:left="0" w:firstLine="0"/>
            </w:pPr>
            <w:r>
              <w:rPr>
                <w:sz w:val="20"/>
              </w:rPr>
              <w:t>nad 10 000 001 Kč</w:t>
            </w:r>
          </w:p>
        </w:tc>
        <w:tc>
          <w:tcPr>
            <w:tcW w:w="2115" w:type="dxa"/>
            <w:tcBorders>
              <w:top w:val="single" w:sz="5" w:space="0" w:color="DCDCDC"/>
              <w:left w:val="single" w:sz="5" w:space="0" w:color="DCDCDC"/>
              <w:bottom w:val="single" w:sz="5" w:space="0" w:color="DCDCDC"/>
              <w:right w:val="single" w:sz="5" w:space="0" w:color="DCDCDC"/>
            </w:tcBorders>
          </w:tcPr>
          <w:p w14:paraId="7F5FD4ED" w14:textId="77777777" w:rsidR="00974CB5" w:rsidRDefault="008E7C2D">
            <w:pPr>
              <w:spacing w:after="0" w:line="259" w:lineRule="auto"/>
              <w:ind w:left="8" w:firstLine="0"/>
              <w:jc w:val="center"/>
            </w:pPr>
            <w:r>
              <w:rPr>
                <w:sz w:val="17"/>
              </w:rPr>
              <w:t>0,04 % p.a.</w:t>
            </w:r>
          </w:p>
        </w:tc>
        <w:tc>
          <w:tcPr>
            <w:tcW w:w="2115" w:type="dxa"/>
            <w:tcBorders>
              <w:top w:val="single" w:sz="5" w:space="0" w:color="DCDCDC"/>
              <w:left w:val="single" w:sz="5" w:space="0" w:color="DCDCDC"/>
              <w:bottom w:val="single" w:sz="5" w:space="0" w:color="DCDCDC"/>
              <w:right w:val="single" w:sz="5" w:space="0" w:color="DCDCDC"/>
            </w:tcBorders>
          </w:tcPr>
          <w:p w14:paraId="1A78945E" w14:textId="77777777" w:rsidR="00974CB5" w:rsidRDefault="008E7C2D">
            <w:pPr>
              <w:spacing w:after="0" w:line="259" w:lineRule="auto"/>
              <w:ind w:left="8" w:firstLine="0"/>
              <w:jc w:val="center"/>
            </w:pPr>
            <w:r>
              <w:rPr>
                <w:sz w:val="17"/>
              </w:rPr>
              <w:t>0,04 % p.a.</w:t>
            </w:r>
          </w:p>
        </w:tc>
        <w:tc>
          <w:tcPr>
            <w:tcW w:w="2121" w:type="dxa"/>
            <w:tcBorders>
              <w:top w:val="single" w:sz="5" w:space="0" w:color="DCDCDC"/>
              <w:left w:val="single" w:sz="5" w:space="0" w:color="DCDCDC"/>
              <w:bottom w:val="single" w:sz="5" w:space="0" w:color="DCDCDC"/>
              <w:right w:val="single" w:sz="5" w:space="0" w:color="DCDCDC"/>
            </w:tcBorders>
          </w:tcPr>
          <w:p w14:paraId="1EE08ED3" w14:textId="77777777" w:rsidR="00974CB5" w:rsidRDefault="008E7C2D">
            <w:pPr>
              <w:spacing w:after="0" w:line="259" w:lineRule="auto"/>
              <w:ind w:left="8" w:firstLine="0"/>
              <w:jc w:val="center"/>
            </w:pPr>
            <w:r>
              <w:rPr>
                <w:sz w:val="17"/>
              </w:rPr>
              <w:t>0,10 % p.a.</w:t>
            </w:r>
          </w:p>
        </w:tc>
      </w:tr>
    </w:tbl>
    <w:p w14:paraId="0B797DC1" w14:textId="77777777" w:rsidR="00974CB5" w:rsidRDefault="008E7C2D">
      <w:pPr>
        <w:ind w:left="53"/>
      </w:pPr>
      <w:r>
        <w:t>1) Cena Dluhopisů, Neobchodovatelných akcií a jiných majetkových Cenných papírů se vypočítává z nominální hodnoty.</w:t>
      </w:r>
    </w:p>
    <w:p w14:paraId="4EDA02F8" w14:textId="77777777" w:rsidR="00974CB5" w:rsidRDefault="008E7C2D">
      <w:pPr>
        <w:ind w:right="4343"/>
      </w:pPr>
      <w:r>
        <w:t>Cena Obchodovatelných akcií a jiných majetkových Cenných papírů na BCPP se vypočítává z tržní hodnoty. Uvedené ceny nezahrnují DPH, která bude v případě uplatnění připočtena v příslušné výši.</w:t>
      </w:r>
    </w:p>
    <w:tbl>
      <w:tblPr>
        <w:tblStyle w:val="TableGrid"/>
        <w:tblW w:w="10580" w:type="dxa"/>
        <w:tblInd w:w="0" w:type="dxa"/>
        <w:tblCellMar>
          <w:top w:w="69" w:type="dxa"/>
          <w:left w:w="161" w:type="dxa"/>
          <w:right w:w="431" w:type="dxa"/>
        </w:tblCellMar>
        <w:tblLook w:val="04A0" w:firstRow="1" w:lastRow="0" w:firstColumn="1" w:lastColumn="0" w:noHBand="0" w:noVBand="1"/>
      </w:tblPr>
      <w:tblGrid>
        <w:gridCol w:w="4230"/>
        <w:gridCol w:w="3175"/>
        <w:gridCol w:w="3175"/>
      </w:tblGrid>
      <w:tr w:rsidR="00974CB5" w14:paraId="4F0AFA4D" w14:textId="77777777">
        <w:trPr>
          <w:trHeight w:val="519"/>
        </w:trPr>
        <w:tc>
          <w:tcPr>
            <w:tcW w:w="4230" w:type="dxa"/>
            <w:tcBorders>
              <w:top w:val="single" w:sz="5" w:space="0" w:color="DCDCDC"/>
              <w:left w:val="single" w:sz="5" w:space="0" w:color="DCDCDC"/>
              <w:bottom w:val="single" w:sz="5" w:space="0" w:color="DCDCDC"/>
              <w:right w:val="single" w:sz="5" w:space="0" w:color="DCDCDC"/>
            </w:tcBorders>
            <w:shd w:val="clear" w:color="auto" w:fill="EDEDED"/>
          </w:tcPr>
          <w:p w14:paraId="1CB0C43B" w14:textId="77777777" w:rsidR="00974CB5" w:rsidRDefault="008E7C2D">
            <w:pPr>
              <w:spacing w:after="0" w:line="259" w:lineRule="auto"/>
              <w:ind w:left="0" w:firstLine="0"/>
              <w:jc w:val="both"/>
            </w:pPr>
            <w:r>
              <w:rPr>
                <w:sz w:val="20"/>
              </w:rPr>
              <w:t>Zástavy Cenných papírů / Pozastavení výkonu práva vlastníka nakládat s investičním nástrojem</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4464C0A2" w14:textId="77777777" w:rsidR="00974CB5" w:rsidRDefault="008E7C2D">
            <w:pPr>
              <w:spacing w:after="0" w:line="259" w:lineRule="auto"/>
              <w:ind w:left="366" w:firstLine="0"/>
              <w:jc w:val="center"/>
            </w:pPr>
            <w:r>
              <w:rPr>
                <w:sz w:val="20"/>
              </w:rPr>
              <w:t>Věřitelem / příkazcem je Banka</w:t>
            </w:r>
          </w:p>
        </w:tc>
        <w:tc>
          <w:tcPr>
            <w:tcW w:w="3175"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683EDF57" w14:textId="77777777" w:rsidR="00974CB5" w:rsidRDefault="008E7C2D">
            <w:pPr>
              <w:spacing w:after="0" w:line="259" w:lineRule="auto"/>
              <w:ind w:left="366" w:firstLine="0"/>
              <w:jc w:val="center"/>
            </w:pPr>
            <w:r>
              <w:rPr>
                <w:sz w:val="20"/>
              </w:rPr>
              <w:t>Věřitelem / příkazcem není Banka</w:t>
            </w:r>
          </w:p>
        </w:tc>
      </w:tr>
      <w:tr w:rsidR="00974CB5" w14:paraId="1EB7004C" w14:textId="77777777">
        <w:trPr>
          <w:trHeight w:val="334"/>
        </w:trPr>
        <w:tc>
          <w:tcPr>
            <w:tcW w:w="4230" w:type="dxa"/>
            <w:tcBorders>
              <w:top w:val="single" w:sz="5" w:space="0" w:color="DCDCDC"/>
              <w:left w:val="single" w:sz="5" w:space="0" w:color="DCDCDC"/>
              <w:bottom w:val="single" w:sz="5" w:space="0" w:color="DCDCDC"/>
              <w:right w:val="single" w:sz="5" w:space="0" w:color="DCDCDC"/>
            </w:tcBorders>
          </w:tcPr>
          <w:p w14:paraId="733132D0" w14:textId="77777777" w:rsidR="00974CB5" w:rsidRDefault="008E7C2D">
            <w:pPr>
              <w:spacing w:after="0" w:line="259" w:lineRule="auto"/>
              <w:ind w:left="0" w:firstLine="0"/>
            </w:pPr>
            <w:r>
              <w:rPr>
                <w:sz w:val="20"/>
              </w:rPr>
              <w:t xml:space="preserve">Zápis / změna zápisu zástavního práva / PPN </w:t>
            </w:r>
            <w:r>
              <w:rPr>
                <w:sz w:val="20"/>
                <w:vertAlign w:val="superscript"/>
              </w:rPr>
              <w:t>1)</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14:paraId="41774368" w14:textId="77777777" w:rsidR="00974CB5" w:rsidRDefault="008E7C2D">
            <w:pPr>
              <w:spacing w:after="0" w:line="259" w:lineRule="auto"/>
              <w:ind w:left="368" w:firstLine="0"/>
              <w:jc w:val="center"/>
            </w:pPr>
            <w:r>
              <w:rPr>
                <w:sz w:val="17"/>
              </w:rPr>
              <w:t>zdarma</w:t>
            </w:r>
          </w:p>
        </w:tc>
        <w:tc>
          <w:tcPr>
            <w:tcW w:w="3175" w:type="dxa"/>
            <w:vMerge w:val="restart"/>
            <w:tcBorders>
              <w:top w:val="single" w:sz="5" w:space="0" w:color="DCDCDC"/>
              <w:left w:val="single" w:sz="5" w:space="0" w:color="DCDCDC"/>
              <w:bottom w:val="single" w:sz="5" w:space="0" w:color="DCDCDC"/>
              <w:right w:val="single" w:sz="5" w:space="0" w:color="DCDCDC"/>
            </w:tcBorders>
            <w:vAlign w:val="center"/>
          </w:tcPr>
          <w:p w14:paraId="1761D1B6" w14:textId="77777777" w:rsidR="00974CB5" w:rsidRDefault="008E7C2D">
            <w:pPr>
              <w:spacing w:after="0" w:line="259" w:lineRule="auto"/>
              <w:ind w:left="364" w:firstLine="0"/>
              <w:jc w:val="center"/>
            </w:pPr>
            <w:r>
              <w:rPr>
                <w:sz w:val="17"/>
              </w:rPr>
              <w:t>500</w:t>
            </w:r>
          </w:p>
        </w:tc>
      </w:tr>
      <w:tr w:rsidR="00974CB5" w14:paraId="0AEE485C" w14:textId="77777777">
        <w:trPr>
          <w:trHeight w:val="334"/>
        </w:trPr>
        <w:tc>
          <w:tcPr>
            <w:tcW w:w="4230" w:type="dxa"/>
            <w:tcBorders>
              <w:top w:val="single" w:sz="5" w:space="0" w:color="DCDCDC"/>
              <w:left w:val="single" w:sz="5" w:space="0" w:color="DCDCDC"/>
              <w:bottom w:val="single" w:sz="5" w:space="0" w:color="DCDCDC"/>
              <w:right w:val="single" w:sz="5" w:space="0" w:color="DCDCDC"/>
            </w:tcBorders>
          </w:tcPr>
          <w:p w14:paraId="6D931A88" w14:textId="77777777" w:rsidR="00974CB5" w:rsidRDefault="008E7C2D">
            <w:pPr>
              <w:spacing w:after="0" w:line="259" w:lineRule="auto"/>
              <w:ind w:left="0" w:firstLine="0"/>
            </w:pPr>
            <w:r>
              <w:rPr>
                <w:sz w:val="20"/>
              </w:rPr>
              <w:t xml:space="preserve">Zápis zániku zástavního práva / PPN </w:t>
            </w:r>
            <w:r>
              <w:rPr>
                <w:sz w:val="20"/>
                <w:vertAlign w:val="superscript"/>
              </w:rPr>
              <w:t>1)</w:t>
            </w:r>
          </w:p>
        </w:tc>
        <w:tc>
          <w:tcPr>
            <w:tcW w:w="0" w:type="auto"/>
            <w:vMerge/>
            <w:tcBorders>
              <w:top w:val="nil"/>
              <w:left w:val="single" w:sz="5" w:space="0" w:color="DCDCDC"/>
              <w:bottom w:val="single" w:sz="5" w:space="0" w:color="DCDCDC"/>
              <w:right w:val="single" w:sz="5" w:space="0" w:color="DCDCDC"/>
            </w:tcBorders>
          </w:tcPr>
          <w:p w14:paraId="3F6DB2B7" w14:textId="77777777" w:rsidR="00974CB5" w:rsidRDefault="00974CB5">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14:paraId="6E6DF21E" w14:textId="77777777" w:rsidR="00974CB5" w:rsidRDefault="00974CB5">
            <w:pPr>
              <w:spacing w:after="160" w:line="259" w:lineRule="auto"/>
              <w:ind w:left="0" w:firstLine="0"/>
            </w:pPr>
          </w:p>
        </w:tc>
      </w:tr>
    </w:tbl>
    <w:p w14:paraId="725AB4C8" w14:textId="77777777" w:rsidR="00974CB5" w:rsidRDefault="008E7C2D">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4F904ED2"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1CD641D0" w14:textId="77777777" w:rsidR="00974CB5" w:rsidRDefault="008E7C2D">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14:paraId="62A7846E" w14:textId="77777777" w:rsidR="00974CB5" w:rsidRDefault="00974CB5">
            <w:pPr>
              <w:spacing w:after="160" w:line="259" w:lineRule="auto"/>
              <w:ind w:left="0" w:firstLine="0"/>
            </w:pPr>
          </w:p>
        </w:tc>
      </w:tr>
      <w:tr w:rsidR="00974CB5" w14:paraId="6A96D23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E2CA67A" w14:textId="77777777" w:rsidR="00974CB5" w:rsidRDefault="008E7C2D">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14:paraId="41FB8E81" w14:textId="77777777" w:rsidR="00974CB5" w:rsidRDefault="008E7C2D">
            <w:pPr>
              <w:spacing w:after="0" w:line="259" w:lineRule="auto"/>
              <w:ind w:left="53" w:firstLine="0"/>
              <w:jc w:val="center"/>
            </w:pPr>
            <w:r>
              <w:rPr>
                <w:sz w:val="17"/>
              </w:rPr>
              <w:t>zdarma</w:t>
            </w:r>
          </w:p>
        </w:tc>
      </w:tr>
      <w:tr w:rsidR="00974CB5" w14:paraId="16D0179E"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370A67C9" w14:textId="77777777" w:rsidR="00974CB5" w:rsidRDefault="008E7C2D">
            <w:pPr>
              <w:spacing w:after="0" w:line="259" w:lineRule="auto"/>
              <w:ind w:left="0" w:firstLine="0"/>
            </w:pPr>
            <w:r>
              <w:rPr>
                <w:sz w:val="20"/>
              </w:rPr>
              <w:t xml:space="preserve">Výpis vlastnictví z centrální evidence vedené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253C5686" w14:textId="77777777" w:rsidR="00974CB5" w:rsidRDefault="008E7C2D">
            <w:pPr>
              <w:spacing w:after="0" w:line="259" w:lineRule="auto"/>
              <w:ind w:left="49" w:firstLine="0"/>
              <w:jc w:val="center"/>
            </w:pPr>
            <w:r>
              <w:rPr>
                <w:sz w:val="17"/>
              </w:rPr>
              <w:t>50</w:t>
            </w:r>
          </w:p>
        </w:tc>
      </w:tr>
      <w:tr w:rsidR="00974CB5" w14:paraId="407999A0" w14:textId="77777777">
        <w:trPr>
          <w:trHeight w:val="323"/>
        </w:trPr>
        <w:tc>
          <w:tcPr>
            <w:tcW w:w="6874" w:type="dxa"/>
            <w:tcBorders>
              <w:top w:val="single" w:sz="5" w:space="0" w:color="DCDCDC"/>
              <w:left w:val="single" w:sz="5" w:space="0" w:color="DCDCDC"/>
              <w:bottom w:val="single" w:sz="5" w:space="0" w:color="DCDCDC"/>
              <w:right w:val="nil"/>
            </w:tcBorders>
            <w:shd w:val="clear" w:color="auto" w:fill="EDEDED"/>
          </w:tcPr>
          <w:p w14:paraId="4826C012" w14:textId="77777777" w:rsidR="00974CB5" w:rsidRDefault="008E7C2D">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shd w:val="clear" w:color="auto" w:fill="EDEDED"/>
          </w:tcPr>
          <w:p w14:paraId="11A34ACF" w14:textId="77777777" w:rsidR="00974CB5" w:rsidRDefault="00974CB5">
            <w:pPr>
              <w:spacing w:after="160" w:line="259" w:lineRule="auto"/>
              <w:ind w:left="0" w:firstLine="0"/>
            </w:pPr>
          </w:p>
        </w:tc>
      </w:tr>
      <w:tr w:rsidR="00974CB5" w14:paraId="03CF0625"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14077255" w14:textId="77777777" w:rsidR="00974CB5" w:rsidRDefault="008E7C2D">
            <w:pPr>
              <w:spacing w:after="0" w:line="259" w:lineRule="auto"/>
              <w:ind w:left="133"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7CB9ED3C" w14:textId="77777777" w:rsidR="00974CB5" w:rsidRDefault="008E7C2D">
            <w:pPr>
              <w:spacing w:after="0" w:line="259" w:lineRule="auto"/>
              <w:ind w:left="49" w:firstLine="0"/>
              <w:jc w:val="center"/>
            </w:pPr>
            <w:r>
              <w:rPr>
                <w:sz w:val="17"/>
              </w:rPr>
              <w:t>300</w:t>
            </w:r>
          </w:p>
        </w:tc>
      </w:tr>
      <w:tr w:rsidR="00974CB5" w14:paraId="1EAB04C3"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382B69EC" w14:textId="77777777" w:rsidR="00974CB5" w:rsidRDefault="008E7C2D">
            <w:pPr>
              <w:spacing w:after="0" w:line="259" w:lineRule="auto"/>
              <w:ind w:left="133"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748B4A37" w14:textId="77777777" w:rsidR="00974CB5" w:rsidRDefault="008E7C2D">
            <w:pPr>
              <w:spacing w:after="0" w:line="259" w:lineRule="auto"/>
              <w:ind w:left="49" w:firstLine="0"/>
              <w:jc w:val="center"/>
            </w:pPr>
            <w:r>
              <w:rPr>
                <w:sz w:val="17"/>
              </w:rPr>
              <w:t>150</w:t>
            </w:r>
          </w:p>
        </w:tc>
      </w:tr>
    </w:tbl>
    <w:p w14:paraId="21E26C28" w14:textId="77777777" w:rsidR="00974CB5" w:rsidRDefault="008E7C2D">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12B4E539"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065C00AB" w14:textId="77777777" w:rsidR="00974CB5" w:rsidRDefault="008E7C2D">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14:paraId="12925433" w14:textId="77777777" w:rsidR="00974CB5" w:rsidRDefault="00974CB5">
            <w:pPr>
              <w:spacing w:after="160" w:line="259" w:lineRule="auto"/>
              <w:ind w:left="0" w:firstLine="0"/>
            </w:pPr>
          </w:p>
        </w:tc>
      </w:tr>
      <w:tr w:rsidR="00974CB5" w14:paraId="7613D88F"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40CA7421" w14:textId="77777777" w:rsidR="00974CB5" w:rsidRDefault="008E7C2D">
            <w:pPr>
              <w:spacing w:after="0" w:line="259" w:lineRule="auto"/>
              <w:ind w:left="0" w:firstLine="0"/>
            </w:pPr>
            <w:r>
              <w:rPr>
                <w:sz w:val="20"/>
              </w:rPr>
              <w:t xml:space="preserve">Pro Klienta s účtem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31D5E736" w14:textId="77777777" w:rsidR="00974CB5" w:rsidRDefault="008E7C2D">
            <w:pPr>
              <w:spacing w:after="0" w:line="259" w:lineRule="auto"/>
              <w:ind w:left="50" w:firstLine="0"/>
              <w:jc w:val="center"/>
            </w:pPr>
            <w:r>
              <w:rPr>
                <w:sz w:val="17"/>
              </w:rPr>
              <w:t xml:space="preserve">poplatky CDCP + 5 000 </w:t>
            </w:r>
            <w:r>
              <w:rPr>
                <w:sz w:val="23"/>
                <w:vertAlign w:val="superscript"/>
              </w:rPr>
              <w:t>2)</w:t>
            </w:r>
          </w:p>
        </w:tc>
      </w:tr>
      <w:tr w:rsidR="00974CB5" w14:paraId="2DC06729"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7267CCE6" w14:textId="77777777" w:rsidR="00974CB5" w:rsidRDefault="008E7C2D">
            <w:pPr>
              <w:spacing w:after="0" w:line="259" w:lineRule="auto"/>
              <w:ind w:left="0" w:firstLine="0"/>
            </w:pPr>
            <w:r>
              <w:rPr>
                <w:sz w:val="20"/>
              </w:rPr>
              <w:t xml:space="preserve">Pro Klienta bez účtu v Bance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132C8393" w14:textId="77777777" w:rsidR="00974CB5" w:rsidRDefault="008E7C2D">
            <w:pPr>
              <w:spacing w:after="0" w:line="259" w:lineRule="auto"/>
              <w:ind w:left="50" w:firstLine="0"/>
              <w:jc w:val="center"/>
            </w:pPr>
            <w:r>
              <w:rPr>
                <w:sz w:val="17"/>
              </w:rPr>
              <w:t xml:space="preserve">poplatky CDCP + 7 000 </w:t>
            </w:r>
            <w:r>
              <w:rPr>
                <w:sz w:val="23"/>
                <w:vertAlign w:val="superscript"/>
              </w:rPr>
              <w:t>2)</w:t>
            </w:r>
          </w:p>
        </w:tc>
      </w:tr>
    </w:tbl>
    <w:p w14:paraId="494251AE" w14:textId="77777777" w:rsidR="00974CB5" w:rsidRDefault="008E7C2D">
      <w:pPr>
        <w:ind w:left="53" w:right="5519"/>
      </w:pPr>
      <w:r>
        <w:t>1) Uvedené ceny nezahrnují DPH, která bude v případě uplatnění připočtena v příslušné výši. 2) Odměna CDCP je stanovena sazebníkem CDCP a přefakturována Klientovi.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7A579B2E"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10446C7C" w14:textId="77777777" w:rsidR="00974CB5" w:rsidRDefault="008E7C2D">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14:paraId="2C029695" w14:textId="77777777" w:rsidR="00974CB5" w:rsidRDefault="00974CB5">
            <w:pPr>
              <w:spacing w:after="160" w:line="259" w:lineRule="auto"/>
              <w:ind w:left="0" w:firstLine="0"/>
            </w:pPr>
          </w:p>
        </w:tc>
      </w:tr>
      <w:tr w:rsidR="00974CB5" w14:paraId="32E4E9C4"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0DE937BD" w14:textId="77777777" w:rsidR="00974CB5" w:rsidRDefault="008E7C2D">
            <w:pPr>
              <w:spacing w:after="0" w:line="259" w:lineRule="auto"/>
              <w:ind w:left="0" w:firstLine="0"/>
            </w:pPr>
            <w:r>
              <w:rPr>
                <w:sz w:val="20"/>
              </w:rPr>
              <w:t xml:space="preserve">Ostatní služby vyžadující komunikaci s CDCP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470C033C" w14:textId="77777777" w:rsidR="00974CB5" w:rsidRDefault="008E7C2D">
            <w:pPr>
              <w:spacing w:after="0" w:line="259" w:lineRule="auto"/>
              <w:ind w:left="53" w:firstLine="0"/>
              <w:jc w:val="center"/>
            </w:pPr>
            <w:r>
              <w:rPr>
                <w:sz w:val="17"/>
              </w:rPr>
              <w:t>individuálně</w:t>
            </w:r>
          </w:p>
        </w:tc>
      </w:tr>
      <w:tr w:rsidR="00974CB5" w14:paraId="2D0DDF9B"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2E8DD4C" w14:textId="77777777" w:rsidR="00974CB5" w:rsidRDefault="008E7C2D">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14:paraId="0A7E5EF7" w14:textId="77777777" w:rsidR="00974CB5" w:rsidRDefault="008E7C2D">
            <w:pPr>
              <w:spacing w:after="0" w:line="259" w:lineRule="auto"/>
              <w:ind w:left="54" w:firstLine="0"/>
              <w:jc w:val="center"/>
            </w:pPr>
            <w:r>
              <w:rPr>
                <w:sz w:val="17"/>
              </w:rPr>
              <w:t>1 500 Kč + poplatky placené třetím stranám</w:t>
            </w:r>
          </w:p>
        </w:tc>
      </w:tr>
    </w:tbl>
    <w:p w14:paraId="084807CB" w14:textId="77777777" w:rsidR="00974CB5" w:rsidRDefault="008E7C2D">
      <w:pPr>
        <w:ind w:left="53"/>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10580"/>
      </w:tblGrid>
      <w:tr w:rsidR="00974CB5" w14:paraId="447CFC20" w14:textId="77777777">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14:paraId="4E5F98FD" w14:textId="77777777" w:rsidR="00974CB5" w:rsidRDefault="008E7C2D">
            <w:pPr>
              <w:spacing w:after="0" w:line="259" w:lineRule="auto"/>
              <w:ind w:left="0" w:firstLine="0"/>
            </w:pPr>
            <w:r>
              <w:rPr>
                <w:b/>
                <w:sz w:val="20"/>
              </w:rPr>
              <w:t>Produkty finančního trhu</w:t>
            </w:r>
          </w:p>
        </w:tc>
      </w:tr>
      <w:tr w:rsidR="00974CB5" w14:paraId="1D730814" w14:textId="77777777">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14:paraId="09E125C7" w14:textId="77777777" w:rsidR="00974CB5" w:rsidRDefault="008E7C2D">
            <w:pPr>
              <w:spacing w:after="0" w:line="259" w:lineRule="auto"/>
              <w:ind w:left="0" w:firstLine="0"/>
            </w:pPr>
            <w:r>
              <w:rPr>
                <w:sz w:val="17"/>
              </w:rPr>
              <w:t>Ceny se stanoví individuálně, a to samostatnou smlouvou pro každý obchodní případ</w:t>
            </w:r>
          </w:p>
        </w:tc>
      </w:tr>
    </w:tbl>
    <w:p w14:paraId="6109B75D" w14:textId="77777777" w:rsidR="00974CB5" w:rsidRDefault="00974CB5">
      <w:pPr>
        <w:sectPr w:rsidR="00974CB5">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0" w:h="16840"/>
          <w:pgMar w:top="1136" w:right="709" w:bottom="1920" w:left="661" w:header="384" w:footer="315" w:gutter="0"/>
          <w:cols w:space="708"/>
        </w:sectPr>
      </w:pPr>
    </w:p>
    <w:tbl>
      <w:tblPr>
        <w:tblStyle w:val="TableGrid"/>
        <w:tblpPr w:vertAnchor="page" w:horzAnchor="page" w:tblpX="661" w:tblpY="14718"/>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1ABB5EC5"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4CCC4B4B" w14:textId="77777777" w:rsidR="00974CB5" w:rsidRDefault="008E7C2D">
            <w:pPr>
              <w:spacing w:after="0" w:line="259" w:lineRule="auto"/>
              <w:ind w:left="0" w:firstLine="0"/>
            </w:pPr>
            <w:r>
              <w:rPr>
                <w:b/>
                <w:sz w:val="20"/>
              </w:rPr>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14:paraId="54715449" w14:textId="77777777" w:rsidR="00974CB5" w:rsidRDefault="00974CB5">
            <w:pPr>
              <w:spacing w:after="160" w:line="259" w:lineRule="auto"/>
              <w:ind w:left="0" w:firstLine="0"/>
            </w:pPr>
          </w:p>
        </w:tc>
      </w:tr>
      <w:tr w:rsidR="00974CB5" w14:paraId="692A3FCD" w14:textId="77777777">
        <w:trPr>
          <w:trHeight w:val="496"/>
        </w:trPr>
        <w:tc>
          <w:tcPr>
            <w:tcW w:w="6874" w:type="dxa"/>
            <w:tcBorders>
              <w:top w:val="single" w:sz="5" w:space="0" w:color="DCDCDC"/>
              <w:left w:val="single" w:sz="5" w:space="0" w:color="DCDCDC"/>
              <w:bottom w:val="single" w:sz="5" w:space="0" w:color="DCDCDC"/>
              <w:right w:val="single" w:sz="5" w:space="0" w:color="DCDCDC"/>
            </w:tcBorders>
            <w:vAlign w:val="center"/>
          </w:tcPr>
          <w:p w14:paraId="212F74C6" w14:textId="77777777" w:rsidR="00974CB5" w:rsidRDefault="008E7C2D">
            <w:pPr>
              <w:spacing w:after="0" w:line="259" w:lineRule="auto"/>
              <w:ind w:left="0" w:firstLine="0"/>
            </w:pPr>
            <w:r>
              <w:rPr>
                <w:sz w:val="20"/>
              </w:rPr>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14:paraId="349F952A" w14:textId="77777777" w:rsidR="00974CB5" w:rsidRDefault="008E7C2D">
            <w:pPr>
              <w:spacing w:after="0" w:line="259" w:lineRule="auto"/>
              <w:ind w:left="229" w:right="175" w:firstLine="0"/>
              <w:jc w:val="center"/>
            </w:pPr>
            <w:r>
              <w:rPr>
                <w:sz w:val="17"/>
              </w:rPr>
              <w:t>000 za žádost podanou elektronicky + 21% DPH,2 500 za žádost podanou na pobočce + 21% DPH</w:t>
            </w:r>
          </w:p>
        </w:tc>
      </w:tr>
    </w:tbl>
    <w:p w14:paraId="14DE899F" w14:textId="77777777" w:rsidR="00974CB5" w:rsidRDefault="008E7C2D">
      <w:pPr>
        <w:pStyle w:val="Nadpis1"/>
        <w:spacing w:after="207"/>
        <w:ind w:left="-5"/>
      </w:pPr>
      <w:r>
        <w:t>OSTATNÍ SLUŽBY</w:t>
      </w:r>
    </w:p>
    <w:p w14:paraId="38524CB0" w14:textId="77777777" w:rsidR="00974CB5" w:rsidRDefault="008E7C2D">
      <w:pPr>
        <w:pStyle w:val="Nadpis2"/>
        <w:ind w:left="151"/>
      </w:pPr>
      <w:r>
        <w:t>Šeky</w:t>
      </w:r>
    </w:p>
    <w:tbl>
      <w:tblPr>
        <w:tblStyle w:val="TableGrid"/>
        <w:tblW w:w="10580" w:type="dxa"/>
        <w:tblInd w:w="0" w:type="dxa"/>
        <w:tblCellMar>
          <w:top w:w="69" w:type="dxa"/>
          <w:left w:w="161" w:type="dxa"/>
          <w:right w:w="65" w:type="dxa"/>
        </w:tblCellMar>
        <w:tblLook w:val="04A0" w:firstRow="1" w:lastRow="0" w:firstColumn="1" w:lastColumn="0" w:noHBand="0" w:noVBand="1"/>
      </w:tblPr>
      <w:tblGrid>
        <w:gridCol w:w="3169"/>
        <w:gridCol w:w="1850"/>
        <w:gridCol w:w="1850"/>
        <w:gridCol w:w="1855"/>
        <w:gridCol w:w="1856"/>
      </w:tblGrid>
      <w:tr w:rsidR="00974CB5" w14:paraId="78E4ED1C"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14:paraId="4854D10E" w14:textId="77777777" w:rsidR="00974CB5" w:rsidRDefault="008E7C2D">
            <w:pPr>
              <w:spacing w:after="0" w:line="259" w:lineRule="auto"/>
              <w:ind w:left="0" w:firstLine="0"/>
            </w:pPr>
            <w:r>
              <w:rPr>
                <w:b/>
                <w:sz w:val="20"/>
              </w:rPr>
              <w:t>Šeky</w:t>
            </w:r>
          </w:p>
        </w:tc>
      </w:tr>
      <w:tr w:rsidR="00974CB5" w14:paraId="520CE56E" w14:textId="77777777">
        <w:trPr>
          <w:trHeight w:val="715"/>
        </w:trPr>
        <w:tc>
          <w:tcPr>
            <w:tcW w:w="3169" w:type="dxa"/>
            <w:tcBorders>
              <w:top w:val="single" w:sz="5" w:space="0" w:color="DCDCDC"/>
              <w:left w:val="single" w:sz="5" w:space="0" w:color="DCDCDC"/>
              <w:bottom w:val="single" w:sz="5" w:space="0" w:color="DCDCDC"/>
              <w:right w:val="single" w:sz="5" w:space="0" w:color="DCDCDC"/>
            </w:tcBorders>
            <w:shd w:val="clear" w:color="auto" w:fill="EDEDED"/>
          </w:tcPr>
          <w:p w14:paraId="01694203" w14:textId="77777777" w:rsidR="00974CB5" w:rsidRDefault="00974CB5">
            <w:pPr>
              <w:spacing w:after="160" w:line="259" w:lineRule="auto"/>
              <w:ind w:left="0" w:firstLine="0"/>
            </w:pP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3E1623DD" w14:textId="77777777" w:rsidR="00974CB5" w:rsidRDefault="008E7C2D">
            <w:pPr>
              <w:spacing w:after="0" w:line="259" w:lineRule="auto"/>
              <w:ind w:left="2" w:firstLine="0"/>
              <w:jc w:val="center"/>
            </w:pPr>
            <w:r>
              <w:rPr>
                <w:sz w:val="20"/>
              </w:rPr>
              <w:t>Soukromý šek KB</w:t>
            </w:r>
          </w:p>
        </w:tc>
        <w:tc>
          <w:tcPr>
            <w:tcW w:w="1850"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726AA6A8" w14:textId="77777777" w:rsidR="00974CB5" w:rsidRDefault="008E7C2D">
            <w:pPr>
              <w:spacing w:after="0" w:line="259" w:lineRule="auto"/>
              <w:ind w:left="2" w:firstLine="0"/>
              <w:jc w:val="center"/>
            </w:pPr>
            <w:r>
              <w:rPr>
                <w:sz w:val="20"/>
              </w:rPr>
              <w:t>Bankovní šek KB</w:t>
            </w:r>
          </w:p>
        </w:tc>
        <w:tc>
          <w:tcPr>
            <w:tcW w:w="1855" w:type="dxa"/>
            <w:tcBorders>
              <w:top w:val="single" w:sz="5" w:space="0" w:color="DCDCDC"/>
              <w:left w:val="single" w:sz="5" w:space="0" w:color="DCDCDC"/>
              <w:bottom w:val="single" w:sz="5" w:space="0" w:color="DCDCDC"/>
              <w:right w:val="single" w:sz="5" w:space="0" w:color="DCDCDC"/>
            </w:tcBorders>
            <w:shd w:val="clear" w:color="auto" w:fill="EDEDED"/>
          </w:tcPr>
          <w:p w14:paraId="00886A61" w14:textId="77777777" w:rsidR="00974CB5" w:rsidRDefault="008E7C2D">
            <w:pPr>
              <w:spacing w:after="0" w:line="216" w:lineRule="auto"/>
              <w:ind w:left="3" w:firstLine="239"/>
              <w:jc w:val="both"/>
            </w:pPr>
            <w:r>
              <w:rPr>
                <w:sz w:val="20"/>
              </w:rPr>
              <w:t>Zahraniční šeky a tuzemské šeky splatné u</w:t>
            </w:r>
          </w:p>
          <w:p w14:paraId="0C65BBB8" w14:textId="77777777" w:rsidR="00974CB5" w:rsidRDefault="008E7C2D">
            <w:pPr>
              <w:spacing w:after="0" w:line="259" w:lineRule="auto"/>
              <w:ind w:left="2" w:firstLine="0"/>
              <w:jc w:val="center"/>
            </w:pPr>
            <w:r>
              <w:rPr>
                <w:sz w:val="20"/>
              </w:rPr>
              <w:t>jiných bank</w:t>
            </w:r>
          </w:p>
        </w:tc>
        <w:tc>
          <w:tcPr>
            <w:tcW w:w="1855" w:type="dxa"/>
            <w:tcBorders>
              <w:top w:val="single" w:sz="5" w:space="0" w:color="DCDCDC"/>
              <w:left w:val="single" w:sz="5" w:space="0" w:color="DCDCDC"/>
              <w:bottom w:val="single" w:sz="5" w:space="0" w:color="DCDCDC"/>
              <w:right w:val="single" w:sz="5" w:space="0" w:color="DCDCDC"/>
            </w:tcBorders>
            <w:shd w:val="clear" w:color="auto" w:fill="EDEDED"/>
            <w:vAlign w:val="center"/>
          </w:tcPr>
          <w:p w14:paraId="35DF4954" w14:textId="77777777" w:rsidR="00974CB5" w:rsidRDefault="008E7C2D">
            <w:pPr>
              <w:spacing w:after="0" w:line="259" w:lineRule="auto"/>
              <w:ind w:left="0" w:right="1" w:firstLine="0"/>
              <w:jc w:val="center"/>
            </w:pPr>
            <w:r>
              <w:rPr>
                <w:sz w:val="20"/>
              </w:rPr>
              <w:t>Loro a Nostro šeky</w:t>
            </w:r>
          </w:p>
        </w:tc>
      </w:tr>
      <w:tr w:rsidR="00974CB5" w14:paraId="1F98EA7F"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53CAA140" w14:textId="77777777" w:rsidR="00974CB5" w:rsidRDefault="008E7C2D">
            <w:pPr>
              <w:spacing w:after="0" w:line="259" w:lineRule="auto"/>
              <w:ind w:left="0" w:firstLine="0"/>
            </w:pPr>
            <w:r>
              <w:rPr>
                <w:sz w:val="20"/>
              </w:rPr>
              <w:t>Vystavení a zaslání šeku</w:t>
            </w:r>
          </w:p>
        </w:tc>
      </w:tr>
      <w:tr w:rsidR="00974CB5" w14:paraId="7543F113" w14:textId="77777777">
        <w:trPr>
          <w:trHeight w:val="323"/>
        </w:trPr>
        <w:tc>
          <w:tcPr>
            <w:tcW w:w="3169" w:type="dxa"/>
            <w:tcBorders>
              <w:top w:val="single" w:sz="5" w:space="0" w:color="DCDCDC"/>
              <w:left w:val="single" w:sz="5" w:space="0" w:color="DCDCDC"/>
              <w:bottom w:val="single" w:sz="5" w:space="0" w:color="DCDCDC"/>
              <w:right w:val="single" w:sz="5" w:space="0" w:color="DCDCDC"/>
            </w:tcBorders>
          </w:tcPr>
          <w:p w14:paraId="4868C03C" w14:textId="77777777" w:rsidR="00974CB5" w:rsidRDefault="008E7C2D">
            <w:pPr>
              <w:spacing w:after="0" w:line="259" w:lineRule="auto"/>
              <w:ind w:left="133" w:firstLine="0"/>
            </w:pPr>
            <w:r>
              <w:rPr>
                <w:sz w:val="20"/>
              </w:rPr>
              <w:t>Vystavení šeku z účtu vedeného u KB</w:t>
            </w:r>
          </w:p>
        </w:tc>
        <w:tc>
          <w:tcPr>
            <w:tcW w:w="1850" w:type="dxa"/>
            <w:tcBorders>
              <w:top w:val="single" w:sz="5" w:space="0" w:color="DCDCDC"/>
              <w:left w:val="single" w:sz="5" w:space="0" w:color="DCDCDC"/>
              <w:bottom w:val="single" w:sz="5" w:space="0" w:color="DCDCDC"/>
              <w:right w:val="single" w:sz="5" w:space="0" w:color="DCDCDC"/>
            </w:tcBorders>
          </w:tcPr>
          <w:p w14:paraId="75A39D2D" w14:textId="77777777" w:rsidR="00974CB5" w:rsidRDefault="008E7C2D">
            <w:pPr>
              <w:spacing w:after="0" w:line="259" w:lineRule="auto"/>
              <w:ind w:left="0" w:right="1" w:firstLine="0"/>
              <w:jc w:val="center"/>
            </w:pPr>
            <w:r>
              <w:rPr>
                <w:sz w:val="17"/>
              </w:rPr>
              <w:t>5</w:t>
            </w:r>
          </w:p>
        </w:tc>
        <w:tc>
          <w:tcPr>
            <w:tcW w:w="1850" w:type="dxa"/>
            <w:tcBorders>
              <w:top w:val="single" w:sz="5" w:space="0" w:color="DCDCDC"/>
              <w:left w:val="single" w:sz="5" w:space="0" w:color="DCDCDC"/>
              <w:bottom w:val="single" w:sz="5" w:space="0" w:color="DCDCDC"/>
              <w:right w:val="single" w:sz="5" w:space="0" w:color="DCDCDC"/>
            </w:tcBorders>
          </w:tcPr>
          <w:p w14:paraId="20D1D052" w14:textId="77777777" w:rsidR="00974CB5" w:rsidRDefault="008E7C2D">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14:paraId="2C318EC4"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14:paraId="043EB8CB" w14:textId="77777777" w:rsidR="00974CB5" w:rsidRDefault="008E7C2D">
            <w:pPr>
              <w:spacing w:after="0" w:line="259" w:lineRule="auto"/>
              <w:ind w:left="2" w:firstLine="0"/>
              <w:jc w:val="center"/>
            </w:pPr>
            <w:r>
              <w:rPr>
                <w:sz w:val="17"/>
              </w:rPr>
              <w:t>-</w:t>
            </w:r>
          </w:p>
        </w:tc>
      </w:tr>
      <w:tr w:rsidR="00974CB5" w14:paraId="484BF025" w14:textId="77777777">
        <w:trPr>
          <w:trHeight w:val="323"/>
        </w:trPr>
        <w:tc>
          <w:tcPr>
            <w:tcW w:w="3169" w:type="dxa"/>
            <w:tcBorders>
              <w:top w:val="single" w:sz="5" w:space="0" w:color="DCDCDC"/>
              <w:left w:val="single" w:sz="5" w:space="0" w:color="DCDCDC"/>
              <w:bottom w:val="single" w:sz="5" w:space="0" w:color="DCDCDC"/>
              <w:right w:val="single" w:sz="5" w:space="0" w:color="DCDCDC"/>
            </w:tcBorders>
          </w:tcPr>
          <w:p w14:paraId="4A8461FC" w14:textId="77777777" w:rsidR="00974CB5" w:rsidRDefault="008E7C2D">
            <w:pPr>
              <w:spacing w:after="0" w:line="259" w:lineRule="auto"/>
              <w:ind w:left="133" w:firstLine="0"/>
            </w:pPr>
            <w:r>
              <w:rPr>
                <w:sz w:val="20"/>
              </w:rPr>
              <w:t>Zaslání šeku poštou</w:t>
            </w:r>
          </w:p>
        </w:tc>
        <w:tc>
          <w:tcPr>
            <w:tcW w:w="1850" w:type="dxa"/>
            <w:tcBorders>
              <w:top w:val="single" w:sz="5" w:space="0" w:color="DCDCDC"/>
              <w:left w:val="single" w:sz="5" w:space="0" w:color="DCDCDC"/>
              <w:bottom w:val="single" w:sz="5" w:space="0" w:color="DCDCDC"/>
              <w:right w:val="single" w:sz="5" w:space="0" w:color="DCDCDC"/>
            </w:tcBorders>
          </w:tcPr>
          <w:p w14:paraId="53AFD298" w14:textId="77777777" w:rsidR="00974CB5" w:rsidRDefault="008E7C2D">
            <w:pPr>
              <w:spacing w:after="0" w:line="259" w:lineRule="auto"/>
              <w:ind w:left="0" w:right="1" w:firstLine="0"/>
              <w:jc w:val="center"/>
            </w:pPr>
            <w:r>
              <w:rPr>
                <w:sz w:val="17"/>
              </w:rPr>
              <w:t>150</w:t>
            </w:r>
          </w:p>
        </w:tc>
        <w:tc>
          <w:tcPr>
            <w:tcW w:w="1850" w:type="dxa"/>
            <w:tcBorders>
              <w:top w:val="single" w:sz="5" w:space="0" w:color="DCDCDC"/>
              <w:left w:val="single" w:sz="5" w:space="0" w:color="DCDCDC"/>
              <w:bottom w:val="single" w:sz="5" w:space="0" w:color="DCDCDC"/>
              <w:right w:val="single" w:sz="5" w:space="0" w:color="DCDCDC"/>
            </w:tcBorders>
          </w:tcPr>
          <w:p w14:paraId="1B2EE717" w14:textId="77777777" w:rsidR="00974CB5" w:rsidRDefault="008E7C2D">
            <w:pPr>
              <w:spacing w:after="0" w:line="259" w:lineRule="auto"/>
              <w:ind w:left="0" w:right="1" w:firstLine="0"/>
              <w:jc w:val="center"/>
            </w:pPr>
            <w:r>
              <w:rPr>
                <w:sz w:val="17"/>
              </w:rPr>
              <w:t>150</w:t>
            </w:r>
          </w:p>
        </w:tc>
        <w:tc>
          <w:tcPr>
            <w:tcW w:w="1855" w:type="dxa"/>
            <w:tcBorders>
              <w:top w:val="single" w:sz="5" w:space="0" w:color="DCDCDC"/>
              <w:left w:val="single" w:sz="5" w:space="0" w:color="DCDCDC"/>
              <w:bottom w:val="single" w:sz="5" w:space="0" w:color="DCDCDC"/>
              <w:right w:val="single" w:sz="5" w:space="0" w:color="DCDCDC"/>
            </w:tcBorders>
          </w:tcPr>
          <w:p w14:paraId="716416F9"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14:paraId="27D24273" w14:textId="77777777" w:rsidR="00974CB5" w:rsidRDefault="008E7C2D">
            <w:pPr>
              <w:spacing w:after="0" w:line="259" w:lineRule="auto"/>
              <w:ind w:left="2" w:firstLine="0"/>
              <w:jc w:val="center"/>
            </w:pPr>
            <w:r>
              <w:rPr>
                <w:sz w:val="17"/>
              </w:rPr>
              <w:t>-</w:t>
            </w:r>
          </w:p>
        </w:tc>
      </w:tr>
      <w:tr w:rsidR="00974CB5" w14:paraId="1EFBADF5" w14:textId="77777777">
        <w:trPr>
          <w:trHeight w:val="323"/>
        </w:trPr>
        <w:tc>
          <w:tcPr>
            <w:tcW w:w="3169" w:type="dxa"/>
            <w:tcBorders>
              <w:top w:val="single" w:sz="5" w:space="0" w:color="DCDCDC"/>
              <w:left w:val="single" w:sz="5" w:space="0" w:color="DCDCDC"/>
              <w:bottom w:val="single" w:sz="5" w:space="0" w:color="DCDCDC"/>
              <w:right w:val="single" w:sz="5" w:space="0" w:color="DCDCDC"/>
            </w:tcBorders>
          </w:tcPr>
          <w:p w14:paraId="2448A864" w14:textId="77777777" w:rsidR="00974CB5" w:rsidRDefault="008E7C2D">
            <w:pPr>
              <w:spacing w:after="0" w:line="259" w:lineRule="auto"/>
              <w:ind w:left="133" w:firstLine="0"/>
            </w:pPr>
            <w:r>
              <w:rPr>
                <w:sz w:val="20"/>
              </w:rPr>
              <w:t>Vyzvednutí šeku na pobočce</w:t>
            </w:r>
          </w:p>
        </w:tc>
        <w:tc>
          <w:tcPr>
            <w:tcW w:w="1850" w:type="dxa"/>
            <w:tcBorders>
              <w:top w:val="single" w:sz="5" w:space="0" w:color="DCDCDC"/>
              <w:left w:val="single" w:sz="5" w:space="0" w:color="DCDCDC"/>
              <w:bottom w:val="single" w:sz="5" w:space="0" w:color="DCDCDC"/>
              <w:right w:val="single" w:sz="5" w:space="0" w:color="DCDCDC"/>
            </w:tcBorders>
          </w:tcPr>
          <w:p w14:paraId="1270BBDA" w14:textId="77777777" w:rsidR="00974CB5" w:rsidRDefault="008E7C2D">
            <w:pPr>
              <w:spacing w:after="0" w:line="259" w:lineRule="auto"/>
              <w:ind w:left="0" w:right="1" w:firstLine="0"/>
              <w:jc w:val="center"/>
            </w:pPr>
            <w:r>
              <w:rPr>
                <w:sz w:val="17"/>
              </w:rPr>
              <w:t>300</w:t>
            </w:r>
          </w:p>
        </w:tc>
        <w:tc>
          <w:tcPr>
            <w:tcW w:w="1850" w:type="dxa"/>
            <w:tcBorders>
              <w:top w:val="single" w:sz="5" w:space="0" w:color="DCDCDC"/>
              <w:left w:val="single" w:sz="5" w:space="0" w:color="DCDCDC"/>
              <w:bottom w:val="single" w:sz="5" w:space="0" w:color="DCDCDC"/>
              <w:right w:val="single" w:sz="5" w:space="0" w:color="DCDCDC"/>
            </w:tcBorders>
          </w:tcPr>
          <w:p w14:paraId="09E36487" w14:textId="77777777" w:rsidR="00974CB5" w:rsidRDefault="008E7C2D">
            <w:pPr>
              <w:spacing w:after="0" w:line="259" w:lineRule="auto"/>
              <w:ind w:left="0" w:right="1" w:firstLine="0"/>
              <w:jc w:val="center"/>
            </w:pPr>
            <w:r>
              <w:rPr>
                <w:sz w:val="17"/>
              </w:rPr>
              <w:t>300</w:t>
            </w:r>
          </w:p>
        </w:tc>
        <w:tc>
          <w:tcPr>
            <w:tcW w:w="1855" w:type="dxa"/>
            <w:tcBorders>
              <w:top w:val="single" w:sz="5" w:space="0" w:color="DCDCDC"/>
              <w:left w:val="single" w:sz="5" w:space="0" w:color="DCDCDC"/>
              <w:bottom w:val="single" w:sz="5" w:space="0" w:color="DCDCDC"/>
              <w:right w:val="single" w:sz="5" w:space="0" w:color="DCDCDC"/>
            </w:tcBorders>
          </w:tcPr>
          <w:p w14:paraId="739449B6"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14:paraId="1ADCAD93" w14:textId="77777777" w:rsidR="00974CB5" w:rsidRDefault="008E7C2D">
            <w:pPr>
              <w:spacing w:after="0" w:line="259" w:lineRule="auto"/>
              <w:ind w:left="2" w:firstLine="0"/>
              <w:jc w:val="center"/>
            </w:pPr>
            <w:r>
              <w:rPr>
                <w:sz w:val="17"/>
              </w:rPr>
              <w:t>-</w:t>
            </w:r>
          </w:p>
        </w:tc>
      </w:tr>
      <w:tr w:rsidR="00974CB5" w14:paraId="071FB77D"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384D4368" w14:textId="77777777" w:rsidR="00974CB5" w:rsidRDefault="008E7C2D">
            <w:pPr>
              <w:spacing w:after="0" w:line="259" w:lineRule="auto"/>
              <w:ind w:left="0" w:firstLine="0"/>
            </w:pPr>
            <w:r>
              <w:rPr>
                <w:sz w:val="20"/>
              </w:rPr>
              <w:t>Proplacení šeku</w:t>
            </w:r>
          </w:p>
        </w:tc>
      </w:tr>
      <w:tr w:rsidR="00974CB5" w14:paraId="4D968369" w14:textId="77777777">
        <w:trPr>
          <w:trHeight w:val="864"/>
        </w:trPr>
        <w:tc>
          <w:tcPr>
            <w:tcW w:w="3169" w:type="dxa"/>
            <w:tcBorders>
              <w:top w:val="single" w:sz="5" w:space="0" w:color="DCDCDC"/>
              <w:left w:val="single" w:sz="5" w:space="0" w:color="DCDCDC"/>
              <w:bottom w:val="single" w:sz="5" w:space="0" w:color="DCDCDC"/>
              <w:right w:val="single" w:sz="5" w:space="0" w:color="DCDCDC"/>
            </w:tcBorders>
            <w:vAlign w:val="center"/>
          </w:tcPr>
          <w:p w14:paraId="66CEED8E" w14:textId="77777777" w:rsidR="00974CB5" w:rsidRDefault="008E7C2D">
            <w:pPr>
              <w:spacing w:after="0" w:line="259" w:lineRule="auto"/>
              <w:ind w:left="133" w:right="7" w:firstLine="0"/>
              <w:jc w:val="both"/>
            </w:pPr>
            <w:r>
              <w:rPr>
                <w:sz w:val="20"/>
              </w:rPr>
              <w:t>Proplacení hodnoty šeku po inkasu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14:paraId="2B7C54CD" w14:textId="77777777" w:rsidR="00974CB5" w:rsidRDefault="008E7C2D">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14:paraId="5BCE0BBF"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14:paraId="0AA57EF9" w14:textId="77777777" w:rsidR="00974CB5" w:rsidRDefault="008E7C2D">
            <w:pPr>
              <w:spacing w:after="0" w:line="259" w:lineRule="auto"/>
              <w:ind w:left="0" w:right="31" w:firstLine="0"/>
              <w:jc w:val="center"/>
            </w:pPr>
            <w:r>
              <w:rPr>
                <w:sz w:val="17"/>
              </w:rPr>
              <w:t xml:space="preserve">200 pro šeky do 20 tis. Kč, </w:t>
            </w:r>
          </w:p>
          <w:p w14:paraId="0A04CF1B" w14:textId="77777777" w:rsidR="00974CB5" w:rsidRDefault="008E7C2D">
            <w:pPr>
              <w:spacing w:after="6" w:line="216" w:lineRule="auto"/>
              <w:ind w:left="421" w:hanging="294"/>
              <w:jc w:val="both"/>
            </w:pPr>
            <w:r>
              <w:rPr>
                <w:sz w:val="17"/>
              </w:rPr>
              <w:t>1 %, max 5 tis. pro šeky nad 20 tis. Kč</w:t>
            </w:r>
          </w:p>
          <w:p w14:paraId="7589FE92" w14:textId="77777777" w:rsidR="00974CB5" w:rsidRDefault="008E7C2D">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14:paraId="49F816FB" w14:textId="77777777" w:rsidR="00974CB5" w:rsidRDefault="008E7C2D">
            <w:pPr>
              <w:spacing w:after="0" w:line="259" w:lineRule="auto"/>
              <w:ind w:left="2" w:firstLine="0"/>
              <w:jc w:val="center"/>
            </w:pPr>
            <w:r>
              <w:rPr>
                <w:sz w:val="17"/>
              </w:rPr>
              <w:t>-</w:t>
            </w:r>
          </w:p>
        </w:tc>
      </w:tr>
      <w:tr w:rsidR="00974CB5" w14:paraId="5B29C661" w14:textId="77777777">
        <w:trPr>
          <w:trHeight w:val="691"/>
        </w:trPr>
        <w:tc>
          <w:tcPr>
            <w:tcW w:w="3169" w:type="dxa"/>
            <w:tcBorders>
              <w:top w:val="single" w:sz="5" w:space="0" w:color="DCDCDC"/>
              <w:left w:val="single" w:sz="5" w:space="0" w:color="DCDCDC"/>
              <w:bottom w:val="single" w:sz="5" w:space="0" w:color="DCDCDC"/>
              <w:right w:val="single" w:sz="5" w:space="0" w:color="DCDCDC"/>
            </w:tcBorders>
            <w:vAlign w:val="center"/>
          </w:tcPr>
          <w:p w14:paraId="223C2006" w14:textId="77777777" w:rsidR="00974CB5" w:rsidRDefault="008E7C2D">
            <w:pPr>
              <w:spacing w:after="0" w:line="259" w:lineRule="auto"/>
              <w:ind w:left="133" w:firstLine="0"/>
            </w:pPr>
            <w:r>
              <w:rPr>
                <w:sz w:val="20"/>
              </w:rPr>
              <w:t>Okamžité proplacení šeku na účet vedený u KB</w:t>
            </w:r>
          </w:p>
        </w:tc>
        <w:tc>
          <w:tcPr>
            <w:tcW w:w="1850" w:type="dxa"/>
            <w:tcBorders>
              <w:top w:val="single" w:sz="5" w:space="0" w:color="DCDCDC"/>
              <w:left w:val="single" w:sz="5" w:space="0" w:color="DCDCDC"/>
              <w:bottom w:val="single" w:sz="5" w:space="0" w:color="DCDCDC"/>
              <w:right w:val="single" w:sz="5" w:space="0" w:color="DCDCDC"/>
            </w:tcBorders>
            <w:vAlign w:val="center"/>
          </w:tcPr>
          <w:p w14:paraId="77A54797" w14:textId="77777777" w:rsidR="00974CB5" w:rsidRDefault="008E7C2D">
            <w:pPr>
              <w:spacing w:after="0" w:line="259" w:lineRule="auto"/>
              <w:ind w:left="3" w:firstLine="0"/>
              <w:jc w:val="center"/>
            </w:pPr>
            <w:r>
              <w:rPr>
                <w:sz w:val="17"/>
              </w:rPr>
              <w:t>zdarma</w:t>
            </w:r>
          </w:p>
        </w:tc>
        <w:tc>
          <w:tcPr>
            <w:tcW w:w="1850" w:type="dxa"/>
            <w:tcBorders>
              <w:top w:val="single" w:sz="5" w:space="0" w:color="DCDCDC"/>
              <w:left w:val="single" w:sz="5" w:space="0" w:color="DCDCDC"/>
              <w:bottom w:val="single" w:sz="5" w:space="0" w:color="DCDCDC"/>
              <w:right w:val="single" w:sz="5" w:space="0" w:color="DCDCDC"/>
            </w:tcBorders>
            <w:vAlign w:val="center"/>
          </w:tcPr>
          <w:p w14:paraId="1AB85BA7" w14:textId="77777777" w:rsidR="00974CB5" w:rsidRDefault="008E7C2D">
            <w:pPr>
              <w:spacing w:after="0" w:line="259" w:lineRule="auto"/>
              <w:ind w:left="3" w:firstLine="0"/>
              <w:jc w:val="center"/>
            </w:pPr>
            <w:r>
              <w:rPr>
                <w:sz w:val="17"/>
              </w:rPr>
              <w:t>zdarma</w:t>
            </w:r>
          </w:p>
        </w:tc>
        <w:tc>
          <w:tcPr>
            <w:tcW w:w="1855" w:type="dxa"/>
            <w:tcBorders>
              <w:top w:val="single" w:sz="5" w:space="0" w:color="DCDCDC"/>
              <w:left w:val="single" w:sz="5" w:space="0" w:color="DCDCDC"/>
              <w:bottom w:val="single" w:sz="5" w:space="0" w:color="DCDCDC"/>
              <w:right w:val="single" w:sz="5" w:space="0" w:color="DCDCDC"/>
            </w:tcBorders>
          </w:tcPr>
          <w:p w14:paraId="2DA0C972" w14:textId="77777777" w:rsidR="00974CB5" w:rsidRDefault="008E7C2D">
            <w:pPr>
              <w:spacing w:after="0" w:line="259" w:lineRule="auto"/>
              <w:ind w:left="0" w:right="31" w:firstLine="0"/>
              <w:jc w:val="center"/>
            </w:pPr>
            <w:r>
              <w:rPr>
                <w:sz w:val="17"/>
              </w:rPr>
              <w:t xml:space="preserve">500 pro šeky do 25 tis. Kč, </w:t>
            </w:r>
          </w:p>
          <w:p w14:paraId="0C5CE199" w14:textId="77777777" w:rsidR="00974CB5" w:rsidRDefault="008E7C2D">
            <w:pPr>
              <w:spacing w:after="0" w:line="259" w:lineRule="auto"/>
              <w:ind w:left="0" w:right="30" w:firstLine="0"/>
              <w:jc w:val="center"/>
            </w:pPr>
            <w:r>
              <w:rPr>
                <w:sz w:val="17"/>
              </w:rPr>
              <w:t xml:space="preserve">2% pro šeky nad 25 tis. Kč </w:t>
            </w:r>
          </w:p>
          <w:p w14:paraId="6247737C" w14:textId="77777777" w:rsidR="00974CB5" w:rsidRDefault="008E7C2D">
            <w:pPr>
              <w:spacing w:after="0" w:line="259" w:lineRule="auto"/>
              <w:ind w:left="0" w:right="1" w:firstLine="0"/>
              <w:jc w:val="center"/>
            </w:pPr>
            <w:r>
              <w:rPr>
                <w:sz w:val="17"/>
              </w:rPr>
              <w:t>+ výlohy zahraničních bank</w:t>
            </w:r>
          </w:p>
        </w:tc>
        <w:tc>
          <w:tcPr>
            <w:tcW w:w="1855" w:type="dxa"/>
            <w:tcBorders>
              <w:top w:val="single" w:sz="5" w:space="0" w:color="DCDCDC"/>
              <w:left w:val="single" w:sz="5" w:space="0" w:color="DCDCDC"/>
              <w:bottom w:val="single" w:sz="5" w:space="0" w:color="DCDCDC"/>
              <w:right w:val="single" w:sz="5" w:space="0" w:color="DCDCDC"/>
            </w:tcBorders>
            <w:vAlign w:val="center"/>
          </w:tcPr>
          <w:p w14:paraId="6A265222" w14:textId="77777777" w:rsidR="00974CB5" w:rsidRDefault="008E7C2D">
            <w:pPr>
              <w:spacing w:after="0" w:line="259" w:lineRule="auto"/>
              <w:ind w:left="3" w:firstLine="0"/>
              <w:jc w:val="center"/>
            </w:pPr>
            <w:r>
              <w:rPr>
                <w:sz w:val="17"/>
              </w:rPr>
              <w:t>zdarma</w:t>
            </w:r>
          </w:p>
        </w:tc>
      </w:tr>
      <w:tr w:rsidR="00974CB5" w14:paraId="33959E3E" w14:textId="77777777">
        <w:trPr>
          <w:trHeight w:val="519"/>
        </w:trPr>
        <w:tc>
          <w:tcPr>
            <w:tcW w:w="3169" w:type="dxa"/>
            <w:tcBorders>
              <w:top w:val="single" w:sz="5" w:space="0" w:color="DCDCDC"/>
              <w:left w:val="single" w:sz="5" w:space="0" w:color="DCDCDC"/>
              <w:bottom w:val="single" w:sz="5" w:space="0" w:color="DCDCDC"/>
              <w:right w:val="single" w:sz="5" w:space="0" w:color="DCDCDC"/>
            </w:tcBorders>
          </w:tcPr>
          <w:p w14:paraId="6CAC63E2" w14:textId="77777777" w:rsidR="00974CB5" w:rsidRDefault="008E7C2D">
            <w:pPr>
              <w:spacing w:after="0" w:line="259" w:lineRule="auto"/>
              <w:ind w:left="133" w:firstLine="0"/>
            </w:pPr>
            <w:r>
              <w:rPr>
                <w:sz w:val="20"/>
              </w:rPr>
              <w:t>Okamžité proplacení šeku z titulu sociálního platu na účet u KB</w:t>
            </w:r>
          </w:p>
        </w:tc>
        <w:tc>
          <w:tcPr>
            <w:tcW w:w="1850" w:type="dxa"/>
            <w:tcBorders>
              <w:top w:val="single" w:sz="5" w:space="0" w:color="DCDCDC"/>
              <w:left w:val="single" w:sz="5" w:space="0" w:color="DCDCDC"/>
              <w:bottom w:val="single" w:sz="5" w:space="0" w:color="DCDCDC"/>
              <w:right w:val="single" w:sz="5" w:space="0" w:color="DCDCDC"/>
            </w:tcBorders>
            <w:vAlign w:val="center"/>
          </w:tcPr>
          <w:p w14:paraId="2C80BD7A" w14:textId="77777777" w:rsidR="00974CB5" w:rsidRDefault="008E7C2D">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14:paraId="61F1CC35"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14:paraId="1433F3C2" w14:textId="77777777" w:rsidR="00974CB5" w:rsidRDefault="008E7C2D">
            <w:pPr>
              <w:spacing w:after="0" w:line="259" w:lineRule="auto"/>
              <w:ind w:left="0" w:right="1" w:firstLine="0"/>
              <w:jc w:val="center"/>
            </w:pPr>
            <w:r>
              <w:rPr>
                <w:sz w:val="17"/>
              </w:rPr>
              <w:t>100</w:t>
            </w:r>
          </w:p>
        </w:tc>
        <w:tc>
          <w:tcPr>
            <w:tcW w:w="1855" w:type="dxa"/>
            <w:tcBorders>
              <w:top w:val="single" w:sz="5" w:space="0" w:color="DCDCDC"/>
              <w:left w:val="single" w:sz="5" w:space="0" w:color="DCDCDC"/>
              <w:bottom w:val="single" w:sz="5" w:space="0" w:color="DCDCDC"/>
              <w:right w:val="single" w:sz="5" w:space="0" w:color="DCDCDC"/>
            </w:tcBorders>
            <w:vAlign w:val="center"/>
          </w:tcPr>
          <w:p w14:paraId="281B1F89" w14:textId="77777777" w:rsidR="00974CB5" w:rsidRDefault="008E7C2D">
            <w:pPr>
              <w:spacing w:after="0" w:line="259" w:lineRule="auto"/>
              <w:ind w:left="2" w:firstLine="0"/>
              <w:jc w:val="center"/>
            </w:pPr>
            <w:r>
              <w:rPr>
                <w:sz w:val="17"/>
              </w:rPr>
              <w:t>-</w:t>
            </w:r>
          </w:p>
        </w:tc>
      </w:tr>
      <w:tr w:rsidR="00974CB5" w14:paraId="42570E5A" w14:textId="77777777">
        <w:trPr>
          <w:trHeight w:val="334"/>
        </w:trPr>
        <w:tc>
          <w:tcPr>
            <w:tcW w:w="3169" w:type="dxa"/>
            <w:tcBorders>
              <w:top w:val="single" w:sz="5" w:space="0" w:color="DCDCDC"/>
              <w:left w:val="single" w:sz="5" w:space="0" w:color="DCDCDC"/>
              <w:bottom w:val="single" w:sz="5" w:space="0" w:color="DCDCDC"/>
              <w:right w:val="single" w:sz="5" w:space="0" w:color="DCDCDC"/>
            </w:tcBorders>
          </w:tcPr>
          <w:p w14:paraId="0DE47157" w14:textId="77777777" w:rsidR="00974CB5" w:rsidRDefault="008E7C2D">
            <w:pPr>
              <w:spacing w:after="0" w:line="259" w:lineRule="auto"/>
              <w:ind w:left="133" w:firstLine="0"/>
            </w:pPr>
            <w:r>
              <w:rPr>
                <w:sz w:val="20"/>
              </w:rPr>
              <w:t xml:space="preserve">Proplacení šeku v hotovosti </w:t>
            </w:r>
            <w:r>
              <w:rPr>
                <w:sz w:val="20"/>
                <w:vertAlign w:val="superscript"/>
              </w:rPr>
              <w:footnoteReference w:id="5"/>
            </w:r>
            <w:r>
              <w:rPr>
                <w:sz w:val="20"/>
                <w:vertAlign w:val="superscript"/>
              </w:rPr>
              <w:t>)</w:t>
            </w:r>
          </w:p>
        </w:tc>
        <w:tc>
          <w:tcPr>
            <w:tcW w:w="1850" w:type="dxa"/>
            <w:tcBorders>
              <w:top w:val="single" w:sz="5" w:space="0" w:color="DCDCDC"/>
              <w:left w:val="single" w:sz="5" w:space="0" w:color="DCDCDC"/>
              <w:bottom w:val="single" w:sz="5" w:space="0" w:color="DCDCDC"/>
              <w:right w:val="single" w:sz="5" w:space="0" w:color="DCDCDC"/>
            </w:tcBorders>
          </w:tcPr>
          <w:p w14:paraId="0FDCCEA8" w14:textId="77777777" w:rsidR="00974CB5" w:rsidRDefault="008E7C2D">
            <w:pPr>
              <w:spacing w:after="0" w:line="259" w:lineRule="auto"/>
              <w:ind w:left="0" w:right="1" w:firstLine="0"/>
              <w:jc w:val="center"/>
            </w:pPr>
            <w:r>
              <w:rPr>
                <w:sz w:val="17"/>
              </w:rPr>
              <w:t>100</w:t>
            </w:r>
          </w:p>
        </w:tc>
        <w:tc>
          <w:tcPr>
            <w:tcW w:w="1850" w:type="dxa"/>
            <w:tcBorders>
              <w:top w:val="single" w:sz="5" w:space="0" w:color="DCDCDC"/>
              <w:left w:val="single" w:sz="5" w:space="0" w:color="DCDCDC"/>
              <w:bottom w:val="single" w:sz="5" w:space="0" w:color="DCDCDC"/>
              <w:right w:val="single" w:sz="5" w:space="0" w:color="DCDCDC"/>
            </w:tcBorders>
          </w:tcPr>
          <w:p w14:paraId="24F0B16A" w14:textId="77777777" w:rsidR="00974CB5" w:rsidRDefault="008E7C2D">
            <w:pPr>
              <w:spacing w:after="0" w:line="259" w:lineRule="auto"/>
              <w:ind w:left="0" w:right="1" w:firstLine="0"/>
              <w:jc w:val="center"/>
            </w:pPr>
            <w:r>
              <w:rPr>
                <w:sz w:val="17"/>
              </w:rPr>
              <w:t>400</w:t>
            </w:r>
          </w:p>
        </w:tc>
        <w:tc>
          <w:tcPr>
            <w:tcW w:w="1855" w:type="dxa"/>
            <w:tcBorders>
              <w:top w:val="single" w:sz="5" w:space="0" w:color="DCDCDC"/>
              <w:left w:val="single" w:sz="5" w:space="0" w:color="DCDCDC"/>
              <w:bottom w:val="single" w:sz="5" w:space="0" w:color="DCDCDC"/>
              <w:right w:val="single" w:sz="5" w:space="0" w:color="DCDCDC"/>
            </w:tcBorders>
          </w:tcPr>
          <w:p w14:paraId="40D2F3B1"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14:paraId="77DBB260" w14:textId="77777777" w:rsidR="00974CB5" w:rsidRDefault="008E7C2D">
            <w:pPr>
              <w:spacing w:after="0" w:line="259" w:lineRule="auto"/>
              <w:ind w:left="0" w:right="1" w:firstLine="0"/>
              <w:jc w:val="center"/>
            </w:pPr>
            <w:r>
              <w:rPr>
                <w:sz w:val="17"/>
              </w:rPr>
              <w:t>400</w:t>
            </w:r>
          </w:p>
        </w:tc>
      </w:tr>
      <w:tr w:rsidR="00974CB5" w14:paraId="296E9DB8"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20CE67BE" w14:textId="77777777" w:rsidR="00974CB5" w:rsidRDefault="008E7C2D">
            <w:pPr>
              <w:spacing w:after="0" w:line="259" w:lineRule="auto"/>
              <w:ind w:left="0" w:firstLine="0"/>
            </w:pPr>
            <w:r>
              <w:rPr>
                <w:sz w:val="20"/>
              </w:rPr>
              <w:t>Ostatní operace se šeky</w:t>
            </w:r>
          </w:p>
        </w:tc>
      </w:tr>
      <w:tr w:rsidR="00974CB5" w14:paraId="2FF7E04F" w14:textId="77777777">
        <w:trPr>
          <w:trHeight w:val="715"/>
        </w:trPr>
        <w:tc>
          <w:tcPr>
            <w:tcW w:w="3169" w:type="dxa"/>
            <w:tcBorders>
              <w:top w:val="single" w:sz="5" w:space="0" w:color="DCDCDC"/>
              <w:left w:val="single" w:sz="5" w:space="0" w:color="DCDCDC"/>
              <w:bottom w:val="single" w:sz="5" w:space="0" w:color="DCDCDC"/>
              <w:right w:val="single" w:sz="5" w:space="0" w:color="DCDCDC"/>
            </w:tcBorders>
          </w:tcPr>
          <w:p w14:paraId="13A57071" w14:textId="77777777" w:rsidR="00974CB5" w:rsidRDefault="008E7C2D">
            <w:pPr>
              <w:spacing w:after="0" w:line="259" w:lineRule="auto"/>
              <w:ind w:left="133" w:firstLine="0"/>
            </w:pPr>
            <w:r>
              <w:rPr>
                <w:sz w:val="20"/>
              </w:rPr>
              <w:t>Uzavření dohody o čerpání hotovosti krátkou cestou z účtu vedeného KB - cena za jedno vyplácející obchodní místo KB</w:t>
            </w:r>
          </w:p>
        </w:tc>
        <w:tc>
          <w:tcPr>
            <w:tcW w:w="1850" w:type="dxa"/>
            <w:tcBorders>
              <w:top w:val="single" w:sz="5" w:space="0" w:color="DCDCDC"/>
              <w:left w:val="single" w:sz="5" w:space="0" w:color="DCDCDC"/>
              <w:bottom w:val="single" w:sz="5" w:space="0" w:color="DCDCDC"/>
              <w:right w:val="single" w:sz="5" w:space="0" w:color="DCDCDC"/>
            </w:tcBorders>
            <w:vAlign w:val="center"/>
          </w:tcPr>
          <w:p w14:paraId="4CD7554C" w14:textId="77777777" w:rsidR="00974CB5" w:rsidRDefault="008E7C2D">
            <w:pPr>
              <w:spacing w:after="0" w:line="259" w:lineRule="auto"/>
              <w:ind w:left="0" w:right="1" w:firstLine="0"/>
              <w:jc w:val="center"/>
            </w:pPr>
            <w:r>
              <w:rPr>
                <w:sz w:val="17"/>
              </w:rPr>
              <w:t>80</w:t>
            </w:r>
          </w:p>
        </w:tc>
        <w:tc>
          <w:tcPr>
            <w:tcW w:w="1850" w:type="dxa"/>
            <w:tcBorders>
              <w:top w:val="single" w:sz="5" w:space="0" w:color="DCDCDC"/>
              <w:left w:val="single" w:sz="5" w:space="0" w:color="DCDCDC"/>
              <w:bottom w:val="single" w:sz="5" w:space="0" w:color="DCDCDC"/>
              <w:right w:val="single" w:sz="5" w:space="0" w:color="DCDCDC"/>
            </w:tcBorders>
            <w:vAlign w:val="center"/>
          </w:tcPr>
          <w:p w14:paraId="7BF031ED"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14:paraId="48B851D3"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14:paraId="6227E7E3" w14:textId="77777777" w:rsidR="00974CB5" w:rsidRDefault="008E7C2D">
            <w:pPr>
              <w:spacing w:after="0" w:line="259" w:lineRule="auto"/>
              <w:ind w:left="2" w:firstLine="0"/>
              <w:jc w:val="center"/>
            </w:pPr>
            <w:r>
              <w:rPr>
                <w:sz w:val="17"/>
              </w:rPr>
              <w:t>-</w:t>
            </w:r>
          </w:p>
        </w:tc>
      </w:tr>
      <w:tr w:rsidR="00974CB5" w14:paraId="05FD8049" w14:textId="77777777">
        <w:trPr>
          <w:trHeight w:val="323"/>
        </w:trPr>
        <w:tc>
          <w:tcPr>
            <w:tcW w:w="3169" w:type="dxa"/>
            <w:tcBorders>
              <w:top w:val="single" w:sz="5" w:space="0" w:color="DCDCDC"/>
              <w:left w:val="single" w:sz="5" w:space="0" w:color="DCDCDC"/>
              <w:bottom w:val="single" w:sz="5" w:space="0" w:color="DCDCDC"/>
              <w:right w:val="single" w:sz="5" w:space="0" w:color="DCDCDC"/>
            </w:tcBorders>
          </w:tcPr>
          <w:p w14:paraId="5364FF4E" w14:textId="77777777" w:rsidR="00974CB5" w:rsidRDefault="008E7C2D">
            <w:pPr>
              <w:spacing w:after="0" w:line="259" w:lineRule="auto"/>
              <w:ind w:left="133" w:firstLine="0"/>
            </w:pPr>
            <w:r>
              <w:rPr>
                <w:sz w:val="20"/>
              </w:rPr>
              <w:t>Inkaso soukromého šeku ze zahraničí</w:t>
            </w:r>
          </w:p>
        </w:tc>
        <w:tc>
          <w:tcPr>
            <w:tcW w:w="1850" w:type="dxa"/>
            <w:tcBorders>
              <w:top w:val="single" w:sz="5" w:space="0" w:color="DCDCDC"/>
              <w:left w:val="single" w:sz="5" w:space="0" w:color="DCDCDC"/>
              <w:bottom w:val="single" w:sz="5" w:space="0" w:color="DCDCDC"/>
              <w:right w:val="single" w:sz="5" w:space="0" w:color="DCDCDC"/>
            </w:tcBorders>
          </w:tcPr>
          <w:p w14:paraId="64A32D8C" w14:textId="77777777" w:rsidR="00974CB5" w:rsidRDefault="008E7C2D">
            <w:pPr>
              <w:spacing w:after="0" w:line="259" w:lineRule="auto"/>
              <w:ind w:left="0" w:right="1" w:firstLine="0"/>
              <w:jc w:val="center"/>
            </w:pPr>
            <w:r>
              <w:rPr>
                <w:sz w:val="17"/>
              </w:rPr>
              <w:t>750</w:t>
            </w:r>
          </w:p>
        </w:tc>
        <w:tc>
          <w:tcPr>
            <w:tcW w:w="1850" w:type="dxa"/>
            <w:tcBorders>
              <w:top w:val="single" w:sz="5" w:space="0" w:color="DCDCDC"/>
              <w:left w:val="single" w:sz="5" w:space="0" w:color="DCDCDC"/>
              <w:bottom w:val="single" w:sz="5" w:space="0" w:color="DCDCDC"/>
              <w:right w:val="single" w:sz="5" w:space="0" w:color="DCDCDC"/>
            </w:tcBorders>
          </w:tcPr>
          <w:p w14:paraId="6317485F"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14:paraId="0F404FAA"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tcPr>
          <w:p w14:paraId="313CD67E" w14:textId="77777777" w:rsidR="00974CB5" w:rsidRDefault="008E7C2D">
            <w:pPr>
              <w:spacing w:after="0" w:line="259" w:lineRule="auto"/>
              <w:ind w:left="2" w:firstLine="0"/>
              <w:jc w:val="center"/>
            </w:pPr>
            <w:r>
              <w:rPr>
                <w:sz w:val="17"/>
              </w:rPr>
              <w:t>-</w:t>
            </w:r>
          </w:p>
        </w:tc>
      </w:tr>
      <w:tr w:rsidR="00974CB5" w14:paraId="492B4653" w14:textId="77777777">
        <w:trPr>
          <w:trHeight w:val="519"/>
        </w:trPr>
        <w:tc>
          <w:tcPr>
            <w:tcW w:w="3169" w:type="dxa"/>
            <w:tcBorders>
              <w:top w:val="single" w:sz="5" w:space="0" w:color="DCDCDC"/>
              <w:left w:val="single" w:sz="5" w:space="0" w:color="DCDCDC"/>
              <w:bottom w:val="single" w:sz="5" w:space="0" w:color="DCDCDC"/>
              <w:right w:val="single" w:sz="5" w:space="0" w:color="DCDCDC"/>
            </w:tcBorders>
          </w:tcPr>
          <w:p w14:paraId="692F2232" w14:textId="77777777" w:rsidR="00974CB5" w:rsidRDefault="008E7C2D">
            <w:pPr>
              <w:spacing w:after="0" w:line="259" w:lineRule="auto"/>
              <w:ind w:left="133" w:firstLine="0"/>
            </w:pPr>
            <w:r>
              <w:rPr>
                <w:sz w:val="20"/>
              </w:rPr>
              <w:t>Blokace, odvolání šeku, jejich zrušení nebo vrácení</w:t>
            </w:r>
          </w:p>
        </w:tc>
        <w:tc>
          <w:tcPr>
            <w:tcW w:w="1850" w:type="dxa"/>
            <w:tcBorders>
              <w:top w:val="single" w:sz="5" w:space="0" w:color="DCDCDC"/>
              <w:left w:val="single" w:sz="5" w:space="0" w:color="DCDCDC"/>
              <w:bottom w:val="single" w:sz="5" w:space="0" w:color="DCDCDC"/>
              <w:right w:val="single" w:sz="5" w:space="0" w:color="DCDCDC"/>
            </w:tcBorders>
            <w:vAlign w:val="center"/>
          </w:tcPr>
          <w:p w14:paraId="503FC269" w14:textId="77777777" w:rsidR="00974CB5" w:rsidRDefault="008E7C2D">
            <w:pPr>
              <w:spacing w:after="0" w:line="259" w:lineRule="auto"/>
              <w:ind w:left="0" w:firstLine="0"/>
              <w:jc w:val="center"/>
            </w:pPr>
            <w:r>
              <w:rPr>
                <w:sz w:val="17"/>
              </w:rPr>
              <w:t xml:space="preserve">200 za každou žádost </w:t>
            </w:r>
            <w:r>
              <w:rPr>
                <w:sz w:val="23"/>
                <w:vertAlign w:val="superscript"/>
              </w:rPr>
              <w:footnoteReference w:id="6"/>
            </w:r>
            <w:r>
              <w:rPr>
                <w:sz w:val="23"/>
                <w:vertAlign w:val="superscript"/>
              </w:rPr>
              <w:t>)</w:t>
            </w:r>
          </w:p>
        </w:tc>
        <w:tc>
          <w:tcPr>
            <w:tcW w:w="1850" w:type="dxa"/>
            <w:tcBorders>
              <w:top w:val="single" w:sz="5" w:space="0" w:color="DCDCDC"/>
              <w:left w:val="single" w:sz="5" w:space="0" w:color="DCDCDC"/>
              <w:bottom w:val="single" w:sz="5" w:space="0" w:color="DCDCDC"/>
              <w:right w:val="single" w:sz="5" w:space="0" w:color="DCDCDC"/>
            </w:tcBorders>
            <w:vAlign w:val="center"/>
          </w:tcPr>
          <w:p w14:paraId="391225B7" w14:textId="77777777" w:rsidR="00974CB5" w:rsidRDefault="008E7C2D">
            <w:pPr>
              <w:spacing w:after="0" w:line="259" w:lineRule="auto"/>
              <w:ind w:left="0" w:firstLine="0"/>
              <w:jc w:val="center"/>
            </w:pPr>
            <w:r>
              <w:rPr>
                <w:sz w:val="17"/>
              </w:rPr>
              <w:t xml:space="preserve">200 za každou žádost </w:t>
            </w:r>
            <w:r>
              <w:rPr>
                <w:sz w:val="23"/>
                <w:vertAlign w:val="superscript"/>
              </w:rPr>
              <w:footnoteReference w:id="7"/>
            </w:r>
            <w:r>
              <w:rPr>
                <w:sz w:val="23"/>
                <w:vertAlign w:val="superscript"/>
              </w:rPr>
              <w:t>)</w:t>
            </w:r>
          </w:p>
        </w:tc>
        <w:tc>
          <w:tcPr>
            <w:tcW w:w="1855" w:type="dxa"/>
            <w:tcBorders>
              <w:top w:val="single" w:sz="5" w:space="0" w:color="DCDCDC"/>
              <w:left w:val="single" w:sz="5" w:space="0" w:color="DCDCDC"/>
              <w:bottom w:val="single" w:sz="5" w:space="0" w:color="DCDCDC"/>
              <w:right w:val="single" w:sz="5" w:space="0" w:color="DCDCDC"/>
            </w:tcBorders>
            <w:vAlign w:val="center"/>
          </w:tcPr>
          <w:p w14:paraId="083DA2B8"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14:paraId="3F981A07" w14:textId="77777777" w:rsidR="00974CB5" w:rsidRDefault="008E7C2D">
            <w:pPr>
              <w:spacing w:after="0" w:line="259" w:lineRule="auto"/>
              <w:ind w:left="2" w:firstLine="0"/>
              <w:jc w:val="center"/>
            </w:pPr>
            <w:r>
              <w:rPr>
                <w:sz w:val="17"/>
              </w:rPr>
              <w:t>-</w:t>
            </w:r>
          </w:p>
        </w:tc>
      </w:tr>
      <w:tr w:rsidR="00974CB5" w14:paraId="2D452469" w14:textId="77777777">
        <w:trPr>
          <w:trHeight w:val="519"/>
        </w:trPr>
        <w:tc>
          <w:tcPr>
            <w:tcW w:w="3169" w:type="dxa"/>
            <w:tcBorders>
              <w:top w:val="single" w:sz="5" w:space="0" w:color="DCDCDC"/>
              <w:left w:val="single" w:sz="5" w:space="0" w:color="DCDCDC"/>
              <w:bottom w:val="single" w:sz="5" w:space="0" w:color="DCDCDC"/>
              <w:right w:val="single" w:sz="5" w:space="0" w:color="DCDCDC"/>
            </w:tcBorders>
          </w:tcPr>
          <w:p w14:paraId="1C35B872" w14:textId="77777777" w:rsidR="00974CB5" w:rsidRDefault="008E7C2D">
            <w:pPr>
              <w:spacing w:after="0" w:line="259" w:lineRule="auto"/>
              <w:ind w:left="133" w:firstLine="0"/>
            </w:pPr>
            <w:r>
              <w:rPr>
                <w:sz w:val="20"/>
              </w:rPr>
              <w:t>Zpracování neproplaceného šeku nebo ověření šeku</w:t>
            </w:r>
          </w:p>
        </w:tc>
        <w:tc>
          <w:tcPr>
            <w:tcW w:w="1850" w:type="dxa"/>
            <w:tcBorders>
              <w:top w:val="single" w:sz="5" w:space="0" w:color="DCDCDC"/>
              <w:left w:val="single" w:sz="5" w:space="0" w:color="DCDCDC"/>
              <w:bottom w:val="single" w:sz="5" w:space="0" w:color="DCDCDC"/>
              <w:right w:val="single" w:sz="5" w:space="0" w:color="DCDCDC"/>
            </w:tcBorders>
            <w:vAlign w:val="center"/>
          </w:tcPr>
          <w:p w14:paraId="53F19C2B" w14:textId="77777777" w:rsidR="00974CB5" w:rsidRDefault="008E7C2D">
            <w:pPr>
              <w:spacing w:after="0" w:line="259" w:lineRule="auto"/>
              <w:ind w:left="2" w:firstLine="0"/>
              <w:jc w:val="center"/>
            </w:pPr>
            <w:r>
              <w:rPr>
                <w:sz w:val="17"/>
              </w:rPr>
              <w:t>-</w:t>
            </w:r>
          </w:p>
        </w:tc>
        <w:tc>
          <w:tcPr>
            <w:tcW w:w="1850" w:type="dxa"/>
            <w:tcBorders>
              <w:top w:val="single" w:sz="5" w:space="0" w:color="DCDCDC"/>
              <w:left w:val="single" w:sz="5" w:space="0" w:color="DCDCDC"/>
              <w:bottom w:val="single" w:sz="5" w:space="0" w:color="DCDCDC"/>
              <w:right w:val="single" w:sz="5" w:space="0" w:color="DCDCDC"/>
            </w:tcBorders>
            <w:vAlign w:val="center"/>
          </w:tcPr>
          <w:p w14:paraId="770104A5" w14:textId="77777777" w:rsidR="00974CB5" w:rsidRDefault="008E7C2D">
            <w:pPr>
              <w:spacing w:after="0" w:line="259" w:lineRule="auto"/>
              <w:ind w:left="2" w:firstLine="0"/>
              <w:jc w:val="center"/>
            </w:pPr>
            <w:r>
              <w:rPr>
                <w:sz w:val="17"/>
              </w:rPr>
              <w:t>-</w:t>
            </w:r>
          </w:p>
        </w:tc>
        <w:tc>
          <w:tcPr>
            <w:tcW w:w="1855" w:type="dxa"/>
            <w:tcBorders>
              <w:top w:val="single" w:sz="5" w:space="0" w:color="DCDCDC"/>
              <w:left w:val="single" w:sz="5" w:space="0" w:color="DCDCDC"/>
              <w:bottom w:val="single" w:sz="5" w:space="0" w:color="DCDCDC"/>
              <w:right w:val="single" w:sz="5" w:space="0" w:color="DCDCDC"/>
            </w:tcBorders>
            <w:vAlign w:val="center"/>
          </w:tcPr>
          <w:p w14:paraId="7D1C24C6" w14:textId="77777777" w:rsidR="00974CB5" w:rsidRDefault="008E7C2D">
            <w:pPr>
              <w:spacing w:after="0" w:line="259" w:lineRule="auto"/>
              <w:ind w:left="0" w:right="1" w:firstLine="0"/>
              <w:jc w:val="center"/>
            </w:pPr>
            <w:r>
              <w:rPr>
                <w:sz w:val="17"/>
              </w:rPr>
              <w:t>250</w:t>
            </w:r>
          </w:p>
        </w:tc>
        <w:tc>
          <w:tcPr>
            <w:tcW w:w="1855" w:type="dxa"/>
            <w:tcBorders>
              <w:top w:val="single" w:sz="5" w:space="0" w:color="DCDCDC"/>
              <w:left w:val="single" w:sz="5" w:space="0" w:color="DCDCDC"/>
              <w:bottom w:val="single" w:sz="5" w:space="0" w:color="DCDCDC"/>
              <w:right w:val="single" w:sz="5" w:space="0" w:color="DCDCDC"/>
            </w:tcBorders>
            <w:vAlign w:val="center"/>
          </w:tcPr>
          <w:p w14:paraId="3BBBC36E" w14:textId="77777777" w:rsidR="00974CB5" w:rsidRDefault="008E7C2D">
            <w:pPr>
              <w:spacing w:after="0" w:line="259" w:lineRule="auto"/>
              <w:ind w:left="2" w:firstLine="0"/>
              <w:jc w:val="center"/>
            </w:pPr>
            <w:r>
              <w:rPr>
                <w:sz w:val="17"/>
              </w:rPr>
              <w:t>-</w:t>
            </w:r>
          </w:p>
        </w:tc>
      </w:tr>
      <w:tr w:rsidR="00974CB5" w14:paraId="225CBF14" w14:textId="77777777">
        <w:trPr>
          <w:trHeight w:val="472"/>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509294A1" w14:textId="77777777" w:rsidR="00974CB5" w:rsidRDefault="008E7C2D">
            <w:pPr>
              <w:spacing w:after="0" w:line="259" w:lineRule="auto"/>
              <w:ind w:left="0" w:firstLine="0"/>
              <w:jc w:val="both"/>
            </w:pPr>
            <w:r>
              <w:rPr>
                <w:sz w:val="17"/>
              </w:rPr>
              <w:t>Cena je vybírána v měně účtu klienta nebo v měně skládané / vyplácené hotovosti. Je stanovena v Kč, při přepočtu na cizí měnu se používá kurz KB střed z data prováděné operace.</w:t>
            </w:r>
          </w:p>
        </w:tc>
      </w:tr>
      <w:tr w:rsidR="00974CB5" w14:paraId="3C9623BC" w14:textId="77777777">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14:paraId="5B1B2CE5" w14:textId="77777777" w:rsidR="00974CB5" w:rsidRDefault="008E7C2D">
            <w:pPr>
              <w:spacing w:after="0" w:line="259" w:lineRule="auto"/>
              <w:ind w:left="0" w:firstLine="0"/>
            </w:pPr>
            <w:r>
              <w:rPr>
                <w:b/>
                <w:sz w:val="20"/>
              </w:rPr>
              <w:t>Poskytnutí bankovní informace o klientovi KB</w:t>
            </w:r>
          </w:p>
        </w:tc>
      </w:tr>
      <w:tr w:rsidR="00974CB5" w14:paraId="4E1475D6" w14:textId="77777777">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14:paraId="66E5B544" w14:textId="77777777" w:rsidR="00974CB5" w:rsidRDefault="008E7C2D">
            <w:pPr>
              <w:spacing w:after="0" w:line="259" w:lineRule="auto"/>
              <w:ind w:left="0" w:firstLine="0"/>
            </w:pPr>
            <w:r>
              <w:rPr>
                <w:sz w:val="20"/>
              </w:rPr>
              <w:t>Základní informace</w:t>
            </w:r>
          </w:p>
        </w:tc>
        <w:tc>
          <w:tcPr>
            <w:tcW w:w="3711" w:type="dxa"/>
            <w:gridSpan w:val="2"/>
            <w:tcBorders>
              <w:top w:val="single" w:sz="5" w:space="0" w:color="DCDCDC"/>
              <w:left w:val="single" w:sz="5" w:space="0" w:color="DCDCDC"/>
              <w:bottom w:val="single" w:sz="5" w:space="0" w:color="DCDCDC"/>
              <w:right w:val="single" w:sz="5" w:space="0" w:color="DCDCDC"/>
            </w:tcBorders>
          </w:tcPr>
          <w:p w14:paraId="1567E6F8" w14:textId="77777777" w:rsidR="00974CB5" w:rsidRDefault="008E7C2D">
            <w:pPr>
              <w:spacing w:after="0" w:line="259" w:lineRule="auto"/>
              <w:ind w:left="53" w:firstLine="0"/>
              <w:jc w:val="center"/>
            </w:pPr>
            <w:r>
              <w:rPr>
                <w:sz w:val="17"/>
              </w:rPr>
              <w:t>500 + 21 % DPH</w:t>
            </w:r>
          </w:p>
        </w:tc>
      </w:tr>
      <w:tr w:rsidR="00974CB5" w14:paraId="15CA513C" w14:textId="77777777">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14:paraId="01F95FFF" w14:textId="77777777" w:rsidR="00974CB5" w:rsidRDefault="008E7C2D">
            <w:pPr>
              <w:spacing w:after="0" w:line="259" w:lineRule="auto"/>
              <w:ind w:left="0" w:firstLine="0"/>
            </w:pPr>
            <w:r>
              <w:rPr>
                <w:sz w:val="20"/>
              </w:rPr>
              <w:t>Rozšířená informace</w:t>
            </w:r>
          </w:p>
        </w:tc>
        <w:tc>
          <w:tcPr>
            <w:tcW w:w="3711" w:type="dxa"/>
            <w:gridSpan w:val="2"/>
            <w:tcBorders>
              <w:top w:val="single" w:sz="5" w:space="0" w:color="DCDCDC"/>
              <w:left w:val="single" w:sz="5" w:space="0" w:color="DCDCDC"/>
              <w:bottom w:val="single" w:sz="5" w:space="0" w:color="DCDCDC"/>
              <w:right w:val="single" w:sz="5" w:space="0" w:color="DCDCDC"/>
            </w:tcBorders>
          </w:tcPr>
          <w:p w14:paraId="56E47787" w14:textId="77777777" w:rsidR="00974CB5" w:rsidRDefault="008E7C2D">
            <w:pPr>
              <w:spacing w:after="0" w:line="259" w:lineRule="auto"/>
              <w:ind w:left="53" w:firstLine="0"/>
              <w:jc w:val="center"/>
            </w:pPr>
            <w:r>
              <w:rPr>
                <w:sz w:val="17"/>
              </w:rPr>
              <w:t>1 000 + 21 % DPH</w:t>
            </w:r>
          </w:p>
        </w:tc>
      </w:tr>
      <w:tr w:rsidR="00974CB5" w14:paraId="3A9DFB19" w14:textId="77777777">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14:paraId="0D9B3774" w14:textId="77777777" w:rsidR="00974CB5" w:rsidRDefault="008E7C2D">
            <w:pPr>
              <w:spacing w:after="0" w:line="259" w:lineRule="auto"/>
              <w:ind w:left="0" w:firstLine="0"/>
            </w:pPr>
            <w:r>
              <w:rPr>
                <w:sz w:val="20"/>
              </w:rPr>
              <w:t>Vystavení bankovní reference o klientovi KB v ČJ nebo AJ</w:t>
            </w:r>
          </w:p>
        </w:tc>
        <w:tc>
          <w:tcPr>
            <w:tcW w:w="3711" w:type="dxa"/>
            <w:gridSpan w:val="2"/>
            <w:tcBorders>
              <w:top w:val="single" w:sz="5" w:space="0" w:color="DCDCDC"/>
              <w:left w:val="single" w:sz="5" w:space="0" w:color="DCDCDC"/>
              <w:bottom w:val="single" w:sz="5" w:space="0" w:color="DCDCDC"/>
              <w:right w:val="single" w:sz="5" w:space="0" w:color="DCDCDC"/>
            </w:tcBorders>
          </w:tcPr>
          <w:p w14:paraId="16AB09A7" w14:textId="77777777" w:rsidR="00974CB5" w:rsidRDefault="008E7C2D">
            <w:pPr>
              <w:spacing w:after="0" w:line="259" w:lineRule="auto"/>
              <w:ind w:left="53" w:firstLine="0"/>
              <w:jc w:val="center"/>
            </w:pPr>
            <w:r>
              <w:rPr>
                <w:sz w:val="17"/>
              </w:rPr>
              <w:t>500 + 21 % DPH</w:t>
            </w:r>
          </w:p>
        </w:tc>
      </w:tr>
      <w:tr w:rsidR="00974CB5" w14:paraId="3FFE3460" w14:textId="77777777">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14:paraId="59B6C718" w14:textId="77777777" w:rsidR="00974CB5" w:rsidRDefault="008E7C2D">
            <w:pPr>
              <w:spacing w:after="0" w:line="259" w:lineRule="auto"/>
              <w:ind w:left="0" w:firstLine="0"/>
            </w:pPr>
            <w:r>
              <w:rPr>
                <w:sz w:val="20"/>
              </w:rPr>
              <w:t>Obstarání bankovní informace o tuzemském nebo zahraničním subjektu</w:t>
            </w:r>
          </w:p>
        </w:tc>
        <w:tc>
          <w:tcPr>
            <w:tcW w:w="3711" w:type="dxa"/>
            <w:gridSpan w:val="2"/>
            <w:tcBorders>
              <w:top w:val="single" w:sz="5" w:space="0" w:color="DCDCDC"/>
              <w:left w:val="single" w:sz="5" w:space="0" w:color="DCDCDC"/>
              <w:bottom w:val="single" w:sz="5" w:space="0" w:color="DCDCDC"/>
              <w:right w:val="single" w:sz="5" w:space="0" w:color="DCDCDC"/>
            </w:tcBorders>
          </w:tcPr>
          <w:p w14:paraId="5400DBD4" w14:textId="77777777" w:rsidR="00974CB5" w:rsidRDefault="008E7C2D">
            <w:pPr>
              <w:spacing w:after="0" w:line="259" w:lineRule="auto"/>
              <w:ind w:left="18" w:firstLine="0"/>
              <w:jc w:val="center"/>
            </w:pPr>
            <w:r>
              <w:rPr>
                <w:sz w:val="17"/>
              </w:rPr>
              <w:t xml:space="preserve">500 + náklady banky + 21 % DPH </w:t>
            </w:r>
          </w:p>
        </w:tc>
      </w:tr>
      <w:tr w:rsidR="00974CB5" w14:paraId="58677A84" w14:textId="77777777">
        <w:trPr>
          <w:trHeight w:val="323"/>
        </w:trPr>
        <w:tc>
          <w:tcPr>
            <w:tcW w:w="6869" w:type="dxa"/>
            <w:gridSpan w:val="3"/>
            <w:tcBorders>
              <w:top w:val="single" w:sz="5" w:space="0" w:color="DCDCDC"/>
              <w:left w:val="single" w:sz="5" w:space="0" w:color="DCDCDC"/>
              <w:bottom w:val="single" w:sz="5" w:space="0" w:color="DCDCDC"/>
              <w:right w:val="single" w:sz="5" w:space="0" w:color="DCDCDC"/>
            </w:tcBorders>
          </w:tcPr>
          <w:p w14:paraId="162C10FB" w14:textId="77777777" w:rsidR="00974CB5" w:rsidRDefault="008E7C2D">
            <w:pPr>
              <w:spacing w:after="0" w:line="259" w:lineRule="auto"/>
              <w:ind w:left="0" w:firstLine="0"/>
            </w:pPr>
            <w:r>
              <w:rPr>
                <w:sz w:val="20"/>
              </w:rPr>
              <w:t>Obstarání kreditní informace o tuzemském nebo zahraničním subjektu</w:t>
            </w:r>
          </w:p>
        </w:tc>
        <w:tc>
          <w:tcPr>
            <w:tcW w:w="3711" w:type="dxa"/>
            <w:gridSpan w:val="2"/>
            <w:tcBorders>
              <w:top w:val="single" w:sz="5" w:space="0" w:color="DCDCDC"/>
              <w:left w:val="single" w:sz="5" w:space="0" w:color="DCDCDC"/>
              <w:bottom w:val="single" w:sz="5" w:space="0" w:color="DCDCDC"/>
              <w:right w:val="single" w:sz="5" w:space="0" w:color="DCDCDC"/>
            </w:tcBorders>
          </w:tcPr>
          <w:p w14:paraId="33943950" w14:textId="77777777" w:rsidR="00974CB5" w:rsidRDefault="008E7C2D">
            <w:pPr>
              <w:spacing w:after="0" w:line="259" w:lineRule="auto"/>
              <w:ind w:left="53" w:firstLine="0"/>
              <w:jc w:val="center"/>
            </w:pPr>
            <w:r>
              <w:rPr>
                <w:sz w:val="17"/>
              </w:rPr>
              <w:t>100  + náklady agentury + 21 % DPH</w:t>
            </w:r>
          </w:p>
        </w:tc>
      </w:tr>
      <w:tr w:rsidR="00974CB5" w14:paraId="1BBBC013" w14:textId="77777777">
        <w:trPr>
          <w:trHeight w:val="519"/>
        </w:trPr>
        <w:tc>
          <w:tcPr>
            <w:tcW w:w="6869" w:type="dxa"/>
            <w:gridSpan w:val="3"/>
            <w:tcBorders>
              <w:top w:val="single" w:sz="5" w:space="0" w:color="DCDCDC"/>
              <w:left w:val="single" w:sz="5" w:space="0" w:color="DCDCDC"/>
              <w:bottom w:val="single" w:sz="5" w:space="0" w:color="DCDCDC"/>
              <w:right w:val="single" w:sz="5" w:space="0" w:color="DCDCDC"/>
            </w:tcBorders>
          </w:tcPr>
          <w:p w14:paraId="14D40C99" w14:textId="77777777" w:rsidR="00974CB5" w:rsidRDefault="008E7C2D">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11" w:type="dxa"/>
            <w:gridSpan w:val="2"/>
            <w:tcBorders>
              <w:top w:val="single" w:sz="5" w:space="0" w:color="DCDCDC"/>
              <w:left w:val="single" w:sz="5" w:space="0" w:color="DCDCDC"/>
              <w:bottom w:val="single" w:sz="5" w:space="0" w:color="DCDCDC"/>
              <w:right w:val="single" w:sz="5" w:space="0" w:color="DCDCDC"/>
            </w:tcBorders>
            <w:vAlign w:val="center"/>
          </w:tcPr>
          <w:p w14:paraId="25F3F99D" w14:textId="77777777" w:rsidR="00974CB5" w:rsidRDefault="008E7C2D">
            <w:pPr>
              <w:spacing w:after="0" w:line="259" w:lineRule="auto"/>
              <w:ind w:left="53" w:firstLine="0"/>
              <w:jc w:val="center"/>
            </w:pPr>
            <w:r>
              <w:rPr>
                <w:sz w:val="17"/>
              </w:rPr>
              <w:t>250 + 21 % DPH</w:t>
            </w:r>
          </w:p>
        </w:tc>
      </w:tr>
      <w:tr w:rsidR="00974CB5" w14:paraId="614B7B90" w14:textId="77777777">
        <w:trPr>
          <w:trHeight w:val="300"/>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EDEDED"/>
          </w:tcPr>
          <w:p w14:paraId="0CC449AF" w14:textId="77777777" w:rsidR="00974CB5" w:rsidRDefault="008E7C2D">
            <w:pPr>
              <w:spacing w:after="0" w:line="259" w:lineRule="auto"/>
              <w:ind w:left="0" w:firstLine="0"/>
            </w:pPr>
            <w:r>
              <w:rPr>
                <w:sz w:val="17"/>
              </w:rPr>
              <w:t>V případě, že žadatel požaduje informace o více subjektech, bude poplatek účtován za každou informaci, která se vztahuje k danému subjektu.</w:t>
            </w:r>
          </w:p>
        </w:tc>
      </w:tr>
    </w:tbl>
    <w:tbl>
      <w:tblPr>
        <w:tblStyle w:val="TableGrid"/>
        <w:tblpPr w:vertAnchor="page" w:horzAnchor="page" w:tblpX="661" w:tblpY="13387"/>
        <w:tblOverlap w:val="never"/>
        <w:tblW w:w="10580" w:type="dxa"/>
        <w:tblInd w:w="0" w:type="dxa"/>
        <w:tblCellMar>
          <w:top w:w="69" w:type="dxa"/>
          <w:left w:w="161" w:type="dxa"/>
          <w:right w:w="79" w:type="dxa"/>
        </w:tblCellMar>
        <w:tblLook w:val="04A0" w:firstRow="1" w:lastRow="0" w:firstColumn="1" w:lastColumn="0" w:noHBand="0" w:noVBand="1"/>
      </w:tblPr>
      <w:tblGrid>
        <w:gridCol w:w="6874"/>
        <w:gridCol w:w="3705"/>
      </w:tblGrid>
      <w:tr w:rsidR="00974CB5" w14:paraId="7AE63A31" w14:textId="77777777">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14:paraId="27D03DF9" w14:textId="77777777" w:rsidR="00974CB5" w:rsidRDefault="008E7C2D">
            <w:pPr>
              <w:spacing w:after="0" w:line="259" w:lineRule="auto"/>
              <w:ind w:left="0" w:firstLine="0"/>
              <w:jc w:val="both"/>
            </w:pPr>
            <w:r>
              <w:rPr>
                <w:b/>
                <w:sz w:val="20"/>
              </w:rPr>
              <w:t>Zkouška odborné způsobilosti pro poskytování nebo zprostředkování spotřebitelského úvěru jiného než na bydlení nebo spotřebitelského úvěru na bydlení</w:t>
            </w:r>
          </w:p>
        </w:tc>
      </w:tr>
      <w:tr w:rsidR="00974CB5" w14:paraId="148A281B"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6D53679A" w14:textId="77777777" w:rsidR="00974CB5" w:rsidRDefault="008E7C2D">
            <w:pPr>
              <w:spacing w:after="0" w:line="259" w:lineRule="auto"/>
              <w:ind w:left="0" w:firstLine="0"/>
              <w:jc w:val="both"/>
            </w:pPr>
            <w:r>
              <w:rPr>
                <w:sz w:val="20"/>
              </w:rPr>
              <w:t>Zkouška odborné způsobilosti (cena zahrnuje jeden pokus a vydání Osvědčení o úspěšném vykonání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14:paraId="33BA7E40" w14:textId="77777777" w:rsidR="00974CB5" w:rsidRDefault="008E7C2D">
            <w:pPr>
              <w:spacing w:after="0" w:line="259" w:lineRule="auto"/>
              <w:ind w:left="17" w:firstLine="0"/>
              <w:jc w:val="center"/>
            </w:pPr>
            <w:r>
              <w:rPr>
                <w:sz w:val="17"/>
              </w:rPr>
              <w:t>200 + 21% DPH</w:t>
            </w:r>
          </w:p>
        </w:tc>
      </w:tr>
      <w:tr w:rsidR="00974CB5" w14:paraId="20409E80"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33158E5" w14:textId="77777777" w:rsidR="00974CB5" w:rsidRDefault="008E7C2D">
            <w:pPr>
              <w:spacing w:after="0" w:line="259" w:lineRule="auto"/>
              <w:ind w:left="0" w:right="14" w:firstLine="0"/>
              <w:jc w:val="center"/>
            </w:pPr>
            <w:r>
              <w:rPr>
                <w:sz w:val="20"/>
              </w:rPr>
              <w:t>Vystavení náhradního Osvědčení o úspěšném vykonání zkoušky odborné způsobilosti při jeho ztrátě</w:t>
            </w:r>
          </w:p>
        </w:tc>
        <w:tc>
          <w:tcPr>
            <w:tcW w:w="3705" w:type="dxa"/>
            <w:tcBorders>
              <w:top w:val="single" w:sz="5" w:space="0" w:color="DCDCDC"/>
              <w:left w:val="single" w:sz="5" w:space="0" w:color="DCDCDC"/>
              <w:bottom w:val="single" w:sz="5" w:space="0" w:color="DCDCDC"/>
              <w:right w:val="single" w:sz="5" w:space="0" w:color="DCDCDC"/>
            </w:tcBorders>
          </w:tcPr>
          <w:p w14:paraId="672C0ECC" w14:textId="77777777" w:rsidR="00974CB5" w:rsidRDefault="008E7C2D">
            <w:pPr>
              <w:spacing w:after="0" w:line="259" w:lineRule="auto"/>
              <w:ind w:left="17" w:firstLine="0"/>
              <w:jc w:val="center"/>
            </w:pPr>
            <w:r>
              <w:rPr>
                <w:sz w:val="17"/>
              </w:rPr>
              <w:t>zdarma</w:t>
            </w:r>
          </w:p>
        </w:tc>
      </w:tr>
    </w:tbl>
    <w:tbl>
      <w:tblPr>
        <w:tblStyle w:val="TableGrid"/>
        <w:tblpPr w:vertAnchor="page" w:horzAnchor="page" w:tblpX="661" w:tblpY="12085"/>
        <w:tblOverlap w:val="never"/>
        <w:tblW w:w="10580" w:type="dxa"/>
        <w:tblInd w:w="0" w:type="dxa"/>
        <w:tblCellMar>
          <w:top w:w="69" w:type="dxa"/>
          <w:right w:w="14" w:type="dxa"/>
        </w:tblCellMar>
        <w:tblLook w:val="04A0" w:firstRow="1" w:lastRow="0" w:firstColumn="1" w:lastColumn="0" w:noHBand="0" w:noVBand="1"/>
      </w:tblPr>
      <w:tblGrid>
        <w:gridCol w:w="6874"/>
        <w:gridCol w:w="3705"/>
      </w:tblGrid>
      <w:tr w:rsidR="00974CB5" w14:paraId="44D1FA9A"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6A0D47AC" w14:textId="77777777" w:rsidR="00974CB5" w:rsidRDefault="008E7C2D">
            <w:pPr>
              <w:spacing w:after="0" w:line="259" w:lineRule="auto"/>
              <w:ind w:left="0" w:firstLine="0"/>
              <w:jc w:val="right"/>
            </w:pPr>
            <w:r>
              <w:rPr>
                <w:b/>
                <w:sz w:val="20"/>
              </w:rPr>
              <w:t>Zkouška odborné způsobilosti pro distribuci produktů důchodového spoření a doplňkového pe</w:t>
            </w:r>
          </w:p>
        </w:tc>
        <w:tc>
          <w:tcPr>
            <w:tcW w:w="3705" w:type="dxa"/>
            <w:tcBorders>
              <w:top w:val="single" w:sz="5" w:space="0" w:color="DCDCDC"/>
              <w:left w:val="nil"/>
              <w:bottom w:val="single" w:sz="5" w:space="0" w:color="DCDCDC"/>
              <w:right w:val="single" w:sz="5" w:space="0" w:color="DCDCDC"/>
            </w:tcBorders>
            <w:shd w:val="clear" w:color="auto" w:fill="C8C8C8"/>
          </w:tcPr>
          <w:p w14:paraId="1A839403" w14:textId="77777777" w:rsidR="00974CB5" w:rsidRDefault="008E7C2D">
            <w:pPr>
              <w:spacing w:after="0" w:line="259" w:lineRule="auto"/>
              <w:ind w:left="-12" w:firstLine="0"/>
            </w:pPr>
            <w:r>
              <w:rPr>
                <w:b/>
                <w:sz w:val="20"/>
              </w:rPr>
              <w:t>nzijního spoření</w:t>
            </w:r>
          </w:p>
        </w:tc>
      </w:tr>
      <w:tr w:rsidR="00974CB5" w14:paraId="10D623D4"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4687B2AC" w14:textId="77777777" w:rsidR="00974CB5" w:rsidRDefault="008E7C2D">
            <w:pPr>
              <w:spacing w:after="0" w:line="259" w:lineRule="auto"/>
              <w:ind w:left="161" w:right="18" w:firstLine="0"/>
            </w:pPr>
            <w:r>
              <w:rPr>
                <w:sz w:val="20"/>
              </w:rPr>
              <w:t>Zkouška odborné způsobilosti (cena zahrnuje jeden pokus a vydání Osvědčení o absolvování zkoušky)</w:t>
            </w:r>
          </w:p>
        </w:tc>
        <w:tc>
          <w:tcPr>
            <w:tcW w:w="3705" w:type="dxa"/>
            <w:tcBorders>
              <w:top w:val="single" w:sz="5" w:space="0" w:color="DCDCDC"/>
              <w:left w:val="single" w:sz="5" w:space="0" w:color="DCDCDC"/>
              <w:bottom w:val="single" w:sz="5" w:space="0" w:color="DCDCDC"/>
              <w:right w:val="single" w:sz="5" w:space="0" w:color="DCDCDC"/>
            </w:tcBorders>
            <w:vAlign w:val="center"/>
          </w:tcPr>
          <w:p w14:paraId="5EDE4A52" w14:textId="77777777" w:rsidR="00974CB5" w:rsidRDefault="008E7C2D">
            <w:pPr>
              <w:spacing w:after="0" w:line="259" w:lineRule="auto"/>
              <w:ind w:left="112" w:firstLine="0"/>
              <w:jc w:val="center"/>
            </w:pPr>
            <w:r>
              <w:rPr>
                <w:sz w:val="17"/>
              </w:rPr>
              <w:t>200 + 21 % DPH</w:t>
            </w:r>
          </w:p>
        </w:tc>
      </w:tr>
      <w:tr w:rsidR="00974CB5" w14:paraId="3F966176"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02292F0C" w14:textId="77777777" w:rsidR="00974CB5" w:rsidRDefault="008E7C2D">
            <w:pPr>
              <w:spacing w:after="0" w:line="259" w:lineRule="auto"/>
              <w:ind w:left="161" w:firstLine="0"/>
            </w:pPr>
            <w:r>
              <w:rPr>
                <w:sz w:val="20"/>
              </w:rPr>
              <w:t>Vystavení náhradního Osvědčení o absolvování odborné zkoušky při jeho ztrátě</w:t>
            </w:r>
          </w:p>
        </w:tc>
        <w:tc>
          <w:tcPr>
            <w:tcW w:w="3705" w:type="dxa"/>
            <w:tcBorders>
              <w:top w:val="single" w:sz="5" w:space="0" w:color="DCDCDC"/>
              <w:left w:val="single" w:sz="5" w:space="0" w:color="DCDCDC"/>
              <w:bottom w:val="single" w:sz="5" w:space="0" w:color="DCDCDC"/>
              <w:right w:val="single" w:sz="5" w:space="0" w:color="DCDCDC"/>
            </w:tcBorders>
          </w:tcPr>
          <w:p w14:paraId="00FE873A" w14:textId="77777777" w:rsidR="00974CB5" w:rsidRDefault="008E7C2D">
            <w:pPr>
              <w:spacing w:after="0" w:line="259" w:lineRule="auto"/>
              <w:ind w:left="112" w:firstLine="0"/>
              <w:jc w:val="center"/>
            </w:pPr>
            <w:r>
              <w:rPr>
                <w:sz w:val="17"/>
              </w:rPr>
              <w:t>zdarma</w:t>
            </w:r>
          </w:p>
        </w:tc>
      </w:tr>
    </w:tbl>
    <w:p w14:paraId="0725CED8" w14:textId="77777777" w:rsidR="00974CB5" w:rsidRDefault="008E7C2D">
      <w:pPr>
        <w:pStyle w:val="Nadpis2"/>
        <w:ind w:left="151"/>
      </w:pPr>
      <w:r>
        <w:t>Ostatní služby</w:t>
      </w:r>
    </w:p>
    <w:tbl>
      <w:tblPr>
        <w:tblStyle w:val="TableGrid"/>
        <w:tblW w:w="10580" w:type="dxa"/>
        <w:tblInd w:w="0" w:type="dxa"/>
        <w:tblCellMar>
          <w:top w:w="69" w:type="dxa"/>
          <w:left w:w="130" w:type="dxa"/>
          <w:right w:w="2" w:type="dxa"/>
        </w:tblCellMar>
        <w:tblLook w:val="04A0" w:firstRow="1" w:lastRow="0" w:firstColumn="1" w:lastColumn="0" w:noHBand="0" w:noVBand="1"/>
      </w:tblPr>
      <w:tblGrid>
        <w:gridCol w:w="2114"/>
        <w:gridCol w:w="2818"/>
        <w:gridCol w:w="1941"/>
        <w:gridCol w:w="883"/>
        <w:gridCol w:w="801"/>
        <w:gridCol w:w="2023"/>
      </w:tblGrid>
      <w:tr w:rsidR="00974CB5" w14:paraId="19F576BD" w14:textId="77777777">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14:paraId="507CF92D" w14:textId="77777777" w:rsidR="00974CB5" w:rsidRDefault="008E7C2D">
            <w:pPr>
              <w:spacing w:after="0" w:line="259" w:lineRule="auto"/>
              <w:ind w:left="0" w:firstLine="0"/>
            </w:pPr>
            <w:r>
              <w:rPr>
                <w:b/>
                <w:sz w:val="20"/>
              </w:rPr>
              <w:t>Uložení, úschovy, pronájmy a používání nočního trezoru a bezpečnostní schránky</w:t>
            </w:r>
          </w:p>
        </w:tc>
        <w:tc>
          <w:tcPr>
            <w:tcW w:w="3705" w:type="dxa"/>
            <w:gridSpan w:val="3"/>
            <w:tcBorders>
              <w:top w:val="single" w:sz="5" w:space="0" w:color="DCDCDC"/>
              <w:left w:val="nil"/>
              <w:bottom w:val="single" w:sz="5" w:space="0" w:color="DCDCDC"/>
              <w:right w:val="single" w:sz="5" w:space="0" w:color="DCDCDC"/>
            </w:tcBorders>
            <w:shd w:val="clear" w:color="auto" w:fill="C8C8C8"/>
          </w:tcPr>
          <w:p w14:paraId="657022D7" w14:textId="77777777" w:rsidR="00974CB5" w:rsidRDefault="00974CB5">
            <w:pPr>
              <w:spacing w:after="160" w:line="259" w:lineRule="auto"/>
              <w:ind w:left="0" w:firstLine="0"/>
            </w:pPr>
          </w:p>
        </w:tc>
      </w:tr>
      <w:tr w:rsidR="00974CB5" w14:paraId="3FB0849A" w14:textId="77777777">
        <w:trPr>
          <w:trHeight w:val="519"/>
        </w:trPr>
        <w:tc>
          <w:tcPr>
            <w:tcW w:w="6874" w:type="dxa"/>
            <w:gridSpan w:val="3"/>
            <w:tcBorders>
              <w:top w:val="single" w:sz="5" w:space="0" w:color="DCDCDC"/>
              <w:left w:val="single" w:sz="5" w:space="0" w:color="DCDCDC"/>
              <w:bottom w:val="single" w:sz="5" w:space="0" w:color="DCDCDC"/>
              <w:right w:val="single" w:sz="5" w:space="0" w:color="DCDCDC"/>
            </w:tcBorders>
          </w:tcPr>
          <w:p w14:paraId="78D8E1F6" w14:textId="77777777" w:rsidR="00974CB5" w:rsidRDefault="008E7C2D">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14:paraId="33618823" w14:textId="77777777" w:rsidR="00974CB5" w:rsidRDefault="008E7C2D">
            <w:pPr>
              <w:spacing w:after="0" w:line="259" w:lineRule="auto"/>
              <w:ind w:left="53" w:firstLine="0"/>
              <w:jc w:val="center"/>
            </w:pPr>
            <w:r>
              <w:rPr>
                <w:sz w:val="17"/>
              </w:rPr>
              <w:t>zdarma</w:t>
            </w:r>
          </w:p>
        </w:tc>
      </w:tr>
      <w:tr w:rsidR="00974CB5" w14:paraId="48319966"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71DBD245" w14:textId="77777777" w:rsidR="00974CB5" w:rsidRDefault="008E7C2D">
            <w:pPr>
              <w:spacing w:after="0" w:line="259" w:lineRule="auto"/>
              <w:ind w:left="0" w:firstLine="0"/>
            </w:pPr>
            <w:r>
              <w:rPr>
                <w:sz w:val="20"/>
              </w:rPr>
              <w:t>Za jednotlivý odvedený vratný obal nebo předem poskytnutý nevratný obal klientům</w:t>
            </w:r>
          </w:p>
        </w:tc>
        <w:tc>
          <w:tcPr>
            <w:tcW w:w="3705" w:type="dxa"/>
            <w:gridSpan w:val="3"/>
            <w:tcBorders>
              <w:top w:val="single" w:sz="5" w:space="0" w:color="DCDCDC"/>
              <w:left w:val="single" w:sz="5" w:space="0" w:color="DCDCDC"/>
              <w:bottom w:val="single" w:sz="5" w:space="0" w:color="DCDCDC"/>
              <w:right w:val="single" w:sz="5" w:space="0" w:color="DCDCDC"/>
            </w:tcBorders>
          </w:tcPr>
          <w:p w14:paraId="191EA877" w14:textId="77777777" w:rsidR="00974CB5" w:rsidRDefault="008E7C2D">
            <w:pPr>
              <w:spacing w:after="0" w:line="259" w:lineRule="auto"/>
              <w:ind w:left="53" w:firstLine="0"/>
              <w:jc w:val="center"/>
            </w:pPr>
            <w:r>
              <w:rPr>
                <w:sz w:val="17"/>
              </w:rPr>
              <w:t>zdarma</w:t>
            </w:r>
          </w:p>
        </w:tc>
      </w:tr>
      <w:tr w:rsidR="00974CB5" w14:paraId="6C05DC45" w14:textId="77777777">
        <w:trPr>
          <w:trHeight w:val="323"/>
        </w:trPr>
        <w:tc>
          <w:tcPr>
            <w:tcW w:w="4933" w:type="dxa"/>
            <w:gridSpan w:val="2"/>
            <w:tcBorders>
              <w:top w:val="single" w:sz="5" w:space="0" w:color="DCDCDC"/>
              <w:left w:val="single" w:sz="5" w:space="0" w:color="DCDCDC"/>
              <w:bottom w:val="single" w:sz="5" w:space="0" w:color="DCDCDC"/>
              <w:right w:val="nil"/>
            </w:tcBorders>
            <w:shd w:val="clear" w:color="auto" w:fill="C8C8C8"/>
          </w:tcPr>
          <w:p w14:paraId="31D6B26D" w14:textId="77777777" w:rsidR="00974CB5" w:rsidRDefault="008E7C2D">
            <w:pPr>
              <w:spacing w:after="0" w:line="259" w:lineRule="auto"/>
              <w:ind w:left="32" w:firstLine="0"/>
            </w:pPr>
            <w:r>
              <w:rPr>
                <w:b/>
                <w:sz w:val="20"/>
              </w:rPr>
              <w:t>Pronájem bezpečnostních schránek (ročně)</w:t>
            </w:r>
          </w:p>
        </w:tc>
        <w:tc>
          <w:tcPr>
            <w:tcW w:w="3624" w:type="dxa"/>
            <w:gridSpan w:val="3"/>
            <w:tcBorders>
              <w:top w:val="single" w:sz="5" w:space="0" w:color="DCDCDC"/>
              <w:left w:val="nil"/>
              <w:bottom w:val="single" w:sz="5" w:space="0" w:color="DCDCDC"/>
              <w:right w:val="nil"/>
            </w:tcBorders>
            <w:shd w:val="clear" w:color="auto" w:fill="C8C8C8"/>
          </w:tcPr>
          <w:p w14:paraId="1487C74F" w14:textId="77777777" w:rsidR="00974CB5" w:rsidRDefault="00974CB5">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shd w:val="clear" w:color="auto" w:fill="C8C8C8"/>
          </w:tcPr>
          <w:p w14:paraId="37F5CEA8" w14:textId="77777777" w:rsidR="00974CB5" w:rsidRDefault="00974CB5">
            <w:pPr>
              <w:spacing w:after="160" w:line="259" w:lineRule="auto"/>
              <w:ind w:left="0" w:firstLine="0"/>
            </w:pPr>
          </w:p>
        </w:tc>
      </w:tr>
      <w:tr w:rsidR="00974CB5" w14:paraId="2EF5BCAF" w14:textId="77777777">
        <w:trPr>
          <w:trHeight w:val="323"/>
        </w:trPr>
        <w:tc>
          <w:tcPr>
            <w:tcW w:w="4933" w:type="dxa"/>
            <w:gridSpan w:val="2"/>
            <w:tcBorders>
              <w:top w:val="single" w:sz="5" w:space="0" w:color="DCDCDC"/>
              <w:left w:val="single" w:sz="5" w:space="0" w:color="DCDCDC"/>
              <w:bottom w:val="single" w:sz="5" w:space="0" w:color="DCDCDC"/>
              <w:right w:val="single" w:sz="5" w:space="0" w:color="DCDCDC"/>
            </w:tcBorders>
            <w:shd w:val="clear" w:color="auto" w:fill="EDEDED"/>
          </w:tcPr>
          <w:p w14:paraId="37E029B8" w14:textId="77777777" w:rsidR="00974CB5" w:rsidRDefault="008E7C2D">
            <w:pPr>
              <w:spacing w:after="0" w:line="259" w:lineRule="auto"/>
              <w:ind w:left="32" w:firstLine="0"/>
            </w:pPr>
            <w:r>
              <w:rPr>
                <w:sz w:val="20"/>
              </w:rPr>
              <w:t>Pro klienty:</w:t>
            </w:r>
          </w:p>
        </w:tc>
        <w:tc>
          <w:tcPr>
            <w:tcW w:w="2824" w:type="dxa"/>
            <w:gridSpan w:val="2"/>
            <w:tcBorders>
              <w:top w:val="single" w:sz="5" w:space="0" w:color="DCDCDC"/>
              <w:left w:val="single" w:sz="5" w:space="0" w:color="DCDCDC"/>
              <w:bottom w:val="single" w:sz="5" w:space="0" w:color="DCDCDC"/>
              <w:right w:val="single" w:sz="5" w:space="0" w:color="DCDCDC"/>
            </w:tcBorders>
            <w:shd w:val="clear" w:color="auto" w:fill="EDEDED"/>
          </w:tcPr>
          <w:p w14:paraId="2DAD4BFD" w14:textId="77777777" w:rsidR="00974CB5" w:rsidRDefault="008E7C2D">
            <w:pPr>
              <w:spacing w:after="0" w:line="259" w:lineRule="auto"/>
              <w:ind w:left="0" w:right="29" w:firstLine="0"/>
              <w:jc w:val="center"/>
            </w:pPr>
            <w:r>
              <w:rPr>
                <w:sz w:val="20"/>
              </w:rPr>
              <w:t>vlastnící běžný účet u KB</w:t>
            </w:r>
          </w:p>
        </w:tc>
        <w:tc>
          <w:tcPr>
            <w:tcW w:w="801" w:type="dxa"/>
            <w:tcBorders>
              <w:top w:val="single" w:sz="5" w:space="0" w:color="DCDCDC"/>
              <w:left w:val="single" w:sz="5" w:space="0" w:color="DCDCDC"/>
              <w:bottom w:val="single" w:sz="5" w:space="0" w:color="DCDCDC"/>
              <w:right w:val="nil"/>
            </w:tcBorders>
            <w:shd w:val="clear" w:color="auto" w:fill="EDEDED"/>
          </w:tcPr>
          <w:p w14:paraId="6C490213" w14:textId="77777777" w:rsidR="00974CB5" w:rsidRDefault="00974CB5">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shd w:val="clear" w:color="auto" w:fill="EDEDED"/>
          </w:tcPr>
          <w:p w14:paraId="47E17296" w14:textId="77777777" w:rsidR="00974CB5" w:rsidRDefault="008E7C2D">
            <w:pPr>
              <w:spacing w:after="0" w:line="259" w:lineRule="auto"/>
              <w:ind w:left="300" w:firstLine="0"/>
            </w:pPr>
            <w:r>
              <w:rPr>
                <w:sz w:val="20"/>
              </w:rPr>
              <w:t>ostatní</w:t>
            </w:r>
          </w:p>
        </w:tc>
      </w:tr>
      <w:tr w:rsidR="00974CB5" w14:paraId="76D82B25" w14:textId="77777777">
        <w:trPr>
          <w:trHeight w:val="334"/>
        </w:trPr>
        <w:tc>
          <w:tcPr>
            <w:tcW w:w="2115" w:type="dxa"/>
            <w:vMerge w:val="restart"/>
            <w:tcBorders>
              <w:top w:val="single" w:sz="5" w:space="0" w:color="DCDCDC"/>
              <w:left w:val="single" w:sz="5" w:space="0" w:color="DCDCDC"/>
              <w:bottom w:val="single" w:sz="5" w:space="0" w:color="DCDCDC"/>
              <w:right w:val="single" w:sz="5" w:space="0" w:color="DCDCDC"/>
            </w:tcBorders>
            <w:vAlign w:val="center"/>
          </w:tcPr>
          <w:p w14:paraId="24545766" w14:textId="77777777" w:rsidR="00974CB5" w:rsidRDefault="008E7C2D">
            <w:pPr>
              <w:spacing w:after="0" w:line="259" w:lineRule="auto"/>
              <w:ind w:left="32" w:firstLine="0"/>
            </w:pPr>
            <w:r>
              <w:rPr>
                <w:sz w:val="20"/>
              </w:rPr>
              <w:t>Hodnota uschovaných předmětů do 10 mil. Kč</w:t>
            </w:r>
          </w:p>
        </w:tc>
        <w:tc>
          <w:tcPr>
            <w:tcW w:w="2818" w:type="dxa"/>
            <w:tcBorders>
              <w:top w:val="single" w:sz="5" w:space="0" w:color="DCDCDC"/>
              <w:left w:val="single" w:sz="5" w:space="0" w:color="DCDCDC"/>
              <w:bottom w:val="single" w:sz="5" w:space="0" w:color="DCDCDC"/>
              <w:right w:val="single" w:sz="5" w:space="0" w:color="DCDCDC"/>
            </w:tcBorders>
          </w:tcPr>
          <w:p w14:paraId="52A9A504" w14:textId="77777777" w:rsidR="00974CB5" w:rsidRDefault="008E7C2D">
            <w:pPr>
              <w:spacing w:after="0" w:line="259" w:lineRule="auto"/>
              <w:ind w:left="32" w:firstLine="0"/>
            </w:pPr>
            <w:r>
              <w:rPr>
                <w:sz w:val="20"/>
              </w:rPr>
              <w:t>Objem do 15 000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14:paraId="512C76CC" w14:textId="77777777" w:rsidR="00974CB5" w:rsidRDefault="008E7C2D">
            <w:pPr>
              <w:spacing w:after="0" w:line="259" w:lineRule="auto"/>
              <w:ind w:left="0" w:right="29" w:firstLine="0"/>
              <w:jc w:val="center"/>
            </w:pPr>
            <w:r>
              <w:rPr>
                <w:sz w:val="17"/>
              </w:rPr>
              <w:t>1 500 + 21 % DPH</w:t>
            </w:r>
          </w:p>
        </w:tc>
        <w:tc>
          <w:tcPr>
            <w:tcW w:w="801" w:type="dxa"/>
            <w:tcBorders>
              <w:top w:val="single" w:sz="5" w:space="0" w:color="DCDCDC"/>
              <w:left w:val="single" w:sz="5" w:space="0" w:color="DCDCDC"/>
              <w:bottom w:val="single" w:sz="5" w:space="0" w:color="DCDCDC"/>
              <w:right w:val="nil"/>
            </w:tcBorders>
          </w:tcPr>
          <w:p w14:paraId="31D662FA" w14:textId="77777777" w:rsidR="00974CB5" w:rsidRDefault="00974CB5">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14:paraId="089FD5C2" w14:textId="77777777" w:rsidR="00974CB5" w:rsidRDefault="008E7C2D">
            <w:pPr>
              <w:spacing w:after="0" w:line="259" w:lineRule="auto"/>
              <w:ind w:left="0" w:firstLine="0"/>
            </w:pPr>
            <w:r>
              <w:rPr>
                <w:sz w:val="17"/>
              </w:rPr>
              <w:t>3 000 + 21 % DPH</w:t>
            </w:r>
          </w:p>
        </w:tc>
      </w:tr>
      <w:tr w:rsidR="00974CB5" w14:paraId="0D24CD77" w14:textId="77777777">
        <w:trPr>
          <w:trHeight w:val="334"/>
        </w:trPr>
        <w:tc>
          <w:tcPr>
            <w:tcW w:w="0" w:type="auto"/>
            <w:vMerge/>
            <w:tcBorders>
              <w:top w:val="nil"/>
              <w:left w:val="single" w:sz="5" w:space="0" w:color="DCDCDC"/>
              <w:bottom w:val="nil"/>
              <w:right w:val="single" w:sz="5" w:space="0" w:color="DCDCDC"/>
            </w:tcBorders>
          </w:tcPr>
          <w:p w14:paraId="5DFC2912" w14:textId="77777777" w:rsidR="00974CB5" w:rsidRDefault="00974CB5">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14:paraId="2DC0707B" w14:textId="77777777" w:rsidR="00974CB5" w:rsidRDefault="008E7C2D">
            <w:pPr>
              <w:spacing w:after="0" w:line="259" w:lineRule="auto"/>
              <w:ind w:left="32" w:firstLine="0"/>
            </w:pPr>
            <w:r>
              <w:rPr>
                <w:sz w:val="20"/>
              </w:rPr>
              <w:t>Objem od 15 000 do 30 000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14:paraId="4AA7E976" w14:textId="77777777" w:rsidR="00974CB5" w:rsidRDefault="008E7C2D">
            <w:pPr>
              <w:spacing w:after="0" w:line="259" w:lineRule="auto"/>
              <w:ind w:left="0" w:right="29" w:firstLine="0"/>
              <w:jc w:val="center"/>
            </w:pPr>
            <w:r>
              <w:rPr>
                <w:sz w:val="17"/>
              </w:rPr>
              <w:t>2 500 + 21 % DPH</w:t>
            </w:r>
          </w:p>
        </w:tc>
        <w:tc>
          <w:tcPr>
            <w:tcW w:w="801" w:type="dxa"/>
            <w:tcBorders>
              <w:top w:val="single" w:sz="5" w:space="0" w:color="DCDCDC"/>
              <w:left w:val="single" w:sz="5" w:space="0" w:color="DCDCDC"/>
              <w:bottom w:val="single" w:sz="5" w:space="0" w:color="DCDCDC"/>
              <w:right w:val="nil"/>
            </w:tcBorders>
          </w:tcPr>
          <w:p w14:paraId="26B43859" w14:textId="77777777" w:rsidR="00974CB5" w:rsidRDefault="00974CB5">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14:paraId="6AE2780F" w14:textId="77777777" w:rsidR="00974CB5" w:rsidRDefault="008E7C2D">
            <w:pPr>
              <w:spacing w:after="0" w:line="259" w:lineRule="auto"/>
              <w:ind w:left="0" w:firstLine="0"/>
            </w:pPr>
            <w:r>
              <w:rPr>
                <w:sz w:val="17"/>
              </w:rPr>
              <w:t>5 000 + 21 % DPH</w:t>
            </w:r>
          </w:p>
        </w:tc>
      </w:tr>
      <w:tr w:rsidR="00974CB5" w14:paraId="550D5F58" w14:textId="77777777">
        <w:trPr>
          <w:trHeight w:val="334"/>
        </w:trPr>
        <w:tc>
          <w:tcPr>
            <w:tcW w:w="0" w:type="auto"/>
            <w:vMerge/>
            <w:tcBorders>
              <w:top w:val="nil"/>
              <w:left w:val="single" w:sz="5" w:space="0" w:color="DCDCDC"/>
              <w:bottom w:val="nil"/>
              <w:right w:val="single" w:sz="5" w:space="0" w:color="DCDCDC"/>
            </w:tcBorders>
          </w:tcPr>
          <w:p w14:paraId="57EB0500" w14:textId="77777777" w:rsidR="00974CB5" w:rsidRDefault="00974CB5">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14:paraId="6E2BC8BC" w14:textId="77777777" w:rsidR="00974CB5" w:rsidRDefault="008E7C2D">
            <w:pPr>
              <w:spacing w:after="0" w:line="259" w:lineRule="auto"/>
              <w:ind w:left="32" w:firstLine="0"/>
            </w:pPr>
            <w:r>
              <w:rPr>
                <w:sz w:val="20"/>
              </w:rPr>
              <w:t>Objem od 30 000 do 50 000 cm</w:t>
            </w:r>
            <w:r>
              <w:rPr>
                <w:sz w:val="20"/>
                <w:vertAlign w:val="superscript"/>
              </w:rPr>
              <w:t>3</w:t>
            </w:r>
            <w:r>
              <w:rPr>
                <w:sz w:val="20"/>
              </w:rPr>
              <w:t xml:space="preserve"> vč.</w:t>
            </w:r>
          </w:p>
        </w:tc>
        <w:tc>
          <w:tcPr>
            <w:tcW w:w="2824" w:type="dxa"/>
            <w:gridSpan w:val="2"/>
            <w:tcBorders>
              <w:top w:val="single" w:sz="5" w:space="0" w:color="DCDCDC"/>
              <w:left w:val="single" w:sz="5" w:space="0" w:color="DCDCDC"/>
              <w:bottom w:val="single" w:sz="5" w:space="0" w:color="DCDCDC"/>
              <w:right w:val="single" w:sz="5" w:space="0" w:color="DCDCDC"/>
            </w:tcBorders>
          </w:tcPr>
          <w:p w14:paraId="20C0B82E" w14:textId="77777777" w:rsidR="00974CB5" w:rsidRDefault="008E7C2D">
            <w:pPr>
              <w:spacing w:after="0" w:line="259" w:lineRule="auto"/>
              <w:ind w:left="0" w:right="29" w:firstLine="0"/>
              <w:jc w:val="center"/>
            </w:pPr>
            <w:r>
              <w:rPr>
                <w:sz w:val="17"/>
              </w:rPr>
              <w:t>3 500 + 21 % DPH</w:t>
            </w:r>
          </w:p>
        </w:tc>
        <w:tc>
          <w:tcPr>
            <w:tcW w:w="801" w:type="dxa"/>
            <w:tcBorders>
              <w:top w:val="single" w:sz="5" w:space="0" w:color="DCDCDC"/>
              <w:left w:val="single" w:sz="5" w:space="0" w:color="DCDCDC"/>
              <w:bottom w:val="single" w:sz="5" w:space="0" w:color="DCDCDC"/>
              <w:right w:val="nil"/>
            </w:tcBorders>
          </w:tcPr>
          <w:p w14:paraId="1C667522" w14:textId="77777777" w:rsidR="00974CB5" w:rsidRDefault="00974CB5">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14:paraId="21A86A93" w14:textId="77777777" w:rsidR="00974CB5" w:rsidRDefault="008E7C2D">
            <w:pPr>
              <w:spacing w:after="0" w:line="259" w:lineRule="auto"/>
              <w:ind w:left="0" w:firstLine="0"/>
            </w:pPr>
            <w:r>
              <w:rPr>
                <w:sz w:val="17"/>
              </w:rPr>
              <w:t>7 000 + 21 % DPH</w:t>
            </w:r>
          </w:p>
        </w:tc>
      </w:tr>
      <w:tr w:rsidR="00974CB5" w14:paraId="550F618C" w14:textId="77777777">
        <w:trPr>
          <w:trHeight w:val="334"/>
        </w:trPr>
        <w:tc>
          <w:tcPr>
            <w:tcW w:w="0" w:type="auto"/>
            <w:vMerge/>
            <w:tcBorders>
              <w:top w:val="nil"/>
              <w:left w:val="single" w:sz="5" w:space="0" w:color="DCDCDC"/>
              <w:bottom w:val="single" w:sz="5" w:space="0" w:color="DCDCDC"/>
              <w:right w:val="single" w:sz="5" w:space="0" w:color="DCDCDC"/>
            </w:tcBorders>
          </w:tcPr>
          <w:p w14:paraId="7D0F99EB" w14:textId="77777777" w:rsidR="00974CB5" w:rsidRDefault="00974CB5">
            <w:pPr>
              <w:spacing w:after="160" w:line="259" w:lineRule="auto"/>
              <w:ind w:left="0" w:firstLine="0"/>
            </w:pPr>
          </w:p>
        </w:tc>
        <w:tc>
          <w:tcPr>
            <w:tcW w:w="2818" w:type="dxa"/>
            <w:tcBorders>
              <w:top w:val="single" w:sz="5" w:space="0" w:color="DCDCDC"/>
              <w:left w:val="single" w:sz="5" w:space="0" w:color="DCDCDC"/>
              <w:bottom w:val="single" w:sz="5" w:space="0" w:color="DCDCDC"/>
              <w:right w:val="single" w:sz="5" w:space="0" w:color="DCDCDC"/>
            </w:tcBorders>
          </w:tcPr>
          <w:p w14:paraId="5A90BC3D" w14:textId="77777777" w:rsidR="00974CB5" w:rsidRDefault="008E7C2D">
            <w:pPr>
              <w:spacing w:after="0" w:line="259" w:lineRule="auto"/>
              <w:ind w:left="32" w:firstLine="0"/>
            </w:pPr>
            <w:r>
              <w:rPr>
                <w:sz w:val="20"/>
              </w:rPr>
              <w:t>Objem přesahující 50 000 cm</w:t>
            </w:r>
            <w:r>
              <w:rPr>
                <w:sz w:val="20"/>
                <w:vertAlign w:val="superscript"/>
              </w:rPr>
              <w:t>3</w:t>
            </w:r>
          </w:p>
        </w:tc>
        <w:tc>
          <w:tcPr>
            <w:tcW w:w="2824" w:type="dxa"/>
            <w:gridSpan w:val="2"/>
            <w:tcBorders>
              <w:top w:val="single" w:sz="5" w:space="0" w:color="DCDCDC"/>
              <w:left w:val="single" w:sz="5" w:space="0" w:color="DCDCDC"/>
              <w:bottom w:val="single" w:sz="5" w:space="0" w:color="DCDCDC"/>
              <w:right w:val="single" w:sz="5" w:space="0" w:color="DCDCDC"/>
            </w:tcBorders>
          </w:tcPr>
          <w:p w14:paraId="7D925157" w14:textId="77777777" w:rsidR="00974CB5" w:rsidRDefault="008E7C2D">
            <w:pPr>
              <w:spacing w:after="0" w:line="259" w:lineRule="auto"/>
              <w:ind w:left="0" w:right="29" w:firstLine="0"/>
              <w:jc w:val="center"/>
            </w:pPr>
            <w:r>
              <w:rPr>
                <w:sz w:val="17"/>
              </w:rPr>
              <w:t>4 500 + 21 % DPH</w:t>
            </w:r>
          </w:p>
        </w:tc>
        <w:tc>
          <w:tcPr>
            <w:tcW w:w="801" w:type="dxa"/>
            <w:tcBorders>
              <w:top w:val="single" w:sz="5" w:space="0" w:color="DCDCDC"/>
              <w:left w:val="single" w:sz="5" w:space="0" w:color="DCDCDC"/>
              <w:bottom w:val="single" w:sz="5" w:space="0" w:color="DCDCDC"/>
              <w:right w:val="nil"/>
            </w:tcBorders>
          </w:tcPr>
          <w:p w14:paraId="714766FF" w14:textId="77777777" w:rsidR="00974CB5" w:rsidRDefault="00974CB5">
            <w:pPr>
              <w:spacing w:after="160" w:line="259" w:lineRule="auto"/>
              <w:ind w:left="0" w:firstLine="0"/>
            </w:pPr>
          </w:p>
        </w:tc>
        <w:tc>
          <w:tcPr>
            <w:tcW w:w="2023" w:type="dxa"/>
            <w:tcBorders>
              <w:top w:val="single" w:sz="5" w:space="0" w:color="DCDCDC"/>
              <w:left w:val="nil"/>
              <w:bottom w:val="single" w:sz="5" w:space="0" w:color="DCDCDC"/>
              <w:right w:val="single" w:sz="5" w:space="0" w:color="DCDCDC"/>
            </w:tcBorders>
          </w:tcPr>
          <w:p w14:paraId="5B473028" w14:textId="77777777" w:rsidR="00974CB5" w:rsidRDefault="008E7C2D">
            <w:pPr>
              <w:spacing w:after="0" w:line="259" w:lineRule="auto"/>
              <w:ind w:left="0" w:firstLine="0"/>
            </w:pPr>
            <w:r>
              <w:rPr>
                <w:sz w:val="17"/>
              </w:rPr>
              <w:t>9 000 + 21 % DPH</w:t>
            </w:r>
          </w:p>
        </w:tc>
      </w:tr>
      <w:tr w:rsidR="00974CB5" w14:paraId="0E67493E" w14:textId="77777777">
        <w:trPr>
          <w:trHeight w:val="323"/>
        </w:trPr>
        <w:tc>
          <w:tcPr>
            <w:tcW w:w="4933" w:type="dxa"/>
            <w:gridSpan w:val="2"/>
            <w:tcBorders>
              <w:top w:val="single" w:sz="5" w:space="0" w:color="DCDCDC"/>
              <w:left w:val="single" w:sz="5" w:space="0" w:color="DCDCDC"/>
              <w:bottom w:val="single" w:sz="5" w:space="0" w:color="DCDCDC"/>
              <w:right w:val="single" w:sz="5" w:space="0" w:color="DCDCDC"/>
            </w:tcBorders>
          </w:tcPr>
          <w:p w14:paraId="4A1E0ABB" w14:textId="77777777" w:rsidR="00974CB5" w:rsidRDefault="008E7C2D">
            <w:pPr>
              <w:spacing w:after="0" w:line="259" w:lineRule="auto"/>
              <w:ind w:left="32" w:firstLine="0"/>
            </w:pPr>
            <w:r>
              <w:rPr>
                <w:sz w:val="20"/>
              </w:rPr>
              <w:t>Hodnota uschovaných předmětů nad 10 mil. Kč</w:t>
            </w:r>
          </w:p>
        </w:tc>
        <w:tc>
          <w:tcPr>
            <w:tcW w:w="3624" w:type="dxa"/>
            <w:gridSpan w:val="3"/>
            <w:tcBorders>
              <w:top w:val="single" w:sz="5" w:space="0" w:color="DCDCDC"/>
              <w:left w:val="single" w:sz="5" w:space="0" w:color="DCDCDC"/>
              <w:bottom w:val="single" w:sz="5" w:space="0" w:color="DCDCDC"/>
              <w:right w:val="nil"/>
            </w:tcBorders>
          </w:tcPr>
          <w:p w14:paraId="7D8E7DB9" w14:textId="77777777" w:rsidR="00974CB5" w:rsidRDefault="008E7C2D">
            <w:pPr>
              <w:spacing w:after="0" w:line="259" w:lineRule="auto"/>
              <w:ind w:left="0" w:firstLine="0"/>
              <w:jc w:val="right"/>
            </w:pPr>
            <w:r>
              <w:rPr>
                <w:sz w:val="17"/>
              </w:rPr>
              <w:t>smluvní ceny + 21 % DPH</w:t>
            </w:r>
          </w:p>
        </w:tc>
        <w:tc>
          <w:tcPr>
            <w:tcW w:w="2023" w:type="dxa"/>
            <w:tcBorders>
              <w:top w:val="single" w:sz="5" w:space="0" w:color="DCDCDC"/>
              <w:left w:val="nil"/>
              <w:bottom w:val="single" w:sz="5" w:space="0" w:color="DCDCDC"/>
              <w:right w:val="single" w:sz="5" w:space="0" w:color="DCDCDC"/>
            </w:tcBorders>
          </w:tcPr>
          <w:p w14:paraId="5E7A2195" w14:textId="77777777" w:rsidR="00974CB5" w:rsidRDefault="00974CB5">
            <w:pPr>
              <w:spacing w:after="160" w:line="259" w:lineRule="auto"/>
              <w:ind w:left="0" w:firstLine="0"/>
            </w:pPr>
          </w:p>
        </w:tc>
      </w:tr>
      <w:tr w:rsidR="00974CB5" w14:paraId="7699645C" w14:textId="77777777">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14:paraId="2B718985" w14:textId="77777777" w:rsidR="00974CB5" w:rsidRDefault="008E7C2D">
            <w:pPr>
              <w:spacing w:after="0" w:line="259" w:lineRule="auto"/>
              <w:ind w:left="0" w:firstLine="0"/>
            </w:pPr>
            <w:r>
              <w:rPr>
                <w:b/>
                <w:sz w:val="20"/>
              </w:rPr>
              <w:t>Telekomunikační služby v souvislosti s bankovními informacemi</w:t>
            </w:r>
          </w:p>
        </w:tc>
        <w:tc>
          <w:tcPr>
            <w:tcW w:w="3705" w:type="dxa"/>
            <w:gridSpan w:val="3"/>
            <w:tcBorders>
              <w:top w:val="single" w:sz="5" w:space="0" w:color="DCDCDC"/>
              <w:left w:val="nil"/>
              <w:bottom w:val="single" w:sz="5" w:space="0" w:color="DCDCDC"/>
              <w:right w:val="single" w:sz="5" w:space="0" w:color="DCDCDC"/>
            </w:tcBorders>
            <w:shd w:val="clear" w:color="auto" w:fill="C8C8C8"/>
          </w:tcPr>
          <w:p w14:paraId="3DB57D6C" w14:textId="77777777" w:rsidR="00974CB5" w:rsidRDefault="00974CB5">
            <w:pPr>
              <w:spacing w:after="160" w:line="259" w:lineRule="auto"/>
              <w:ind w:left="0" w:firstLine="0"/>
            </w:pPr>
          </w:p>
        </w:tc>
      </w:tr>
      <w:tr w:rsidR="00974CB5" w14:paraId="1669D8D0"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75AC0C3D" w14:textId="77777777" w:rsidR="00974CB5" w:rsidRDefault="008E7C2D">
            <w:pPr>
              <w:spacing w:after="0" w:line="259" w:lineRule="auto"/>
              <w:ind w:left="0" w:firstLine="0"/>
            </w:pPr>
            <w:r>
              <w:rPr>
                <w:sz w:val="20"/>
              </w:rPr>
              <w:t>Zpráva podaná SWIFT</w:t>
            </w:r>
          </w:p>
        </w:tc>
        <w:tc>
          <w:tcPr>
            <w:tcW w:w="3705" w:type="dxa"/>
            <w:gridSpan w:val="3"/>
            <w:tcBorders>
              <w:top w:val="single" w:sz="5" w:space="0" w:color="DCDCDC"/>
              <w:left w:val="single" w:sz="5" w:space="0" w:color="DCDCDC"/>
              <w:bottom w:val="single" w:sz="5" w:space="0" w:color="DCDCDC"/>
              <w:right w:val="single" w:sz="5" w:space="0" w:color="DCDCDC"/>
            </w:tcBorders>
          </w:tcPr>
          <w:p w14:paraId="645E72E0" w14:textId="77777777" w:rsidR="00974CB5" w:rsidRDefault="008E7C2D">
            <w:pPr>
              <w:spacing w:after="0" w:line="259" w:lineRule="auto"/>
              <w:ind w:left="53" w:firstLine="0"/>
              <w:jc w:val="center"/>
            </w:pPr>
            <w:r>
              <w:rPr>
                <w:sz w:val="17"/>
              </w:rPr>
              <w:t>150 + 21 % DPH</w:t>
            </w:r>
          </w:p>
        </w:tc>
      </w:tr>
      <w:tr w:rsidR="00974CB5" w14:paraId="6375677B"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75AF6A71" w14:textId="77777777" w:rsidR="00974CB5" w:rsidRDefault="008E7C2D">
            <w:pPr>
              <w:spacing w:after="0" w:line="259" w:lineRule="auto"/>
              <w:ind w:left="0" w:firstLine="0"/>
            </w:pPr>
            <w:r>
              <w:rPr>
                <w:sz w:val="20"/>
              </w:rPr>
              <w:t>Zpráva podaná telefonem - za 1 min.</w:t>
            </w:r>
          </w:p>
        </w:tc>
        <w:tc>
          <w:tcPr>
            <w:tcW w:w="3705" w:type="dxa"/>
            <w:gridSpan w:val="3"/>
            <w:tcBorders>
              <w:top w:val="single" w:sz="5" w:space="0" w:color="DCDCDC"/>
              <w:left w:val="single" w:sz="5" w:space="0" w:color="DCDCDC"/>
              <w:bottom w:val="single" w:sz="5" w:space="0" w:color="DCDCDC"/>
              <w:right w:val="single" w:sz="5" w:space="0" w:color="DCDCDC"/>
            </w:tcBorders>
          </w:tcPr>
          <w:p w14:paraId="65936ACF" w14:textId="77777777" w:rsidR="00974CB5" w:rsidRDefault="008E7C2D">
            <w:pPr>
              <w:spacing w:after="0" w:line="259" w:lineRule="auto"/>
              <w:ind w:left="53" w:firstLine="0"/>
              <w:jc w:val="center"/>
            </w:pPr>
            <w:r>
              <w:rPr>
                <w:sz w:val="17"/>
              </w:rPr>
              <w:t>30 + 21 % DPH</w:t>
            </w:r>
          </w:p>
        </w:tc>
      </w:tr>
      <w:tr w:rsidR="00974CB5" w14:paraId="0A28E23D"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2A0FC32F" w14:textId="77777777" w:rsidR="00974CB5" w:rsidRDefault="008E7C2D">
            <w:pPr>
              <w:spacing w:after="0" w:line="259" w:lineRule="auto"/>
              <w:ind w:left="0" w:firstLine="0"/>
            </w:pPr>
            <w:r>
              <w:rPr>
                <w:sz w:val="20"/>
              </w:rPr>
              <w:t>Faxová zpráva - za 1 stránku</w:t>
            </w:r>
          </w:p>
        </w:tc>
        <w:tc>
          <w:tcPr>
            <w:tcW w:w="3705" w:type="dxa"/>
            <w:gridSpan w:val="3"/>
            <w:tcBorders>
              <w:top w:val="single" w:sz="5" w:space="0" w:color="DCDCDC"/>
              <w:left w:val="single" w:sz="5" w:space="0" w:color="DCDCDC"/>
              <w:bottom w:val="single" w:sz="5" w:space="0" w:color="DCDCDC"/>
              <w:right w:val="single" w:sz="5" w:space="0" w:color="DCDCDC"/>
            </w:tcBorders>
          </w:tcPr>
          <w:p w14:paraId="39BFB253" w14:textId="77777777" w:rsidR="00974CB5" w:rsidRDefault="008E7C2D">
            <w:pPr>
              <w:spacing w:after="0" w:line="259" w:lineRule="auto"/>
              <w:ind w:left="53" w:firstLine="0"/>
              <w:jc w:val="center"/>
            </w:pPr>
            <w:r>
              <w:rPr>
                <w:sz w:val="17"/>
              </w:rPr>
              <w:t>30 + 21 % DPH</w:t>
            </w:r>
          </w:p>
        </w:tc>
      </w:tr>
      <w:tr w:rsidR="00974CB5" w14:paraId="7C4C2F81"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5D7BE798" w14:textId="77777777" w:rsidR="00974CB5" w:rsidRDefault="008E7C2D">
            <w:pPr>
              <w:spacing w:after="0" w:line="259" w:lineRule="auto"/>
              <w:ind w:left="0" w:firstLine="0"/>
            </w:pPr>
            <w:r>
              <w:rPr>
                <w:sz w:val="20"/>
              </w:rPr>
              <w:t>Za zprávu podanou e-mailem</w:t>
            </w:r>
          </w:p>
        </w:tc>
        <w:tc>
          <w:tcPr>
            <w:tcW w:w="3705" w:type="dxa"/>
            <w:gridSpan w:val="3"/>
            <w:tcBorders>
              <w:top w:val="single" w:sz="5" w:space="0" w:color="DCDCDC"/>
              <w:left w:val="single" w:sz="5" w:space="0" w:color="DCDCDC"/>
              <w:bottom w:val="single" w:sz="5" w:space="0" w:color="DCDCDC"/>
              <w:right w:val="single" w:sz="5" w:space="0" w:color="DCDCDC"/>
            </w:tcBorders>
          </w:tcPr>
          <w:p w14:paraId="75709D37" w14:textId="77777777" w:rsidR="00974CB5" w:rsidRDefault="008E7C2D">
            <w:pPr>
              <w:spacing w:after="0" w:line="259" w:lineRule="auto"/>
              <w:ind w:left="53" w:firstLine="0"/>
              <w:jc w:val="center"/>
            </w:pPr>
            <w:r>
              <w:rPr>
                <w:sz w:val="17"/>
              </w:rPr>
              <w:t>zdarma</w:t>
            </w:r>
          </w:p>
        </w:tc>
      </w:tr>
    </w:tbl>
    <w:p w14:paraId="11C750B1" w14:textId="77777777" w:rsidR="00974CB5" w:rsidRDefault="008E7C2D">
      <w:pPr>
        <w:pStyle w:val="Nadpis3"/>
        <w:ind w:left="151"/>
      </w:pPr>
      <w:r>
        <w:t>Ostatní služby</w:t>
      </w:r>
    </w:p>
    <w:tbl>
      <w:tblPr>
        <w:tblStyle w:val="TableGrid"/>
        <w:tblW w:w="10580" w:type="dxa"/>
        <w:tblInd w:w="0" w:type="dxa"/>
        <w:tblCellMar>
          <w:top w:w="69" w:type="dxa"/>
          <w:left w:w="37" w:type="dxa"/>
          <w:right w:w="115" w:type="dxa"/>
        </w:tblCellMar>
        <w:tblLook w:val="04A0" w:firstRow="1" w:lastRow="0" w:firstColumn="1" w:lastColumn="0" w:noHBand="0" w:noVBand="1"/>
      </w:tblPr>
      <w:tblGrid>
        <w:gridCol w:w="6874"/>
        <w:gridCol w:w="1427"/>
        <w:gridCol w:w="2279"/>
      </w:tblGrid>
      <w:tr w:rsidR="00974CB5" w14:paraId="73A7368F"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266F4E46" w14:textId="77777777" w:rsidR="00974CB5" w:rsidRDefault="008E7C2D">
            <w:pPr>
              <w:spacing w:after="0" w:line="259" w:lineRule="auto"/>
              <w:ind w:left="0" w:firstLine="0"/>
            </w:pPr>
            <w:r>
              <w:rPr>
                <w:b/>
                <w:sz w:val="20"/>
              </w:rPr>
              <w:t>Umoření ztracené, zničené nebo odcizené listiny</w:t>
            </w:r>
          </w:p>
        </w:tc>
        <w:tc>
          <w:tcPr>
            <w:tcW w:w="3705" w:type="dxa"/>
            <w:gridSpan w:val="2"/>
            <w:tcBorders>
              <w:top w:val="single" w:sz="5" w:space="0" w:color="DCDCDC"/>
              <w:left w:val="nil"/>
              <w:bottom w:val="single" w:sz="5" w:space="0" w:color="DCDCDC"/>
              <w:right w:val="single" w:sz="5" w:space="0" w:color="DCDCDC"/>
            </w:tcBorders>
            <w:shd w:val="clear" w:color="auto" w:fill="C8C8C8"/>
          </w:tcPr>
          <w:p w14:paraId="171AA135" w14:textId="77777777" w:rsidR="00974CB5" w:rsidRDefault="00974CB5">
            <w:pPr>
              <w:spacing w:after="160" w:line="259" w:lineRule="auto"/>
              <w:ind w:left="0" w:firstLine="0"/>
            </w:pPr>
          </w:p>
        </w:tc>
      </w:tr>
      <w:tr w:rsidR="00974CB5" w14:paraId="50CB14B2"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0E4F0A6" w14:textId="77777777" w:rsidR="00974CB5" w:rsidRDefault="008E7C2D">
            <w:pPr>
              <w:spacing w:after="0" w:line="259" w:lineRule="auto"/>
              <w:ind w:left="0" w:firstLine="0"/>
            </w:pPr>
            <w:r>
              <w:rPr>
                <w:sz w:val="20"/>
              </w:rPr>
              <w:t>Listina umořovaná soudem</w:t>
            </w:r>
          </w:p>
        </w:tc>
        <w:tc>
          <w:tcPr>
            <w:tcW w:w="3705" w:type="dxa"/>
            <w:gridSpan w:val="2"/>
            <w:tcBorders>
              <w:top w:val="single" w:sz="5" w:space="0" w:color="DCDCDC"/>
              <w:left w:val="single" w:sz="5" w:space="0" w:color="DCDCDC"/>
              <w:bottom w:val="single" w:sz="5" w:space="0" w:color="DCDCDC"/>
              <w:right w:val="single" w:sz="5" w:space="0" w:color="DCDCDC"/>
            </w:tcBorders>
          </w:tcPr>
          <w:p w14:paraId="19F1154E" w14:textId="77777777" w:rsidR="00974CB5" w:rsidRDefault="008E7C2D">
            <w:pPr>
              <w:spacing w:after="0" w:line="259" w:lineRule="auto"/>
              <w:ind w:left="140" w:firstLine="0"/>
              <w:jc w:val="center"/>
            </w:pPr>
            <w:r>
              <w:rPr>
                <w:sz w:val="17"/>
              </w:rPr>
              <w:t>150</w:t>
            </w:r>
          </w:p>
        </w:tc>
      </w:tr>
      <w:tr w:rsidR="00974CB5" w14:paraId="78893EA5"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9E5D5D2" w14:textId="77777777" w:rsidR="00974CB5" w:rsidRDefault="008E7C2D">
            <w:pPr>
              <w:spacing w:after="0" w:line="259" w:lineRule="auto"/>
              <w:ind w:left="0" w:firstLine="0"/>
            </w:pPr>
            <w:r>
              <w:rPr>
                <w:sz w:val="20"/>
              </w:rPr>
              <w:t>Listina umořovaná bankou</w:t>
            </w:r>
          </w:p>
        </w:tc>
        <w:tc>
          <w:tcPr>
            <w:tcW w:w="3705" w:type="dxa"/>
            <w:gridSpan w:val="2"/>
            <w:tcBorders>
              <w:top w:val="single" w:sz="5" w:space="0" w:color="DCDCDC"/>
              <w:left w:val="single" w:sz="5" w:space="0" w:color="DCDCDC"/>
              <w:bottom w:val="single" w:sz="5" w:space="0" w:color="DCDCDC"/>
              <w:right w:val="single" w:sz="5" w:space="0" w:color="DCDCDC"/>
            </w:tcBorders>
          </w:tcPr>
          <w:p w14:paraId="21489502" w14:textId="77777777" w:rsidR="00974CB5" w:rsidRDefault="008E7C2D">
            <w:pPr>
              <w:spacing w:after="0" w:line="259" w:lineRule="auto"/>
              <w:ind w:left="140" w:firstLine="0"/>
              <w:jc w:val="center"/>
            </w:pPr>
            <w:r>
              <w:rPr>
                <w:sz w:val="17"/>
              </w:rPr>
              <w:t>200</w:t>
            </w:r>
          </w:p>
        </w:tc>
      </w:tr>
      <w:tr w:rsidR="00974CB5" w14:paraId="30D1812D" w14:textId="77777777">
        <w:trPr>
          <w:trHeight w:val="715"/>
        </w:trPr>
        <w:tc>
          <w:tcPr>
            <w:tcW w:w="6874" w:type="dxa"/>
            <w:tcBorders>
              <w:top w:val="single" w:sz="5" w:space="0" w:color="DCDCDC"/>
              <w:left w:val="single" w:sz="5" w:space="0" w:color="DCDCDC"/>
              <w:bottom w:val="single" w:sz="5" w:space="0" w:color="DCDCDC"/>
              <w:right w:val="single" w:sz="5" w:space="0" w:color="DCDCDC"/>
            </w:tcBorders>
          </w:tcPr>
          <w:p w14:paraId="443546BD" w14:textId="77777777" w:rsidR="00974CB5" w:rsidRDefault="008E7C2D">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14:paraId="4AE791CF" w14:textId="77777777" w:rsidR="00974CB5" w:rsidRDefault="008E7C2D">
            <w:pPr>
              <w:spacing w:after="0" w:line="259" w:lineRule="auto"/>
              <w:ind w:left="140" w:firstLine="0"/>
              <w:jc w:val="center"/>
            </w:pPr>
            <w:r>
              <w:rPr>
                <w:sz w:val="17"/>
              </w:rPr>
              <w:t>150</w:t>
            </w:r>
          </w:p>
        </w:tc>
      </w:tr>
      <w:tr w:rsidR="00974CB5" w14:paraId="05B15A66" w14:textId="77777777">
        <w:trPr>
          <w:trHeight w:val="715"/>
        </w:trPr>
        <w:tc>
          <w:tcPr>
            <w:tcW w:w="6874" w:type="dxa"/>
            <w:tcBorders>
              <w:top w:val="single" w:sz="5" w:space="0" w:color="DCDCDC"/>
              <w:left w:val="single" w:sz="5" w:space="0" w:color="DCDCDC"/>
              <w:bottom w:val="single" w:sz="5" w:space="0" w:color="DCDCDC"/>
              <w:right w:val="single" w:sz="5" w:space="0" w:color="DCDCDC"/>
            </w:tcBorders>
          </w:tcPr>
          <w:p w14:paraId="7055600E" w14:textId="77777777" w:rsidR="00974CB5" w:rsidRDefault="008E7C2D">
            <w:pPr>
              <w:spacing w:after="0" w:line="259" w:lineRule="auto"/>
              <w:ind w:left="0" w:right="40" w:firstLine="0"/>
              <w:jc w:val="both"/>
            </w:pPr>
            <w:r>
              <w:rPr>
                <w:sz w:val="20"/>
              </w:rPr>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gridSpan w:val="2"/>
            <w:tcBorders>
              <w:top w:val="single" w:sz="5" w:space="0" w:color="DCDCDC"/>
              <w:left w:val="single" w:sz="5" w:space="0" w:color="DCDCDC"/>
              <w:bottom w:val="single" w:sz="5" w:space="0" w:color="DCDCDC"/>
              <w:right w:val="single" w:sz="5" w:space="0" w:color="DCDCDC"/>
            </w:tcBorders>
            <w:vAlign w:val="center"/>
          </w:tcPr>
          <w:p w14:paraId="1652E895" w14:textId="77777777" w:rsidR="00974CB5" w:rsidRDefault="008E7C2D">
            <w:pPr>
              <w:spacing w:after="0" w:line="259" w:lineRule="auto"/>
              <w:ind w:left="140" w:firstLine="0"/>
              <w:jc w:val="center"/>
            </w:pPr>
            <w:r>
              <w:rPr>
                <w:sz w:val="17"/>
              </w:rPr>
              <w:t>200</w:t>
            </w:r>
          </w:p>
        </w:tc>
      </w:tr>
      <w:tr w:rsidR="00974CB5" w14:paraId="3482FEE7"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FE5AC5B" w14:textId="77777777" w:rsidR="00974CB5" w:rsidRDefault="008E7C2D">
            <w:pPr>
              <w:spacing w:after="0" w:line="259" w:lineRule="auto"/>
              <w:ind w:left="0" w:firstLine="0"/>
            </w:pPr>
            <w:r>
              <w:rPr>
                <w:sz w:val="20"/>
              </w:rPr>
              <w:t>Konzultace - za každou i započatou hodinu práce</w:t>
            </w:r>
          </w:p>
        </w:tc>
        <w:tc>
          <w:tcPr>
            <w:tcW w:w="3705" w:type="dxa"/>
            <w:gridSpan w:val="2"/>
            <w:tcBorders>
              <w:top w:val="single" w:sz="5" w:space="0" w:color="DCDCDC"/>
              <w:left w:val="single" w:sz="5" w:space="0" w:color="DCDCDC"/>
              <w:bottom w:val="single" w:sz="5" w:space="0" w:color="DCDCDC"/>
              <w:right w:val="single" w:sz="5" w:space="0" w:color="DCDCDC"/>
            </w:tcBorders>
          </w:tcPr>
          <w:p w14:paraId="29120CD5" w14:textId="77777777" w:rsidR="00974CB5" w:rsidRDefault="008E7C2D">
            <w:pPr>
              <w:spacing w:after="0" w:line="259" w:lineRule="auto"/>
              <w:ind w:left="144" w:firstLine="0"/>
              <w:jc w:val="center"/>
            </w:pPr>
            <w:r>
              <w:rPr>
                <w:sz w:val="17"/>
              </w:rPr>
              <w:t>500 + 21 % DPH</w:t>
            </w:r>
          </w:p>
        </w:tc>
      </w:tr>
      <w:tr w:rsidR="00974CB5" w14:paraId="695124D3" w14:textId="77777777">
        <w:trPr>
          <w:trHeight w:val="334"/>
        </w:trPr>
        <w:tc>
          <w:tcPr>
            <w:tcW w:w="8301" w:type="dxa"/>
            <w:gridSpan w:val="2"/>
            <w:tcBorders>
              <w:top w:val="single" w:sz="5" w:space="0" w:color="DCDCDC"/>
              <w:left w:val="single" w:sz="5" w:space="0" w:color="DCDCDC"/>
              <w:bottom w:val="single" w:sz="5" w:space="0" w:color="DCDCDC"/>
              <w:right w:val="nil"/>
            </w:tcBorders>
            <w:shd w:val="clear" w:color="auto" w:fill="C8C8C8"/>
          </w:tcPr>
          <w:p w14:paraId="2079AE40" w14:textId="77777777" w:rsidR="00974CB5" w:rsidRDefault="008E7C2D">
            <w:pPr>
              <w:spacing w:after="0" w:line="259" w:lineRule="auto"/>
              <w:ind w:left="124" w:firstLine="0"/>
            </w:pPr>
            <w:r>
              <w:rPr>
                <w:b/>
                <w:sz w:val="20"/>
              </w:rPr>
              <w:t xml:space="preserve">Ostatní služby v Sazebníku konkrétně neuvedené paušální sazba za 15 min. práce (i započatých) </w:t>
            </w:r>
            <w:r>
              <w:rPr>
                <w:b/>
                <w:sz w:val="20"/>
                <w:vertAlign w:val="superscript"/>
              </w:rPr>
              <w:t>1)</w:t>
            </w:r>
          </w:p>
        </w:tc>
        <w:tc>
          <w:tcPr>
            <w:tcW w:w="2279" w:type="dxa"/>
            <w:tcBorders>
              <w:top w:val="single" w:sz="5" w:space="0" w:color="DCDCDC"/>
              <w:left w:val="nil"/>
              <w:bottom w:val="single" w:sz="5" w:space="0" w:color="DCDCDC"/>
              <w:right w:val="single" w:sz="5" w:space="0" w:color="DCDCDC"/>
            </w:tcBorders>
            <w:shd w:val="clear" w:color="auto" w:fill="C8C8C8"/>
          </w:tcPr>
          <w:p w14:paraId="771E87EA" w14:textId="77777777" w:rsidR="00974CB5" w:rsidRDefault="00974CB5">
            <w:pPr>
              <w:spacing w:after="160" w:line="259" w:lineRule="auto"/>
              <w:ind w:left="0" w:firstLine="0"/>
            </w:pPr>
          </w:p>
        </w:tc>
      </w:tr>
      <w:tr w:rsidR="00974CB5" w14:paraId="707F709F"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8FEA690" w14:textId="77777777" w:rsidR="00974CB5" w:rsidRDefault="008E7C2D">
            <w:pPr>
              <w:spacing w:after="0" w:line="259" w:lineRule="auto"/>
              <w:ind w:left="124" w:firstLine="0"/>
            </w:pPr>
            <w:r>
              <w:rPr>
                <w:sz w:val="20"/>
              </w:rPr>
              <w:t>Nepodléhající DPH</w:t>
            </w:r>
          </w:p>
        </w:tc>
        <w:tc>
          <w:tcPr>
            <w:tcW w:w="1426" w:type="dxa"/>
            <w:tcBorders>
              <w:top w:val="single" w:sz="5" w:space="0" w:color="DCDCDC"/>
              <w:left w:val="single" w:sz="5" w:space="0" w:color="DCDCDC"/>
              <w:bottom w:val="single" w:sz="5" w:space="0" w:color="DCDCDC"/>
              <w:right w:val="nil"/>
            </w:tcBorders>
          </w:tcPr>
          <w:p w14:paraId="0C48E271" w14:textId="77777777" w:rsidR="00974CB5" w:rsidRDefault="00974CB5">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14:paraId="6323D3C1" w14:textId="77777777" w:rsidR="00974CB5" w:rsidRDefault="008E7C2D">
            <w:pPr>
              <w:spacing w:after="0" w:line="259" w:lineRule="auto"/>
              <w:ind w:left="363" w:firstLine="0"/>
            </w:pPr>
            <w:r>
              <w:rPr>
                <w:sz w:val="17"/>
              </w:rPr>
              <w:t>75</w:t>
            </w:r>
          </w:p>
        </w:tc>
      </w:tr>
      <w:tr w:rsidR="00974CB5" w14:paraId="68C210DF"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41077F9" w14:textId="77777777" w:rsidR="00974CB5" w:rsidRDefault="008E7C2D">
            <w:pPr>
              <w:spacing w:after="0" w:line="259" w:lineRule="auto"/>
              <w:ind w:left="124" w:firstLine="0"/>
            </w:pPr>
            <w:r>
              <w:rPr>
                <w:sz w:val="20"/>
              </w:rPr>
              <w:t>Podléhající DPH</w:t>
            </w:r>
          </w:p>
        </w:tc>
        <w:tc>
          <w:tcPr>
            <w:tcW w:w="1426" w:type="dxa"/>
            <w:tcBorders>
              <w:top w:val="single" w:sz="5" w:space="0" w:color="DCDCDC"/>
              <w:left w:val="single" w:sz="5" w:space="0" w:color="DCDCDC"/>
              <w:bottom w:val="single" w:sz="5" w:space="0" w:color="DCDCDC"/>
              <w:right w:val="nil"/>
            </w:tcBorders>
          </w:tcPr>
          <w:p w14:paraId="66D7812B" w14:textId="77777777" w:rsidR="00974CB5" w:rsidRDefault="00974CB5">
            <w:pPr>
              <w:spacing w:after="160" w:line="259" w:lineRule="auto"/>
              <w:ind w:left="0" w:firstLine="0"/>
            </w:pPr>
          </w:p>
        </w:tc>
        <w:tc>
          <w:tcPr>
            <w:tcW w:w="2279" w:type="dxa"/>
            <w:tcBorders>
              <w:top w:val="single" w:sz="5" w:space="0" w:color="DCDCDC"/>
              <w:left w:val="nil"/>
              <w:bottom w:val="single" w:sz="5" w:space="0" w:color="DCDCDC"/>
              <w:right w:val="single" w:sz="5" w:space="0" w:color="DCDCDC"/>
            </w:tcBorders>
          </w:tcPr>
          <w:p w14:paraId="7483362B" w14:textId="77777777" w:rsidR="00974CB5" w:rsidRDefault="008E7C2D">
            <w:pPr>
              <w:spacing w:after="0" w:line="259" w:lineRule="auto"/>
              <w:ind w:left="0" w:firstLine="0"/>
            </w:pPr>
            <w:r>
              <w:rPr>
                <w:sz w:val="17"/>
              </w:rPr>
              <w:t>75 + 21 % DPH</w:t>
            </w:r>
          </w:p>
        </w:tc>
      </w:tr>
    </w:tbl>
    <w:p w14:paraId="780E2196" w14:textId="77777777" w:rsidR="00974CB5" w:rsidRDefault="008E7C2D">
      <w:pPr>
        <w:ind w:left="53"/>
      </w:pPr>
      <w:r>
        <w:t>1) Jedná-li se o zdanitelné plnění podléhající DPH dle platného znění zákona č. 235/2004 Sb., o dani z přidané hodnoty, uplatní se u položky sazba daně ve výši 21 %.</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47193654"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512B6AE2" w14:textId="77777777" w:rsidR="00974CB5" w:rsidRDefault="008E7C2D">
            <w:pPr>
              <w:spacing w:after="0" w:line="259" w:lineRule="auto"/>
              <w:ind w:left="0" w:firstLine="0"/>
            </w:pPr>
            <w:r>
              <w:rPr>
                <w:b/>
                <w:sz w:val="20"/>
              </w:rPr>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14:paraId="09B02F74" w14:textId="77777777" w:rsidR="00974CB5" w:rsidRDefault="00974CB5">
            <w:pPr>
              <w:spacing w:after="160" w:line="259" w:lineRule="auto"/>
              <w:ind w:left="0" w:firstLine="0"/>
            </w:pPr>
          </w:p>
        </w:tc>
      </w:tr>
      <w:tr w:rsidR="00974CB5" w14:paraId="1F2DCBCB"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D460F68" w14:textId="77777777" w:rsidR="00974CB5" w:rsidRDefault="008E7C2D">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14:paraId="73C9C8EB" w14:textId="77777777" w:rsidR="00974CB5" w:rsidRDefault="008E7C2D">
            <w:pPr>
              <w:spacing w:after="0" w:line="259" w:lineRule="auto"/>
              <w:ind w:left="49" w:firstLine="0"/>
              <w:jc w:val="center"/>
            </w:pPr>
            <w:r>
              <w:rPr>
                <w:sz w:val="17"/>
              </w:rPr>
              <w:t>0,2 % ze spravované částky, min. 6 000, max. 20 000</w:t>
            </w:r>
          </w:p>
        </w:tc>
      </w:tr>
      <w:tr w:rsidR="00974CB5" w14:paraId="7A7A25D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AEFFE4B" w14:textId="77777777" w:rsidR="00974CB5" w:rsidRDefault="008E7C2D">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14:paraId="23FB4B08" w14:textId="77777777" w:rsidR="00974CB5" w:rsidRDefault="008E7C2D">
            <w:pPr>
              <w:spacing w:after="0" w:line="259" w:lineRule="auto"/>
              <w:ind w:left="49" w:firstLine="0"/>
              <w:jc w:val="center"/>
            </w:pPr>
            <w:r>
              <w:rPr>
                <w:sz w:val="17"/>
              </w:rPr>
              <w:t>0,4 % ze spravované částky, min. 12 000</w:t>
            </w:r>
          </w:p>
        </w:tc>
      </w:tr>
      <w:tr w:rsidR="00974CB5" w14:paraId="235467BC"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3B0A3180" w14:textId="77777777" w:rsidR="00974CB5" w:rsidRDefault="008E7C2D">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14:paraId="1119BC2B" w14:textId="77777777" w:rsidR="00974CB5" w:rsidRDefault="008E7C2D">
            <w:pPr>
              <w:spacing w:after="0" w:line="259" w:lineRule="auto"/>
              <w:ind w:left="49" w:firstLine="0"/>
              <w:jc w:val="center"/>
            </w:pPr>
            <w:r>
              <w:rPr>
                <w:sz w:val="17"/>
              </w:rPr>
              <w:t>1 500</w:t>
            </w:r>
          </w:p>
        </w:tc>
      </w:tr>
      <w:tr w:rsidR="00974CB5" w14:paraId="4686CFBE"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781C4DEB" w14:textId="77777777" w:rsidR="00974CB5" w:rsidRDefault="008E7C2D">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14:paraId="70E61A2B" w14:textId="77777777" w:rsidR="00974CB5" w:rsidRDefault="008E7C2D">
            <w:pPr>
              <w:spacing w:after="0" w:line="259" w:lineRule="auto"/>
              <w:ind w:left="49" w:firstLine="0"/>
              <w:jc w:val="center"/>
            </w:pPr>
            <w:r>
              <w:rPr>
                <w:sz w:val="17"/>
              </w:rPr>
              <w:t>0,2 % ze spravované částky, min. 6 000</w:t>
            </w:r>
          </w:p>
        </w:tc>
      </w:tr>
      <w:tr w:rsidR="00974CB5" w14:paraId="3E17FA45" w14:textId="77777777">
        <w:trPr>
          <w:trHeight w:val="334"/>
        </w:trPr>
        <w:tc>
          <w:tcPr>
            <w:tcW w:w="6874" w:type="dxa"/>
            <w:tcBorders>
              <w:top w:val="single" w:sz="5" w:space="0" w:color="DCDCDC"/>
              <w:left w:val="single" w:sz="5" w:space="0" w:color="DCDCDC"/>
              <w:bottom w:val="single" w:sz="5" w:space="0" w:color="DCDCDC"/>
              <w:right w:val="nil"/>
            </w:tcBorders>
            <w:shd w:val="clear" w:color="auto" w:fill="C8C8C8"/>
          </w:tcPr>
          <w:p w14:paraId="3CDC8A0F" w14:textId="77777777" w:rsidR="00974CB5" w:rsidRDefault="008E7C2D">
            <w:pPr>
              <w:spacing w:after="0" w:line="259" w:lineRule="auto"/>
              <w:ind w:left="0" w:firstLine="0"/>
            </w:pPr>
            <w:r>
              <w:rPr>
                <w:b/>
                <w:sz w:val="20"/>
              </w:rPr>
              <w:t xml:space="preserve">Úschova zástavy - jedná se o </w:t>
            </w:r>
            <w:r>
              <w:rPr>
                <w:b/>
                <w:sz w:val="20"/>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14:paraId="73A939B6" w14:textId="77777777" w:rsidR="00974CB5" w:rsidRDefault="00974CB5">
            <w:pPr>
              <w:spacing w:after="160" w:line="259" w:lineRule="auto"/>
              <w:ind w:left="0" w:firstLine="0"/>
            </w:pPr>
          </w:p>
        </w:tc>
      </w:tr>
      <w:tr w:rsidR="00974CB5" w14:paraId="61C703AE" w14:textId="77777777">
        <w:trPr>
          <w:trHeight w:val="519"/>
        </w:trPr>
        <w:tc>
          <w:tcPr>
            <w:tcW w:w="6874" w:type="dxa"/>
            <w:tcBorders>
              <w:top w:val="single" w:sz="5" w:space="0" w:color="DCDCDC"/>
              <w:left w:val="single" w:sz="5" w:space="0" w:color="DCDCDC"/>
              <w:bottom w:val="single" w:sz="5" w:space="0" w:color="DCDCDC"/>
              <w:right w:val="single" w:sz="5" w:space="0" w:color="DCDCDC"/>
            </w:tcBorders>
          </w:tcPr>
          <w:p w14:paraId="38E90C59" w14:textId="77777777" w:rsidR="00974CB5" w:rsidRDefault="008E7C2D">
            <w:pPr>
              <w:spacing w:after="0" w:line="259" w:lineRule="auto"/>
              <w:ind w:left="0" w:firstLine="0"/>
            </w:pPr>
            <w:r>
              <w:rPr>
                <w:sz w:val="20"/>
              </w:rPr>
              <w:t>Úschovu věcí movitých zastavených ve prospěch KB (kromě nadměrně objemových věcí, např.</w:t>
            </w:r>
          </w:p>
          <w:p w14:paraId="5F8B7FA8" w14:textId="77777777" w:rsidR="00974CB5" w:rsidRDefault="008E7C2D">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14:paraId="05AD3B42" w14:textId="77777777" w:rsidR="00974CB5" w:rsidRDefault="008E7C2D">
            <w:pPr>
              <w:spacing w:after="0" w:line="259" w:lineRule="auto"/>
              <w:ind w:left="53" w:firstLine="0"/>
              <w:jc w:val="center"/>
            </w:pPr>
            <w:r>
              <w:rPr>
                <w:sz w:val="17"/>
              </w:rPr>
              <w:t>300 ročně + 21 % DPH</w:t>
            </w:r>
          </w:p>
        </w:tc>
      </w:tr>
      <w:tr w:rsidR="00974CB5" w14:paraId="03AF645E"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AE50699" w14:textId="77777777" w:rsidR="00974CB5" w:rsidRDefault="008E7C2D">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14:paraId="2F3AF400" w14:textId="77777777" w:rsidR="00974CB5" w:rsidRDefault="008E7C2D">
            <w:pPr>
              <w:spacing w:after="0" w:line="259" w:lineRule="auto"/>
              <w:ind w:left="53" w:firstLine="0"/>
              <w:jc w:val="center"/>
            </w:pPr>
            <w:r>
              <w:rPr>
                <w:sz w:val="17"/>
              </w:rPr>
              <w:t>300 ročně + 21 % DPH</w:t>
            </w:r>
          </w:p>
        </w:tc>
      </w:tr>
      <w:tr w:rsidR="00974CB5" w14:paraId="6DC523EE" w14:textId="77777777">
        <w:trPr>
          <w:trHeight w:val="300"/>
        </w:trPr>
        <w:tc>
          <w:tcPr>
            <w:tcW w:w="6874" w:type="dxa"/>
            <w:tcBorders>
              <w:top w:val="single" w:sz="5" w:space="0" w:color="DCDCDC"/>
              <w:left w:val="single" w:sz="5" w:space="0" w:color="DCDCDC"/>
              <w:bottom w:val="single" w:sz="5" w:space="0" w:color="DCDCDC"/>
              <w:right w:val="nil"/>
            </w:tcBorders>
            <w:shd w:val="clear" w:color="auto" w:fill="EDEDED"/>
          </w:tcPr>
          <w:p w14:paraId="7AAA1EBF" w14:textId="77777777" w:rsidR="00974CB5" w:rsidRDefault="008E7C2D">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14:paraId="6B6A72DB" w14:textId="77777777" w:rsidR="00974CB5" w:rsidRDefault="00974CB5">
            <w:pPr>
              <w:spacing w:after="160" w:line="259" w:lineRule="auto"/>
              <w:ind w:left="0" w:firstLine="0"/>
            </w:pPr>
          </w:p>
        </w:tc>
      </w:tr>
    </w:tbl>
    <w:p w14:paraId="3F0062B6" w14:textId="77777777" w:rsidR="00974CB5" w:rsidRDefault="008E7C2D">
      <w:pPr>
        <w:ind w:left="53"/>
      </w:pPr>
      <w:r>
        <w:t>1) Stanoví se pevnou částkou bez ohledu na výši obchodu a hodnotu zástavy za každý i započatý rok.</w:t>
      </w:r>
    </w:p>
    <w:p w14:paraId="0CD7C6B3" w14:textId="77777777" w:rsidR="00974CB5" w:rsidRDefault="00974CB5">
      <w:pPr>
        <w:sectPr w:rsidR="00974CB5">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0" w:h="16840"/>
          <w:pgMar w:top="1136" w:right="2670" w:bottom="1304" w:left="661" w:header="384" w:footer="315" w:gutter="0"/>
          <w:cols w:space="708"/>
        </w:sectPr>
      </w:pPr>
    </w:p>
    <w:p w14:paraId="4CEE67B1" w14:textId="77777777" w:rsidR="00974CB5" w:rsidRDefault="008E7C2D">
      <w:pPr>
        <w:pStyle w:val="Nadpis1"/>
        <w:spacing w:after="207"/>
        <w:ind w:left="-5"/>
      </w:pPr>
      <w:r>
        <w:t>JIŽ NENABÍZENÉ SLUŽBY</w:t>
      </w:r>
    </w:p>
    <w:p w14:paraId="710CC0A6" w14:textId="77777777" w:rsidR="00974CB5" w:rsidRDefault="008E7C2D">
      <w:pPr>
        <w:pStyle w:val="Nadpis2"/>
        <w:ind w:left="151"/>
      </w:pPr>
      <w:r>
        <w:t>Účty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701"/>
        <w:gridCol w:w="2293"/>
        <w:gridCol w:w="2293"/>
        <w:gridCol w:w="2293"/>
      </w:tblGrid>
      <w:tr w:rsidR="00974CB5" w14:paraId="10868D3A" w14:textId="77777777">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14:paraId="114787DC" w14:textId="77777777" w:rsidR="00974CB5" w:rsidRDefault="00974CB5">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0033B79A" w14:textId="77777777" w:rsidR="00974CB5" w:rsidRDefault="008E7C2D">
            <w:pPr>
              <w:spacing w:after="0" w:line="259" w:lineRule="auto"/>
              <w:ind w:left="5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5B1736A8" w14:textId="77777777" w:rsidR="00974CB5" w:rsidRDefault="008E7C2D">
            <w:pPr>
              <w:spacing w:after="0" w:line="259" w:lineRule="auto"/>
              <w:ind w:left="5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2498AF37" w14:textId="77777777" w:rsidR="00974CB5" w:rsidRDefault="008E7C2D">
            <w:pPr>
              <w:spacing w:after="0" w:line="259" w:lineRule="auto"/>
              <w:ind w:left="50" w:firstLine="0"/>
              <w:jc w:val="center"/>
            </w:pPr>
            <w:r>
              <w:rPr>
                <w:sz w:val="20"/>
              </w:rPr>
              <w:t>Excelent</w:t>
            </w:r>
          </w:p>
        </w:tc>
      </w:tr>
      <w:tr w:rsidR="00974CB5" w14:paraId="466D1560"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14E49F0C" w14:textId="77777777" w:rsidR="00974CB5" w:rsidRDefault="008E7C2D">
            <w:pPr>
              <w:spacing w:after="0" w:line="259" w:lineRule="auto"/>
              <w:ind w:left="0" w:firstLine="0"/>
            </w:pPr>
            <w:r>
              <w:rPr>
                <w:sz w:val="20"/>
              </w:rPr>
              <w:t>Měsíční cena za vedení účtu</w:t>
            </w:r>
          </w:p>
        </w:tc>
        <w:tc>
          <w:tcPr>
            <w:tcW w:w="2293" w:type="dxa"/>
            <w:tcBorders>
              <w:top w:val="single" w:sz="5" w:space="0" w:color="DCDCDC"/>
              <w:left w:val="single" w:sz="5" w:space="0" w:color="DCDCDC"/>
              <w:bottom w:val="single" w:sz="5" w:space="0" w:color="DCDCDC"/>
              <w:right w:val="single" w:sz="5" w:space="0" w:color="DCDCDC"/>
            </w:tcBorders>
          </w:tcPr>
          <w:p w14:paraId="21B652F2" w14:textId="77777777" w:rsidR="00974CB5" w:rsidRDefault="008E7C2D">
            <w:pPr>
              <w:spacing w:after="0" w:line="259" w:lineRule="auto"/>
              <w:ind w:left="49" w:firstLine="0"/>
              <w:jc w:val="center"/>
            </w:pPr>
            <w:r>
              <w:rPr>
                <w:sz w:val="17"/>
              </w:rPr>
              <w:t>234</w:t>
            </w:r>
          </w:p>
        </w:tc>
        <w:tc>
          <w:tcPr>
            <w:tcW w:w="2293" w:type="dxa"/>
            <w:tcBorders>
              <w:top w:val="single" w:sz="5" w:space="0" w:color="DCDCDC"/>
              <w:left w:val="single" w:sz="5" w:space="0" w:color="DCDCDC"/>
              <w:bottom w:val="single" w:sz="5" w:space="0" w:color="DCDCDC"/>
              <w:right w:val="single" w:sz="5" w:space="0" w:color="DCDCDC"/>
            </w:tcBorders>
          </w:tcPr>
          <w:p w14:paraId="6A98E19B" w14:textId="77777777" w:rsidR="00974CB5" w:rsidRDefault="008E7C2D">
            <w:pPr>
              <w:spacing w:after="0" w:line="259" w:lineRule="auto"/>
              <w:ind w:left="49" w:firstLine="0"/>
              <w:jc w:val="center"/>
            </w:pPr>
            <w:r>
              <w:rPr>
                <w:sz w:val="17"/>
              </w:rPr>
              <w:t>367</w:t>
            </w:r>
          </w:p>
        </w:tc>
        <w:tc>
          <w:tcPr>
            <w:tcW w:w="2293" w:type="dxa"/>
            <w:tcBorders>
              <w:top w:val="single" w:sz="5" w:space="0" w:color="DCDCDC"/>
              <w:left w:val="single" w:sz="5" w:space="0" w:color="DCDCDC"/>
              <w:bottom w:val="single" w:sz="5" w:space="0" w:color="DCDCDC"/>
              <w:right w:val="single" w:sz="5" w:space="0" w:color="DCDCDC"/>
            </w:tcBorders>
          </w:tcPr>
          <w:p w14:paraId="0613F365" w14:textId="77777777" w:rsidR="00974CB5" w:rsidRDefault="008E7C2D">
            <w:pPr>
              <w:spacing w:after="0" w:line="259" w:lineRule="auto"/>
              <w:ind w:left="49" w:firstLine="0"/>
              <w:jc w:val="center"/>
            </w:pPr>
            <w:r>
              <w:rPr>
                <w:sz w:val="17"/>
              </w:rPr>
              <w:t>812</w:t>
            </w:r>
          </w:p>
        </w:tc>
      </w:tr>
      <w:tr w:rsidR="00974CB5" w14:paraId="067A5B8C"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61D9D9BE" w14:textId="77777777" w:rsidR="00974CB5" w:rsidRDefault="008E7C2D">
            <w:pPr>
              <w:spacing w:after="0" w:line="259" w:lineRule="auto"/>
              <w:ind w:left="0" w:firstLine="0"/>
            </w:pPr>
            <w:r>
              <w:rPr>
                <w:sz w:val="20"/>
              </w:rPr>
              <w:t>Vedení účtu Běžný účet v Kč</w:t>
            </w:r>
          </w:p>
        </w:tc>
        <w:tc>
          <w:tcPr>
            <w:tcW w:w="2293" w:type="dxa"/>
            <w:tcBorders>
              <w:top w:val="single" w:sz="5" w:space="0" w:color="DCDCDC"/>
              <w:left w:val="single" w:sz="5" w:space="0" w:color="DCDCDC"/>
              <w:bottom w:val="single" w:sz="5" w:space="0" w:color="DCDCDC"/>
              <w:right w:val="single" w:sz="5" w:space="0" w:color="DCDCDC"/>
            </w:tcBorders>
          </w:tcPr>
          <w:p w14:paraId="7D832E01"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2C88D05B"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17ADED6E"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73BFE9D5"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1F16C162" w14:textId="77777777" w:rsidR="00974CB5" w:rsidRDefault="008E7C2D">
            <w:pPr>
              <w:spacing w:after="0" w:line="259" w:lineRule="auto"/>
              <w:ind w:left="0" w:firstLine="0"/>
            </w:pPr>
            <w:r>
              <w:rPr>
                <w:sz w:val="20"/>
              </w:rPr>
              <w:t>Vedení účtu Běžný účet v cizí měně</w:t>
            </w:r>
          </w:p>
        </w:tc>
        <w:tc>
          <w:tcPr>
            <w:tcW w:w="2293" w:type="dxa"/>
            <w:tcBorders>
              <w:top w:val="single" w:sz="5" w:space="0" w:color="DCDCDC"/>
              <w:left w:val="single" w:sz="5" w:space="0" w:color="DCDCDC"/>
              <w:bottom w:val="single" w:sz="5" w:space="0" w:color="DCDCDC"/>
              <w:right w:val="single" w:sz="5" w:space="0" w:color="DCDCDC"/>
            </w:tcBorders>
          </w:tcPr>
          <w:p w14:paraId="470596EE" w14:textId="77777777" w:rsidR="00974CB5" w:rsidRDefault="008E7C2D">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14:paraId="3C7C097E" w14:textId="77777777" w:rsidR="00974CB5" w:rsidRDefault="008E7C2D">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14:paraId="7D85093A" w14:textId="77777777" w:rsidR="00974CB5" w:rsidRDefault="008E7C2D">
            <w:pPr>
              <w:spacing w:after="0" w:line="259" w:lineRule="auto"/>
              <w:ind w:left="49" w:firstLine="0"/>
              <w:jc w:val="center"/>
            </w:pPr>
            <w:r>
              <w:rPr>
                <w:sz w:val="17"/>
              </w:rPr>
              <w:t>Ano (EUR/USD)</w:t>
            </w:r>
          </w:p>
        </w:tc>
      </w:tr>
      <w:tr w:rsidR="00974CB5" w14:paraId="402020EA"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247A82A6" w14:textId="77777777" w:rsidR="00974CB5" w:rsidRDefault="008E7C2D">
            <w:pPr>
              <w:spacing w:after="0" w:line="259" w:lineRule="auto"/>
              <w:ind w:left="0" w:firstLine="0"/>
            </w:pPr>
            <w:r>
              <w:rPr>
                <w:sz w:val="20"/>
              </w:rPr>
              <w:t>Zasílání výpisu s měsíční četností elektronicky</w:t>
            </w:r>
          </w:p>
        </w:tc>
        <w:tc>
          <w:tcPr>
            <w:tcW w:w="2293" w:type="dxa"/>
            <w:tcBorders>
              <w:top w:val="single" w:sz="5" w:space="0" w:color="DCDCDC"/>
              <w:left w:val="single" w:sz="5" w:space="0" w:color="DCDCDC"/>
              <w:bottom w:val="single" w:sz="5" w:space="0" w:color="DCDCDC"/>
              <w:right w:val="single" w:sz="5" w:space="0" w:color="DCDCDC"/>
            </w:tcBorders>
          </w:tcPr>
          <w:p w14:paraId="0AF2CDEF"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1FD30312"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7D299AAF"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2EE2698A" w14:textId="77777777">
        <w:trPr>
          <w:trHeight w:val="334"/>
        </w:trPr>
        <w:tc>
          <w:tcPr>
            <w:tcW w:w="3699" w:type="dxa"/>
            <w:tcBorders>
              <w:top w:val="single" w:sz="5" w:space="0" w:color="DCDCDC"/>
              <w:left w:val="single" w:sz="5" w:space="0" w:color="DCDCDC"/>
              <w:bottom w:val="single" w:sz="5" w:space="0" w:color="DCDCDC"/>
              <w:right w:val="single" w:sz="5" w:space="0" w:color="DCDCDC"/>
            </w:tcBorders>
          </w:tcPr>
          <w:p w14:paraId="2B9B75DE" w14:textId="77777777" w:rsidR="00974CB5" w:rsidRDefault="008E7C2D">
            <w:pPr>
              <w:spacing w:after="0" w:line="259" w:lineRule="auto"/>
              <w:ind w:left="0" w:firstLine="0"/>
            </w:pPr>
            <w:r>
              <w:rPr>
                <w:sz w:val="20"/>
              </w:rPr>
              <w:t xml:space="preserve">Poskytnutí debetní karty Karta Dynamic </w:t>
            </w:r>
            <w:r>
              <w:rPr>
                <w:sz w:val="20"/>
                <w:vertAlign w:val="superscript"/>
              </w:rPr>
              <w:footnoteReference w:id="8"/>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14:paraId="06059CB8"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2059F4DF" w14:textId="77777777" w:rsidR="00974CB5" w:rsidRDefault="008E7C2D">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14:paraId="3613C111"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062D5386"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3EF7AE19" w14:textId="77777777" w:rsidR="00974CB5" w:rsidRDefault="008E7C2D">
            <w:pPr>
              <w:spacing w:after="0" w:line="259" w:lineRule="auto"/>
              <w:ind w:left="0" w:firstLine="0"/>
            </w:pPr>
            <w:r>
              <w:rPr>
                <w:sz w:val="20"/>
              </w:rPr>
              <w:t>Poskytnutí debetní karty Stříbrná firemní karta</w:t>
            </w:r>
          </w:p>
        </w:tc>
        <w:tc>
          <w:tcPr>
            <w:tcW w:w="2293" w:type="dxa"/>
            <w:tcBorders>
              <w:top w:val="single" w:sz="5" w:space="0" w:color="DCDCDC"/>
              <w:left w:val="single" w:sz="5" w:space="0" w:color="DCDCDC"/>
              <w:bottom w:val="single" w:sz="5" w:space="0" w:color="DCDCDC"/>
              <w:right w:val="single" w:sz="5" w:space="0" w:color="DCDCDC"/>
            </w:tcBorders>
          </w:tcPr>
          <w:p w14:paraId="3EDEBC30" w14:textId="77777777" w:rsidR="00974CB5" w:rsidRDefault="008E7C2D">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14:paraId="01E665BE"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7ED9D780"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2998BB0B"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13E9F634" w14:textId="77777777" w:rsidR="00974CB5" w:rsidRDefault="008E7C2D">
            <w:pPr>
              <w:spacing w:after="0" w:line="259" w:lineRule="auto"/>
              <w:ind w:left="0" w:firstLine="0"/>
            </w:pPr>
            <w:r>
              <w:rPr>
                <w:sz w:val="20"/>
              </w:rPr>
              <w:t>Poskytnutí debetní karty Zlatá firemní karta</w:t>
            </w:r>
          </w:p>
        </w:tc>
        <w:tc>
          <w:tcPr>
            <w:tcW w:w="2293" w:type="dxa"/>
            <w:tcBorders>
              <w:top w:val="single" w:sz="5" w:space="0" w:color="DCDCDC"/>
              <w:left w:val="single" w:sz="5" w:space="0" w:color="DCDCDC"/>
              <w:bottom w:val="single" w:sz="5" w:space="0" w:color="DCDCDC"/>
              <w:right w:val="single" w:sz="5" w:space="0" w:color="DCDCDC"/>
            </w:tcBorders>
          </w:tcPr>
          <w:p w14:paraId="1196D70D" w14:textId="77777777" w:rsidR="00974CB5" w:rsidRDefault="008E7C2D">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14:paraId="62C4BD00" w14:textId="77777777" w:rsidR="00974CB5" w:rsidRDefault="008E7C2D">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14:paraId="30939A71"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04C4FB5D"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634C4E3D" w14:textId="77777777" w:rsidR="00974CB5" w:rsidRDefault="008E7C2D">
            <w:pPr>
              <w:spacing w:after="0" w:line="259" w:lineRule="auto"/>
              <w:ind w:left="0" w:firstLine="0"/>
            </w:pPr>
            <w:r>
              <w:rPr>
                <w:sz w:val="20"/>
              </w:rPr>
              <w:t>Služba Expresní linka KB</w:t>
            </w:r>
          </w:p>
        </w:tc>
        <w:tc>
          <w:tcPr>
            <w:tcW w:w="2293" w:type="dxa"/>
            <w:tcBorders>
              <w:top w:val="single" w:sz="5" w:space="0" w:color="DCDCDC"/>
              <w:left w:val="single" w:sz="5" w:space="0" w:color="DCDCDC"/>
              <w:bottom w:val="single" w:sz="5" w:space="0" w:color="DCDCDC"/>
              <w:right w:val="single" w:sz="5" w:space="0" w:color="DCDCDC"/>
            </w:tcBorders>
          </w:tcPr>
          <w:p w14:paraId="016271AD"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38AFA276"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44F84D94"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6C930D0C" w14:textId="77777777">
        <w:trPr>
          <w:trHeight w:val="519"/>
        </w:trPr>
        <w:tc>
          <w:tcPr>
            <w:tcW w:w="3699" w:type="dxa"/>
            <w:tcBorders>
              <w:top w:val="single" w:sz="5" w:space="0" w:color="DCDCDC"/>
              <w:left w:val="single" w:sz="5" w:space="0" w:color="DCDCDC"/>
              <w:bottom w:val="single" w:sz="5" w:space="0" w:color="DCDCDC"/>
              <w:right w:val="single" w:sz="5" w:space="0" w:color="DCDCDC"/>
            </w:tcBorders>
          </w:tcPr>
          <w:p w14:paraId="13EBD509" w14:textId="77777777" w:rsidR="00974CB5" w:rsidRDefault="008E7C2D">
            <w:pPr>
              <w:spacing w:after="0" w:line="259" w:lineRule="auto"/>
              <w:ind w:left="0" w:firstLine="0"/>
            </w:pPr>
            <w:r>
              <w:rPr>
                <w:sz w:val="20"/>
              </w:rPr>
              <w:t>Internetové bankovnictví MojeBanka a/nebo MojeBanka Business</w:t>
            </w:r>
          </w:p>
        </w:tc>
        <w:tc>
          <w:tcPr>
            <w:tcW w:w="2293" w:type="dxa"/>
            <w:tcBorders>
              <w:top w:val="single" w:sz="5" w:space="0" w:color="DCDCDC"/>
              <w:left w:val="single" w:sz="5" w:space="0" w:color="DCDCDC"/>
              <w:bottom w:val="single" w:sz="5" w:space="0" w:color="DCDCDC"/>
              <w:right w:val="single" w:sz="5" w:space="0" w:color="DCDCDC"/>
            </w:tcBorders>
            <w:vAlign w:val="center"/>
          </w:tcPr>
          <w:p w14:paraId="5958813A"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14:paraId="3362686F"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vAlign w:val="center"/>
          </w:tcPr>
          <w:p w14:paraId="614D4669" w14:textId="77777777" w:rsidR="00974CB5" w:rsidRDefault="008E7C2D">
            <w:pPr>
              <w:spacing w:after="0" w:line="259" w:lineRule="auto"/>
              <w:ind w:left="52" w:firstLine="0"/>
              <w:jc w:val="center"/>
            </w:pPr>
            <w:r>
              <w:rPr>
                <w:sz w:val="17"/>
              </w:rPr>
              <w:t>-</w:t>
            </w:r>
          </w:p>
        </w:tc>
      </w:tr>
      <w:tr w:rsidR="00974CB5" w14:paraId="454DA542"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60687C92" w14:textId="77777777" w:rsidR="00974CB5" w:rsidRDefault="008E7C2D">
            <w:pPr>
              <w:spacing w:after="0" w:line="259" w:lineRule="auto"/>
              <w:ind w:left="0" w:firstLine="0"/>
            </w:pPr>
            <w:r>
              <w:rPr>
                <w:sz w:val="20"/>
              </w:rPr>
              <w:t>Internetové bankovnictví Profibanka</w:t>
            </w:r>
          </w:p>
        </w:tc>
        <w:tc>
          <w:tcPr>
            <w:tcW w:w="2293" w:type="dxa"/>
            <w:tcBorders>
              <w:top w:val="single" w:sz="5" w:space="0" w:color="DCDCDC"/>
              <w:left w:val="single" w:sz="5" w:space="0" w:color="DCDCDC"/>
              <w:bottom w:val="single" w:sz="5" w:space="0" w:color="DCDCDC"/>
              <w:right w:val="single" w:sz="5" w:space="0" w:color="DCDCDC"/>
            </w:tcBorders>
          </w:tcPr>
          <w:p w14:paraId="237FC695" w14:textId="77777777" w:rsidR="00974CB5" w:rsidRDefault="008E7C2D">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14:paraId="77F1F7ED"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18C128F9"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5B605BA4" w14:textId="77777777">
        <w:trPr>
          <w:trHeight w:val="519"/>
        </w:trPr>
        <w:tc>
          <w:tcPr>
            <w:tcW w:w="3699" w:type="dxa"/>
            <w:tcBorders>
              <w:top w:val="single" w:sz="5" w:space="0" w:color="DCDCDC"/>
              <w:left w:val="single" w:sz="5" w:space="0" w:color="DCDCDC"/>
              <w:bottom w:val="single" w:sz="5" w:space="0" w:color="DCDCDC"/>
              <w:right w:val="single" w:sz="5" w:space="0" w:color="DCDCDC"/>
            </w:tcBorders>
          </w:tcPr>
          <w:p w14:paraId="4EC9B5C9" w14:textId="77777777" w:rsidR="00974CB5" w:rsidRDefault="008E7C2D">
            <w:pPr>
              <w:spacing w:after="0" w:line="259" w:lineRule="auto"/>
              <w:ind w:left="0" w:firstLine="0"/>
            </w:pPr>
            <w:r>
              <w:rPr>
                <w:sz w:val="20"/>
              </w:rPr>
              <w:t>Internetové bankovnictví MojeBanka a/nebo MojeBanka Business se službou Přímý kanál</w:t>
            </w:r>
          </w:p>
        </w:tc>
        <w:tc>
          <w:tcPr>
            <w:tcW w:w="2293" w:type="dxa"/>
            <w:tcBorders>
              <w:top w:val="single" w:sz="5" w:space="0" w:color="DCDCDC"/>
              <w:left w:val="single" w:sz="5" w:space="0" w:color="DCDCDC"/>
              <w:bottom w:val="single" w:sz="5" w:space="0" w:color="DCDCDC"/>
              <w:right w:val="single" w:sz="5" w:space="0" w:color="DCDCDC"/>
            </w:tcBorders>
            <w:vAlign w:val="center"/>
          </w:tcPr>
          <w:p w14:paraId="2B4FAD92" w14:textId="77777777" w:rsidR="00974CB5" w:rsidRDefault="008E7C2D">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14:paraId="2AC293CE" w14:textId="77777777" w:rsidR="00974CB5" w:rsidRDefault="008E7C2D">
            <w:pPr>
              <w:spacing w:after="0" w:line="259" w:lineRule="auto"/>
              <w:ind w:left="52"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14:paraId="05AD108B"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15F910F1"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1AA896CB" w14:textId="77777777" w:rsidR="00974CB5" w:rsidRDefault="008E7C2D">
            <w:pPr>
              <w:spacing w:after="0" w:line="259" w:lineRule="auto"/>
              <w:ind w:left="0" w:firstLine="0"/>
            </w:pPr>
            <w:r>
              <w:rPr>
                <w:sz w:val="20"/>
              </w:rPr>
              <w:t>Internetové bankovnictví Mobilní banka</w:t>
            </w:r>
          </w:p>
        </w:tc>
        <w:tc>
          <w:tcPr>
            <w:tcW w:w="2293" w:type="dxa"/>
            <w:tcBorders>
              <w:top w:val="single" w:sz="5" w:space="0" w:color="DCDCDC"/>
              <w:left w:val="single" w:sz="5" w:space="0" w:color="DCDCDC"/>
              <w:bottom w:val="single" w:sz="5" w:space="0" w:color="DCDCDC"/>
              <w:right w:val="single" w:sz="5" w:space="0" w:color="DCDCDC"/>
            </w:tcBorders>
          </w:tcPr>
          <w:p w14:paraId="50ADB905"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339FD566"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c>
          <w:tcPr>
            <w:tcW w:w="2293" w:type="dxa"/>
            <w:tcBorders>
              <w:top w:val="single" w:sz="5" w:space="0" w:color="DCDCDC"/>
              <w:left w:val="single" w:sz="5" w:space="0" w:color="DCDCDC"/>
              <w:bottom w:val="single" w:sz="5" w:space="0" w:color="DCDCDC"/>
              <w:right w:val="single" w:sz="5" w:space="0" w:color="DCDCDC"/>
            </w:tcBorders>
          </w:tcPr>
          <w:p w14:paraId="15CA8911" w14:textId="77777777" w:rsidR="00974CB5" w:rsidRDefault="008E7C2D">
            <w:pPr>
              <w:spacing w:after="0" w:line="259" w:lineRule="auto"/>
              <w:ind w:left="52" w:firstLine="0"/>
              <w:jc w:val="center"/>
            </w:pPr>
            <w:r>
              <w:rPr>
                <w:rFonts w:ascii="Arial Unicode MS" w:eastAsia="Arial Unicode MS" w:hAnsi="Arial Unicode MS" w:cs="Arial Unicode MS"/>
                <w:sz w:val="20"/>
              </w:rPr>
              <w:t>✓</w:t>
            </w:r>
          </w:p>
        </w:tc>
      </w:tr>
      <w:tr w:rsidR="00974CB5" w14:paraId="0654C445"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0F0BB722" w14:textId="77777777" w:rsidR="00974CB5" w:rsidRDefault="008E7C2D">
            <w:pPr>
              <w:spacing w:after="0" w:line="259" w:lineRule="auto"/>
              <w:ind w:left="0" w:firstLine="0"/>
            </w:pPr>
            <w:r>
              <w:rPr>
                <w:sz w:val="20"/>
              </w:rPr>
              <w:t>Duo konto</w:t>
            </w:r>
          </w:p>
        </w:tc>
        <w:tc>
          <w:tcPr>
            <w:tcW w:w="2293" w:type="dxa"/>
            <w:tcBorders>
              <w:top w:val="single" w:sz="5" w:space="0" w:color="DCDCDC"/>
              <w:left w:val="single" w:sz="5" w:space="0" w:color="DCDCDC"/>
              <w:bottom w:val="single" w:sz="5" w:space="0" w:color="DCDCDC"/>
              <w:right w:val="single" w:sz="5" w:space="0" w:color="DCDCDC"/>
            </w:tcBorders>
          </w:tcPr>
          <w:p w14:paraId="4F7D5510" w14:textId="77777777" w:rsidR="00974CB5" w:rsidRDefault="008E7C2D">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16352C1E" w14:textId="77777777" w:rsidR="00974CB5" w:rsidRDefault="008E7C2D">
            <w:pPr>
              <w:spacing w:after="0" w:line="259" w:lineRule="auto"/>
              <w:ind w:left="53"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14:paraId="10EA448E" w14:textId="77777777" w:rsidR="00974CB5" w:rsidRDefault="008E7C2D">
            <w:pPr>
              <w:spacing w:after="0" w:line="259" w:lineRule="auto"/>
              <w:ind w:left="53" w:firstLine="0"/>
              <w:jc w:val="center"/>
            </w:pPr>
            <w:r>
              <w:rPr>
                <w:sz w:val="17"/>
              </w:rPr>
              <w:t>zdarma</w:t>
            </w:r>
          </w:p>
        </w:tc>
      </w:tr>
    </w:tbl>
    <w:p w14:paraId="7CFA45E2" w14:textId="77777777" w:rsidR="00974CB5" w:rsidRDefault="008E7C2D">
      <w:r>
        <w:br w:type="page"/>
      </w:r>
    </w:p>
    <w:p w14:paraId="2857DF7F" w14:textId="77777777" w:rsidR="00974CB5" w:rsidRDefault="008E7C2D">
      <w:pPr>
        <w:pStyle w:val="Nadpis3"/>
        <w:spacing w:after="90"/>
        <w:ind w:left="151"/>
      </w:pPr>
      <w:r>
        <w:t>Další varianty balíčků</w:t>
      </w:r>
    </w:p>
    <w:p w14:paraId="4E25D04C" w14:textId="77777777" w:rsidR="00974CB5" w:rsidRDefault="008E7C2D">
      <w:pPr>
        <w:spacing w:after="3" w:line="259" w:lineRule="auto"/>
        <w:ind w:left="-5"/>
      </w:pPr>
      <w:r>
        <w:rPr>
          <w:sz w:val="17"/>
        </w:rPr>
        <w:t>Efekt ve variantě s kombinacemi služeb EL KB a internetového bankovnictví MojeBanka, MojeBanka Business nebo MojeBanka, MojeBanka Business a služby Přímý kanál nebo EL</w:t>
      </w:r>
    </w:p>
    <w:p w14:paraId="1BB4C030" w14:textId="77777777" w:rsidR="00974CB5" w:rsidRDefault="008E7C2D">
      <w:pPr>
        <w:spacing w:after="72" w:line="259" w:lineRule="auto"/>
        <w:ind w:left="-5"/>
      </w:pPr>
      <w:r>
        <w:rPr>
          <w:sz w:val="17"/>
        </w:rPr>
        <w:t>KB, internetové bankovnictví MojeBanka, MojeBanka Business a služba Přímý kanál za cenu 334 Kč měsíčně</w:t>
      </w:r>
    </w:p>
    <w:p w14:paraId="003DBD58" w14:textId="77777777" w:rsidR="00974CB5" w:rsidRDefault="008E7C2D">
      <w:pPr>
        <w:spacing w:after="3" w:line="259" w:lineRule="auto"/>
        <w:ind w:left="-5"/>
      </w:pPr>
      <w:r>
        <w:rPr>
          <w:sz w:val="17"/>
        </w:rPr>
        <w:t>Komfort ve variantě s internetovým bankovnictvím MojeBanka, MojeBanka Business a Profibanka nebo službou EL KB, internetovým bankovnictvím MojeBanka, MojeBanka</w:t>
      </w:r>
    </w:p>
    <w:p w14:paraId="5B958C85" w14:textId="77777777" w:rsidR="00974CB5" w:rsidRDefault="008E7C2D">
      <w:pPr>
        <w:spacing w:after="72" w:line="259" w:lineRule="auto"/>
        <w:ind w:left="-5"/>
      </w:pPr>
      <w:r>
        <w:rPr>
          <w:sz w:val="17"/>
        </w:rPr>
        <w:t>Business a Profibanka nebo službou EL KB a internetové bankovnictví Profibanka či rozšíření všech variant o službu Přímý kanál za cenu 467 Kč měsíčně</w:t>
      </w:r>
    </w:p>
    <w:p w14:paraId="133CA2F6" w14:textId="77777777" w:rsidR="00974CB5" w:rsidRDefault="008E7C2D">
      <w:pPr>
        <w:spacing w:after="72" w:line="259" w:lineRule="auto"/>
        <w:ind w:left="-5"/>
      </w:pPr>
      <w:r>
        <w:rPr>
          <w:sz w:val="17"/>
        </w:rPr>
        <w:t>Excelent se zahrnutím služeb EL KB, Přímý kanál a internetového bankovnictví MojeBanka, MojeBanka Business i Profibanka za cenu 989 Kč měsíčně</w:t>
      </w:r>
    </w:p>
    <w:p w14:paraId="184474A9" w14:textId="77777777" w:rsidR="00974CB5" w:rsidRDefault="008E7C2D">
      <w:pPr>
        <w:spacing w:after="79" w:line="259" w:lineRule="auto"/>
        <w:ind w:left="-5"/>
      </w:pPr>
      <w:r>
        <w:rPr>
          <w:sz w:val="17"/>
        </w:rPr>
        <w:t>V případě zakoupení internetového bankovnictví Profibanka jsou zpoplatněna i oprávnění pro zmocněné osoby v rámci internetového bankovnictví MojeBanka, MojeBanka Business, příp. služby Přímý kanál.</w:t>
      </w:r>
    </w:p>
    <w:p w14:paraId="153C4134" w14:textId="77777777" w:rsidR="00974CB5" w:rsidRDefault="008E7C2D">
      <w:pPr>
        <w:spacing w:after="3" w:line="259" w:lineRule="auto"/>
        <w:ind w:left="-5"/>
      </w:pPr>
      <w:r>
        <w:rPr>
          <w:sz w:val="17"/>
        </w:rPr>
        <w:t>Oprávnění pro zmocněné osoby jsou v rámci služeb přímého bankovnictví obsažených v balíčku Komfort a Excelent zdarma.</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700"/>
        <w:gridCol w:w="3440"/>
        <w:gridCol w:w="3440"/>
      </w:tblGrid>
      <w:tr w:rsidR="00974CB5" w14:paraId="164DBBB8" w14:textId="77777777">
        <w:trPr>
          <w:trHeight w:val="323"/>
        </w:trPr>
        <w:tc>
          <w:tcPr>
            <w:tcW w:w="3699" w:type="dxa"/>
            <w:tcBorders>
              <w:top w:val="single" w:sz="5" w:space="0" w:color="DCDCDC"/>
              <w:left w:val="single" w:sz="5" w:space="0" w:color="DCDCDC"/>
              <w:bottom w:val="single" w:sz="5" w:space="0" w:color="DCDCDC"/>
              <w:right w:val="nil"/>
            </w:tcBorders>
            <w:shd w:val="clear" w:color="auto" w:fill="C8C8C8"/>
          </w:tcPr>
          <w:p w14:paraId="439E1825" w14:textId="77777777" w:rsidR="00974CB5" w:rsidRDefault="008E7C2D">
            <w:pPr>
              <w:spacing w:after="0" w:line="259" w:lineRule="auto"/>
              <w:ind w:left="0" w:firstLine="0"/>
            </w:pPr>
            <w:r>
              <w:rPr>
                <w:b/>
                <w:sz w:val="20"/>
              </w:rPr>
              <w:t>Zasílání výpisů z účtu</w:t>
            </w:r>
          </w:p>
        </w:tc>
        <w:tc>
          <w:tcPr>
            <w:tcW w:w="3440" w:type="dxa"/>
            <w:tcBorders>
              <w:top w:val="single" w:sz="5" w:space="0" w:color="DCDCDC"/>
              <w:left w:val="nil"/>
              <w:bottom w:val="single" w:sz="5" w:space="0" w:color="DCDCDC"/>
              <w:right w:val="nil"/>
            </w:tcBorders>
            <w:shd w:val="clear" w:color="auto" w:fill="C8C8C8"/>
          </w:tcPr>
          <w:p w14:paraId="23111C62" w14:textId="77777777" w:rsidR="00974CB5" w:rsidRDefault="00974CB5">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14:paraId="627AA661" w14:textId="77777777" w:rsidR="00974CB5" w:rsidRDefault="00974CB5">
            <w:pPr>
              <w:spacing w:after="160" w:line="259" w:lineRule="auto"/>
              <w:ind w:left="0" w:firstLine="0"/>
            </w:pPr>
          </w:p>
        </w:tc>
      </w:tr>
      <w:tr w:rsidR="00974CB5" w14:paraId="51B8626C" w14:textId="77777777">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14:paraId="3F274B93" w14:textId="77777777" w:rsidR="00974CB5" w:rsidRDefault="00974CB5">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14:paraId="618B160D" w14:textId="77777777" w:rsidR="00974CB5" w:rsidRDefault="008E7C2D">
            <w:pPr>
              <w:spacing w:after="0" w:line="259" w:lineRule="auto"/>
              <w:ind w:left="53" w:firstLine="0"/>
              <w:jc w:val="center"/>
            </w:pPr>
            <w:r>
              <w:rPr>
                <w:sz w:val="20"/>
              </w:rPr>
              <w:t>Poštou</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14:paraId="2FD9CDC9" w14:textId="77777777" w:rsidR="00974CB5" w:rsidRDefault="008E7C2D">
            <w:pPr>
              <w:spacing w:after="0" w:line="259" w:lineRule="auto"/>
              <w:ind w:left="51" w:firstLine="0"/>
              <w:jc w:val="center"/>
            </w:pPr>
            <w:r>
              <w:rPr>
                <w:sz w:val="20"/>
              </w:rPr>
              <w:t>Osobní odběr na pobočce</w:t>
            </w:r>
          </w:p>
        </w:tc>
      </w:tr>
      <w:tr w:rsidR="00974CB5" w14:paraId="01CB794C"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29A4B13D" w14:textId="77777777" w:rsidR="00974CB5" w:rsidRDefault="008E7C2D">
            <w:pPr>
              <w:spacing w:after="0" w:line="259" w:lineRule="auto"/>
              <w:ind w:left="0"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14:paraId="2E302922" w14:textId="77777777" w:rsidR="00974CB5" w:rsidRDefault="008E7C2D">
            <w:pPr>
              <w:spacing w:after="0" w:line="259" w:lineRule="auto"/>
              <w:ind w:left="49" w:firstLine="0"/>
              <w:jc w:val="center"/>
            </w:pPr>
            <w:r>
              <w:rPr>
                <w:sz w:val="17"/>
              </w:rPr>
              <w:t>70</w:t>
            </w:r>
          </w:p>
        </w:tc>
        <w:tc>
          <w:tcPr>
            <w:tcW w:w="3440" w:type="dxa"/>
            <w:tcBorders>
              <w:top w:val="single" w:sz="5" w:space="0" w:color="DCDCDC"/>
              <w:left w:val="single" w:sz="5" w:space="0" w:color="DCDCDC"/>
              <w:bottom w:val="single" w:sz="5" w:space="0" w:color="DCDCDC"/>
              <w:right w:val="single" w:sz="5" w:space="0" w:color="DCDCDC"/>
            </w:tcBorders>
          </w:tcPr>
          <w:p w14:paraId="08A6CB21" w14:textId="77777777" w:rsidR="00974CB5" w:rsidRDefault="008E7C2D">
            <w:pPr>
              <w:spacing w:after="0" w:line="259" w:lineRule="auto"/>
              <w:ind w:left="49" w:firstLine="0"/>
              <w:jc w:val="center"/>
            </w:pPr>
            <w:r>
              <w:rPr>
                <w:sz w:val="17"/>
              </w:rPr>
              <w:t>170</w:t>
            </w:r>
          </w:p>
        </w:tc>
      </w:tr>
    </w:tbl>
    <w:p w14:paraId="75F916F2" w14:textId="77777777" w:rsidR="00974CB5" w:rsidRDefault="008E7C2D">
      <w:r>
        <w:br w:type="page"/>
      </w:r>
    </w:p>
    <w:p w14:paraId="6FF246E9" w14:textId="77777777" w:rsidR="00974CB5" w:rsidRDefault="008E7C2D">
      <w:pPr>
        <w:pStyle w:val="Nadpis2"/>
        <w:ind w:left="151"/>
      </w:pPr>
      <w:r>
        <w:t>Karty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74CB5" w14:paraId="15498DCE"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14:paraId="3C97594C" w14:textId="77777777" w:rsidR="00974CB5" w:rsidRDefault="008E7C2D">
            <w:pPr>
              <w:spacing w:after="0" w:line="259" w:lineRule="auto"/>
              <w:ind w:left="0" w:firstLine="0"/>
            </w:pPr>
            <w:r>
              <w:rPr>
                <w:b/>
                <w:sz w:val="20"/>
              </w:rPr>
              <w:t>Debetní karty</w:t>
            </w:r>
          </w:p>
        </w:tc>
      </w:tr>
      <w:tr w:rsidR="00974CB5" w14:paraId="07548347" w14:textId="77777777">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14:paraId="41D1DF78" w14:textId="77777777" w:rsidR="00974CB5" w:rsidRDefault="008E7C2D">
            <w:pPr>
              <w:spacing w:after="0" w:line="259" w:lineRule="auto"/>
              <w:ind w:left="0" w:firstLine="0"/>
            </w:pPr>
            <w:r>
              <w:rPr>
                <w:sz w:val="20"/>
              </w:rPr>
              <w:t>Poskytnutí debetní karty</w:t>
            </w: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14:paraId="2B76CAF2" w14:textId="77777777" w:rsidR="00974CB5" w:rsidRDefault="008E7C2D">
            <w:pPr>
              <w:spacing w:after="0" w:line="259" w:lineRule="auto"/>
              <w:ind w:left="51" w:firstLine="0"/>
              <w:jc w:val="center"/>
            </w:pPr>
            <w:r>
              <w:rPr>
                <w:sz w:val="20"/>
              </w:rPr>
              <w:t>Karta Dynamic</w:t>
            </w:r>
          </w:p>
        </w:tc>
      </w:tr>
      <w:tr w:rsidR="00974CB5" w14:paraId="71B83BE6"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03CFAB5" w14:textId="77777777" w:rsidR="00974CB5" w:rsidRDefault="008E7C2D">
            <w:pPr>
              <w:spacing w:after="0" w:line="259" w:lineRule="auto"/>
              <w:ind w:left="0" w:firstLine="0"/>
            </w:pPr>
            <w:r>
              <w:rPr>
                <w:sz w:val="20"/>
              </w:rPr>
              <w:t>Typ poskytnuté debetní karty</w:t>
            </w:r>
          </w:p>
        </w:tc>
        <w:tc>
          <w:tcPr>
            <w:tcW w:w="3175" w:type="dxa"/>
            <w:tcBorders>
              <w:top w:val="single" w:sz="5" w:space="0" w:color="DCDCDC"/>
              <w:left w:val="single" w:sz="5" w:space="0" w:color="DCDCDC"/>
              <w:bottom w:val="single" w:sz="5" w:space="0" w:color="DCDCDC"/>
              <w:right w:val="single" w:sz="5" w:space="0" w:color="DCDCDC"/>
            </w:tcBorders>
          </w:tcPr>
          <w:p w14:paraId="4E6AC945" w14:textId="77777777" w:rsidR="00974CB5" w:rsidRDefault="008E7C2D">
            <w:pPr>
              <w:spacing w:after="0" w:line="259" w:lineRule="auto"/>
              <w:ind w:left="53" w:firstLine="0"/>
              <w:jc w:val="center"/>
            </w:pPr>
            <w:r>
              <w:rPr>
                <w:sz w:val="17"/>
              </w:rPr>
              <w:t>elektronická</w:t>
            </w:r>
          </w:p>
        </w:tc>
      </w:tr>
      <w:tr w:rsidR="00974CB5" w14:paraId="4EFA5918"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43DECC9B" w14:textId="77777777" w:rsidR="00974CB5" w:rsidRDefault="008E7C2D">
            <w:pPr>
              <w:spacing w:after="0" w:line="259" w:lineRule="auto"/>
              <w:ind w:left="0" w:firstLine="0"/>
            </w:pPr>
            <w:r>
              <w:rPr>
                <w:sz w:val="20"/>
              </w:rPr>
              <w:t>Roční cena za poskytnutí debetní karty</w:t>
            </w:r>
          </w:p>
        </w:tc>
        <w:tc>
          <w:tcPr>
            <w:tcW w:w="3175" w:type="dxa"/>
            <w:tcBorders>
              <w:top w:val="single" w:sz="5" w:space="0" w:color="DCDCDC"/>
              <w:left w:val="single" w:sz="5" w:space="0" w:color="DCDCDC"/>
              <w:bottom w:val="single" w:sz="5" w:space="0" w:color="DCDCDC"/>
              <w:right w:val="single" w:sz="5" w:space="0" w:color="DCDCDC"/>
            </w:tcBorders>
          </w:tcPr>
          <w:p w14:paraId="555C3F6F" w14:textId="77777777" w:rsidR="00974CB5" w:rsidRDefault="008E7C2D">
            <w:pPr>
              <w:spacing w:after="0" w:line="259" w:lineRule="auto"/>
              <w:ind w:left="49" w:firstLine="0"/>
              <w:jc w:val="center"/>
            </w:pPr>
            <w:r>
              <w:rPr>
                <w:sz w:val="17"/>
              </w:rPr>
              <w:t>270</w:t>
            </w:r>
          </w:p>
        </w:tc>
      </w:tr>
      <w:tr w:rsidR="00974CB5" w14:paraId="1EB9C5B6"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7538CA67" w14:textId="77777777" w:rsidR="00974CB5" w:rsidRDefault="008E7C2D">
            <w:pPr>
              <w:spacing w:after="0" w:line="259" w:lineRule="auto"/>
              <w:ind w:left="0" w:firstLine="0"/>
            </w:pPr>
            <w:r>
              <w:rPr>
                <w:sz w:val="20"/>
              </w:rPr>
              <w:t>Výběr hotovosti</w:t>
            </w:r>
          </w:p>
        </w:tc>
      </w:tr>
      <w:tr w:rsidR="00974CB5" w14:paraId="4939BB77"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7E286FF" w14:textId="77777777" w:rsidR="00974CB5" w:rsidRDefault="008E7C2D">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14:paraId="2861C11A" w14:textId="77777777" w:rsidR="00974CB5" w:rsidRDefault="008E7C2D">
            <w:pPr>
              <w:spacing w:after="0" w:line="259" w:lineRule="auto"/>
              <w:ind w:left="53" w:firstLine="0"/>
              <w:jc w:val="center"/>
            </w:pPr>
            <w:r>
              <w:rPr>
                <w:sz w:val="17"/>
              </w:rPr>
              <w:t>zdarma</w:t>
            </w:r>
          </w:p>
        </w:tc>
      </w:tr>
      <w:tr w:rsidR="00974CB5" w14:paraId="50015837" w14:textId="77777777">
        <w:trPr>
          <w:trHeight w:val="334"/>
        </w:trPr>
        <w:tc>
          <w:tcPr>
            <w:tcW w:w="7405" w:type="dxa"/>
            <w:tcBorders>
              <w:top w:val="single" w:sz="5" w:space="0" w:color="DCDCDC"/>
              <w:left w:val="single" w:sz="5" w:space="0" w:color="DCDCDC"/>
              <w:bottom w:val="single" w:sz="5" w:space="0" w:color="DCDCDC"/>
              <w:right w:val="single" w:sz="5" w:space="0" w:color="DCDCDC"/>
            </w:tcBorders>
          </w:tcPr>
          <w:p w14:paraId="46D9A6D6" w14:textId="77777777" w:rsidR="00974CB5" w:rsidRDefault="008E7C2D">
            <w:pPr>
              <w:spacing w:after="0" w:line="259" w:lineRule="auto"/>
              <w:ind w:left="133" w:firstLine="0"/>
            </w:pPr>
            <w:r>
              <w:rPr>
                <w:sz w:val="20"/>
              </w:rPr>
              <w:t xml:space="preserve">z cizího bankomatu v ČR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14:paraId="26E23B15" w14:textId="77777777" w:rsidR="00974CB5" w:rsidRDefault="008E7C2D">
            <w:pPr>
              <w:spacing w:after="0" w:line="259" w:lineRule="auto"/>
              <w:ind w:left="49" w:firstLine="0"/>
              <w:jc w:val="center"/>
            </w:pPr>
            <w:r>
              <w:rPr>
                <w:sz w:val="17"/>
              </w:rPr>
              <w:t>39</w:t>
            </w:r>
          </w:p>
        </w:tc>
      </w:tr>
      <w:tr w:rsidR="00974CB5" w14:paraId="5DE117B9" w14:textId="77777777">
        <w:trPr>
          <w:trHeight w:val="334"/>
        </w:trPr>
        <w:tc>
          <w:tcPr>
            <w:tcW w:w="7405" w:type="dxa"/>
            <w:tcBorders>
              <w:top w:val="single" w:sz="5" w:space="0" w:color="DCDCDC"/>
              <w:left w:val="single" w:sz="5" w:space="0" w:color="DCDCDC"/>
              <w:bottom w:val="single" w:sz="5" w:space="0" w:color="DCDCDC"/>
              <w:right w:val="single" w:sz="5" w:space="0" w:color="DCDCDC"/>
            </w:tcBorders>
          </w:tcPr>
          <w:p w14:paraId="5EA209AC" w14:textId="77777777" w:rsidR="00974CB5" w:rsidRDefault="008E7C2D">
            <w:pPr>
              <w:spacing w:after="0" w:line="259" w:lineRule="auto"/>
              <w:ind w:left="133" w:firstLine="0"/>
            </w:pPr>
            <w:r>
              <w:rPr>
                <w:sz w:val="20"/>
              </w:rPr>
              <w:t xml:space="preserve">z bankomatu v zahraničí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14:paraId="095A0792" w14:textId="77777777" w:rsidR="00974CB5" w:rsidRDefault="008E7C2D">
            <w:pPr>
              <w:spacing w:after="0" w:line="259" w:lineRule="auto"/>
              <w:ind w:left="49" w:firstLine="0"/>
              <w:jc w:val="center"/>
            </w:pPr>
            <w:r>
              <w:rPr>
                <w:sz w:val="17"/>
              </w:rPr>
              <w:t>99</w:t>
            </w:r>
          </w:p>
        </w:tc>
      </w:tr>
      <w:tr w:rsidR="00974CB5" w14:paraId="5EFD6417"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1F57EA14" w14:textId="77777777" w:rsidR="00974CB5" w:rsidRDefault="008E7C2D">
            <w:pPr>
              <w:spacing w:after="0" w:line="259" w:lineRule="auto"/>
              <w:ind w:left="133" w:firstLine="0"/>
            </w:pPr>
            <w:r>
              <w:rPr>
                <w:sz w:val="20"/>
              </w:rPr>
              <w:t>na pobočce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14:paraId="0ABBBAE4" w14:textId="77777777" w:rsidR="00974CB5" w:rsidRDefault="008E7C2D">
            <w:pPr>
              <w:spacing w:after="0" w:line="259" w:lineRule="auto"/>
              <w:ind w:left="49" w:firstLine="0"/>
              <w:jc w:val="center"/>
            </w:pPr>
            <w:r>
              <w:rPr>
                <w:sz w:val="17"/>
              </w:rPr>
              <w:t>149</w:t>
            </w:r>
          </w:p>
        </w:tc>
      </w:tr>
      <w:tr w:rsidR="00974CB5" w14:paraId="4F904C12"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39F5A717" w14:textId="77777777" w:rsidR="00974CB5" w:rsidRDefault="008E7C2D">
            <w:pPr>
              <w:spacing w:after="0" w:line="259" w:lineRule="auto"/>
              <w:ind w:left="133" w:firstLine="0"/>
            </w:pPr>
            <w:r>
              <w:rPr>
                <w:sz w:val="20"/>
              </w:rPr>
              <w:t>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14:paraId="2017E3F1" w14:textId="77777777" w:rsidR="00974CB5" w:rsidRDefault="008E7C2D">
            <w:pPr>
              <w:spacing w:after="0" w:line="259" w:lineRule="auto"/>
              <w:ind w:left="53" w:firstLine="0"/>
              <w:jc w:val="center"/>
            </w:pPr>
            <w:r>
              <w:rPr>
                <w:sz w:val="17"/>
              </w:rPr>
              <w:t>zdarma</w:t>
            </w:r>
          </w:p>
        </w:tc>
      </w:tr>
      <w:tr w:rsidR="00974CB5" w14:paraId="765D9B76"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6DC33F3B" w14:textId="77777777" w:rsidR="00974CB5" w:rsidRDefault="008E7C2D">
            <w:pPr>
              <w:spacing w:after="0" w:line="259" w:lineRule="auto"/>
              <w:ind w:left="0" w:firstLine="0"/>
            </w:pPr>
            <w:r>
              <w:rPr>
                <w:sz w:val="20"/>
              </w:rPr>
              <w:t>Vklad hotovosti</w:t>
            </w:r>
          </w:p>
        </w:tc>
      </w:tr>
      <w:tr w:rsidR="00974CB5" w14:paraId="6A712E32"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002206C4" w14:textId="77777777" w:rsidR="00974CB5" w:rsidRDefault="008E7C2D">
            <w:pPr>
              <w:spacing w:after="0" w:line="259" w:lineRule="auto"/>
              <w:ind w:left="133" w:firstLine="0"/>
            </w:pPr>
            <w:r>
              <w:rPr>
                <w:sz w:val="20"/>
              </w:rPr>
              <w:t>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14:paraId="346A3B49" w14:textId="77777777" w:rsidR="00974CB5" w:rsidRDefault="008E7C2D">
            <w:pPr>
              <w:spacing w:after="0" w:line="259" w:lineRule="auto"/>
              <w:ind w:left="53" w:firstLine="0"/>
              <w:jc w:val="center"/>
            </w:pPr>
            <w:r>
              <w:rPr>
                <w:sz w:val="17"/>
              </w:rPr>
              <w:t>zdarma</w:t>
            </w:r>
          </w:p>
        </w:tc>
      </w:tr>
      <w:tr w:rsidR="00974CB5" w14:paraId="6AE3C791"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130611C1" w14:textId="77777777" w:rsidR="00974CB5" w:rsidRDefault="008E7C2D">
            <w:pPr>
              <w:spacing w:after="0" w:line="259" w:lineRule="auto"/>
              <w:ind w:left="0" w:firstLine="0"/>
            </w:pPr>
            <w:r>
              <w:rPr>
                <w:sz w:val="20"/>
              </w:rPr>
              <w:t>Dotaz na zůstatek</w:t>
            </w:r>
          </w:p>
        </w:tc>
      </w:tr>
      <w:tr w:rsidR="00974CB5" w14:paraId="3BF514D6"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3F6BF731" w14:textId="77777777" w:rsidR="00974CB5" w:rsidRDefault="008E7C2D">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14:paraId="2BF6F3D6" w14:textId="77777777" w:rsidR="00974CB5" w:rsidRDefault="008E7C2D">
            <w:pPr>
              <w:spacing w:after="0" w:line="259" w:lineRule="auto"/>
              <w:ind w:left="53" w:firstLine="0"/>
              <w:jc w:val="center"/>
            </w:pPr>
            <w:r>
              <w:rPr>
                <w:sz w:val="17"/>
              </w:rPr>
              <w:t>zdarma</w:t>
            </w:r>
          </w:p>
        </w:tc>
      </w:tr>
      <w:tr w:rsidR="00974CB5" w14:paraId="20F24004"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442D2325" w14:textId="77777777" w:rsidR="00974CB5" w:rsidRDefault="008E7C2D">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14:paraId="12AA0E46" w14:textId="77777777" w:rsidR="00974CB5" w:rsidRDefault="008E7C2D">
            <w:pPr>
              <w:spacing w:after="0" w:line="259" w:lineRule="auto"/>
              <w:ind w:left="49" w:firstLine="0"/>
              <w:jc w:val="center"/>
            </w:pPr>
            <w:r>
              <w:rPr>
                <w:sz w:val="17"/>
              </w:rPr>
              <w:t>25</w:t>
            </w:r>
          </w:p>
        </w:tc>
      </w:tr>
      <w:tr w:rsidR="00974CB5" w14:paraId="60317316"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088E8FDB" w14:textId="77777777" w:rsidR="00974CB5" w:rsidRDefault="008E7C2D">
            <w:pPr>
              <w:spacing w:after="0" w:line="259" w:lineRule="auto"/>
              <w:ind w:left="0" w:firstLine="0"/>
            </w:pPr>
            <w:r>
              <w:rPr>
                <w:sz w:val="20"/>
              </w:rPr>
              <w:t>Výpisy</w:t>
            </w:r>
          </w:p>
        </w:tc>
      </w:tr>
      <w:tr w:rsidR="00974CB5" w14:paraId="5EA9EE64"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4190B7A" w14:textId="77777777" w:rsidR="00974CB5" w:rsidRDefault="008E7C2D">
            <w:pPr>
              <w:spacing w:after="0" w:line="259" w:lineRule="auto"/>
              <w:ind w:left="133" w:firstLine="0"/>
            </w:pPr>
            <w:r>
              <w:rPr>
                <w:sz w:val="20"/>
              </w:rPr>
              <w:t>Zaslání jednoho výpisu z debetní karty elektronicky</w:t>
            </w:r>
          </w:p>
        </w:tc>
        <w:tc>
          <w:tcPr>
            <w:tcW w:w="3175" w:type="dxa"/>
            <w:tcBorders>
              <w:top w:val="single" w:sz="5" w:space="0" w:color="DCDCDC"/>
              <w:left w:val="single" w:sz="5" w:space="0" w:color="DCDCDC"/>
              <w:bottom w:val="single" w:sz="5" w:space="0" w:color="DCDCDC"/>
              <w:right w:val="single" w:sz="5" w:space="0" w:color="DCDCDC"/>
            </w:tcBorders>
          </w:tcPr>
          <w:p w14:paraId="2FDA2428" w14:textId="77777777" w:rsidR="00974CB5" w:rsidRDefault="008E7C2D">
            <w:pPr>
              <w:spacing w:after="0" w:line="259" w:lineRule="auto"/>
              <w:ind w:left="53" w:firstLine="0"/>
              <w:jc w:val="center"/>
            </w:pPr>
            <w:r>
              <w:rPr>
                <w:sz w:val="17"/>
              </w:rPr>
              <w:t>zdarma</w:t>
            </w:r>
          </w:p>
        </w:tc>
      </w:tr>
      <w:tr w:rsidR="00974CB5" w14:paraId="0F8286EF"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382B66B1" w14:textId="77777777" w:rsidR="00974CB5" w:rsidRDefault="008E7C2D">
            <w:pPr>
              <w:spacing w:after="0" w:line="259" w:lineRule="auto"/>
              <w:ind w:left="133" w:firstLine="0"/>
            </w:pPr>
            <w:r>
              <w:rPr>
                <w:sz w:val="20"/>
              </w:rPr>
              <w:t>Zaslání jednoho výpisu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14:paraId="740F7182" w14:textId="77777777" w:rsidR="00974CB5" w:rsidRDefault="008E7C2D">
            <w:pPr>
              <w:spacing w:after="0" w:line="259" w:lineRule="auto"/>
              <w:ind w:left="49" w:firstLine="0"/>
              <w:jc w:val="center"/>
            </w:pPr>
            <w:r>
              <w:rPr>
                <w:sz w:val="17"/>
              </w:rPr>
              <w:t>5</w:t>
            </w:r>
          </w:p>
        </w:tc>
      </w:tr>
      <w:tr w:rsidR="00974CB5" w14:paraId="349F7B4D"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1D7F384C" w14:textId="77777777" w:rsidR="00974CB5" w:rsidRDefault="008E7C2D">
            <w:pPr>
              <w:spacing w:after="0" w:line="259" w:lineRule="auto"/>
              <w:ind w:left="0" w:firstLine="0"/>
            </w:pPr>
            <w:r>
              <w:rPr>
                <w:sz w:val="20"/>
              </w:rPr>
              <w:t>PIN</w:t>
            </w:r>
          </w:p>
        </w:tc>
      </w:tr>
      <w:tr w:rsidR="00974CB5" w14:paraId="1CCCA815"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549FB95" w14:textId="77777777" w:rsidR="00974CB5" w:rsidRDefault="008E7C2D">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14:paraId="62456F53" w14:textId="77777777" w:rsidR="00974CB5" w:rsidRDefault="008E7C2D">
            <w:pPr>
              <w:spacing w:after="0" w:line="259" w:lineRule="auto"/>
              <w:ind w:left="53" w:firstLine="0"/>
              <w:jc w:val="center"/>
            </w:pPr>
            <w:r>
              <w:rPr>
                <w:sz w:val="17"/>
              </w:rPr>
              <w:t>zdarma</w:t>
            </w:r>
          </w:p>
        </w:tc>
      </w:tr>
      <w:tr w:rsidR="00974CB5" w14:paraId="764B1AA4"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7258FACD" w14:textId="77777777" w:rsidR="00974CB5" w:rsidRDefault="008E7C2D">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14:paraId="5A9A8E1F" w14:textId="77777777" w:rsidR="00974CB5" w:rsidRDefault="008E7C2D">
            <w:pPr>
              <w:spacing w:after="0" w:line="259" w:lineRule="auto"/>
              <w:ind w:left="53" w:firstLine="0"/>
              <w:jc w:val="center"/>
            </w:pPr>
            <w:r>
              <w:rPr>
                <w:sz w:val="17"/>
              </w:rPr>
              <w:t>zdarma</w:t>
            </w:r>
          </w:p>
        </w:tc>
      </w:tr>
      <w:tr w:rsidR="00974CB5" w14:paraId="5E9E241C"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3A4A0E8C" w14:textId="77777777" w:rsidR="00974CB5" w:rsidRDefault="008E7C2D">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14:paraId="461CEC32" w14:textId="77777777" w:rsidR="00974CB5" w:rsidRDefault="008E7C2D">
            <w:pPr>
              <w:spacing w:after="0" w:line="259" w:lineRule="auto"/>
              <w:ind w:left="49" w:firstLine="0"/>
              <w:jc w:val="center"/>
            </w:pPr>
            <w:r>
              <w:rPr>
                <w:sz w:val="17"/>
              </w:rPr>
              <w:t>100</w:t>
            </w:r>
          </w:p>
        </w:tc>
      </w:tr>
      <w:tr w:rsidR="00974CB5" w14:paraId="7CCEC336"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73DC403A" w14:textId="77777777" w:rsidR="00974CB5" w:rsidRDefault="008E7C2D">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14:paraId="6398ED26" w14:textId="77777777" w:rsidR="00974CB5" w:rsidRDefault="008E7C2D">
            <w:pPr>
              <w:spacing w:after="0" w:line="259" w:lineRule="auto"/>
              <w:ind w:left="50" w:firstLine="0"/>
              <w:jc w:val="center"/>
            </w:pPr>
            <w:r>
              <w:rPr>
                <w:sz w:val="17"/>
              </w:rPr>
              <w:t xml:space="preserve">50 </w:t>
            </w:r>
            <w:r>
              <w:rPr>
                <w:sz w:val="23"/>
                <w:vertAlign w:val="superscript"/>
              </w:rPr>
              <w:t>2)</w:t>
            </w:r>
          </w:p>
        </w:tc>
      </w:tr>
      <w:tr w:rsidR="00974CB5" w14:paraId="33F566F7" w14:textId="77777777">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2323EADA" w14:textId="77777777" w:rsidR="00974CB5" w:rsidRDefault="008E7C2D">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974CB5" w14:paraId="604CCFFE"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87BED4A" w14:textId="77777777" w:rsidR="00974CB5" w:rsidRDefault="008E7C2D">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14:paraId="754B2EBC" w14:textId="77777777" w:rsidR="00974CB5" w:rsidRDefault="008E7C2D">
            <w:pPr>
              <w:spacing w:after="0" w:line="259" w:lineRule="auto"/>
              <w:ind w:left="53" w:firstLine="0"/>
              <w:jc w:val="center"/>
            </w:pPr>
            <w:r>
              <w:rPr>
                <w:sz w:val="17"/>
              </w:rPr>
              <w:t>zdarma</w:t>
            </w:r>
          </w:p>
        </w:tc>
      </w:tr>
      <w:tr w:rsidR="00974CB5" w14:paraId="4980462B"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7DD41A1D" w14:textId="77777777" w:rsidR="00974CB5" w:rsidRDefault="008E7C2D">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14:paraId="4CFAB861" w14:textId="77777777" w:rsidR="00974CB5" w:rsidRDefault="008E7C2D">
            <w:pPr>
              <w:spacing w:after="0" w:line="259" w:lineRule="auto"/>
              <w:ind w:left="49" w:firstLine="0"/>
              <w:jc w:val="center"/>
            </w:pPr>
            <w:r>
              <w:rPr>
                <w:sz w:val="17"/>
              </w:rPr>
              <w:t>29</w:t>
            </w:r>
          </w:p>
        </w:tc>
      </w:tr>
      <w:tr w:rsidR="00974CB5" w14:paraId="7D7060FF"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910ACCC" w14:textId="77777777" w:rsidR="00974CB5" w:rsidRDefault="008E7C2D">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14:paraId="6FC1EB64" w14:textId="77777777" w:rsidR="00974CB5" w:rsidRDefault="008E7C2D">
            <w:pPr>
              <w:spacing w:after="0" w:line="259" w:lineRule="auto"/>
              <w:ind w:left="49" w:firstLine="0"/>
              <w:jc w:val="center"/>
            </w:pPr>
            <w:r>
              <w:rPr>
                <w:sz w:val="17"/>
              </w:rPr>
              <w:t>79</w:t>
            </w:r>
          </w:p>
        </w:tc>
      </w:tr>
      <w:tr w:rsidR="00974CB5" w14:paraId="2B2C04C0"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5B4618A3" w14:textId="77777777" w:rsidR="00974CB5" w:rsidRDefault="008E7C2D">
            <w:pPr>
              <w:spacing w:after="0" w:line="259" w:lineRule="auto"/>
              <w:ind w:left="0" w:firstLine="0"/>
            </w:pPr>
            <w:r>
              <w:rPr>
                <w:sz w:val="20"/>
              </w:rPr>
              <w:t>Nestandardní služby</w:t>
            </w:r>
          </w:p>
        </w:tc>
      </w:tr>
      <w:tr w:rsidR="00974CB5" w14:paraId="687DF648"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2BF03EE" w14:textId="77777777" w:rsidR="00974CB5" w:rsidRDefault="008E7C2D">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14:paraId="0506948F" w14:textId="77777777" w:rsidR="00974CB5" w:rsidRDefault="008E7C2D">
            <w:pPr>
              <w:spacing w:after="0" w:line="259" w:lineRule="auto"/>
              <w:ind w:left="49" w:firstLine="0"/>
              <w:jc w:val="center"/>
            </w:pPr>
            <w:r>
              <w:rPr>
                <w:sz w:val="17"/>
              </w:rPr>
              <w:t>29</w:t>
            </w:r>
          </w:p>
        </w:tc>
      </w:tr>
      <w:tr w:rsidR="00974CB5" w14:paraId="0C4539DC"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435E1B2C" w14:textId="77777777" w:rsidR="00974CB5" w:rsidRDefault="008E7C2D">
            <w:pPr>
              <w:spacing w:after="0" w:line="259" w:lineRule="auto"/>
              <w:ind w:left="0" w:firstLine="0"/>
            </w:pPr>
            <w:r>
              <w:rPr>
                <w:sz w:val="20"/>
              </w:rPr>
              <w:t>Ostatní</w:t>
            </w:r>
          </w:p>
        </w:tc>
      </w:tr>
      <w:tr w:rsidR="00974CB5" w14:paraId="4D5C34DD"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6C95C5A" w14:textId="77777777" w:rsidR="00974CB5" w:rsidRDefault="008E7C2D">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14:paraId="05E8C1B7" w14:textId="77777777" w:rsidR="00974CB5" w:rsidRDefault="008E7C2D">
            <w:pPr>
              <w:spacing w:after="0" w:line="259" w:lineRule="auto"/>
              <w:ind w:left="50" w:firstLine="0"/>
              <w:jc w:val="center"/>
            </w:pPr>
            <w:r>
              <w:rPr>
                <w:sz w:val="17"/>
              </w:rPr>
              <w:t xml:space="preserve">200 </w:t>
            </w:r>
            <w:r>
              <w:rPr>
                <w:sz w:val="23"/>
                <w:vertAlign w:val="superscript"/>
              </w:rPr>
              <w:t>2)</w:t>
            </w:r>
          </w:p>
        </w:tc>
      </w:tr>
      <w:tr w:rsidR="00974CB5" w14:paraId="3E56FE7D"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564E2A4" w14:textId="77777777" w:rsidR="00974CB5" w:rsidRDefault="008E7C2D">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14:paraId="6A579E0B" w14:textId="77777777" w:rsidR="00974CB5" w:rsidRDefault="008E7C2D">
            <w:pPr>
              <w:spacing w:after="0" w:line="259" w:lineRule="auto"/>
              <w:ind w:left="50" w:firstLine="0"/>
              <w:jc w:val="center"/>
            </w:pPr>
            <w:r>
              <w:rPr>
                <w:sz w:val="17"/>
              </w:rPr>
              <w:t xml:space="preserve">3 500 </w:t>
            </w:r>
            <w:r>
              <w:rPr>
                <w:sz w:val="23"/>
                <w:vertAlign w:val="superscript"/>
              </w:rPr>
              <w:t>2)</w:t>
            </w:r>
          </w:p>
        </w:tc>
      </w:tr>
      <w:tr w:rsidR="00974CB5" w14:paraId="25E3FB7E" w14:textId="77777777">
        <w:trPr>
          <w:trHeight w:val="519"/>
        </w:trPr>
        <w:tc>
          <w:tcPr>
            <w:tcW w:w="7405" w:type="dxa"/>
            <w:tcBorders>
              <w:top w:val="single" w:sz="5" w:space="0" w:color="DCDCDC"/>
              <w:left w:val="single" w:sz="5" w:space="0" w:color="DCDCDC"/>
              <w:bottom w:val="single" w:sz="5" w:space="0" w:color="DCDCDC"/>
              <w:right w:val="single" w:sz="5" w:space="0" w:color="DCDCDC"/>
            </w:tcBorders>
          </w:tcPr>
          <w:p w14:paraId="2A6DC9DE" w14:textId="77777777" w:rsidR="00974CB5" w:rsidRDefault="008E7C2D">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14:paraId="50E615ED" w14:textId="77777777" w:rsidR="00974CB5" w:rsidRDefault="008E7C2D">
            <w:pPr>
              <w:spacing w:after="0" w:line="259" w:lineRule="auto"/>
              <w:ind w:left="49" w:firstLine="0"/>
              <w:jc w:val="center"/>
            </w:pPr>
            <w:r>
              <w:rPr>
                <w:sz w:val="17"/>
              </w:rPr>
              <w:t>4 000</w:t>
            </w:r>
          </w:p>
        </w:tc>
      </w:tr>
      <w:tr w:rsidR="00974CB5" w14:paraId="70234DCF" w14:textId="77777777">
        <w:trPr>
          <w:trHeight w:val="530"/>
        </w:trPr>
        <w:tc>
          <w:tcPr>
            <w:tcW w:w="7405" w:type="dxa"/>
            <w:tcBorders>
              <w:top w:val="single" w:sz="5" w:space="0" w:color="DCDCDC"/>
              <w:left w:val="single" w:sz="5" w:space="0" w:color="DCDCDC"/>
              <w:bottom w:val="single" w:sz="5" w:space="0" w:color="DCDCDC"/>
              <w:right w:val="single" w:sz="5" w:space="0" w:color="DCDCDC"/>
            </w:tcBorders>
          </w:tcPr>
          <w:p w14:paraId="3633D4CF" w14:textId="77777777" w:rsidR="00974CB5" w:rsidRDefault="008E7C2D">
            <w:pPr>
              <w:spacing w:after="0" w:line="259" w:lineRule="auto"/>
              <w:ind w:left="62" w:firstLine="0"/>
              <w:jc w:val="center"/>
            </w:pPr>
            <w:r>
              <w:rPr>
                <w:sz w:val="20"/>
              </w:rPr>
              <w:t>Příchozí úhrada - Platba na kartu ve prospěch běžného účtu vedeného u KB, k němuž je karta poskytnuta</w:t>
            </w:r>
          </w:p>
          <w:p w14:paraId="7D77E056" w14:textId="77777777" w:rsidR="00974CB5" w:rsidRDefault="008E7C2D">
            <w:pPr>
              <w:spacing w:after="0" w:line="259" w:lineRule="auto"/>
              <w:ind w:left="133" w:firstLine="0"/>
            </w:pPr>
            <w:r>
              <w:t>3)</w:t>
            </w:r>
          </w:p>
        </w:tc>
        <w:tc>
          <w:tcPr>
            <w:tcW w:w="3175" w:type="dxa"/>
            <w:tcBorders>
              <w:top w:val="single" w:sz="5" w:space="0" w:color="DCDCDC"/>
              <w:left w:val="single" w:sz="5" w:space="0" w:color="DCDCDC"/>
              <w:bottom w:val="single" w:sz="5" w:space="0" w:color="DCDCDC"/>
              <w:right w:val="single" w:sz="5" w:space="0" w:color="DCDCDC"/>
            </w:tcBorders>
            <w:vAlign w:val="center"/>
          </w:tcPr>
          <w:p w14:paraId="7AE64CF5" w14:textId="77777777" w:rsidR="00974CB5" w:rsidRDefault="008E7C2D">
            <w:pPr>
              <w:spacing w:after="0" w:line="259" w:lineRule="auto"/>
              <w:ind w:left="53" w:firstLine="0"/>
              <w:jc w:val="center"/>
            </w:pPr>
            <w:r>
              <w:rPr>
                <w:sz w:val="17"/>
              </w:rPr>
              <w:t>zdarma</w:t>
            </w:r>
          </w:p>
        </w:tc>
      </w:tr>
      <w:tr w:rsidR="00974CB5" w14:paraId="3160FECC" w14:textId="77777777">
        <w:trPr>
          <w:trHeight w:val="530"/>
        </w:trPr>
        <w:tc>
          <w:tcPr>
            <w:tcW w:w="7405" w:type="dxa"/>
            <w:tcBorders>
              <w:top w:val="single" w:sz="5" w:space="0" w:color="DCDCDC"/>
              <w:left w:val="single" w:sz="5" w:space="0" w:color="DCDCDC"/>
              <w:bottom w:val="single" w:sz="5" w:space="0" w:color="DCDCDC"/>
              <w:right w:val="single" w:sz="5" w:space="0" w:color="DCDCDC"/>
            </w:tcBorders>
          </w:tcPr>
          <w:p w14:paraId="156CF351" w14:textId="77777777" w:rsidR="00974CB5" w:rsidRDefault="008E7C2D">
            <w:pPr>
              <w:spacing w:after="0" w:line="259" w:lineRule="auto"/>
              <w:ind w:left="133" w:firstLine="0"/>
            </w:pPr>
            <w:r>
              <w:rPr>
                <w:sz w:val="20"/>
              </w:rPr>
              <w:t xml:space="preserve">Příchozí úhrada - Expresní platba na kartu ve prospěch běžného účtu vedeného u KB, k němuž je karta poskytnuta </w:t>
            </w:r>
            <w:r>
              <w:rPr>
                <w:sz w:val="20"/>
                <w:vertAlign w:val="superscript"/>
              </w:rPr>
              <w:t>3)</w:t>
            </w:r>
          </w:p>
        </w:tc>
        <w:tc>
          <w:tcPr>
            <w:tcW w:w="3175" w:type="dxa"/>
            <w:tcBorders>
              <w:top w:val="single" w:sz="5" w:space="0" w:color="DCDCDC"/>
              <w:left w:val="single" w:sz="5" w:space="0" w:color="DCDCDC"/>
              <w:bottom w:val="single" w:sz="5" w:space="0" w:color="DCDCDC"/>
              <w:right w:val="single" w:sz="5" w:space="0" w:color="DCDCDC"/>
            </w:tcBorders>
            <w:vAlign w:val="center"/>
          </w:tcPr>
          <w:p w14:paraId="0FBF1A4F" w14:textId="77777777" w:rsidR="00974CB5" w:rsidRDefault="008E7C2D">
            <w:pPr>
              <w:spacing w:after="0" w:line="259" w:lineRule="auto"/>
              <w:ind w:left="49" w:firstLine="0"/>
              <w:jc w:val="center"/>
            </w:pPr>
            <w:r>
              <w:rPr>
                <w:sz w:val="17"/>
              </w:rPr>
              <w:t>1 %, min. 29</w:t>
            </w:r>
          </w:p>
        </w:tc>
      </w:tr>
    </w:tbl>
    <w:p w14:paraId="711BB77E" w14:textId="77777777" w:rsidR="00974CB5" w:rsidRDefault="008E7C2D" w:rsidP="008E7C2D">
      <w:pPr>
        <w:spacing w:after="38"/>
        <w:ind w:left="199" w:hanging="156"/>
      </w:pPr>
      <w:r>
        <w:rPr>
          <w:szCs w:val="15"/>
          <w:u w:color="000000"/>
        </w:rPr>
        <w:t>1)</w:t>
      </w:r>
      <w:r>
        <w:rPr>
          <w:szCs w:val="15"/>
          <w:u w:color="000000"/>
        </w:rPr>
        <w:tab/>
      </w:r>
      <w:r>
        <w:t>Poplatky za výběry hotovosti z bankomatu zde uvedené nezahrnují poplatky, jejichž zaplacení mohou v souvislosti s výběrem hotovosti požadovat provozovatelé bankomatu.</w:t>
      </w:r>
    </w:p>
    <w:p w14:paraId="4F5B3F61" w14:textId="77777777" w:rsidR="00974CB5" w:rsidRDefault="008E7C2D" w:rsidP="008E7C2D">
      <w:pPr>
        <w:spacing w:after="37"/>
        <w:ind w:left="199" w:hanging="156"/>
      </w:pPr>
      <w:r>
        <w:rPr>
          <w:szCs w:val="15"/>
          <w:u w:color="000000"/>
        </w:rPr>
        <w:t>2)</w:t>
      </w:r>
      <w:r>
        <w:rPr>
          <w:szCs w:val="15"/>
          <w:u w:color="000000"/>
        </w:rPr>
        <w:tab/>
      </w:r>
      <w:r>
        <w:t>V případě existence pojištění Profi Merlin bude poplatek vrácen.</w:t>
      </w:r>
    </w:p>
    <w:p w14:paraId="7A9B4793" w14:textId="77777777" w:rsidR="00974CB5" w:rsidRDefault="008E7C2D" w:rsidP="008E7C2D">
      <w:pPr>
        <w:ind w:left="199" w:hanging="156"/>
      </w:pPr>
      <w:r>
        <w:rPr>
          <w:szCs w:val="15"/>
          <w:u w:color="000000"/>
        </w:rPr>
        <w:t>3)</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14:paraId="3215BC5A" w14:textId="77777777" w:rsidR="00974CB5" w:rsidRDefault="00974CB5">
      <w:pPr>
        <w:spacing w:after="0" w:line="259" w:lineRule="auto"/>
        <w:ind w:left="-661" w:right="11140" w:firstLine="0"/>
      </w:pP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74CB5" w14:paraId="7E6D3DC9"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14:paraId="06E79C8B" w14:textId="77777777" w:rsidR="00974CB5" w:rsidRDefault="008E7C2D">
            <w:pPr>
              <w:spacing w:after="0" w:line="259" w:lineRule="auto"/>
              <w:ind w:left="0" w:firstLine="0"/>
            </w:pPr>
            <w:r>
              <w:rPr>
                <w:b/>
                <w:sz w:val="20"/>
              </w:rPr>
              <w:t>Kreditní karty</w:t>
            </w:r>
          </w:p>
        </w:tc>
      </w:tr>
      <w:tr w:rsidR="00974CB5" w14:paraId="5134B1E5" w14:textId="77777777">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14:paraId="3FE83830" w14:textId="77777777" w:rsidR="00974CB5" w:rsidRDefault="00974CB5">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14:paraId="4AC06021" w14:textId="77777777" w:rsidR="00974CB5" w:rsidRDefault="008E7C2D">
            <w:pPr>
              <w:spacing w:after="0" w:line="259" w:lineRule="auto"/>
              <w:ind w:left="314" w:firstLine="0"/>
              <w:jc w:val="center"/>
            </w:pPr>
            <w:r>
              <w:rPr>
                <w:sz w:val="20"/>
              </w:rPr>
              <w:t>Kreditní karta pro podnikatele</w:t>
            </w:r>
          </w:p>
        </w:tc>
      </w:tr>
      <w:tr w:rsidR="00974CB5" w14:paraId="2D539751"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D998B36" w14:textId="77777777" w:rsidR="00974CB5" w:rsidRDefault="008E7C2D">
            <w:pPr>
              <w:spacing w:after="0" w:line="259" w:lineRule="auto"/>
              <w:ind w:left="0" w:firstLine="0"/>
            </w:pPr>
            <w:r>
              <w:rPr>
                <w:sz w:val="20"/>
              </w:rPr>
              <w:t>Roční cena za kreditní kartu</w:t>
            </w:r>
          </w:p>
        </w:tc>
        <w:tc>
          <w:tcPr>
            <w:tcW w:w="3175" w:type="dxa"/>
            <w:tcBorders>
              <w:top w:val="single" w:sz="5" w:space="0" w:color="DCDCDC"/>
              <w:left w:val="single" w:sz="5" w:space="0" w:color="DCDCDC"/>
              <w:bottom w:val="single" w:sz="5" w:space="0" w:color="DCDCDC"/>
              <w:right w:val="single" w:sz="5" w:space="0" w:color="DCDCDC"/>
            </w:tcBorders>
          </w:tcPr>
          <w:p w14:paraId="367E7B79" w14:textId="77777777" w:rsidR="00974CB5" w:rsidRDefault="008E7C2D">
            <w:pPr>
              <w:spacing w:after="0" w:line="259" w:lineRule="auto"/>
              <w:ind w:left="311" w:firstLine="0"/>
              <w:jc w:val="center"/>
            </w:pPr>
            <w:r>
              <w:rPr>
                <w:sz w:val="17"/>
              </w:rPr>
              <w:t>700</w:t>
            </w:r>
          </w:p>
        </w:tc>
      </w:tr>
      <w:tr w:rsidR="00974CB5" w14:paraId="12E17CF1"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7AE0C767" w14:textId="77777777" w:rsidR="00974CB5" w:rsidRDefault="008E7C2D">
            <w:pPr>
              <w:spacing w:after="0" w:line="259" w:lineRule="auto"/>
              <w:ind w:left="0" w:firstLine="0"/>
            </w:pPr>
            <w:r>
              <w:rPr>
                <w:sz w:val="20"/>
              </w:rPr>
              <w:t>Roční poplatek za kartu s vlastním designem - MojeKarta</w:t>
            </w:r>
          </w:p>
        </w:tc>
        <w:tc>
          <w:tcPr>
            <w:tcW w:w="3175" w:type="dxa"/>
            <w:tcBorders>
              <w:top w:val="single" w:sz="5" w:space="0" w:color="DCDCDC"/>
              <w:left w:val="single" w:sz="5" w:space="0" w:color="DCDCDC"/>
              <w:bottom w:val="single" w:sz="5" w:space="0" w:color="DCDCDC"/>
              <w:right w:val="single" w:sz="5" w:space="0" w:color="DCDCDC"/>
            </w:tcBorders>
          </w:tcPr>
          <w:p w14:paraId="1C4EB77A" w14:textId="77777777" w:rsidR="00974CB5" w:rsidRDefault="008E7C2D">
            <w:pPr>
              <w:spacing w:after="0" w:line="259" w:lineRule="auto"/>
              <w:ind w:left="312" w:firstLine="0"/>
              <w:jc w:val="center"/>
            </w:pPr>
            <w:r>
              <w:rPr>
                <w:sz w:val="17"/>
              </w:rPr>
              <w:t xml:space="preserve">99 </w:t>
            </w:r>
            <w:r>
              <w:rPr>
                <w:sz w:val="23"/>
                <w:vertAlign w:val="superscript"/>
              </w:rPr>
              <w:t>1)</w:t>
            </w:r>
          </w:p>
        </w:tc>
      </w:tr>
      <w:tr w:rsidR="00974CB5" w14:paraId="61F99E49"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F82F72D" w14:textId="77777777" w:rsidR="00974CB5" w:rsidRDefault="008E7C2D">
            <w:pPr>
              <w:spacing w:after="0" w:line="259" w:lineRule="auto"/>
              <w:ind w:left="0" w:firstLine="0"/>
            </w:pPr>
            <w:r>
              <w:rPr>
                <w:sz w:val="20"/>
              </w:rPr>
              <w:t>Úroková sazba pro výpočet úroků z úvěru</w:t>
            </w:r>
          </w:p>
        </w:tc>
        <w:tc>
          <w:tcPr>
            <w:tcW w:w="3175" w:type="dxa"/>
            <w:tcBorders>
              <w:top w:val="single" w:sz="5" w:space="0" w:color="DCDCDC"/>
              <w:left w:val="single" w:sz="5" w:space="0" w:color="DCDCDC"/>
              <w:bottom w:val="single" w:sz="5" w:space="0" w:color="DCDCDC"/>
              <w:right w:val="single" w:sz="5" w:space="0" w:color="DCDCDC"/>
            </w:tcBorders>
          </w:tcPr>
          <w:p w14:paraId="0E515A15" w14:textId="77777777" w:rsidR="00974CB5" w:rsidRDefault="008E7C2D">
            <w:pPr>
              <w:spacing w:after="0" w:line="259" w:lineRule="auto"/>
              <w:ind w:left="311" w:firstLine="0"/>
              <w:jc w:val="center"/>
            </w:pPr>
            <w:r>
              <w:rPr>
                <w:sz w:val="17"/>
              </w:rPr>
              <w:t>viz oznámení KB o úrok. sazbách</w:t>
            </w:r>
          </w:p>
        </w:tc>
      </w:tr>
      <w:tr w:rsidR="00974CB5" w14:paraId="15049816"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403A3B60" w14:textId="77777777" w:rsidR="00974CB5" w:rsidRDefault="008E7C2D">
            <w:pPr>
              <w:spacing w:after="0" w:line="259" w:lineRule="auto"/>
              <w:ind w:left="0" w:firstLine="0"/>
            </w:pPr>
            <w:r>
              <w:rPr>
                <w:sz w:val="20"/>
              </w:rPr>
              <w:t>Výběr hotovosti</w:t>
            </w:r>
          </w:p>
        </w:tc>
      </w:tr>
      <w:tr w:rsidR="00974CB5" w14:paraId="21267920"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C4B3F09" w14:textId="77777777" w:rsidR="00974CB5" w:rsidRDefault="008E7C2D">
            <w:pPr>
              <w:spacing w:after="0" w:line="259" w:lineRule="auto"/>
              <w:ind w:left="133" w:firstLine="0"/>
            </w:pPr>
            <w:r>
              <w:rPr>
                <w:sz w:val="20"/>
              </w:rPr>
              <w:t>z bankomatu KB</w:t>
            </w:r>
          </w:p>
        </w:tc>
        <w:tc>
          <w:tcPr>
            <w:tcW w:w="3175" w:type="dxa"/>
            <w:tcBorders>
              <w:top w:val="single" w:sz="5" w:space="0" w:color="DCDCDC"/>
              <w:left w:val="single" w:sz="5" w:space="0" w:color="DCDCDC"/>
              <w:bottom w:val="single" w:sz="5" w:space="0" w:color="DCDCDC"/>
              <w:right w:val="single" w:sz="5" w:space="0" w:color="DCDCDC"/>
            </w:tcBorders>
          </w:tcPr>
          <w:p w14:paraId="1DBE1B35" w14:textId="77777777" w:rsidR="00974CB5" w:rsidRDefault="008E7C2D">
            <w:pPr>
              <w:spacing w:after="0" w:line="259" w:lineRule="auto"/>
              <w:ind w:left="311" w:firstLine="0"/>
              <w:jc w:val="center"/>
            </w:pPr>
            <w:r>
              <w:rPr>
                <w:sz w:val="17"/>
              </w:rPr>
              <w:t>1 %, min. 30</w:t>
            </w:r>
          </w:p>
        </w:tc>
      </w:tr>
      <w:tr w:rsidR="00974CB5" w14:paraId="1AEF24DB" w14:textId="77777777">
        <w:trPr>
          <w:trHeight w:val="334"/>
        </w:trPr>
        <w:tc>
          <w:tcPr>
            <w:tcW w:w="7405" w:type="dxa"/>
            <w:tcBorders>
              <w:top w:val="single" w:sz="5" w:space="0" w:color="DCDCDC"/>
              <w:left w:val="single" w:sz="5" w:space="0" w:color="DCDCDC"/>
              <w:bottom w:val="single" w:sz="5" w:space="0" w:color="DCDCDC"/>
              <w:right w:val="single" w:sz="5" w:space="0" w:color="DCDCDC"/>
            </w:tcBorders>
          </w:tcPr>
          <w:p w14:paraId="5C01954B" w14:textId="77777777" w:rsidR="00974CB5" w:rsidRDefault="008E7C2D">
            <w:pPr>
              <w:spacing w:after="0" w:line="259" w:lineRule="auto"/>
              <w:ind w:left="133" w:firstLine="0"/>
            </w:pPr>
            <w:r>
              <w:rPr>
                <w:sz w:val="20"/>
              </w:rPr>
              <w:t xml:space="preserve">z bankomatu jiných bank v ČR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14:paraId="43C941D3" w14:textId="77777777" w:rsidR="00974CB5" w:rsidRDefault="008E7C2D">
            <w:pPr>
              <w:spacing w:after="0" w:line="259" w:lineRule="auto"/>
              <w:ind w:left="311" w:firstLine="0"/>
              <w:jc w:val="center"/>
            </w:pPr>
            <w:r>
              <w:rPr>
                <w:sz w:val="17"/>
              </w:rPr>
              <w:t>1 %, min. 100</w:t>
            </w:r>
          </w:p>
        </w:tc>
      </w:tr>
      <w:tr w:rsidR="00974CB5" w14:paraId="689950A0" w14:textId="77777777">
        <w:trPr>
          <w:trHeight w:val="496"/>
        </w:trPr>
        <w:tc>
          <w:tcPr>
            <w:tcW w:w="7405" w:type="dxa"/>
            <w:tcBorders>
              <w:top w:val="single" w:sz="5" w:space="0" w:color="DCDCDC"/>
              <w:left w:val="single" w:sz="5" w:space="0" w:color="DCDCDC"/>
              <w:bottom w:val="single" w:sz="5" w:space="0" w:color="DCDCDC"/>
              <w:right w:val="single" w:sz="5" w:space="0" w:color="DCDCDC"/>
            </w:tcBorders>
            <w:vAlign w:val="center"/>
          </w:tcPr>
          <w:p w14:paraId="636599EE" w14:textId="77777777" w:rsidR="00974CB5" w:rsidRDefault="008E7C2D">
            <w:pPr>
              <w:spacing w:after="0" w:line="259" w:lineRule="auto"/>
              <w:ind w:left="133" w:firstLine="0"/>
            </w:pPr>
            <w:r>
              <w:rPr>
                <w:sz w:val="20"/>
              </w:rPr>
              <w:t xml:space="preserve">z bankomatu v zahraničí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tcPr>
          <w:p w14:paraId="4BCF3E64" w14:textId="77777777" w:rsidR="00974CB5" w:rsidRDefault="008E7C2D">
            <w:pPr>
              <w:spacing w:after="0" w:line="259" w:lineRule="auto"/>
              <w:ind w:left="1075" w:right="83" w:hanging="605"/>
              <w:jc w:val="both"/>
            </w:pPr>
            <w:r>
              <w:rPr>
                <w:sz w:val="17"/>
              </w:rPr>
              <w:t>1 výběr hotovosti měsíčně zdarma 1 %, min. 100</w:t>
            </w:r>
          </w:p>
        </w:tc>
      </w:tr>
      <w:tr w:rsidR="00974CB5" w14:paraId="30B66137"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CB70335" w14:textId="77777777" w:rsidR="00974CB5" w:rsidRDefault="008E7C2D">
            <w:pPr>
              <w:spacing w:after="0" w:line="259" w:lineRule="auto"/>
              <w:ind w:left="133" w:firstLine="0"/>
            </w:pPr>
            <w:r>
              <w:rPr>
                <w:sz w:val="20"/>
              </w:rPr>
              <w:t>na pobočce banky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14:paraId="7402F678" w14:textId="77777777" w:rsidR="00974CB5" w:rsidRDefault="008E7C2D">
            <w:pPr>
              <w:spacing w:after="0" w:line="259" w:lineRule="auto"/>
              <w:ind w:left="311" w:firstLine="0"/>
              <w:jc w:val="center"/>
            </w:pPr>
            <w:r>
              <w:rPr>
                <w:sz w:val="17"/>
              </w:rPr>
              <w:t>1 %, min. 100</w:t>
            </w:r>
          </w:p>
        </w:tc>
      </w:tr>
      <w:tr w:rsidR="00974CB5" w14:paraId="76183470"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FBC4C20" w14:textId="77777777" w:rsidR="00974CB5" w:rsidRDefault="008E7C2D">
            <w:pPr>
              <w:spacing w:after="0" w:line="259" w:lineRule="auto"/>
              <w:ind w:left="133" w:firstLine="0"/>
            </w:pPr>
            <w:r>
              <w:rPr>
                <w:sz w:val="20"/>
              </w:rPr>
              <w:t>na pokladně u obchodníka v ČR- Cash back</w:t>
            </w:r>
          </w:p>
        </w:tc>
        <w:tc>
          <w:tcPr>
            <w:tcW w:w="3175" w:type="dxa"/>
            <w:tcBorders>
              <w:top w:val="single" w:sz="5" w:space="0" w:color="DCDCDC"/>
              <w:left w:val="single" w:sz="5" w:space="0" w:color="DCDCDC"/>
              <w:bottom w:val="single" w:sz="5" w:space="0" w:color="DCDCDC"/>
              <w:right w:val="single" w:sz="5" w:space="0" w:color="DCDCDC"/>
            </w:tcBorders>
          </w:tcPr>
          <w:p w14:paraId="55C15CF6" w14:textId="77777777" w:rsidR="00974CB5" w:rsidRDefault="008E7C2D">
            <w:pPr>
              <w:spacing w:after="0" w:line="259" w:lineRule="auto"/>
              <w:ind w:left="315" w:firstLine="0"/>
              <w:jc w:val="center"/>
            </w:pPr>
            <w:r>
              <w:rPr>
                <w:sz w:val="17"/>
              </w:rPr>
              <w:t>zdarma</w:t>
            </w:r>
          </w:p>
        </w:tc>
      </w:tr>
      <w:tr w:rsidR="00974CB5" w14:paraId="41947557"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19A09C2F" w14:textId="77777777" w:rsidR="00974CB5" w:rsidRDefault="008E7C2D">
            <w:pPr>
              <w:spacing w:after="0" w:line="259" w:lineRule="auto"/>
              <w:ind w:left="0" w:firstLine="0"/>
            </w:pPr>
            <w:r>
              <w:rPr>
                <w:sz w:val="20"/>
              </w:rPr>
              <w:t>Dotaz na zůstatek</w:t>
            </w:r>
          </w:p>
        </w:tc>
      </w:tr>
      <w:tr w:rsidR="00974CB5" w14:paraId="5A7595A0"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77666245" w14:textId="77777777" w:rsidR="00974CB5" w:rsidRDefault="008E7C2D">
            <w:pPr>
              <w:spacing w:after="0" w:line="259" w:lineRule="auto"/>
              <w:ind w:left="133" w:firstLine="0"/>
            </w:pPr>
            <w:r>
              <w:rPr>
                <w:sz w:val="20"/>
              </w:rPr>
              <w:t>v bankomatu KB</w:t>
            </w:r>
          </w:p>
        </w:tc>
        <w:tc>
          <w:tcPr>
            <w:tcW w:w="3175" w:type="dxa"/>
            <w:tcBorders>
              <w:top w:val="single" w:sz="5" w:space="0" w:color="DCDCDC"/>
              <w:left w:val="single" w:sz="5" w:space="0" w:color="DCDCDC"/>
              <w:bottom w:val="single" w:sz="5" w:space="0" w:color="DCDCDC"/>
              <w:right w:val="single" w:sz="5" w:space="0" w:color="DCDCDC"/>
            </w:tcBorders>
          </w:tcPr>
          <w:p w14:paraId="2DD4DED6" w14:textId="77777777" w:rsidR="00974CB5" w:rsidRDefault="008E7C2D">
            <w:pPr>
              <w:spacing w:after="0" w:line="259" w:lineRule="auto"/>
              <w:ind w:left="315" w:firstLine="0"/>
              <w:jc w:val="center"/>
            </w:pPr>
            <w:r>
              <w:rPr>
                <w:sz w:val="17"/>
              </w:rPr>
              <w:t>zdarma</w:t>
            </w:r>
          </w:p>
        </w:tc>
      </w:tr>
      <w:tr w:rsidR="00974CB5" w14:paraId="201D6689"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BFA0BD1" w14:textId="77777777" w:rsidR="00974CB5" w:rsidRDefault="008E7C2D">
            <w:pPr>
              <w:spacing w:after="0" w:line="259" w:lineRule="auto"/>
              <w:ind w:left="133" w:firstLine="0"/>
            </w:pPr>
            <w:r>
              <w:rPr>
                <w:sz w:val="20"/>
              </w:rPr>
              <w:t>v bankomatu jiných bank</w:t>
            </w:r>
          </w:p>
        </w:tc>
        <w:tc>
          <w:tcPr>
            <w:tcW w:w="3175" w:type="dxa"/>
            <w:tcBorders>
              <w:top w:val="single" w:sz="5" w:space="0" w:color="DCDCDC"/>
              <w:left w:val="single" w:sz="5" w:space="0" w:color="DCDCDC"/>
              <w:bottom w:val="single" w:sz="5" w:space="0" w:color="DCDCDC"/>
              <w:right w:val="single" w:sz="5" w:space="0" w:color="DCDCDC"/>
            </w:tcBorders>
          </w:tcPr>
          <w:p w14:paraId="72A431F5" w14:textId="77777777" w:rsidR="00974CB5" w:rsidRDefault="008E7C2D">
            <w:pPr>
              <w:spacing w:after="0" w:line="259" w:lineRule="auto"/>
              <w:ind w:left="311" w:firstLine="0"/>
              <w:jc w:val="center"/>
            </w:pPr>
            <w:r>
              <w:rPr>
                <w:sz w:val="17"/>
              </w:rPr>
              <w:t>25</w:t>
            </w:r>
          </w:p>
        </w:tc>
      </w:tr>
      <w:tr w:rsidR="00974CB5" w14:paraId="6F3E8EA7"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22F36A37" w14:textId="77777777" w:rsidR="00974CB5" w:rsidRDefault="008E7C2D">
            <w:pPr>
              <w:spacing w:after="0" w:line="259" w:lineRule="auto"/>
              <w:ind w:left="0" w:firstLine="0"/>
            </w:pPr>
            <w:r>
              <w:rPr>
                <w:sz w:val="20"/>
              </w:rPr>
              <w:t>Výpisy</w:t>
            </w:r>
          </w:p>
        </w:tc>
      </w:tr>
      <w:tr w:rsidR="00974CB5" w14:paraId="1F407E5D"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4DF3923B" w14:textId="77777777" w:rsidR="00974CB5" w:rsidRDefault="008E7C2D">
            <w:pPr>
              <w:spacing w:after="0" w:line="259" w:lineRule="auto"/>
              <w:ind w:left="133" w:firstLine="0"/>
            </w:pPr>
            <w:r>
              <w:rPr>
                <w:sz w:val="20"/>
              </w:rPr>
              <w:t>Zasílání jednoho výpisu z kreditní karty elektronicky</w:t>
            </w:r>
          </w:p>
        </w:tc>
        <w:tc>
          <w:tcPr>
            <w:tcW w:w="3175" w:type="dxa"/>
            <w:tcBorders>
              <w:top w:val="single" w:sz="5" w:space="0" w:color="DCDCDC"/>
              <w:left w:val="single" w:sz="5" w:space="0" w:color="DCDCDC"/>
              <w:bottom w:val="single" w:sz="5" w:space="0" w:color="DCDCDC"/>
              <w:right w:val="single" w:sz="5" w:space="0" w:color="DCDCDC"/>
            </w:tcBorders>
          </w:tcPr>
          <w:p w14:paraId="143DBB20" w14:textId="77777777" w:rsidR="00974CB5" w:rsidRDefault="008E7C2D">
            <w:pPr>
              <w:spacing w:after="0" w:line="259" w:lineRule="auto"/>
              <w:ind w:left="315" w:firstLine="0"/>
              <w:jc w:val="center"/>
            </w:pPr>
            <w:r>
              <w:rPr>
                <w:sz w:val="17"/>
              </w:rPr>
              <w:t>zdarma</w:t>
            </w:r>
          </w:p>
        </w:tc>
      </w:tr>
      <w:tr w:rsidR="00974CB5" w14:paraId="0B91AE1D"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083C710F" w14:textId="77777777" w:rsidR="00974CB5" w:rsidRDefault="008E7C2D">
            <w:pPr>
              <w:spacing w:after="0" w:line="259" w:lineRule="auto"/>
              <w:ind w:left="133" w:firstLine="0"/>
            </w:pPr>
            <w:r>
              <w:rPr>
                <w:sz w:val="20"/>
              </w:rPr>
              <w:t>Zasílání jednoho výpisu z kreditní karty poštou</w:t>
            </w:r>
          </w:p>
        </w:tc>
        <w:tc>
          <w:tcPr>
            <w:tcW w:w="3175" w:type="dxa"/>
            <w:tcBorders>
              <w:top w:val="single" w:sz="5" w:space="0" w:color="DCDCDC"/>
              <w:left w:val="single" w:sz="5" w:space="0" w:color="DCDCDC"/>
              <w:bottom w:val="single" w:sz="5" w:space="0" w:color="DCDCDC"/>
              <w:right w:val="single" w:sz="5" w:space="0" w:color="DCDCDC"/>
            </w:tcBorders>
          </w:tcPr>
          <w:p w14:paraId="11C9F391" w14:textId="77777777" w:rsidR="00974CB5" w:rsidRDefault="008E7C2D">
            <w:pPr>
              <w:spacing w:after="0" w:line="259" w:lineRule="auto"/>
              <w:ind w:left="311" w:firstLine="0"/>
              <w:jc w:val="center"/>
            </w:pPr>
            <w:r>
              <w:rPr>
                <w:sz w:val="17"/>
              </w:rPr>
              <w:t>39</w:t>
            </w:r>
          </w:p>
        </w:tc>
      </w:tr>
      <w:tr w:rsidR="00974CB5" w14:paraId="6B37B1C5"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6ED136FE" w14:textId="77777777" w:rsidR="00974CB5" w:rsidRDefault="008E7C2D">
            <w:pPr>
              <w:spacing w:after="0" w:line="259" w:lineRule="auto"/>
              <w:ind w:left="0" w:firstLine="0"/>
            </w:pPr>
            <w:r>
              <w:rPr>
                <w:sz w:val="20"/>
              </w:rPr>
              <w:t>PIN</w:t>
            </w:r>
          </w:p>
        </w:tc>
      </w:tr>
      <w:tr w:rsidR="00974CB5" w14:paraId="748806AA"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2ABCA60" w14:textId="77777777" w:rsidR="00974CB5" w:rsidRDefault="008E7C2D">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14:paraId="237FAFCD" w14:textId="77777777" w:rsidR="00974CB5" w:rsidRDefault="008E7C2D">
            <w:pPr>
              <w:spacing w:after="0" w:line="259" w:lineRule="auto"/>
              <w:ind w:left="315" w:firstLine="0"/>
              <w:jc w:val="center"/>
            </w:pPr>
            <w:r>
              <w:rPr>
                <w:sz w:val="17"/>
              </w:rPr>
              <w:t>zdarma</w:t>
            </w:r>
          </w:p>
        </w:tc>
      </w:tr>
      <w:tr w:rsidR="00974CB5" w14:paraId="3603331A"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217494A1" w14:textId="77777777" w:rsidR="00974CB5" w:rsidRDefault="008E7C2D">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14:paraId="1076BB7C" w14:textId="77777777" w:rsidR="00974CB5" w:rsidRDefault="008E7C2D">
            <w:pPr>
              <w:spacing w:after="0" w:line="259" w:lineRule="auto"/>
              <w:ind w:left="315" w:firstLine="0"/>
              <w:jc w:val="center"/>
            </w:pPr>
            <w:r>
              <w:rPr>
                <w:sz w:val="17"/>
              </w:rPr>
              <w:t>zdarma</w:t>
            </w:r>
          </w:p>
        </w:tc>
      </w:tr>
      <w:tr w:rsidR="00974CB5" w14:paraId="30798541"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33CC48FC" w14:textId="77777777" w:rsidR="00974CB5" w:rsidRDefault="008E7C2D">
            <w:pPr>
              <w:spacing w:after="0" w:line="259" w:lineRule="auto"/>
              <w:ind w:left="133" w:firstLine="0"/>
            </w:pPr>
            <w:r>
              <w:rPr>
                <w:sz w:val="20"/>
              </w:rPr>
              <w:t>Předání na pobočce</w:t>
            </w:r>
          </w:p>
        </w:tc>
        <w:tc>
          <w:tcPr>
            <w:tcW w:w="3175" w:type="dxa"/>
            <w:tcBorders>
              <w:top w:val="single" w:sz="5" w:space="0" w:color="DCDCDC"/>
              <w:left w:val="single" w:sz="5" w:space="0" w:color="DCDCDC"/>
              <w:bottom w:val="single" w:sz="5" w:space="0" w:color="DCDCDC"/>
              <w:right w:val="single" w:sz="5" w:space="0" w:color="DCDCDC"/>
            </w:tcBorders>
          </w:tcPr>
          <w:p w14:paraId="3F18AB89" w14:textId="77777777" w:rsidR="00974CB5" w:rsidRDefault="008E7C2D">
            <w:pPr>
              <w:spacing w:after="0" w:line="259" w:lineRule="auto"/>
              <w:ind w:left="311" w:firstLine="0"/>
              <w:jc w:val="center"/>
            </w:pPr>
            <w:r>
              <w:rPr>
                <w:sz w:val="17"/>
              </w:rPr>
              <w:t>100</w:t>
            </w:r>
          </w:p>
        </w:tc>
      </w:tr>
      <w:tr w:rsidR="00974CB5" w14:paraId="52160B38"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40F9EA53" w14:textId="77777777" w:rsidR="00974CB5" w:rsidRDefault="008E7C2D">
            <w:pPr>
              <w:spacing w:after="0" w:line="259" w:lineRule="auto"/>
              <w:ind w:left="133" w:firstLine="0"/>
            </w:pPr>
            <w:r>
              <w:rPr>
                <w:sz w:val="20"/>
              </w:rPr>
              <w:t>Opětovné předání</w:t>
            </w:r>
          </w:p>
        </w:tc>
        <w:tc>
          <w:tcPr>
            <w:tcW w:w="3175" w:type="dxa"/>
            <w:tcBorders>
              <w:top w:val="single" w:sz="5" w:space="0" w:color="DCDCDC"/>
              <w:left w:val="single" w:sz="5" w:space="0" w:color="DCDCDC"/>
              <w:bottom w:val="single" w:sz="5" w:space="0" w:color="DCDCDC"/>
              <w:right w:val="single" w:sz="5" w:space="0" w:color="DCDCDC"/>
            </w:tcBorders>
          </w:tcPr>
          <w:p w14:paraId="4E9F5894" w14:textId="77777777" w:rsidR="00974CB5" w:rsidRDefault="008E7C2D">
            <w:pPr>
              <w:spacing w:after="0" w:line="259" w:lineRule="auto"/>
              <w:ind w:left="315" w:firstLine="0"/>
              <w:jc w:val="center"/>
            </w:pPr>
            <w:r>
              <w:rPr>
                <w:sz w:val="17"/>
              </w:rPr>
              <w:t>zdarma</w:t>
            </w:r>
          </w:p>
        </w:tc>
      </w:tr>
      <w:tr w:rsidR="00974CB5" w14:paraId="0716C9A1"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32B93AF0" w14:textId="77777777" w:rsidR="00974CB5" w:rsidRDefault="008E7C2D">
            <w:pPr>
              <w:spacing w:after="0" w:line="259" w:lineRule="auto"/>
              <w:ind w:left="0" w:firstLine="0"/>
            </w:pPr>
            <w:r>
              <w:rPr>
                <w:sz w:val="20"/>
              </w:rPr>
              <w:t>Nestandardní služby</w:t>
            </w:r>
          </w:p>
        </w:tc>
      </w:tr>
      <w:tr w:rsidR="00974CB5" w14:paraId="6FB3EDFF"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1041E10F" w14:textId="77777777" w:rsidR="00974CB5" w:rsidRDefault="008E7C2D">
            <w:pPr>
              <w:spacing w:after="0" w:line="259" w:lineRule="auto"/>
              <w:ind w:left="133" w:firstLine="0"/>
            </w:pPr>
            <w:r>
              <w:rPr>
                <w:sz w:val="20"/>
              </w:rPr>
              <w:t>Osobní převzetí karty a/nebo PIN na centrále KB</w:t>
            </w:r>
          </w:p>
        </w:tc>
        <w:tc>
          <w:tcPr>
            <w:tcW w:w="3175" w:type="dxa"/>
            <w:tcBorders>
              <w:top w:val="single" w:sz="5" w:space="0" w:color="DCDCDC"/>
              <w:left w:val="single" w:sz="5" w:space="0" w:color="DCDCDC"/>
              <w:bottom w:val="single" w:sz="5" w:space="0" w:color="DCDCDC"/>
              <w:right w:val="single" w:sz="5" w:space="0" w:color="DCDCDC"/>
            </w:tcBorders>
          </w:tcPr>
          <w:p w14:paraId="4A63BF6F" w14:textId="77777777" w:rsidR="00974CB5" w:rsidRDefault="008E7C2D">
            <w:pPr>
              <w:spacing w:after="0" w:line="259" w:lineRule="auto"/>
              <w:ind w:left="311" w:firstLine="0"/>
              <w:jc w:val="center"/>
            </w:pPr>
            <w:r>
              <w:rPr>
                <w:sz w:val="17"/>
              </w:rPr>
              <w:t>2 000</w:t>
            </w:r>
          </w:p>
        </w:tc>
      </w:tr>
      <w:tr w:rsidR="00974CB5" w14:paraId="7FAD6F91"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4BE4652" w14:textId="77777777" w:rsidR="00974CB5" w:rsidRDefault="008E7C2D">
            <w:pPr>
              <w:spacing w:after="0" w:line="259" w:lineRule="auto"/>
              <w:ind w:left="133" w:firstLine="0"/>
            </w:pPr>
            <w:r>
              <w:rPr>
                <w:sz w:val="20"/>
              </w:rPr>
              <w:t>Expresní zaslání karty a/nebo PIN v ČR (odděleně)</w:t>
            </w:r>
          </w:p>
        </w:tc>
        <w:tc>
          <w:tcPr>
            <w:tcW w:w="3175" w:type="dxa"/>
            <w:tcBorders>
              <w:top w:val="single" w:sz="5" w:space="0" w:color="DCDCDC"/>
              <w:left w:val="single" w:sz="5" w:space="0" w:color="DCDCDC"/>
              <w:bottom w:val="single" w:sz="5" w:space="0" w:color="DCDCDC"/>
              <w:right w:val="single" w:sz="5" w:space="0" w:color="DCDCDC"/>
            </w:tcBorders>
          </w:tcPr>
          <w:p w14:paraId="729CAD33" w14:textId="77777777" w:rsidR="00974CB5" w:rsidRDefault="008E7C2D">
            <w:pPr>
              <w:spacing w:after="0" w:line="259" w:lineRule="auto"/>
              <w:ind w:left="311" w:firstLine="0"/>
              <w:jc w:val="center"/>
            </w:pPr>
            <w:r>
              <w:rPr>
                <w:sz w:val="17"/>
              </w:rPr>
              <w:t>2 000</w:t>
            </w:r>
          </w:p>
        </w:tc>
      </w:tr>
      <w:tr w:rsidR="00974CB5" w14:paraId="31244595"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3B9DF933" w14:textId="77777777" w:rsidR="00974CB5" w:rsidRDefault="008E7C2D">
            <w:pPr>
              <w:spacing w:after="0" w:line="259" w:lineRule="auto"/>
              <w:ind w:left="133" w:firstLine="0"/>
            </w:pPr>
            <w:r>
              <w:rPr>
                <w:sz w:val="20"/>
              </w:rPr>
              <w:t>Zaslání karty a /nebo PIN do zahraničí</w:t>
            </w:r>
          </w:p>
        </w:tc>
        <w:tc>
          <w:tcPr>
            <w:tcW w:w="3175" w:type="dxa"/>
            <w:tcBorders>
              <w:top w:val="single" w:sz="5" w:space="0" w:color="DCDCDC"/>
              <w:left w:val="single" w:sz="5" w:space="0" w:color="DCDCDC"/>
              <w:bottom w:val="single" w:sz="5" w:space="0" w:color="DCDCDC"/>
              <w:right w:val="single" w:sz="5" w:space="0" w:color="DCDCDC"/>
            </w:tcBorders>
          </w:tcPr>
          <w:p w14:paraId="366DE62E" w14:textId="77777777" w:rsidR="00974CB5" w:rsidRDefault="008E7C2D">
            <w:pPr>
              <w:spacing w:after="0" w:line="259" w:lineRule="auto"/>
              <w:ind w:left="312" w:firstLine="0"/>
              <w:jc w:val="center"/>
            </w:pPr>
            <w:r>
              <w:rPr>
                <w:sz w:val="17"/>
              </w:rPr>
              <w:t xml:space="preserve">1 000 </w:t>
            </w:r>
            <w:r>
              <w:rPr>
                <w:sz w:val="23"/>
                <w:vertAlign w:val="superscript"/>
              </w:rPr>
              <w:t>3)</w:t>
            </w:r>
          </w:p>
        </w:tc>
      </w:tr>
      <w:tr w:rsidR="00974CB5" w14:paraId="292EBF80"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78E3AEC" w14:textId="77777777" w:rsidR="00974CB5" w:rsidRDefault="008E7C2D">
            <w:pPr>
              <w:spacing w:after="0" w:line="259" w:lineRule="auto"/>
              <w:ind w:left="133" w:firstLine="0"/>
            </w:pPr>
            <w:r>
              <w:rPr>
                <w:sz w:val="20"/>
              </w:rPr>
              <w:t>Nestandardní změna parametrů karty</w:t>
            </w:r>
          </w:p>
        </w:tc>
        <w:tc>
          <w:tcPr>
            <w:tcW w:w="3175" w:type="dxa"/>
            <w:tcBorders>
              <w:top w:val="single" w:sz="5" w:space="0" w:color="DCDCDC"/>
              <w:left w:val="single" w:sz="5" w:space="0" w:color="DCDCDC"/>
              <w:bottom w:val="single" w:sz="5" w:space="0" w:color="DCDCDC"/>
              <w:right w:val="single" w:sz="5" w:space="0" w:color="DCDCDC"/>
            </w:tcBorders>
          </w:tcPr>
          <w:p w14:paraId="067748C1" w14:textId="77777777" w:rsidR="00974CB5" w:rsidRDefault="008E7C2D">
            <w:pPr>
              <w:spacing w:after="0" w:line="259" w:lineRule="auto"/>
              <w:ind w:left="311" w:firstLine="0"/>
              <w:jc w:val="center"/>
            </w:pPr>
            <w:r>
              <w:rPr>
                <w:sz w:val="17"/>
              </w:rPr>
              <w:t>29</w:t>
            </w:r>
          </w:p>
        </w:tc>
      </w:tr>
      <w:tr w:rsidR="00974CB5" w14:paraId="0BDE113F" w14:textId="77777777">
        <w:trPr>
          <w:trHeight w:val="519"/>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01754B80" w14:textId="77777777" w:rsidR="00974CB5" w:rsidRDefault="008E7C2D">
            <w:pPr>
              <w:spacing w:after="0" w:line="259" w:lineRule="auto"/>
              <w:ind w:left="0" w:firstLine="0"/>
            </w:pPr>
            <w:r>
              <w:rPr>
                <w:sz w:val="20"/>
              </w:rPr>
              <w:t>Okamžitá změna parametrů karty – změna limitu, povolení / zakázání internetových plateb, povolení dotazu na zůstatek v bankomatu, odemknutí / zamknutí karty</w:t>
            </w:r>
          </w:p>
        </w:tc>
      </w:tr>
      <w:tr w:rsidR="00974CB5" w14:paraId="4E74A216"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14843A6" w14:textId="77777777" w:rsidR="00974CB5" w:rsidRDefault="008E7C2D">
            <w:pPr>
              <w:spacing w:after="0" w:line="259" w:lineRule="auto"/>
              <w:ind w:left="133" w:firstLine="0"/>
            </w:pPr>
            <w:r>
              <w:rPr>
                <w:sz w:val="20"/>
              </w:rPr>
              <w:t>přes internetové bankovnictví MojeBanka, MojeBanka Business, Mobilní banka</w:t>
            </w:r>
          </w:p>
        </w:tc>
        <w:tc>
          <w:tcPr>
            <w:tcW w:w="3175" w:type="dxa"/>
            <w:tcBorders>
              <w:top w:val="single" w:sz="5" w:space="0" w:color="DCDCDC"/>
              <w:left w:val="single" w:sz="5" w:space="0" w:color="DCDCDC"/>
              <w:bottom w:val="single" w:sz="5" w:space="0" w:color="DCDCDC"/>
              <w:right w:val="single" w:sz="5" w:space="0" w:color="DCDCDC"/>
            </w:tcBorders>
          </w:tcPr>
          <w:p w14:paraId="2C5831A0" w14:textId="77777777" w:rsidR="00974CB5" w:rsidRDefault="008E7C2D">
            <w:pPr>
              <w:spacing w:after="0" w:line="259" w:lineRule="auto"/>
              <w:ind w:left="315" w:firstLine="0"/>
              <w:jc w:val="center"/>
            </w:pPr>
            <w:r>
              <w:rPr>
                <w:sz w:val="17"/>
              </w:rPr>
              <w:t>zdarma</w:t>
            </w:r>
          </w:p>
        </w:tc>
      </w:tr>
      <w:tr w:rsidR="00974CB5" w14:paraId="6D430B77"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6B7B1376" w14:textId="77777777" w:rsidR="00974CB5" w:rsidRDefault="008E7C2D">
            <w:pPr>
              <w:spacing w:after="0" w:line="259" w:lineRule="auto"/>
              <w:ind w:left="133" w:firstLine="0"/>
            </w:pPr>
            <w:r>
              <w:rPr>
                <w:sz w:val="20"/>
              </w:rPr>
              <w:t>přes Expresní linku KB</w:t>
            </w:r>
          </w:p>
        </w:tc>
        <w:tc>
          <w:tcPr>
            <w:tcW w:w="3175" w:type="dxa"/>
            <w:tcBorders>
              <w:top w:val="single" w:sz="5" w:space="0" w:color="DCDCDC"/>
              <w:left w:val="single" w:sz="5" w:space="0" w:color="DCDCDC"/>
              <w:bottom w:val="single" w:sz="5" w:space="0" w:color="DCDCDC"/>
              <w:right w:val="single" w:sz="5" w:space="0" w:color="DCDCDC"/>
            </w:tcBorders>
          </w:tcPr>
          <w:p w14:paraId="6BA67E2A" w14:textId="77777777" w:rsidR="00974CB5" w:rsidRDefault="008E7C2D">
            <w:pPr>
              <w:spacing w:after="0" w:line="259" w:lineRule="auto"/>
              <w:ind w:left="315" w:firstLine="0"/>
              <w:jc w:val="center"/>
            </w:pPr>
            <w:r>
              <w:rPr>
                <w:sz w:val="17"/>
              </w:rPr>
              <w:t>zdarma</w:t>
            </w:r>
          </w:p>
        </w:tc>
      </w:tr>
      <w:tr w:rsidR="00974CB5" w14:paraId="30D2FC72"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401BB7F6" w14:textId="77777777" w:rsidR="00974CB5" w:rsidRDefault="008E7C2D">
            <w:pPr>
              <w:spacing w:after="0" w:line="259" w:lineRule="auto"/>
              <w:ind w:left="133" w:firstLine="0"/>
            </w:pPr>
            <w:r>
              <w:rPr>
                <w:sz w:val="20"/>
              </w:rPr>
              <w:t>na pobočce</w:t>
            </w:r>
          </w:p>
        </w:tc>
        <w:tc>
          <w:tcPr>
            <w:tcW w:w="3175" w:type="dxa"/>
            <w:tcBorders>
              <w:top w:val="single" w:sz="5" w:space="0" w:color="DCDCDC"/>
              <w:left w:val="single" w:sz="5" w:space="0" w:color="DCDCDC"/>
              <w:bottom w:val="single" w:sz="5" w:space="0" w:color="DCDCDC"/>
              <w:right w:val="single" w:sz="5" w:space="0" w:color="DCDCDC"/>
            </w:tcBorders>
          </w:tcPr>
          <w:p w14:paraId="026D2938" w14:textId="77777777" w:rsidR="00974CB5" w:rsidRDefault="008E7C2D">
            <w:pPr>
              <w:spacing w:after="0" w:line="259" w:lineRule="auto"/>
              <w:ind w:left="315" w:firstLine="0"/>
              <w:jc w:val="center"/>
            </w:pPr>
            <w:r>
              <w:rPr>
                <w:sz w:val="17"/>
              </w:rPr>
              <w:t>zdarma</w:t>
            </w:r>
          </w:p>
        </w:tc>
      </w:tr>
      <w:tr w:rsidR="00974CB5" w14:paraId="03721D4F" w14:textId="77777777">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14:paraId="292B769D" w14:textId="77777777" w:rsidR="00974CB5" w:rsidRDefault="008E7C2D">
            <w:pPr>
              <w:spacing w:after="0" w:line="259" w:lineRule="auto"/>
              <w:ind w:left="0" w:firstLine="0"/>
            </w:pPr>
            <w:r>
              <w:rPr>
                <w:sz w:val="20"/>
              </w:rPr>
              <w:t>Ostatní</w:t>
            </w:r>
          </w:p>
        </w:tc>
      </w:tr>
      <w:tr w:rsidR="00974CB5" w14:paraId="359B1B23"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4BDB22FC" w14:textId="77777777" w:rsidR="00974CB5" w:rsidRDefault="008E7C2D">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14:paraId="30D9FBBC" w14:textId="77777777" w:rsidR="00974CB5" w:rsidRDefault="008E7C2D">
            <w:pPr>
              <w:spacing w:after="0" w:line="259" w:lineRule="auto"/>
              <w:ind w:left="312" w:firstLine="0"/>
              <w:jc w:val="center"/>
            </w:pPr>
            <w:r>
              <w:rPr>
                <w:sz w:val="17"/>
              </w:rPr>
              <w:t xml:space="preserve">1 000 </w:t>
            </w:r>
            <w:r>
              <w:rPr>
                <w:sz w:val="23"/>
                <w:vertAlign w:val="superscript"/>
              </w:rPr>
              <w:t>3)</w:t>
            </w:r>
          </w:p>
        </w:tc>
      </w:tr>
      <w:tr w:rsidR="00974CB5" w14:paraId="1B20E6ED"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1A6CDE44" w14:textId="77777777" w:rsidR="00974CB5" w:rsidRDefault="008E7C2D">
            <w:pPr>
              <w:spacing w:after="0" w:line="259" w:lineRule="auto"/>
              <w:ind w:left="133" w:firstLine="0"/>
            </w:pPr>
            <w:r>
              <w:rPr>
                <w:sz w:val="20"/>
              </w:rPr>
              <w:t>Poskytnutí náhradní karty po stoplistaci</w:t>
            </w:r>
          </w:p>
        </w:tc>
        <w:tc>
          <w:tcPr>
            <w:tcW w:w="3175" w:type="dxa"/>
            <w:tcBorders>
              <w:top w:val="single" w:sz="5" w:space="0" w:color="DCDCDC"/>
              <w:left w:val="single" w:sz="5" w:space="0" w:color="DCDCDC"/>
              <w:bottom w:val="single" w:sz="5" w:space="0" w:color="DCDCDC"/>
              <w:right w:val="single" w:sz="5" w:space="0" w:color="DCDCDC"/>
            </w:tcBorders>
          </w:tcPr>
          <w:p w14:paraId="5D97944B" w14:textId="77777777" w:rsidR="00974CB5" w:rsidRDefault="008E7C2D">
            <w:pPr>
              <w:spacing w:after="0" w:line="259" w:lineRule="auto"/>
              <w:ind w:left="312" w:firstLine="0"/>
              <w:jc w:val="center"/>
            </w:pPr>
            <w:r>
              <w:rPr>
                <w:sz w:val="17"/>
              </w:rPr>
              <w:t xml:space="preserve">200 </w:t>
            </w:r>
            <w:r>
              <w:rPr>
                <w:sz w:val="23"/>
                <w:vertAlign w:val="superscript"/>
              </w:rPr>
              <w:t>3)</w:t>
            </w:r>
          </w:p>
        </w:tc>
      </w:tr>
      <w:tr w:rsidR="00974CB5" w14:paraId="2D363312"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847D83B" w14:textId="77777777" w:rsidR="00974CB5" w:rsidRDefault="008E7C2D">
            <w:pPr>
              <w:spacing w:after="0" w:line="259" w:lineRule="auto"/>
              <w:ind w:left="133" w:firstLine="0"/>
            </w:pPr>
            <w:r>
              <w:rPr>
                <w:sz w:val="20"/>
              </w:rPr>
              <w:t>Poskytnutí duplikátu karty</w:t>
            </w:r>
          </w:p>
        </w:tc>
        <w:tc>
          <w:tcPr>
            <w:tcW w:w="3175" w:type="dxa"/>
            <w:tcBorders>
              <w:top w:val="single" w:sz="5" w:space="0" w:color="DCDCDC"/>
              <w:left w:val="single" w:sz="5" w:space="0" w:color="DCDCDC"/>
              <w:bottom w:val="single" w:sz="5" w:space="0" w:color="DCDCDC"/>
              <w:right w:val="single" w:sz="5" w:space="0" w:color="DCDCDC"/>
            </w:tcBorders>
          </w:tcPr>
          <w:p w14:paraId="573F29DF" w14:textId="77777777" w:rsidR="00974CB5" w:rsidRDefault="008E7C2D">
            <w:pPr>
              <w:spacing w:after="0" w:line="259" w:lineRule="auto"/>
              <w:ind w:left="312" w:firstLine="0"/>
              <w:jc w:val="center"/>
            </w:pPr>
            <w:r>
              <w:rPr>
                <w:sz w:val="17"/>
              </w:rPr>
              <w:t xml:space="preserve">200 </w:t>
            </w:r>
            <w:r>
              <w:rPr>
                <w:sz w:val="23"/>
                <w:vertAlign w:val="superscript"/>
              </w:rPr>
              <w:t>3)</w:t>
            </w:r>
          </w:p>
        </w:tc>
      </w:tr>
      <w:tr w:rsidR="00974CB5" w14:paraId="5546E5CC"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1351F1F7" w14:textId="77777777" w:rsidR="00974CB5" w:rsidRDefault="008E7C2D">
            <w:pPr>
              <w:spacing w:after="0" w:line="259" w:lineRule="auto"/>
              <w:ind w:left="133" w:firstLine="0"/>
            </w:pPr>
            <w:r>
              <w:rPr>
                <w:sz w:val="20"/>
              </w:rPr>
              <w:t>Emergency Cash Advance (náhradní hotovost na přepážce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14:paraId="49BC3B97" w14:textId="77777777" w:rsidR="00974CB5" w:rsidRDefault="008E7C2D">
            <w:pPr>
              <w:spacing w:after="0" w:line="259" w:lineRule="auto"/>
              <w:ind w:left="312" w:firstLine="0"/>
              <w:jc w:val="center"/>
            </w:pPr>
            <w:r>
              <w:rPr>
                <w:sz w:val="17"/>
              </w:rPr>
              <w:t xml:space="preserve">3 500 </w:t>
            </w:r>
            <w:r>
              <w:rPr>
                <w:sz w:val="23"/>
                <w:vertAlign w:val="superscript"/>
              </w:rPr>
              <w:t>3)</w:t>
            </w:r>
          </w:p>
        </w:tc>
      </w:tr>
      <w:tr w:rsidR="00974CB5" w14:paraId="31589189" w14:textId="77777777">
        <w:trPr>
          <w:trHeight w:val="519"/>
        </w:trPr>
        <w:tc>
          <w:tcPr>
            <w:tcW w:w="7405" w:type="dxa"/>
            <w:tcBorders>
              <w:top w:val="single" w:sz="5" w:space="0" w:color="DCDCDC"/>
              <w:left w:val="single" w:sz="5" w:space="0" w:color="DCDCDC"/>
              <w:bottom w:val="single" w:sz="5" w:space="0" w:color="DCDCDC"/>
              <w:right w:val="single" w:sz="5" w:space="0" w:color="DCDCDC"/>
            </w:tcBorders>
          </w:tcPr>
          <w:p w14:paraId="1BEAAA10" w14:textId="77777777" w:rsidR="00974CB5" w:rsidRDefault="008E7C2D">
            <w:pPr>
              <w:spacing w:after="0" w:line="259" w:lineRule="auto"/>
              <w:ind w:left="133" w:firstLine="0"/>
            </w:pPr>
            <w:r>
              <w:rPr>
                <w:sz w:val="20"/>
              </w:rPr>
              <w:t>Emergency Card Replacement (poskytnutí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vAlign w:val="center"/>
          </w:tcPr>
          <w:p w14:paraId="148AF152" w14:textId="77777777" w:rsidR="00974CB5" w:rsidRDefault="008E7C2D">
            <w:pPr>
              <w:spacing w:after="0" w:line="259" w:lineRule="auto"/>
              <w:ind w:left="311" w:firstLine="0"/>
              <w:jc w:val="center"/>
            </w:pPr>
            <w:r>
              <w:rPr>
                <w:sz w:val="17"/>
              </w:rPr>
              <w:t>4 000</w:t>
            </w:r>
          </w:p>
        </w:tc>
      </w:tr>
      <w:tr w:rsidR="00974CB5" w14:paraId="5EE37298"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2DD3F7D5" w14:textId="77777777" w:rsidR="00974CB5" w:rsidRDefault="008E7C2D">
            <w:pPr>
              <w:spacing w:after="0" w:line="259" w:lineRule="auto"/>
              <w:ind w:left="133" w:firstLine="0"/>
            </w:pPr>
            <w:r>
              <w:rPr>
                <w:sz w:val="20"/>
              </w:rPr>
              <w:t>Bezhotovostní převod z úvěrového účtu ke kreditní kartě na jiný účet v Kč</w:t>
            </w:r>
          </w:p>
        </w:tc>
        <w:tc>
          <w:tcPr>
            <w:tcW w:w="3175" w:type="dxa"/>
            <w:tcBorders>
              <w:top w:val="single" w:sz="5" w:space="0" w:color="DCDCDC"/>
              <w:left w:val="single" w:sz="5" w:space="0" w:color="DCDCDC"/>
              <w:bottom w:val="single" w:sz="5" w:space="0" w:color="DCDCDC"/>
              <w:right w:val="single" w:sz="5" w:space="0" w:color="DCDCDC"/>
            </w:tcBorders>
          </w:tcPr>
          <w:p w14:paraId="37D76FA9" w14:textId="77777777" w:rsidR="00974CB5" w:rsidRDefault="008E7C2D">
            <w:pPr>
              <w:spacing w:after="0" w:line="259" w:lineRule="auto"/>
              <w:ind w:left="314" w:firstLine="0"/>
              <w:jc w:val="center"/>
            </w:pPr>
            <w:r>
              <w:rPr>
                <w:sz w:val="17"/>
              </w:rPr>
              <w:t>1 %</w:t>
            </w:r>
          </w:p>
        </w:tc>
      </w:tr>
      <w:tr w:rsidR="00974CB5" w14:paraId="160097DF"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56B02701" w14:textId="77777777" w:rsidR="00974CB5" w:rsidRDefault="008E7C2D">
            <w:pPr>
              <w:spacing w:after="0" w:line="259" w:lineRule="auto"/>
              <w:ind w:left="133" w:firstLine="0"/>
            </w:pPr>
            <w:r>
              <w:rPr>
                <w:sz w:val="20"/>
              </w:rPr>
              <w:t>Další změny ve smlouvě z podnětu klienta</w:t>
            </w:r>
          </w:p>
        </w:tc>
        <w:tc>
          <w:tcPr>
            <w:tcW w:w="3175" w:type="dxa"/>
            <w:tcBorders>
              <w:top w:val="single" w:sz="5" w:space="0" w:color="DCDCDC"/>
              <w:left w:val="single" w:sz="5" w:space="0" w:color="DCDCDC"/>
              <w:bottom w:val="single" w:sz="5" w:space="0" w:color="DCDCDC"/>
              <w:right w:val="single" w:sz="5" w:space="0" w:color="DCDCDC"/>
            </w:tcBorders>
          </w:tcPr>
          <w:p w14:paraId="3ED53FE2" w14:textId="77777777" w:rsidR="00974CB5" w:rsidRDefault="008E7C2D">
            <w:pPr>
              <w:spacing w:after="0" w:line="259" w:lineRule="auto"/>
              <w:ind w:left="315" w:firstLine="0"/>
              <w:jc w:val="center"/>
            </w:pPr>
            <w:r>
              <w:rPr>
                <w:sz w:val="17"/>
              </w:rPr>
              <w:t>zdarma</w:t>
            </w:r>
          </w:p>
        </w:tc>
      </w:tr>
      <w:tr w:rsidR="00974CB5" w14:paraId="36A6B1FF"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2FCF0687" w14:textId="77777777" w:rsidR="00974CB5" w:rsidRDefault="008E7C2D">
            <w:pPr>
              <w:spacing w:after="0" w:line="259" w:lineRule="auto"/>
              <w:ind w:left="133" w:firstLine="0"/>
            </w:pPr>
            <w:r>
              <w:rPr>
                <w:sz w:val="20"/>
              </w:rPr>
              <w:t>Zaslání oznámení o přečerpání úvěrového limitu</w:t>
            </w:r>
          </w:p>
        </w:tc>
        <w:tc>
          <w:tcPr>
            <w:tcW w:w="3175" w:type="dxa"/>
            <w:tcBorders>
              <w:top w:val="single" w:sz="5" w:space="0" w:color="DCDCDC"/>
              <w:left w:val="single" w:sz="5" w:space="0" w:color="DCDCDC"/>
              <w:bottom w:val="single" w:sz="5" w:space="0" w:color="DCDCDC"/>
              <w:right w:val="single" w:sz="5" w:space="0" w:color="DCDCDC"/>
            </w:tcBorders>
          </w:tcPr>
          <w:p w14:paraId="343A2B95" w14:textId="77777777" w:rsidR="00974CB5" w:rsidRDefault="008E7C2D">
            <w:pPr>
              <w:spacing w:after="0" w:line="259" w:lineRule="auto"/>
              <w:ind w:left="311" w:firstLine="0"/>
              <w:jc w:val="center"/>
            </w:pPr>
            <w:r>
              <w:rPr>
                <w:sz w:val="17"/>
              </w:rPr>
              <w:t>20</w:t>
            </w:r>
          </w:p>
        </w:tc>
      </w:tr>
      <w:tr w:rsidR="00974CB5" w14:paraId="24A83373"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34074653" w14:textId="77777777" w:rsidR="00974CB5" w:rsidRDefault="008E7C2D">
            <w:pPr>
              <w:spacing w:after="0" w:line="259" w:lineRule="auto"/>
              <w:ind w:left="133" w:firstLine="0"/>
            </w:pPr>
            <w:r>
              <w:rPr>
                <w:sz w:val="20"/>
              </w:rPr>
              <w:t>Zaslání 2. a každé další upomínky</w:t>
            </w:r>
          </w:p>
        </w:tc>
        <w:tc>
          <w:tcPr>
            <w:tcW w:w="3175" w:type="dxa"/>
            <w:tcBorders>
              <w:top w:val="single" w:sz="5" w:space="0" w:color="DCDCDC"/>
              <w:left w:val="single" w:sz="5" w:space="0" w:color="DCDCDC"/>
              <w:bottom w:val="single" w:sz="5" w:space="0" w:color="DCDCDC"/>
              <w:right w:val="single" w:sz="5" w:space="0" w:color="DCDCDC"/>
            </w:tcBorders>
          </w:tcPr>
          <w:p w14:paraId="1621AAF5" w14:textId="77777777" w:rsidR="00974CB5" w:rsidRDefault="008E7C2D">
            <w:pPr>
              <w:spacing w:after="0" w:line="259" w:lineRule="auto"/>
              <w:ind w:left="311" w:firstLine="0"/>
              <w:jc w:val="center"/>
            </w:pPr>
            <w:r>
              <w:rPr>
                <w:sz w:val="17"/>
              </w:rPr>
              <w:t>500</w:t>
            </w:r>
          </w:p>
        </w:tc>
      </w:tr>
      <w:tr w:rsidR="00974CB5" w14:paraId="105054DD" w14:textId="77777777">
        <w:trPr>
          <w:trHeight w:val="530"/>
        </w:trPr>
        <w:tc>
          <w:tcPr>
            <w:tcW w:w="7405" w:type="dxa"/>
            <w:tcBorders>
              <w:top w:val="single" w:sz="5" w:space="0" w:color="DCDCDC"/>
              <w:left w:val="single" w:sz="5" w:space="0" w:color="DCDCDC"/>
              <w:bottom w:val="single" w:sz="5" w:space="0" w:color="DCDCDC"/>
              <w:right w:val="single" w:sz="5" w:space="0" w:color="DCDCDC"/>
            </w:tcBorders>
          </w:tcPr>
          <w:p w14:paraId="63CA9054" w14:textId="77777777" w:rsidR="00974CB5" w:rsidRDefault="008E7C2D">
            <w:pPr>
              <w:spacing w:after="0" w:line="259" w:lineRule="auto"/>
              <w:ind w:left="133" w:firstLine="0"/>
            </w:pPr>
            <w:r>
              <w:rPr>
                <w:sz w:val="20"/>
              </w:rPr>
              <w:t xml:space="preserve">Příchozí úhrada -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14:paraId="6D0FC047" w14:textId="77777777" w:rsidR="00974CB5" w:rsidRDefault="008E7C2D">
            <w:pPr>
              <w:spacing w:after="0" w:line="259" w:lineRule="auto"/>
              <w:ind w:left="315" w:firstLine="0"/>
              <w:jc w:val="center"/>
            </w:pPr>
            <w:r>
              <w:rPr>
                <w:sz w:val="17"/>
              </w:rPr>
              <w:t>zdarma</w:t>
            </w:r>
          </w:p>
        </w:tc>
      </w:tr>
      <w:tr w:rsidR="00974CB5" w14:paraId="291A8884" w14:textId="77777777">
        <w:trPr>
          <w:trHeight w:val="323"/>
        </w:trPr>
        <w:tc>
          <w:tcPr>
            <w:tcW w:w="7405" w:type="dxa"/>
            <w:tcBorders>
              <w:top w:val="single" w:sz="5" w:space="0" w:color="DCDCDC"/>
              <w:left w:val="single" w:sz="5" w:space="0" w:color="DCDCDC"/>
              <w:bottom w:val="single" w:sz="5" w:space="0" w:color="DCDCDC"/>
              <w:right w:val="nil"/>
            </w:tcBorders>
            <w:shd w:val="clear" w:color="auto" w:fill="C8C8C8"/>
          </w:tcPr>
          <w:p w14:paraId="74D45981" w14:textId="77777777" w:rsidR="00974CB5" w:rsidRDefault="008E7C2D">
            <w:pPr>
              <w:spacing w:after="0" w:line="259" w:lineRule="auto"/>
              <w:ind w:left="0" w:firstLine="0"/>
            </w:pPr>
            <w:r>
              <w:rPr>
                <w:b/>
                <w:sz w:val="20"/>
              </w:rPr>
              <w:t>Kreditní karty</w:t>
            </w:r>
          </w:p>
        </w:tc>
        <w:tc>
          <w:tcPr>
            <w:tcW w:w="3175" w:type="dxa"/>
            <w:tcBorders>
              <w:top w:val="single" w:sz="5" w:space="0" w:color="DCDCDC"/>
              <w:left w:val="nil"/>
              <w:bottom w:val="single" w:sz="5" w:space="0" w:color="DCDCDC"/>
              <w:right w:val="single" w:sz="5" w:space="0" w:color="DCDCDC"/>
            </w:tcBorders>
            <w:shd w:val="clear" w:color="auto" w:fill="C8C8C8"/>
          </w:tcPr>
          <w:p w14:paraId="117AA50C" w14:textId="77777777" w:rsidR="00974CB5" w:rsidRDefault="00974CB5">
            <w:pPr>
              <w:spacing w:after="160" w:line="259" w:lineRule="auto"/>
              <w:ind w:left="0" w:firstLine="0"/>
            </w:pPr>
          </w:p>
        </w:tc>
      </w:tr>
      <w:tr w:rsidR="00974CB5" w14:paraId="666D9FED" w14:textId="77777777">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14:paraId="79F3EA8B" w14:textId="77777777" w:rsidR="00974CB5" w:rsidRDefault="00974CB5">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14:paraId="1D79D859" w14:textId="77777777" w:rsidR="00974CB5" w:rsidRDefault="008E7C2D">
            <w:pPr>
              <w:spacing w:after="0" w:line="259" w:lineRule="auto"/>
              <w:ind w:left="51" w:firstLine="0"/>
              <w:jc w:val="center"/>
            </w:pPr>
            <w:r>
              <w:rPr>
                <w:sz w:val="20"/>
              </w:rPr>
              <w:t>Kreditní karta pro podnikatele</w:t>
            </w:r>
          </w:p>
        </w:tc>
      </w:tr>
      <w:tr w:rsidR="00974CB5" w14:paraId="432D6E28" w14:textId="77777777">
        <w:trPr>
          <w:trHeight w:val="530"/>
        </w:trPr>
        <w:tc>
          <w:tcPr>
            <w:tcW w:w="7405" w:type="dxa"/>
            <w:tcBorders>
              <w:top w:val="single" w:sz="5" w:space="0" w:color="DCDCDC"/>
              <w:left w:val="single" w:sz="5" w:space="0" w:color="DCDCDC"/>
              <w:bottom w:val="single" w:sz="5" w:space="0" w:color="DCDCDC"/>
              <w:right w:val="single" w:sz="5" w:space="0" w:color="DCDCDC"/>
            </w:tcBorders>
          </w:tcPr>
          <w:p w14:paraId="169D3FE3" w14:textId="77777777" w:rsidR="00974CB5" w:rsidRDefault="008E7C2D">
            <w:pPr>
              <w:spacing w:after="0" w:line="259" w:lineRule="auto"/>
              <w:ind w:left="133" w:firstLine="0"/>
            </w:pPr>
            <w:r>
              <w:rPr>
                <w:sz w:val="20"/>
              </w:rPr>
              <w:t xml:space="preserve">Příchozí úhrada - Expresní platba na kartu ve prospěch úvěrového účtu vedeného u KB, k němuž je karta poskytnuta </w:t>
            </w:r>
            <w:r>
              <w:rPr>
                <w:sz w:val="20"/>
                <w:vertAlign w:val="superscript"/>
              </w:rPr>
              <w:t>4)</w:t>
            </w:r>
          </w:p>
        </w:tc>
        <w:tc>
          <w:tcPr>
            <w:tcW w:w="3175" w:type="dxa"/>
            <w:tcBorders>
              <w:top w:val="single" w:sz="5" w:space="0" w:color="DCDCDC"/>
              <w:left w:val="single" w:sz="5" w:space="0" w:color="DCDCDC"/>
              <w:bottom w:val="single" w:sz="5" w:space="0" w:color="DCDCDC"/>
              <w:right w:val="single" w:sz="5" w:space="0" w:color="DCDCDC"/>
            </w:tcBorders>
            <w:vAlign w:val="center"/>
          </w:tcPr>
          <w:p w14:paraId="29A89373" w14:textId="77777777" w:rsidR="00974CB5" w:rsidRDefault="008E7C2D">
            <w:pPr>
              <w:spacing w:after="0" w:line="259" w:lineRule="auto"/>
              <w:ind w:left="49" w:firstLine="0"/>
              <w:jc w:val="center"/>
            </w:pPr>
            <w:r>
              <w:rPr>
                <w:sz w:val="17"/>
              </w:rPr>
              <w:t>1 %, min. 29</w:t>
            </w:r>
          </w:p>
        </w:tc>
      </w:tr>
    </w:tbl>
    <w:p w14:paraId="40E7C408" w14:textId="77777777" w:rsidR="00974CB5" w:rsidRDefault="008E7C2D" w:rsidP="008E7C2D">
      <w:pPr>
        <w:spacing w:after="38"/>
        <w:ind w:left="199" w:hanging="156"/>
      </w:pPr>
      <w:r>
        <w:rPr>
          <w:szCs w:val="15"/>
          <w:u w:color="000000"/>
        </w:rPr>
        <w:t>1)</w:t>
      </w:r>
      <w:r>
        <w:rPr>
          <w:szCs w:val="15"/>
          <w:u w:color="000000"/>
        </w:rPr>
        <w:tab/>
      </w:r>
      <w:r>
        <w:t>Poplatek je účtován společně s ročním poplatkem za kreditní kartu.</w:t>
      </w:r>
    </w:p>
    <w:p w14:paraId="16583609" w14:textId="77777777" w:rsidR="00974CB5" w:rsidRDefault="008E7C2D" w:rsidP="008E7C2D">
      <w:pPr>
        <w:spacing w:after="37"/>
        <w:ind w:left="199" w:hanging="156"/>
      </w:pPr>
      <w:r>
        <w:rPr>
          <w:szCs w:val="15"/>
          <w:u w:color="000000"/>
        </w:rPr>
        <w:t>2)</w:t>
      </w:r>
      <w:r>
        <w:rPr>
          <w:szCs w:val="15"/>
          <w:u w:color="000000"/>
        </w:rPr>
        <w:tab/>
      </w:r>
      <w:r>
        <w:t>Poplatky za výběry hotovosti z bankomatu zde uvedené nezahrnují poplatky, jejichž zaplacení mohou v souvislosti s výběrem hotovosti požadovat provozovatelé bankomatu.</w:t>
      </w:r>
    </w:p>
    <w:p w14:paraId="511DA38D" w14:textId="77777777" w:rsidR="00974CB5" w:rsidRDefault="008E7C2D" w:rsidP="008E7C2D">
      <w:pPr>
        <w:spacing w:after="38"/>
        <w:ind w:left="199" w:hanging="156"/>
      </w:pPr>
      <w:r>
        <w:rPr>
          <w:szCs w:val="15"/>
          <w:u w:color="000000"/>
        </w:rPr>
        <w:t>3)</w:t>
      </w:r>
      <w:r>
        <w:rPr>
          <w:szCs w:val="15"/>
          <w:u w:color="000000"/>
        </w:rPr>
        <w:tab/>
      </w:r>
      <w:r>
        <w:t>V případě existence pojištění Profi Merlin bude poplatek vrácen.</w:t>
      </w:r>
    </w:p>
    <w:p w14:paraId="79183F78" w14:textId="77777777" w:rsidR="00974CB5" w:rsidRDefault="008E7C2D" w:rsidP="008E7C2D">
      <w:pPr>
        <w:spacing w:after="341"/>
        <w:ind w:left="199" w:hanging="156"/>
      </w:pPr>
      <w:r>
        <w:rPr>
          <w:szCs w:val="15"/>
          <w:u w:color="000000"/>
        </w:rPr>
        <w:t>4)</w:t>
      </w:r>
      <w:r>
        <w:rPr>
          <w:szCs w:val="15"/>
          <w:u w:color="000000"/>
        </w:rPr>
        <w:tab/>
      </w:r>
      <w:r>
        <w:t>Jedná se o příchozí úhrady typu VISA Direct nebo Mastercard MoneySend. Procentní část poplatku za příchozí úhradu Expresní platba na kartu („Příchozí částka") je kalkulována z Příchozí částky v den jejího účetního zpracování u karetní společnosti.</w:t>
      </w:r>
    </w:p>
    <w:p w14:paraId="3247EA56" w14:textId="77777777" w:rsidR="00974CB5" w:rsidRDefault="008E7C2D">
      <w:pPr>
        <w:pStyle w:val="Nadpis2"/>
        <w:ind w:left="151"/>
      </w:pPr>
      <w:r>
        <w:t>Financování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74CB5" w14:paraId="13F69EB4" w14:textId="77777777">
        <w:trPr>
          <w:trHeight w:val="323"/>
        </w:trPr>
        <w:tc>
          <w:tcPr>
            <w:tcW w:w="7405" w:type="dxa"/>
            <w:tcBorders>
              <w:top w:val="single" w:sz="5" w:space="0" w:color="DCDCDC"/>
              <w:left w:val="single" w:sz="5" w:space="0" w:color="DCDCDC"/>
              <w:bottom w:val="single" w:sz="5" w:space="0" w:color="DCDCDC"/>
              <w:right w:val="nil"/>
            </w:tcBorders>
            <w:shd w:val="clear" w:color="auto" w:fill="C8C8C8"/>
          </w:tcPr>
          <w:p w14:paraId="0BF5B5F2" w14:textId="77777777" w:rsidR="00974CB5" w:rsidRDefault="008E7C2D">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14:paraId="6C51AA13" w14:textId="77777777" w:rsidR="00974CB5" w:rsidRDefault="00974CB5">
            <w:pPr>
              <w:spacing w:after="160" w:line="259" w:lineRule="auto"/>
              <w:ind w:left="0" w:firstLine="0"/>
            </w:pPr>
          </w:p>
        </w:tc>
      </w:tr>
      <w:tr w:rsidR="00974CB5" w14:paraId="0B01CEE8" w14:textId="77777777">
        <w:trPr>
          <w:trHeight w:val="334"/>
        </w:trPr>
        <w:tc>
          <w:tcPr>
            <w:tcW w:w="7405" w:type="dxa"/>
            <w:tcBorders>
              <w:top w:val="single" w:sz="5" w:space="0" w:color="DCDCDC"/>
              <w:left w:val="single" w:sz="5" w:space="0" w:color="DCDCDC"/>
              <w:bottom w:val="single" w:sz="5" w:space="0" w:color="DCDCDC"/>
              <w:right w:val="single" w:sz="5" w:space="0" w:color="DCDCDC"/>
            </w:tcBorders>
          </w:tcPr>
          <w:p w14:paraId="77332658" w14:textId="77777777" w:rsidR="00974CB5" w:rsidRDefault="008E7C2D">
            <w:pPr>
              <w:spacing w:after="0" w:line="259" w:lineRule="auto"/>
              <w:ind w:left="0" w:firstLine="0"/>
            </w:pPr>
            <w:r>
              <w:rPr>
                <w:sz w:val="20"/>
              </w:rPr>
              <w:t xml:space="preserve">Spravování úvěru měsíčně - v případě smluvně sjednané výše úvěru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14:paraId="0052FEB3" w14:textId="77777777" w:rsidR="00974CB5" w:rsidRDefault="008E7C2D">
            <w:pPr>
              <w:spacing w:after="0" w:line="259" w:lineRule="auto"/>
              <w:ind w:left="53" w:firstLine="0"/>
              <w:jc w:val="center"/>
            </w:pPr>
            <w:r>
              <w:rPr>
                <w:sz w:val="17"/>
              </w:rPr>
              <w:t>300 měsíčně</w:t>
            </w:r>
          </w:p>
        </w:tc>
      </w:tr>
      <w:tr w:rsidR="00974CB5" w14:paraId="7AFF93C3" w14:textId="77777777">
        <w:trPr>
          <w:trHeight w:val="334"/>
        </w:trPr>
        <w:tc>
          <w:tcPr>
            <w:tcW w:w="7405" w:type="dxa"/>
            <w:tcBorders>
              <w:top w:val="single" w:sz="5" w:space="0" w:color="DCDCDC"/>
              <w:left w:val="single" w:sz="5" w:space="0" w:color="DCDCDC"/>
              <w:bottom w:val="single" w:sz="5" w:space="0" w:color="DCDCDC"/>
              <w:right w:val="single" w:sz="5" w:space="0" w:color="DCDCDC"/>
            </w:tcBorders>
          </w:tcPr>
          <w:p w14:paraId="5F6B3E66" w14:textId="77777777" w:rsidR="00974CB5" w:rsidRDefault="008E7C2D">
            <w:pPr>
              <w:spacing w:after="0" w:line="259" w:lineRule="auto"/>
              <w:ind w:left="0" w:firstLine="0"/>
            </w:pPr>
            <w:r>
              <w:rPr>
                <w:sz w:val="20"/>
              </w:rPr>
              <w:t xml:space="preserve">Spravování úvěru měsíčně - v případě smluvně sjednané výše úvěru nad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14:paraId="3045A60A" w14:textId="77777777" w:rsidR="00974CB5" w:rsidRDefault="008E7C2D">
            <w:pPr>
              <w:spacing w:after="0" w:line="259" w:lineRule="auto"/>
              <w:ind w:left="53" w:firstLine="0"/>
              <w:jc w:val="center"/>
            </w:pPr>
            <w:r>
              <w:rPr>
                <w:sz w:val="17"/>
              </w:rPr>
              <w:t>600 měsíčně</w:t>
            </w:r>
          </w:p>
        </w:tc>
      </w:tr>
    </w:tbl>
    <w:p w14:paraId="39D4A0A4" w14:textId="77777777" w:rsidR="00974CB5" w:rsidRDefault="008E7C2D">
      <w:pPr>
        <w:ind w:left="53"/>
      </w:pPr>
      <w:r>
        <w:t>1) V případě, že je EU Profi úvěr poskytován zároveň s Profi úvěrem nebo s druhým EU Profi úvěrem, je spravování úvěru s kratší splatností zdarma.</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74CB5" w14:paraId="0A16DF55" w14:textId="77777777">
        <w:trPr>
          <w:trHeight w:val="323"/>
        </w:trPr>
        <w:tc>
          <w:tcPr>
            <w:tcW w:w="7405" w:type="dxa"/>
            <w:tcBorders>
              <w:top w:val="single" w:sz="5" w:space="0" w:color="DCDCDC"/>
              <w:left w:val="single" w:sz="5" w:space="0" w:color="DCDCDC"/>
              <w:bottom w:val="single" w:sz="5" w:space="0" w:color="DCDCDC"/>
              <w:right w:val="nil"/>
            </w:tcBorders>
            <w:shd w:val="clear" w:color="auto" w:fill="C8C8C8"/>
          </w:tcPr>
          <w:p w14:paraId="2D2396B6" w14:textId="77777777" w:rsidR="00974CB5" w:rsidRDefault="008E7C2D">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14:paraId="49598382" w14:textId="77777777" w:rsidR="00974CB5" w:rsidRDefault="00974CB5">
            <w:pPr>
              <w:spacing w:after="160" w:line="259" w:lineRule="auto"/>
              <w:ind w:left="0" w:firstLine="0"/>
            </w:pPr>
          </w:p>
        </w:tc>
      </w:tr>
      <w:tr w:rsidR="00974CB5" w14:paraId="1E62DD77" w14:textId="77777777">
        <w:trPr>
          <w:trHeight w:val="334"/>
        </w:trPr>
        <w:tc>
          <w:tcPr>
            <w:tcW w:w="7405" w:type="dxa"/>
            <w:tcBorders>
              <w:top w:val="single" w:sz="5" w:space="0" w:color="DCDCDC"/>
              <w:left w:val="single" w:sz="5" w:space="0" w:color="DCDCDC"/>
              <w:bottom w:val="single" w:sz="5" w:space="0" w:color="DCDCDC"/>
              <w:right w:val="single" w:sz="5" w:space="0" w:color="DCDCDC"/>
            </w:tcBorders>
          </w:tcPr>
          <w:p w14:paraId="2A826FD6" w14:textId="77777777" w:rsidR="00974CB5" w:rsidRDefault="008E7C2D">
            <w:pPr>
              <w:spacing w:after="0" w:line="259" w:lineRule="auto"/>
              <w:ind w:left="0" w:firstLine="0"/>
            </w:pPr>
            <w:r>
              <w:rPr>
                <w:sz w:val="20"/>
              </w:rPr>
              <w:t xml:space="preserve">Spravování úvěru - v případě smluvně sjednané výše úvěru do 100 tis.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14:paraId="690921CE" w14:textId="77777777" w:rsidR="00974CB5" w:rsidRDefault="008E7C2D">
            <w:pPr>
              <w:spacing w:after="0" w:line="259" w:lineRule="auto"/>
              <w:ind w:left="53" w:firstLine="0"/>
              <w:jc w:val="center"/>
            </w:pPr>
            <w:r>
              <w:rPr>
                <w:sz w:val="17"/>
              </w:rPr>
              <w:t>200 měsíčně</w:t>
            </w:r>
          </w:p>
        </w:tc>
      </w:tr>
      <w:tr w:rsidR="00974CB5" w14:paraId="3CEB4BA6" w14:textId="77777777">
        <w:trPr>
          <w:trHeight w:val="334"/>
        </w:trPr>
        <w:tc>
          <w:tcPr>
            <w:tcW w:w="7405" w:type="dxa"/>
            <w:tcBorders>
              <w:top w:val="single" w:sz="5" w:space="0" w:color="DCDCDC"/>
              <w:left w:val="single" w:sz="5" w:space="0" w:color="DCDCDC"/>
              <w:bottom w:val="single" w:sz="5" w:space="0" w:color="DCDCDC"/>
              <w:right w:val="single" w:sz="5" w:space="0" w:color="DCDCDC"/>
            </w:tcBorders>
          </w:tcPr>
          <w:p w14:paraId="51D6DAD9" w14:textId="77777777" w:rsidR="00974CB5" w:rsidRDefault="008E7C2D">
            <w:pPr>
              <w:spacing w:after="0" w:line="259" w:lineRule="auto"/>
              <w:ind w:left="0" w:firstLine="0"/>
            </w:pPr>
            <w:r>
              <w:rPr>
                <w:sz w:val="20"/>
              </w:rPr>
              <w:t xml:space="preserve">Spravování úvěru - v případě smluvně sjednané výše úvěru nad 100 tis. Kč do 1 mil. Kč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14:paraId="3A968EA6" w14:textId="77777777" w:rsidR="00974CB5" w:rsidRDefault="008E7C2D">
            <w:pPr>
              <w:spacing w:after="0" w:line="259" w:lineRule="auto"/>
              <w:ind w:left="53" w:firstLine="0"/>
              <w:jc w:val="center"/>
            </w:pPr>
            <w:r>
              <w:rPr>
                <w:sz w:val="17"/>
              </w:rPr>
              <w:t>300 měsíčně</w:t>
            </w:r>
          </w:p>
        </w:tc>
      </w:tr>
      <w:tr w:rsidR="00974CB5" w14:paraId="61FEE828" w14:textId="77777777">
        <w:trPr>
          <w:trHeight w:val="334"/>
        </w:trPr>
        <w:tc>
          <w:tcPr>
            <w:tcW w:w="7405" w:type="dxa"/>
            <w:tcBorders>
              <w:top w:val="single" w:sz="5" w:space="0" w:color="DCDCDC"/>
              <w:left w:val="single" w:sz="5" w:space="0" w:color="DCDCDC"/>
              <w:bottom w:val="single" w:sz="5" w:space="0" w:color="DCDCDC"/>
              <w:right w:val="single" w:sz="5" w:space="0" w:color="DCDCDC"/>
            </w:tcBorders>
          </w:tcPr>
          <w:p w14:paraId="29C1F4E0" w14:textId="77777777" w:rsidR="00974CB5" w:rsidRDefault="008E7C2D">
            <w:pPr>
              <w:spacing w:after="0" w:line="259" w:lineRule="auto"/>
              <w:ind w:left="0" w:firstLine="0"/>
            </w:pPr>
            <w:r>
              <w:rPr>
                <w:sz w:val="20"/>
              </w:rPr>
              <w:t xml:space="preserve">Spravování úvěru - v případě smluvně sjednané výše úvěru nad 1 mil.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14:paraId="10DBF97D" w14:textId="77777777" w:rsidR="00974CB5" w:rsidRDefault="008E7C2D">
            <w:pPr>
              <w:spacing w:after="0" w:line="259" w:lineRule="auto"/>
              <w:ind w:left="53" w:firstLine="0"/>
              <w:jc w:val="center"/>
            </w:pPr>
            <w:r>
              <w:rPr>
                <w:sz w:val="17"/>
              </w:rPr>
              <w:t>600 měsíčně</w:t>
            </w:r>
          </w:p>
        </w:tc>
      </w:tr>
    </w:tbl>
    <w:p w14:paraId="0B1D25C5" w14:textId="77777777" w:rsidR="00974CB5" w:rsidRDefault="008E7C2D">
      <w:pPr>
        <w:ind w:left="53"/>
      </w:pPr>
      <w:r>
        <w:t>1) Cena je inkasována od data uzavření smlouvy o úvěru za každý i započatý měsíc po celou dobu trvání úvěrového obchodu.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74CB5" w14:paraId="5ECCA421" w14:textId="77777777">
        <w:trPr>
          <w:trHeight w:val="323"/>
        </w:trPr>
        <w:tc>
          <w:tcPr>
            <w:tcW w:w="7405" w:type="dxa"/>
            <w:tcBorders>
              <w:top w:val="single" w:sz="5" w:space="0" w:color="DCDCDC"/>
              <w:left w:val="single" w:sz="5" w:space="0" w:color="DCDCDC"/>
              <w:bottom w:val="single" w:sz="5" w:space="0" w:color="DCDCDC"/>
              <w:right w:val="nil"/>
            </w:tcBorders>
            <w:shd w:val="clear" w:color="auto" w:fill="C8C8C8"/>
          </w:tcPr>
          <w:p w14:paraId="783EA4DE" w14:textId="77777777" w:rsidR="00974CB5" w:rsidRDefault="008E7C2D">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14:paraId="1647E298" w14:textId="77777777" w:rsidR="00974CB5" w:rsidRDefault="00974CB5">
            <w:pPr>
              <w:spacing w:after="160" w:line="259" w:lineRule="auto"/>
              <w:ind w:left="0" w:firstLine="0"/>
            </w:pPr>
          </w:p>
        </w:tc>
      </w:tr>
      <w:tr w:rsidR="00974CB5" w14:paraId="1275BCED" w14:textId="77777777">
        <w:trPr>
          <w:trHeight w:val="334"/>
        </w:trPr>
        <w:tc>
          <w:tcPr>
            <w:tcW w:w="7405" w:type="dxa"/>
            <w:tcBorders>
              <w:top w:val="single" w:sz="5" w:space="0" w:color="DCDCDC"/>
              <w:left w:val="single" w:sz="5" w:space="0" w:color="DCDCDC"/>
              <w:bottom w:val="single" w:sz="5" w:space="0" w:color="DCDCDC"/>
              <w:right w:val="single" w:sz="5" w:space="0" w:color="DCDCDC"/>
            </w:tcBorders>
          </w:tcPr>
          <w:p w14:paraId="6BC167B1" w14:textId="77777777" w:rsidR="00974CB5" w:rsidRDefault="008E7C2D">
            <w:pPr>
              <w:spacing w:after="0" w:line="259" w:lineRule="auto"/>
              <w:ind w:left="0" w:firstLine="0"/>
            </w:pPr>
            <w:r>
              <w:rPr>
                <w:sz w:val="20"/>
              </w:rPr>
              <w:t xml:space="preserve">Spravování úvěru </w:t>
            </w:r>
            <w:r>
              <w:rPr>
                <w:sz w:val="20"/>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14:paraId="75B3EC1B" w14:textId="77777777" w:rsidR="00974CB5" w:rsidRDefault="008E7C2D">
            <w:pPr>
              <w:spacing w:after="0" w:line="259" w:lineRule="auto"/>
              <w:ind w:left="53" w:firstLine="0"/>
              <w:jc w:val="center"/>
            </w:pPr>
            <w:r>
              <w:rPr>
                <w:sz w:val="17"/>
              </w:rPr>
              <w:t>600 měsíčně</w:t>
            </w:r>
          </w:p>
        </w:tc>
      </w:tr>
      <w:tr w:rsidR="00974CB5" w14:paraId="3B5D878A" w14:textId="77777777">
        <w:trPr>
          <w:trHeight w:val="530"/>
        </w:trPr>
        <w:tc>
          <w:tcPr>
            <w:tcW w:w="7405" w:type="dxa"/>
            <w:tcBorders>
              <w:top w:val="single" w:sz="5" w:space="0" w:color="DCDCDC"/>
              <w:left w:val="single" w:sz="5" w:space="0" w:color="DCDCDC"/>
              <w:bottom w:val="single" w:sz="5" w:space="0" w:color="DCDCDC"/>
              <w:right w:val="single" w:sz="5" w:space="0" w:color="DCDCDC"/>
            </w:tcBorders>
          </w:tcPr>
          <w:p w14:paraId="49DD7FFA" w14:textId="77777777" w:rsidR="00974CB5" w:rsidRDefault="008E7C2D">
            <w:pPr>
              <w:spacing w:after="0" w:line="259" w:lineRule="auto"/>
              <w:ind w:left="0" w:firstLine="0"/>
            </w:pPr>
            <w:r>
              <w:rPr>
                <w:sz w:val="20"/>
              </w:rPr>
              <w:t xml:space="preserve">Spravování úvěru se státní finanční podporou (podpora dle nařízení vlády 244/1995 Sb., ve znění pozdějších předpisů) </w:t>
            </w:r>
            <w:r>
              <w:rPr>
                <w:sz w:val="20"/>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14:paraId="51837648" w14:textId="77777777" w:rsidR="00974CB5" w:rsidRDefault="008E7C2D">
            <w:pPr>
              <w:spacing w:after="0" w:line="259" w:lineRule="auto"/>
              <w:ind w:left="53" w:firstLine="0"/>
              <w:jc w:val="center"/>
            </w:pPr>
            <w:r>
              <w:rPr>
                <w:sz w:val="17"/>
              </w:rPr>
              <w:t>900 měsíčně</w:t>
            </w:r>
          </w:p>
        </w:tc>
      </w:tr>
    </w:tbl>
    <w:p w14:paraId="0E259BBE" w14:textId="77777777" w:rsidR="00974CB5" w:rsidRDefault="008E7C2D" w:rsidP="008E7C2D">
      <w:pPr>
        <w:spacing w:after="37"/>
        <w:ind w:left="199" w:right="774" w:hanging="156"/>
      </w:pPr>
      <w:r>
        <w:rPr>
          <w:szCs w:val="15"/>
          <w:u w:color="000000"/>
        </w:rPr>
        <w:t>1)</w:t>
      </w:r>
      <w:r>
        <w:rPr>
          <w:szCs w:val="15"/>
          <w:u w:color="000000"/>
        </w:rPr>
        <w:tab/>
      </w:r>
      <w:r>
        <w:t>Cena je inkasována od data účinnosti smlouvy o úvěru za každý i započatý měsíc po celou dobu trvání úvěrového obchodu.</w:t>
      </w:r>
    </w:p>
    <w:p w14:paraId="53D47CFF" w14:textId="77777777" w:rsidR="00974CB5" w:rsidRDefault="008E7C2D" w:rsidP="008E7C2D">
      <w:pPr>
        <w:spacing w:after="336"/>
        <w:ind w:left="199" w:right="774" w:hanging="156"/>
      </w:pPr>
      <w:r>
        <w:rPr>
          <w:szCs w:val="15"/>
          <w:u w:color="000000"/>
        </w:rPr>
        <w:t>2)</w:t>
      </w:r>
      <w:r>
        <w:rPr>
          <w:szCs w:val="15"/>
          <w:u w:color="000000"/>
        </w:rPr>
        <w:tab/>
      </w: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spravování úvěru se státní finanční podporou stejný jako poplatek za spravování úvěru bez podpory.</w:t>
      </w:r>
    </w:p>
    <w:p w14:paraId="19CC2C97" w14:textId="77777777" w:rsidR="00974CB5" w:rsidRDefault="008E7C2D">
      <w:pPr>
        <w:pStyle w:val="Nadpis2"/>
        <w:ind w:left="151"/>
      </w:pPr>
      <w:r>
        <w:t>Spoření a pojištění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700"/>
        <w:gridCol w:w="3440"/>
        <w:gridCol w:w="3440"/>
      </w:tblGrid>
      <w:tr w:rsidR="00974CB5" w14:paraId="1CC184A3" w14:textId="77777777">
        <w:trPr>
          <w:trHeight w:val="323"/>
        </w:trPr>
        <w:tc>
          <w:tcPr>
            <w:tcW w:w="3699" w:type="dxa"/>
            <w:tcBorders>
              <w:top w:val="single" w:sz="5" w:space="0" w:color="DCDCDC"/>
              <w:left w:val="single" w:sz="5" w:space="0" w:color="DCDCDC"/>
              <w:bottom w:val="single" w:sz="5" w:space="0" w:color="DCDCDC"/>
              <w:right w:val="nil"/>
            </w:tcBorders>
            <w:shd w:val="clear" w:color="auto" w:fill="C8C8C8"/>
          </w:tcPr>
          <w:p w14:paraId="48D74A30" w14:textId="77777777" w:rsidR="00974CB5" w:rsidRDefault="008E7C2D">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14:paraId="0645E929" w14:textId="77777777" w:rsidR="00974CB5" w:rsidRDefault="00974CB5">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14:paraId="430E7594" w14:textId="77777777" w:rsidR="00974CB5" w:rsidRDefault="00974CB5">
            <w:pPr>
              <w:spacing w:after="160" w:line="259" w:lineRule="auto"/>
              <w:ind w:left="0" w:firstLine="0"/>
            </w:pPr>
          </w:p>
        </w:tc>
      </w:tr>
      <w:tr w:rsidR="00974CB5" w14:paraId="01DE9BB0" w14:textId="77777777">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14:paraId="470A1AD6" w14:textId="77777777" w:rsidR="00974CB5" w:rsidRDefault="00974CB5">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14:paraId="69B4515E" w14:textId="77777777" w:rsidR="00974CB5" w:rsidRDefault="008E7C2D">
            <w:pPr>
              <w:spacing w:after="0" w:line="259" w:lineRule="auto"/>
              <w:ind w:left="53" w:firstLine="0"/>
              <w:jc w:val="center"/>
            </w:pPr>
            <w:r>
              <w:rPr>
                <w:sz w:val="20"/>
              </w:rPr>
              <w:t>Profi Merlin - individuální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14:paraId="45A263E1" w14:textId="77777777" w:rsidR="00974CB5" w:rsidRDefault="008E7C2D">
            <w:pPr>
              <w:spacing w:after="0" w:line="259" w:lineRule="auto"/>
              <w:ind w:left="53" w:firstLine="0"/>
              <w:jc w:val="center"/>
            </w:pPr>
            <w:r>
              <w:rPr>
                <w:sz w:val="20"/>
              </w:rPr>
              <w:t>Profi Merlin - individuální - varianta 2</w:t>
            </w:r>
          </w:p>
        </w:tc>
      </w:tr>
      <w:tr w:rsidR="00974CB5" w14:paraId="0A1E5AEC"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54076675" w14:textId="77777777" w:rsidR="00974CB5" w:rsidRDefault="008E7C2D">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14:paraId="3AF28733" w14:textId="77777777" w:rsidR="00974CB5" w:rsidRDefault="008E7C2D">
            <w:pPr>
              <w:spacing w:after="0" w:line="259" w:lineRule="auto"/>
              <w:ind w:left="49" w:firstLine="0"/>
              <w:jc w:val="center"/>
            </w:pPr>
            <w:r>
              <w:rPr>
                <w:sz w:val="17"/>
              </w:rPr>
              <w:t>ročně 348</w:t>
            </w:r>
          </w:p>
        </w:tc>
        <w:tc>
          <w:tcPr>
            <w:tcW w:w="3440" w:type="dxa"/>
            <w:tcBorders>
              <w:top w:val="single" w:sz="5" w:space="0" w:color="DCDCDC"/>
              <w:left w:val="single" w:sz="5" w:space="0" w:color="DCDCDC"/>
              <w:bottom w:val="single" w:sz="5" w:space="0" w:color="DCDCDC"/>
              <w:right w:val="single" w:sz="5" w:space="0" w:color="DCDCDC"/>
            </w:tcBorders>
          </w:tcPr>
          <w:p w14:paraId="05398134" w14:textId="77777777" w:rsidR="00974CB5" w:rsidRDefault="008E7C2D">
            <w:pPr>
              <w:spacing w:after="0" w:line="259" w:lineRule="auto"/>
              <w:ind w:left="49" w:firstLine="0"/>
              <w:jc w:val="center"/>
            </w:pPr>
            <w:r>
              <w:rPr>
                <w:sz w:val="17"/>
              </w:rPr>
              <w:t>ročně 588</w:t>
            </w:r>
          </w:p>
        </w:tc>
      </w:tr>
      <w:tr w:rsidR="00974CB5" w14:paraId="5CDAAC39" w14:textId="77777777">
        <w:trPr>
          <w:trHeight w:val="323"/>
        </w:trPr>
        <w:tc>
          <w:tcPr>
            <w:tcW w:w="3699" w:type="dxa"/>
            <w:tcBorders>
              <w:top w:val="single" w:sz="5" w:space="0" w:color="DCDCDC"/>
              <w:left w:val="single" w:sz="5" w:space="0" w:color="DCDCDC"/>
              <w:bottom w:val="single" w:sz="5" w:space="0" w:color="DCDCDC"/>
              <w:right w:val="nil"/>
            </w:tcBorders>
            <w:shd w:val="clear" w:color="auto" w:fill="C8C8C8"/>
          </w:tcPr>
          <w:p w14:paraId="4992B799" w14:textId="77777777" w:rsidR="00974CB5" w:rsidRDefault="008E7C2D">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14:paraId="1C9A3456" w14:textId="77777777" w:rsidR="00974CB5" w:rsidRDefault="00974CB5">
            <w:pPr>
              <w:spacing w:after="160" w:line="259" w:lineRule="auto"/>
              <w:ind w:left="0" w:firstLine="0"/>
            </w:pPr>
          </w:p>
        </w:tc>
        <w:tc>
          <w:tcPr>
            <w:tcW w:w="3440" w:type="dxa"/>
            <w:tcBorders>
              <w:top w:val="single" w:sz="5" w:space="0" w:color="DCDCDC"/>
              <w:left w:val="nil"/>
              <w:bottom w:val="single" w:sz="5" w:space="0" w:color="DCDCDC"/>
              <w:right w:val="single" w:sz="5" w:space="0" w:color="DCDCDC"/>
            </w:tcBorders>
            <w:shd w:val="clear" w:color="auto" w:fill="C8C8C8"/>
          </w:tcPr>
          <w:p w14:paraId="62D69338" w14:textId="77777777" w:rsidR="00974CB5" w:rsidRDefault="00974CB5">
            <w:pPr>
              <w:spacing w:after="160" w:line="259" w:lineRule="auto"/>
              <w:ind w:left="0" w:firstLine="0"/>
            </w:pPr>
          </w:p>
        </w:tc>
      </w:tr>
      <w:tr w:rsidR="00974CB5" w14:paraId="7BBA27C0" w14:textId="77777777">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14:paraId="4C0E0197" w14:textId="77777777" w:rsidR="00974CB5" w:rsidRDefault="00974CB5">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14:paraId="505FD37F" w14:textId="77777777" w:rsidR="00974CB5" w:rsidRDefault="008E7C2D">
            <w:pPr>
              <w:spacing w:after="0" w:line="259" w:lineRule="auto"/>
              <w:ind w:left="53" w:firstLine="0"/>
              <w:jc w:val="center"/>
            </w:pPr>
            <w:r>
              <w:rPr>
                <w:sz w:val="20"/>
              </w:rPr>
              <w:t>Profi Patron (kolektivní) - varianta 1</w:t>
            </w: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14:paraId="0741A095" w14:textId="77777777" w:rsidR="00974CB5" w:rsidRDefault="008E7C2D">
            <w:pPr>
              <w:spacing w:after="0" w:line="259" w:lineRule="auto"/>
              <w:ind w:left="53" w:firstLine="0"/>
              <w:jc w:val="center"/>
            </w:pPr>
            <w:r>
              <w:rPr>
                <w:sz w:val="20"/>
              </w:rPr>
              <w:t>Profi Patron (kolektivní) - varianta 2</w:t>
            </w:r>
          </w:p>
        </w:tc>
      </w:tr>
      <w:tr w:rsidR="00974CB5" w14:paraId="5F5FAFFA"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2F93F6B9" w14:textId="77777777" w:rsidR="00974CB5" w:rsidRDefault="008E7C2D">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14:paraId="5A6CE85A" w14:textId="77777777" w:rsidR="00974CB5" w:rsidRDefault="008E7C2D">
            <w:pPr>
              <w:spacing w:after="0" w:line="259" w:lineRule="auto"/>
              <w:ind w:left="49" w:firstLine="0"/>
              <w:jc w:val="center"/>
            </w:pPr>
            <w:r>
              <w:rPr>
                <w:sz w:val="17"/>
              </w:rPr>
              <w:t>ročně 990</w:t>
            </w:r>
          </w:p>
        </w:tc>
        <w:tc>
          <w:tcPr>
            <w:tcW w:w="3440" w:type="dxa"/>
            <w:tcBorders>
              <w:top w:val="single" w:sz="5" w:space="0" w:color="DCDCDC"/>
              <w:left w:val="single" w:sz="5" w:space="0" w:color="DCDCDC"/>
              <w:bottom w:val="single" w:sz="5" w:space="0" w:color="DCDCDC"/>
              <w:right w:val="single" w:sz="5" w:space="0" w:color="DCDCDC"/>
            </w:tcBorders>
          </w:tcPr>
          <w:p w14:paraId="1F1ABA09" w14:textId="77777777" w:rsidR="00974CB5" w:rsidRDefault="008E7C2D">
            <w:pPr>
              <w:spacing w:after="0" w:line="259" w:lineRule="auto"/>
              <w:ind w:left="49" w:firstLine="0"/>
              <w:jc w:val="center"/>
            </w:pPr>
            <w:r>
              <w:rPr>
                <w:sz w:val="17"/>
              </w:rPr>
              <w:t>ročně 1 940</w:t>
            </w:r>
          </w:p>
        </w:tc>
      </w:tr>
    </w:tbl>
    <w:p w14:paraId="74EEF950" w14:textId="77777777" w:rsidR="00974CB5" w:rsidRDefault="008E7C2D">
      <w:pPr>
        <w:pStyle w:val="Nadpis2"/>
        <w:ind w:left="151"/>
      </w:pPr>
      <w:r>
        <w:t>Ostatní služby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974CB5" w14:paraId="0A282060" w14:textId="77777777">
        <w:trPr>
          <w:trHeight w:val="323"/>
        </w:trPr>
        <w:tc>
          <w:tcPr>
            <w:tcW w:w="7405" w:type="dxa"/>
            <w:tcBorders>
              <w:top w:val="single" w:sz="5" w:space="0" w:color="DCDCDC"/>
              <w:left w:val="single" w:sz="5" w:space="0" w:color="DCDCDC"/>
              <w:bottom w:val="single" w:sz="5" w:space="0" w:color="DCDCDC"/>
              <w:right w:val="nil"/>
            </w:tcBorders>
            <w:shd w:val="clear" w:color="auto" w:fill="C8C8C8"/>
          </w:tcPr>
          <w:p w14:paraId="0EDF56B2" w14:textId="77777777" w:rsidR="00974CB5" w:rsidRDefault="008E7C2D">
            <w:pPr>
              <w:spacing w:after="0" w:line="259" w:lineRule="auto"/>
              <w:ind w:left="0" w:firstLine="0"/>
            </w:pPr>
            <w:r>
              <w:rPr>
                <w:b/>
                <w:sz w:val="20"/>
              </w:rPr>
              <w:t>Kartotéka neprovedených plateb</w:t>
            </w:r>
          </w:p>
        </w:tc>
        <w:tc>
          <w:tcPr>
            <w:tcW w:w="3175" w:type="dxa"/>
            <w:tcBorders>
              <w:top w:val="single" w:sz="5" w:space="0" w:color="DCDCDC"/>
              <w:left w:val="nil"/>
              <w:bottom w:val="single" w:sz="5" w:space="0" w:color="DCDCDC"/>
              <w:right w:val="single" w:sz="5" w:space="0" w:color="DCDCDC"/>
            </w:tcBorders>
            <w:shd w:val="clear" w:color="auto" w:fill="C8C8C8"/>
          </w:tcPr>
          <w:p w14:paraId="290D9C0B" w14:textId="77777777" w:rsidR="00974CB5" w:rsidRDefault="00974CB5">
            <w:pPr>
              <w:spacing w:after="160" w:line="259" w:lineRule="auto"/>
              <w:ind w:left="0" w:firstLine="0"/>
            </w:pPr>
          </w:p>
        </w:tc>
      </w:tr>
      <w:tr w:rsidR="00974CB5" w14:paraId="1BFB57C2"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406EB634" w14:textId="77777777" w:rsidR="00974CB5" w:rsidRDefault="008E7C2D">
            <w:pPr>
              <w:spacing w:after="0" w:line="259" w:lineRule="auto"/>
              <w:ind w:left="0" w:firstLine="0"/>
            </w:pPr>
            <w:r>
              <w:rPr>
                <w:sz w:val="20"/>
              </w:rPr>
              <w:t>Smluvně dohodnuté vedení kartotéky neprovedených plateb (měsíčně)</w:t>
            </w:r>
          </w:p>
        </w:tc>
        <w:tc>
          <w:tcPr>
            <w:tcW w:w="3175" w:type="dxa"/>
            <w:tcBorders>
              <w:top w:val="single" w:sz="5" w:space="0" w:color="DCDCDC"/>
              <w:left w:val="single" w:sz="5" w:space="0" w:color="DCDCDC"/>
              <w:bottom w:val="single" w:sz="5" w:space="0" w:color="DCDCDC"/>
              <w:right w:val="single" w:sz="5" w:space="0" w:color="DCDCDC"/>
            </w:tcBorders>
          </w:tcPr>
          <w:p w14:paraId="7250ACA0" w14:textId="77777777" w:rsidR="00974CB5" w:rsidRDefault="008E7C2D">
            <w:pPr>
              <w:spacing w:after="0" w:line="259" w:lineRule="auto"/>
              <w:ind w:left="49" w:firstLine="0"/>
              <w:jc w:val="center"/>
            </w:pPr>
            <w:r>
              <w:rPr>
                <w:sz w:val="17"/>
              </w:rPr>
              <w:t>10 000</w:t>
            </w:r>
          </w:p>
        </w:tc>
      </w:tr>
      <w:tr w:rsidR="00974CB5" w14:paraId="7A6AC266" w14:textId="77777777">
        <w:trPr>
          <w:trHeight w:val="323"/>
        </w:trPr>
        <w:tc>
          <w:tcPr>
            <w:tcW w:w="7405" w:type="dxa"/>
            <w:tcBorders>
              <w:top w:val="single" w:sz="5" w:space="0" w:color="DCDCDC"/>
              <w:left w:val="single" w:sz="5" w:space="0" w:color="DCDCDC"/>
              <w:bottom w:val="single" w:sz="5" w:space="0" w:color="DCDCDC"/>
              <w:right w:val="single" w:sz="5" w:space="0" w:color="DCDCDC"/>
            </w:tcBorders>
          </w:tcPr>
          <w:p w14:paraId="14627B08" w14:textId="77777777" w:rsidR="00974CB5" w:rsidRDefault="008E7C2D">
            <w:pPr>
              <w:spacing w:after="0" w:line="259" w:lineRule="auto"/>
              <w:ind w:left="0" w:firstLine="0"/>
            </w:pPr>
            <w:r>
              <w:rPr>
                <w:sz w:val="20"/>
              </w:rPr>
              <w:t>Položkový výpis kartotéky plateb</w:t>
            </w:r>
          </w:p>
        </w:tc>
        <w:tc>
          <w:tcPr>
            <w:tcW w:w="3175" w:type="dxa"/>
            <w:tcBorders>
              <w:top w:val="single" w:sz="5" w:space="0" w:color="DCDCDC"/>
              <w:left w:val="single" w:sz="5" w:space="0" w:color="DCDCDC"/>
              <w:bottom w:val="single" w:sz="5" w:space="0" w:color="DCDCDC"/>
              <w:right w:val="single" w:sz="5" w:space="0" w:color="DCDCDC"/>
            </w:tcBorders>
          </w:tcPr>
          <w:p w14:paraId="2116954F" w14:textId="77777777" w:rsidR="00974CB5" w:rsidRDefault="008E7C2D">
            <w:pPr>
              <w:spacing w:after="0" w:line="259" w:lineRule="auto"/>
              <w:ind w:left="49" w:firstLine="0"/>
              <w:jc w:val="center"/>
            </w:pPr>
            <w:r>
              <w:rPr>
                <w:sz w:val="17"/>
              </w:rPr>
              <w:t>400</w:t>
            </w:r>
          </w:p>
        </w:tc>
      </w:tr>
    </w:tbl>
    <w:p w14:paraId="6CB0C6ED" w14:textId="77777777" w:rsidR="00974CB5" w:rsidRDefault="00974CB5">
      <w:pPr>
        <w:sectPr w:rsidR="00974CB5">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0" w:h="16840"/>
          <w:pgMar w:top="1136" w:right="760" w:bottom="1367" w:left="661" w:header="384" w:footer="315" w:gutter="0"/>
          <w:cols w:space="708"/>
        </w:sectPr>
      </w:pPr>
    </w:p>
    <w:p w14:paraId="54CC664F" w14:textId="77777777" w:rsidR="00974CB5" w:rsidRDefault="008E7C2D">
      <w:pPr>
        <w:spacing w:after="525" w:line="368" w:lineRule="auto"/>
        <w:ind w:left="10" w:right="-11"/>
        <w:jc w:val="right"/>
      </w:pPr>
      <w:r>
        <w:rPr>
          <w:rFonts w:ascii="Tahoma" w:eastAsia="Tahoma" w:hAnsi="Tahoma" w:cs="Tahoma"/>
          <w:sz w:val="19"/>
        </w:rPr>
        <w:t xml:space="preserve">ZKRATKY A VŠEOBECNÁ USTANOVENÍ  </w:t>
      </w:r>
    </w:p>
    <w:p w14:paraId="407DDA69" w14:textId="77777777" w:rsidR="00974CB5" w:rsidRDefault="008E7C2D">
      <w:pPr>
        <w:pStyle w:val="Nadpis1"/>
        <w:ind w:left="-5"/>
      </w:pPr>
      <w:r>
        <w:t>ZKRATKY A VŠEOBECNÁ USTANOVENÍ</w:t>
      </w:r>
    </w:p>
    <w:p w14:paraId="3730D5B2" w14:textId="77777777" w:rsidR="00974CB5" w:rsidRDefault="008E7C2D">
      <w:pPr>
        <w:spacing w:after="236" w:line="259" w:lineRule="auto"/>
        <w:ind w:left="0" w:right="-7" w:firstLine="0"/>
      </w:pPr>
      <w:r>
        <w:rPr>
          <w:noProof/>
          <w:sz w:val="22"/>
        </w:rPr>
        <mc:AlternateContent>
          <mc:Choice Requires="wpg">
            <w:drawing>
              <wp:inline distT="0" distB="0" distL="0" distR="0" wp14:anchorId="27015547" wp14:editId="79314022">
                <wp:extent cx="6718051" cy="7317"/>
                <wp:effectExtent l="0" t="0" r="0" b="0"/>
                <wp:docPr id="95561" name="Group 95561"/>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452" name="Shape 102452"/>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216B114" id="Group 95561"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J/bIB+F&#10;AgAAWwYAAA4AAAAAAAAAAAAAAAAALgIAAGRycy9lMm9Eb2MueG1sUEsBAi0AFAAGAAgAAAAhADfD&#10;ANbaAAAABAEAAA8AAAAAAAAAAAAAAAAA3wQAAGRycy9kb3ducmV2LnhtbFBLBQYAAAAABAAEAPMA&#10;AADmBQAAAAA=&#10;">
                <v:shape id="Shape 102452"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o/MYA&#10;AADfAAAADwAAAGRycy9kb3ducmV2LnhtbERP3UrDMBS+H/gO4QjejC217o+6bIjiGAxc1+0Bjs2x&#10;KTYnpYlb9enNQPDy4/tfrnvbiDN1vnas4H6cgCAuna65UnA6vo4WIHxA1tg4JgXf5GG9uhksMdPu&#10;wgc6F6ESMYR9hgpMCG0mpS8NWfRj1xJH7sN1FkOEXSV1h5cYbhuZJslMWqw5Nhhs6dlQ+Vl8WQXz&#10;YpM/0M+72c2G0/3b5CU/7oa5Une3/dMjiEB9+Bf/ubc6zk/SyTSF658I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Lo/M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tbl>
      <w:tblPr>
        <w:tblStyle w:val="TableGrid"/>
        <w:tblW w:w="10580" w:type="dxa"/>
        <w:tblInd w:w="0" w:type="dxa"/>
        <w:tblCellMar>
          <w:top w:w="67" w:type="dxa"/>
          <w:bottom w:w="45" w:type="dxa"/>
          <w:right w:w="21" w:type="dxa"/>
        </w:tblCellMar>
        <w:tblLook w:val="04A0" w:firstRow="1" w:lastRow="0" w:firstColumn="1" w:lastColumn="0" w:noHBand="0" w:noVBand="1"/>
      </w:tblPr>
      <w:tblGrid>
        <w:gridCol w:w="1740"/>
        <w:gridCol w:w="8840"/>
      </w:tblGrid>
      <w:tr w:rsidR="00974CB5" w14:paraId="24204FBA" w14:textId="77777777">
        <w:trPr>
          <w:trHeight w:val="386"/>
        </w:trPr>
        <w:tc>
          <w:tcPr>
            <w:tcW w:w="10580" w:type="dxa"/>
            <w:gridSpan w:val="2"/>
            <w:tcBorders>
              <w:top w:val="nil"/>
              <w:left w:val="nil"/>
              <w:bottom w:val="nil"/>
              <w:right w:val="nil"/>
            </w:tcBorders>
            <w:shd w:val="clear" w:color="auto" w:fill="EE6B61"/>
          </w:tcPr>
          <w:p w14:paraId="6782E88D" w14:textId="77777777" w:rsidR="00974CB5" w:rsidRDefault="008E7C2D">
            <w:pPr>
              <w:spacing w:after="0" w:line="259" w:lineRule="auto"/>
              <w:ind w:left="156" w:firstLine="0"/>
            </w:pPr>
            <w:r>
              <w:rPr>
                <w:b/>
                <w:color w:val="F5F5F5"/>
                <w:sz w:val="26"/>
              </w:rPr>
              <w:t>Vysvětlení použitých zkratek a pojmů</w:t>
            </w:r>
          </w:p>
        </w:tc>
      </w:tr>
      <w:tr w:rsidR="00974CB5" w14:paraId="72C3FD2D" w14:textId="77777777">
        <w:trPr>
          <w:trHeight w:val="472"/>
        </w:trPr>
        <w:tc>
          <w:tcPr>
            <w:tcW w:w="1740" w:type="dxa"/>
            <w:tcBorders>
              <w:top w:val="nil"/>
              <w:left w:val="nil"/>
              <w:bottom w:val="single" w:sz="5" w:space="0" w:color="DCDCDC"/>
              <w:right w:val="nil"/>
            </w:tcBorders>
            <w:vAlign w:val="bottom"/>
          </w:tcPr>
          <w:p w14:paraId="069F58A2" w14:textId="77777777" w:rsidR="00974CB5" w:rsidRDefault="008E7C2D">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14:paraId="2A17EBF6" w14:textId="77777777" w:rsidR="00974CB5" w:rsidRDefault="008E7C2D">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R="00974CB5" w14:paraId="41796EE9" w14:textId="77777777">
        <w:trPr>
          <w:trHeight w:val="323"/>
        </w:trPr>
        <w:tc>
          <w:tcPr>
            <w:tcW w:w="1740" w:type="dxa"/>
            <w:tcBorders>
              <w:top w:val="single" w:sz="5" w:space="0" w:color="DCDCDC"/>
              <w:left w:val="nil"/>
              <w:bottom w:val="single" w:sz="5" w:space="0" w:color="DCDCDC"/>
              <w:right w:val="nil"/>
            </w:tcBorders>
          </w:tcPr>
          <w:p w14:paraId="63D4AC1E" w14:textId="77777777" w:rsidR="00974CB5" w:rsidRDefault="008E7C2D">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14:paraId="70DBF601" w14:textId="77777777" w:rsidR="00974CB5" w:rsidRDefault="008E7C2D">
            <w:pPr>
              <w:spacing w:after="0" w:line="259" w:lineRule="auto"/>
              <w:ind w:left="0" w:firstLine="0"/>
            </w:pPr>
            <w:r>
              <w:rPr>
                <w:sz w:val="17"/>
              </w:rPr>
              <w:t>Automatic teller machine (peněžní automat), bankomat.</w:t>
            </w:r>
          </w:p>
        </w:tc>
      </w:tr>
      <w:tr w:rsidR="00974CB5" w14:paraId="4007639D" w14:textId="77777777">
        <w:trPr>
          <w:trHeight w:val="323"/>
        </w:trPr>
        <w:tc>
          <w:tcPr>
            <w:tcW w:w="1740" w:type="dxa"/>
            <w:tcBorders>
              <w:top w:val="single" w:sz="5" w:space="0" w:color="DCDCDC"/>
              <w:left w:val="nil"/>
              <w:bottom w:val="single" w:sz="5" w:space="0" w:color="DCDCDC"/>
              <w:right w:val="nil"/>
            </w:tcBorders>
          </w:tcPr>
          <w:p w14:paraId="6AA0C5DF" w14:textId="77777777" w:rsidR="00974CB5" w:rsidRDefault="008E7C2D">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14:paraId="34D3E510" w14:textId="77777777" w:rsidR="00974CB5" w:rsidRDefault="008E7C2D">
            <w:pPr>
              <w:spacing w:after="0" w:line="259" w:lineRule="auto"/>
              <w:ind w:left="0" w:firstLine="0"/>
            </w:pPr>
            <w:r>
              <w:rPr>
                <w:sz w:val="17"/>
              </w:rPr>
              <w:t>Alikvotní úrokový výnos ke dni vypořádání obchodu.</w:t>
            </w:r>
          </w:p>
        </w:tc>
      </w:tr>
      <w:tr w:rsidR="00974CB5" w14:paraId="561B63A8" w14:textId="77777777">
        <w:trPr>
          <w:trHeight w:val="473"/>
        </w:trPr>
        <w:tc>
          <w:tcPr>
            <w:tcW w:w="1740" w:type="dxa"/>
            <w:tcBorders>
              <w:top w:val="single" w:sz="5" w:space="0" w:color="DCDCDC"/>
              <w:left w:val="nil"/>
              <w:bottom w:val="single" w:sz="5" w:space="0" w:color="DCDCDC"/>
              <w:right w:val="nil"/>
            </w:tcBorders>
          </w:tcPr>
          <w:p w14:paraId="76855ED7" w14:textId="77777777" w:rsidR="00974CB5" w:rsidRDefault="008E7C2D">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14:paraId="75945204" w14:textId="77777777" w:rsidR="00974CB5" w:rsidRDefault="008E7C2D">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R="00974CB5" w14:paraId="5C4FD7EC" w14:textId="77777777">
        <w:trPr>
          <w:trHeight w:val="323"/>
        </w:trPr>
        <w:tc>
          <w:tcPr>
            <w:tcW w:w="1740" w:type="dxa"/>
            <w:tcBorders>
              <w:top w:val="single" w:sz="5" w:space="0" w:color="DCDCDC"/>
              <w:left w:val="nil"/>
              <w:bottom w:val="single" w:sz="5" w:space="0" w:color="DCDCDC"/>
              <w:right w:val="nil"/>
            </w:tcBorders>
          </w:tcPr>
          <w:p w14:paraId="73CAF5C6" w14:textId="77777777" w:rsidR="00974CB5" w:rsidRDefault="008E7C2D">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14:paraId="4C43B3A6" w14:textId="77777777" w:rsidR="00974CB5" w:rsidRDefault="008E7C2D">
            <w:pPr>
              <w:spacing w:after="0" w:line="259" w:lineRule="auto"/>
              <w:ind w:left="0" w:firstLine="0"/>
            </w:pPr>
            <w:r>
              <w:rPr>
                <w:sz w:val="17"/>
              </w:rPr>
              <w:t>Burza cenných papírů Praha, a.s.</w:t>
            </w:r>
          </w:p>
        </w:tc>
      </w:tr>
      <w:tr w:rsidR="00974CB5" w14:paraId="4ABF270A" w14:textId="77777777">
        <w:trPr>
          <w:trHeight w:val="323"/>
        </w:trPr>
        <w:tc>
          <w:tcPr>
            <w:tcW w:w="1740" w:type="dxa"/>
            <w:tcBorders>
              <w:top w:val="single" w:sz="5" w:space="0" w:color="DCDCDC"/>
              <w:left w:val="nil"/>
              <w:bottom w:val="single" w:sz="5" w:space="0" w:color="DCDCDC"/>
              <w:right w:val="nil"/>
            </w:tcBorders>
          </w:tcPr>
          <w:p w14:paraId="7E1B52CB" w14:textId="77777777" w:rsidR="00974CB5" w:rsidRDefault="008E7C2D">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14:paraId="794442AF" w14:textId="77777777" w:rsidR="00974CB5" w:rsidRDefault="008E7C2D">
            <w:pPr>
              <w:spacing w:after="0" w:line="259" w:lineRule="auto"/>
              <w:ind w:left="0" w:firstLine="0"/>
            </w:pPr>
            <w:r>
              <w:rPr>
                <w:sz w:val="17"/>
              </w:rPr>
              <w:t>Bytové družstvo.</w:t>
            </w:r>
          </w:p>
        </w:tc>
      </w:tr>
      <w:tr w:rsidR="00974CB5" w14:paraId="6AFADDE8" w14:textId="77777777">
        <w:trPr>
          <w:trHeight w:val="323"/>
        </w:trPr>
        <w:tc>
          <w:tcPr>
            <w:tcW w:w="1740" w:type="dxa"/>
            <w:tcBorders>
              <w:top w:val="single" w:sz="5" w:space="0" w:color="DCDCDC"/>
              <w:left w:val="nil"/>
              <w:bottom w:val="single" w:sz="5" w:space="0" w:color="DCDCDC"/>
              <w:right w:val="nil"/>
            </w:tcBorders>
          </w:tcPr>
          <w:p w14:paraId="22498107" w14:textId="77777777" w:rsidR="00974CB5" w:rsidRDefault="008E7C2D">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14:paraId="78E7AD93" w14:textId="77777777" w:rsidR="00974CB5" w:rsidRDefault="008E7C2D">
            <w:pPr>
              <w:spacing w:after="0" w:line="259" w:lineRule="auto"/>
              <w:ind w:left="0" w:firstLine="0"/>
            </w:pPr>
            <w:r>
              <w:rPr>
                <w:sz w:val="17"/>
              </w:rPr>
              <w:t>Bankovní Elektronický Systém - formát přenosu dat mezi klientem a KB v rámci přímého bankovnictví.</w:t>
            </w:r>
          </w:p>
        </w:tc>
      </w:tr>
      <w:tr w:rsidR="00974CB5" w14:paraId="47DBB917" w14:textId="77777777">
        <w:trPr>
          <w:trHeight w:val="473"/>
        </w:trPr>
        <w:tc>
          <w:tcPr>
            <w:tcW w:w="1740" w:type="dxa"/>
            <w:tcBorders>
              <w:top w:val="single" w:sz="5" w:space="0" w:color="DCDCDC"/>
              <w:left w:val="nil"/>
              <w:bottom w:val="single" w:sz="5" w:space="0" w:color="DCDCDC"/>
              <w:right w:val="nil"/>
            </w:tcBorders>
          </w:tcPr>
          <w:p w14:paraId="351FF0B6" w14:textId="77777777" w:rsidR="00974CB5" w:rsidRDefault="008E7C2D">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14:paraId="25625175" w14:textId="77777777" w:rsidR="00974CB5" w:rsidRDefault="008E7C2D">
            <w:pPr>
              <w:spacing w:after="0" w:line="259" w:lineRule="auto"/>
              <w:ind w:left="0" w:firstLine="0"/>
            </w:pPr>
            <w:r>
              <w:rPr>
                <w:sz w:val="17"/>
              </w:rPr>
              <w:t>Účet vedený na základě smlouvy o vedení běžného účtu (podle ustanovení § 2662 a násl. z. č. 89/2012 Sb., občanského zákoníku, ve znění pozdějších předpisů), na který KB pro klienta přijímá vklady a platby a uskutečňuje z něho výplaty a platby.</w:t>
            </w:r>
          </w:p>
        </w:tc>
      </w:tr>
      <w:tr w:rsidR="00974CB5" w14:paraId="2973FC19" w14:textId="77777777">
        <w:trPr>
          <w:trHeight w:val="519"/>
        </w:trPr>
        <w:tc>
          <w:tcPr>
            <w:tcW w:w="1740" w:type="dxa"/>
            <w:tcBorders>
              <w:top w:val="single" w:sz="5" w:space="0" w:color="DCDCDC"/>
              <w:left w:val="nil"/>
              <w:bottom w:val="single" w:sz="5" w:space="0" w:color="DCDCDC"/>
              <w:right w:val="nil"/>
            </w:tcBorders>
          </w:tcPr>
          <w:p w14:paraId="53587B0D" w14:textId="77777777" w:rsidR="00974CB5" w:rsidRDefault="008E7C2D">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14:paraId="04757772" w14:textId="77777777" w:rsidR="00974CB5" w:rsidRDefault="008E7C2D">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R="00974CB5" w14:paraId="5666D9F7" w14:textId="77777777">
        <w:trPr>
          <w:trHeight w:val="323"/>
        </w:trPr>
        <w:tc>
          <w:tcPr>
            <w:tcW w:w="1740" w:type="dxa"/>
            <w:tcBorders>
              <w:top w:val="single" w:sz="5" w:space="0" w:color="DCDCDC"/>
              <w:left w:val="nil"/>
              <w:bottom w:val="single" w:sz="5" w:space="0" w:color="DCDCDC"/>
              <w:right w:val="nil"/>
            </w:tcBorders>
          </w:tcPr>
          <w:p w14:paraId="619B20F3" w14:textId="77777777" w:rsidR="00974CB5" w:rsidRDefault="008E7C2D">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14:paraId="174BEA43" w14:textId="77777777" w:rsidR="00974CB5" w:rsidRDefault="008E7C2D">
            <w:pPr>
              <w:spacing w:after="0" w:line="259" w:lineRule="auto"/>
              <w:ind w:left="0" w:firstLine="0"/>
            </w:pPr>
            <w:r>
              <w:rPr>
                <w:sz w:val="17"/>
              </w:rPr>
              <w:t>BIC- Bank Identifier Code - swiftová adresa banky.</w:t>
            </w:r>
          </w:p>
        </w:tc>
      </w:tr>
      <w:tr w:rsidR="00974CB5" w14:paraId="30569973" w14:textId="77777777">
        <w:trPr>
          <w:trHeight w:val="323"/>
        </w:trPr>
        <w:tc>
          <w:tcPr>
            <w:tcW w:w="1740" w:type="dxa"/>
            <w:tcBorders>
              <w:top w:val="single" w:sz="5" w:space="0" w:color="DCDCDC"/>
              <w:left w:val="nil"/>
              <w:bottom w:val="single" w:sz="5" w:space="0" w:color="DCDCDC"/>
              <w:right w:val="nil"/>
            </w:tcBorders>
          </w:tcPr>
          <w:p w14:paraId="42C4B977" w14:textId="77777777" w:rsidR="00974CB5" w:rsidRDefault="008E7C2D">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14:paraId="100BD0D1" w14:textId="77777777" w:rsidR="00974CB5" w:rsidRDefault="008E7C2D">
            <w:pPr>
              <w:spacing w:after="0" w:line="259" w:lineRule="auto"/>
              <w:ind w:left="0" w:firstLine="0"/>
            </w:pPr>
            <w:r>
              <w:rPr>
                <w:sz w:val="17"/>
              </w:rPr>
              <w:t>Centrální depozitář cenných papírů, a.s.</w:t>
            </w:r>
          </w:p>
        </w:tc>
      </w:tr>
      <w:tr w:rsidR="00974CB5" w14:paraId="16948990" w14:textId="77777777">
        <w:trPr>
          <w:trHeight w:val="323"/>
        </w:trPr>
        <w:tc>
          <w:tcPr>
            <w:tcW w:w="1740" w:type="dxa"/>
            <w:tcBorders>
              <w:top w:val="single" w:sz="5" w:space="0" w:color="DCDCDC"/>
              <w:left w:val="nil"/>
              <w:bottom w:val="single" w:sz="5" w:space="0" w:color="DCDCDC"/>
              <w:right w:val="nil"/>
            </w:tcBorders>
          </w:tcPr>
          <w:p w14:paraId="05499B1C" w14:textId="77777777" w:rsidR="00974CB5" w:rsidRDefault="008E7C2D">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14:paraId="73D03BD7" w14:textId="77777777" w:rsidR="00974CB5" w:rsidRDefault="008E7C2D">
            <w:pPr>
              <w:spacing w:after="0" w:line="259" w:lineRule="auto"/>
              <w:ind w:left="0" w:firstLine="0"/>
            </w:pPr>
            <w:r>
              <w:rPr>
                <w:sz w:val="17"/>
              </w:rPr>
              <w:t>Listinný cenný papír, zaknihovaný cenný papír nebo imobilizovaný cenný papír.</w:t>
            </w:r>
          </w:p>
        </w:tc>
      </w:tr>
      <w:tr w:rsidR="00974CB5" w14:paraId="431BAB6D" w14:textId="77777777">
        <w:trPr>
          <w:trHeight w:val="473"/>
        </w:trPr>
        <w:tc>
          <w:tcPr>
            <w:tcW w:w="1740" w:type="dxa"/>
            <w:tcBorders>
              <w:top w:val="single" w:sz="5" w:space="0" w:color="DCDCDC"/>
              <w:left w:val="nil"/>
              <w:bottom w:val="single" w:sz="5" w:space="0" w:color="DCDCDC"/>
              <w:right w:val="nil"/>
            </w:tcBorders>
          </w:tcPr>
          <w:p w14:paraId="5B6E26DD" w14:textId="77777777" w:rsidR="00974CB5" w:rsidRDefault="008E7C2D">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14:paraId="2BD5C60D" w14:textId="77777777" w:rsidR="00974CB5" w:rsidRDefault="008E7C2D">
            <w:pPr>
              <w:spacing w:after="0" w:line="259" w:lineRule="auto"/>
              <w:ind w:left="0" w:firstLine="0"/>
            </w:pPr>
            <w:r>
              <w:rPr>
                <w:sz w:val="17"/>
              </w:rPr>
              <w:t>Creditor IDentifier, který je podle pravidel SEPA povinnou náležitostí SEPA Inkas. CID je maximálně 35 znakový kód a slouží k jednoznačné identifikaci příjemce SEPA Inkas. CID pro ČR má pevnou délku 12 míst a je vydávaný Českou národní bankou.</w:t>
            </w:r>
          </w:p>
        </w:tc>
      </w:tr>
      <w:tr w:rsidR="00974CB5" w14:paraId="39F11774" w14:textId="77777777">
        <w:trPr>
          <w:trHeight w:val="323"/>
        </w:trPr>
        <w:tc>
          <w:tcPr>
            <w:tcW w:w="1740" w:type="dxa"/>
            <w:tcBorders>
              <w:top w:val="single" w:sz="5" w:space="0" w:color="DCDCDC"/>
              <w:left w:val="nil"/>
              <w:bottom w:val="single" w:sz="5" w:space="0" w:color="DCDCDC"/>
              <w:right w:val="nil"/>
            </w:tcBorders>
          </w:tcPr>
          <w:p w14:paraId="178C521C" w14:textId="77777777" w:rsidR="00974CB5" w:rsidRDefault="008E7C2D">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14:paraId="7D36CA05" w14:textId="77777777" w:rsidR="00974CB5" w:rsidRDefault="008E7C2D">
            <w:pPr>
              <w:spacing w:after="0" w:line="259" w:lineRule="auto"/>
              <w:ind w:left="0" w:firstLine="0"/>
            </w:pPr>
            <w:r>
              <w:rPr>
                <w:sz w:val="17"/>
              </w:rPr>
              <w:t>Centrála Komerční banky, a.s.</w:t>
            </w:r>
          </w:p>
        </w:tc>
      </w:tr>
      <w:tr w:rsidR="00974CB5" w14:paraId="2C1A750A" w14:textId="77777777">
        <w:trPr>
          <w:trHeight w:val="323"/>
        </w:trPr>
        <w:tc>
          <w:tcPr>
            <w:tcW w:w="1740" w:type="dxa"/>
            <w:tcBorders>
              <w:top w:val="single" w:sz="5" w:space="0" w:color="DCDCDC"/>
              <w:left w:val="nil"/>
              <w:bottom w:val="single" w:sz="5" w:space="0" w:color="DCDCDC"/>
              <w:right w:val="nil"/>
            </w:tcBorders>
          </w:tcPr>
          <w:p w14:paraId="711D9DDF" w14:textId="77777777" w:rsidR="00974CB5" w:rsidRDefault="008E7C2D">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14:paraId="183E60F6" w14:textId="77777777" w:rsidR="00974CB5" w:rsidRDefault="008E7C2D">
            <w:pPr>
              <w:spacing w:after="0" w:line="259" w:lineRule="auto"/>
              <w:ind w:left="0" w:firstLine="0"/>
            </w:pPr>
            <w:r>
              <w:rPr>
                <w:sz w:val="17"/>
              </w:rPr>
              <w:t>Česká národní banka.</w:t>
            </w:r>
          </w:p>
        </w:tc>
      </w:tr>
      <w:tr w:rsidR="00974CB5" w14:paraId="3593BB2D" w14:textId="77777777">
        <w:trPr>
          <w:trHeight w:val="323"/>
        </w:trPr>
        <w:tc>
          <w:tcPr>
            <w:tcW w:w="1740" w:type="dxa"/>
            <w:tcBorders>
              <w:top w:val="single" w:sz="5" w:space="0" w:color="DCDCDC"/>
              <w:left w:val="nil"/>
              <w:bottom w:val="single" w:sz="5" w:space="0" w:color="DCDCDC"/>
              <w:right w:val="nil"/>
            </w:tcBorders>
          </w:tcPr>
          <w:p w14:paraId="0E08D8E7" w14:textId="77777777" w:rsidR="00974CB5" w:rsidRDefault="008E7C2D">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14:paraId="0475C859" w14:textId="77777777" w:rsidR="00974CB5" w:rsidRDefault="008E7C2D">
            <w:pPr>
              <w:spacing w:after="0" w:line="259" w:lineRule="auto"/>
              <w:ind w:left="0" w:firstLine="0"/>
            </w:pPr>
            <w:r>
              <w:rPr>
                <w:sz w:val="17"/>
              </w:rPr>
              <w:t>Electronic Data Interchange Bankovní Elektronický Systém - formát přenosu dat mezi klientem a bankou v rámci přímého bankovnictví.</w:t>
            </w:r>
          </w:p>
        </w:tc>
      </w:tr>
      <w:tr w:rsidR="00974CB5" w14:paraId="22D99624" w14:textId="77777777">
        <w:trPr>
          <w:trHeight w:val="323"/>
        </w:trPr>
        <w:tc>
          <w:tcPr>
            <w:tcW w:w="1740" w:type="dxa"/>
            <w:tcBorders>
              <w:top w:val="single" w:sz="5" w:space="0" w:color="DCDCDC"/>
              <w:left w:val="nil"/>
              <w:bottom w:val="single" w:sz="5" w:space="0" w:color="DCDCDC"/>
              <w:right w:val="nil"/>
            </w:tcBorders>
          </w:tcPr>
          <w:p w14:paraId="7F8073B4" w14:textId="77777777" w:rsidR="00974CB5" w:rsidRDefault="008E7C2D">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14:paraId="7DE3AFBB" w14:textId="77777777" w:rsidR="00974CB5" w:rsidRDefault="008E7C2D">
            <w:pPr>
              <w:spacing w:after="0" w:line="259" w:lineRule="auto"/>
              <w:ind w:left="0" w:firstLine="0"/>
            </w:pPr>
            <w:r>
              <w:rPr>
                <w:sz w:val="17"/>
              </w:rPr>
              <w:t>Evropská investiční banka.</w:t>
            </w:r>
          </w:p>
        </w:tc>
      </w:tr>
      <w:tr w:rsidR="00974CB5" w14:paraId="4A437310" w14:textId="77777777">
        <w:trPr>
          <w:trHeight w:val="323"/>
        </w:trPr>
        <w:tc>
          <w:tcPr>
            <w:tcW w:w="1740" w:type="dxa"/>
            <w:tcBorders>
              <w:top w:val="single" w:sz="5" w:space="0" w:color="DCDCDC"/>
              <w:left w:val="nil"/>
              <w:bottom w:val="single" w:sz="5" w:space="0" w:color="DCDCDC"/>
              <w:right w:val="nil"/>
            </w:tcBorders>
          </w:tcPr>
          <w:p w14:paraId="1061AAA3" w14:textId="77777777" w:rsidR="00974CB5" w:rsidRDefault="008E7C2D">
            <w:pPr>
              <w:spacing w:after="0" w:line="259" w:lineRule="auto"/>
              <w:ind w:left="156" w:firstLine="0"/>
            </w:pPr>
            <w:r>
              <w:rPr>
                <w:b/>
                <w:sz w:val="20"/>
              </w:rPr>
              <w:t>EL KB</w:t>
            </w:r>
          </w:p>
        </w:tc>
        <w:tc>
          <w:tcPr>
            <w:tcW w:w="8839" w:type="dxa"/>
            <w:tcBorders>
              <w:top w:val="single" w:sz="5" w:space="0" w:color="DCDCDC"/>
              <w:left w:val="nil"/>
              <w:bottom w:val="single" w:sz="5" w:space="0" w:color="DCDCDC"/>
              <w:right w:val="nil"/>
            </w:tcBorders>
          </w:tcPr>
          <w:p w14:paraId="0DDBF49A" w14:textId="77777777" w:rsidR="00974CB5" w:rsidRDefault="008E7C2D">
            <w:pPr>
              <w:spacing w:after="0" w:line="259" w:lineRule="auto"/>
              <w:ind w:left="0" w:firstLine="0"/>
            </w:pPr>
            <w:r>
              <w:rPr>
                <w:sz w:val="17"/>
              </w:rPr>
              <w:t>Expresní linka KB.</w:t>
            </w:r>
          </w:p>
        </w:tc>
      </w:tr>
      <w:tr w:rsidR="00974CB5" w14:paraId="5FD6A964" w14:textId="77777777">
        <w:trPr>
          <w:trHeight w:val="323"/>
        </w:trPr>
        <w:tc>
          <w:tcPr>
            <w:tcW w:w="1740" w:type="dxa"/>
            <w:tcBorders>
              <w:top w:val="single" w:sz="5" w:space="0" w:color="DCDCDC"/>
              <w:left w:val="nil"/>
              <w:bottom w:val="single" w:sz="5" w:space="0" w:color="DCDCDC"/>
              <w:right w:val="nil"/>
            </w:tcBorders>
          </w:tcPr>
          <w:p w14:paraId="18A212B8" w14:textId="77777777" w:rsidR="00974CB5" w:rsidRDefault="008E7C2D">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14:paraId="1CB4D185" w14:textId="77777777" w:rsidR="00974CB5" w:rsidRDefault="008E7C2D">
            <w:pPr>
              <w:spacing w:after="0" w:line="259" w:lineRule="auto"/>
              <w:ind w:left="0" w:firstLine="0"/>
            </w:pPr>
            <w:r>
              <w:rPr>
                <w:sz w:val="17"/>
              </w:rPr>
              <w:t>Fond národního majetku.</w:t>
            </w:r>
          </w:p>
        </w:tc>
      </w:tr>
      <w:tr w:rsidR="00974CB5" w14:paraId="1D10D58D" w14:textId="77777777">
        <w:trPr>
          <w:trHeight w:val="323"/>
        </w:trPr>
        <w:tc>
          <w:tcPr>
            <w:tcW w:w="1740" w:type="dxa"/>
            <w:tcBorders>
              <w:top w:val="single" w:sz="5" w:space="0" w:color="DCDCDC"/>
              <w:left w:val="nil"/>
              <w:bottom w:val="single" w:sz="5" w:space="0" w:color="DCDCDC"/>
              <w:right w:val="nil"/>
            </w:tcBorders>
          </w:tcPr>
          <w:p w14:paraId="492D4582" w14:textId="77777777" w:rsidR="00974CB5" w:rsidRDefault="008E7C2D">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14:paraId="68D06072" w14:textId="77777777" w:rsidR="00974CB5" w:rsidRDefault="008E7C2D">
            <w:pPr>
              <w:spacing w:after="0" w:line="259" w:lineRule="auto"/>
              <w:ind w:left="0" w:firstLine="0"/>
            </w:pPr>
            <w:r>
              <w:rPr>
                <w:sz w:val="17"/>
              </w:rPr>
              <w:t>Fyzická osoba.</w:t>
            </w:r>
          </w:p>
        </w:tc>
      </w:tr>
      <w:tr w:rsidR="00974CB5" w14:paraId="7D0960E6" w14:textId="77777777">
        <w:trPr>
          <w:trHeight w:val="323"/>
        </w:trPr>
        <w:tc>
          <w:tcPr>
            <w:tcW w:w="1740" w:type="dxa"/>
            <w:tcBorders>
              <w:top w:val="single" w:sz="5" w:space="0" w:color="DCDCDC"/>
              <w:left w:val="nil"/>
              <w:bottom w:val="single" w:sz="5" w:space="0" w:color="DCDCDC"/>
              <w:right w:val="nil"/>
            </w:tcBorders>
          </w:tcPr>
          <w:p w14:paraId="29DD376C" w14:textId="77777777" w:rsidR="00974CB5" w:rsidRDefault="008E7C2D">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14:paraId="26A402BA" w14:textId="77777777" w:rsidR="00974CB5" w:rsidRDefault="008E7C2D">
            <w:pPr>
              <w:spacing w:after="0" w:line="259" w:lineRule="auto"/>
              <w:ind w:left="0" w:firstLine="0"/>
            </w:pPr>
            <w:r>
              <w:rPr>
                <w:sz w:val="17"/>
              </w:rPr>
              <w:t>Fyzická osoba podnikatel.</w:t>
            </w:r>
          </w:p>
        </w:tc>
      </w:tr>
      <w:tr w:rsidR="00974CB5" w14:paraId="06730284" w14:textId="77777777">
        <w:trPr>
          <w:trHeight w:val="323"/>
        </w:trPr>
        <w:tc>
          <w:tcPr>
            <w:tcW w:w="1740" w:type="dxa"/>
            <w:tcBorders>
              <w:top w:val="single" w:sz="5" w:space="0" w:color="DCDCDC"/>
              <w:left w:val="nil"/>
              <w:bottom w:val="single" w:sz="5" w:space="0" w:color="DCDCDC"/>
              <w:right w:val="nil"/>
            </w:tcBorders>
          </w:tcPr>
          <w:p w14:paraId="6BD754C2" w14:textId="77777777" w:rsidR="00974CB5" w:rsidRDefault="008E7C2D">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14:paraId="3EDB8466" w14:textId="77777777" w:rsidR="00974CB5" w:rsidRDefault="008E7C2D">
            <w:pPr>
              <w:spacing w:after="0" w:line="259" w:lineRule="auto"/>
              <w:ind w:left="0" w:firstLine="0"/>
            </w:pPr>
            <w:r>
              <w:rPr>
                <w:sz w:val="17"/>
              </w:rPr>
              <w:t>Slouží k jednoznačné identifikaci účtu klienta, země a banky, ve které je účet klienta veden (z anglického International Bank Account Number).</w:t>
            </w:r>
          </w:p>
        </w:tc>
      </w:tr>
      <w:tr w:rsidR="00974CB5" w14:paraId="79F95EEB" w14:textId="77777777">
        <w:trPr>
          <w:trHeight w:val="323"/>
        </w:trPr>
        <w:tc>
          <w:tcPr>
            <w:tcW w:w="1740" w:type="dxa"/>
            <w:tcBorders>
              <w:top w:val="single" w:sz="5" w:space="0" w:color="DCDCDC"/>
              <w:left w:val="nil"/>
              <w:bottom w:val="single" w:sz="5" w:space="0" w:color="DCDCDC"/>
              <w:right w:val="nil"/>
            </w:tcBorders>
          </w:tcPr>
          <w:p w14:paraId="0534440B" w14:textId="77777777" w:rsidR="00974CB5" w:rsidRDefault="008E7C2D">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14:paraId="4123156A" w14:textId="77777777" w:rsidR="00974CB5" w:rsidRDefault="008E7C2D">
            <w:pPr>
              <w:spacing w:after="0" w:line="259" w:lineRule="auto"/>
              <w:ind w:left="0" w:firstLine="0"/>
            </w:pPr>
            <w:r>
              <w:rPr>
                <w:sz w:val="17"/>
              </w:rPr>
              <w:t>International Security Identification Number - mezinárodní identifikace investičního cenného papíru.</w:t>
            </w:r>
          </w:p>
        </w:tc>
      </w:tr>
      <w:tr w:rsidR="00974CB5" w14:paraId="6A9A0A8A" w14:textId="77777777">
        <w:trPr>
          <w:trHeight w:val="323"/>
        </w:trPr>
        <w:tc>
          <w:tcPr>
            <w:tcW w:w="1740" w:type="dxa"/>
            <w:tcBorders>
              <w:top w:val="single" w:sz="5" w:space="0" w:color="DCDCDC"/>
              <w:left w:val="nil"/>
              <w:bottom w:val="single" w:sz="5" w:space="0" w:color="DCDCDC"/>
              <w:right w:val="nil"/>
            </w:tcBorders>
          </w:tcPr>
          <w:p w14:paraId="6EBB4E49" w14:textId="77777777" w:rsidR="00974CB5" w:rsidRDefault="008E7C2D">
            <w:pPr>
              <w:spacing w:after="0" w:line="259" w:lineRule="auto"/>
              <w:ind w:left="156" w:firstLine="0"/>
            </w:pPr>
            <w:r>
              <w:rPr>
                <w:b/>
                <w:sz w:val="20"/>
              </w:rPr>
              <w:t>JB</w:t>
            </w:r>
          </w:p>
        </w:tc>
        <w:tc>
          <w:tcPr>
            <w:tcW w:w="8839" w:type="dxa"/>
            <w:tcBorders>
              <w:top w:val="single" w:sz="5" w:space="0" w:color="DCDCDC"/>
              <w:left w:val="nil"/>
              <w:bottom w:val="single" w:sz="5" w:space="0" w:color="DCDCDC"/>
              <w:right w:val="nil"/>
            </w:tcBorders>
          </w:tcPr>
          <w:p w14:paraId="22B73C89" w14:textId="77777777" w:rsidR="00974CB5" w:rsidRDefault="008E7C2D">
            <w:pPr>
              <w:spacing w:after="0" w:line="259" w:lineRule="auto"/>
              <w:ind w:left="0" w:firstLine="0"/>
            </w:pPr>
            <w:r>
              <w:rPr>
                <w:sz w:val="17"/>
              </w:rPr>
              <w:t>Jiná banka.</w:t>
            </w:r>
          </w:p>
        </w:tc>
      </w:tr>
      <w:tr w:rsidR="00974CB5" w14:paraId="3EE360C1" w14:textId="77777777">
        <w:trPr>
          <w:trHeight w:val="473"/>
        </w:trPr>
        <w:tc>
          <w:tcPr>
            <w:tcW w:w="1740" w:type="dxa"/>
            <w:tcBorders>
              <w:top w:val="single" w:sz="5" w:space="0" w:color="DCDCDC"/>
              <w:left w:val="nil"/>
              <w:bottom w:val="single" w:sz="5" w:space="0" w:color="DCDCDC"/>
              <w:right w:val="nil"/>
            </w:tcBorders>
          </w:tcPr>
          <w:p w14:paraId="329347DF" w14:textId="77777777" w:rsidR="00974CB5" w:rsidRDefault="008E7C2D">
            <w:pPr>
              <w:spacing w:after="0" w:line="259" w:lineRule="auto"/>
              <w:ind w:left="156" w:firstLine="0"/>
            </w:pPr>
            <w:r>
              <w:rPr>
                <w:b/>
                <w:sz w:val="20"/>
              </w:rPr>
              <w:t>KB</w:t>
            </w:r>
          </w:p>
        </w:tc>
        <w:tc>
          <w:tcPr>
            <w:tcW w:w="8839" w:type="dxa"/>
            <w:tcBorders>
              <w:top w:val="single" w:sz="5" w:space="0" w:color="DCDCDC"/>
              <w:left w:val="nil"/>
              <w:bottom w:val="single" w:sz="5" w:space="0" w:color="DCDCDC"/>
              <w:right w:val="nil"/>
            </w:tcBorders>
          </w:tcPr>
          <w:p w14:paraId="5738F387" w14:textId="77777777" w:rsidR="00974CB5" w:rsidRDefault="008E7C2D">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R="00974CB5" w14:paraId="5A0CF431" w14:textId="77777777">
        <w:trPr>
          <w:trHeight w:val="323"/>
        </w:trPr>
        <w:tc>
          <w:tcPr>
            <w:tcW w:w="1740" w:type="dxa"/>
            <w:tcBorders>
              <w:top w:val="single" w:sz="5" w:space="0" w:color="DCDCDC"/>
              <w:left w:val="nil"/>
              <w:bottom w:val="single" w:sz="5" w:space="0" w:color="DCDCDC"/>
              <w:right w:val="nil"/>
            </w:tcBorders>
          </w:tcPr>
          <w:p w14:paraId="3403965E" w14:textId="77777777" w:rsidR="00974CB5" w:rsidRDefault="008E7C2D">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14:paraId="08AC6E37" w14:textId="77777777" w:rsidR="00974CB5" w:rsidRDefault="008E7C2D">
            <w:pPr>
              <w:spacing w:after="0" w:line="259" w:lineRule="auto"/>
              <w:ind w:left="0" w:firstLine="0"/>
            </w:pPr>
            <w:r>
              <w:rPr>
                <w:sz w:val="17"/>
              </w:rPr>
              <w:t>KB Penzijní společnost, a.s.</w:t>
            </w:r>
          </w:p>
        </w:tc>
      </w:tr>
      <w:tr w:rsidR="00974CB5" w14:paraId="1F5D6B5C" w14:textId="77777777">
        <w:trPr>
          <w:trHeight w:val="323"/>
        </w:trPr>
        <w:tc>
          <w:tcPr>
            <w:tcW w:w="1740" w:type="dxa"/>
            <w:tcBorders>
              <w:top w:val="single" w:sz="5" w:space="0" w:color="DCDCDC"/>
              <w:left w:val="nil"/>
              <w:bottom w:val="single" w:sz="5" w:space="0" w:color="DCDCDC"/>
              <w:right w:val="nil"/>
            </w:tcBorders>
          </w:tcPr>
          <w:p w14:paraId="3E00EF31" w14:textId="77777777" w:rsidR="00974CB5" w:rsidRDefault="008E7C2D">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14:paraId="44E4FA26" w14:textId="77777777" w:rsidR="00974CB5" w:rsidRDefault="008E7C2D">
            <w:pPr>
              <w:spacing w:after="0" w:line="259" w:lineRule="auto"/>
              <w:ind w:left="0" w:firstLine="0"/>
            </w:pPr>
            <w:r>
              <w:rPr>
                <w:sz w:val="17"/>
              </w:rPr>
              <w:t>Komerční banka, a.s., pobočka zahraničnej banky.</w:t>
            </w:r>
          </w:p>
        </w:tc>
      </w:tr>
      <w:tr w:rsidR="00974CB5" w14:paraId="2AB54CEE" w14:textId="77777777">
        <w:trPr>
          <w:trHeight w:val="323"/>
        </w:trPr>
        <w:tc>
          <w:tcPr>
            <w:tcW w:w="1740" w:type="dxa"/>
            <w:tcBorders>
              <w:top w:val="single" w:sz="5" w:space="0" w:color="DCDCDC"/>
              <w:left w:val="nil"/>
              <w:bottom w:val="single" w:sz="5" w:space="0" w:color="DCDCDC"/>
              <w:right w:val="nil"/>
            </w:tcBorders>
          </w:tcPr>
          <w:p w14:paraId="5DEC5CF2" w14:textId="77777777" w:rsidR="00974CB5" w:rsidRDefault="008E7C2D">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14:paraId="4FB6966A" w14:textId="77777777" w:rsidR="00974CB5" w:rsidRDefault="008E7C2D">
            <w:pPr>
              <w:spacing w:after="0" w:line="259" w:lineRule="auto"/>
              <w:ind w:left="0" w:firstLine="0"/>
            </w:pPr>
            <w:r>
              <w:rPr>
                <w:sz w:val="17"/>
              </w:rPr>
              <w:t>Kompatibilní Média - formát předávání dat.</w:t>
            </w:r>
          </w:p>
        </w:tc>
      </w:tr>
      <w:tr w:rsidR="00974CB5" w14:paraId="369599A0" w14:textId="77777777">
        <w:trPr>
          <w:trHeight w:val="323"/>
        </w:trPr>
        <w:tc>
          <w:tcPr>
            <w:tcW w:w="1740" w:type="dxa"/>
            <w:tcBorders>
              <w:top w:val="single" w:sz="5" w:space="0" w:color="DCDCDC"/>
              <w:left w:val="nil"/>
              <w:bottom w:val="single" w:sz="5" w:space="0" w:color="DCDCDC"/>
              <w:right w:val="nil"/>
            </w:tcBorders>
          </w:tcPr>
          <w:p w14:paraId="085519EF" w14:textId="77777777" w:rsidR="00974CB5" w:rsidRDefault="008E7C2D">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14:paraId="43D0A6A3" w14:textId="77777777" w:rsidR="00974CB5" w:rsidRDefault="008E7C2D">
            <w:pPr>
              <w:spacing w:after="0" w:line="259" w:lineRule="auto"/>
              <w:ind w:left="0" w:firstLine="0"/>
            </w:pPr>
            <w:r>
              <w:rPr>
                <w:sz w:val="17"/>
              </w:rPr>
              <w:t>Komerční pojišťovna, a.s.</w:t>
            </w:r>
          </w:p>
        </w:tc>
      </w:tr>
      <w:tr w:rsidR="00974CB5" w14:paraId="0F45313F" w14:textId="77777777">
        <w:trPr>
          <w:trHeight w:val="323"/>
        </w:trPr>
        <w:tc>
          <w:tcPr>
            <w:tcW w:w="1740" w:type="dxa"/>
            <w:tcBorders>
              <w:top w:val="single" w:sz="5" w:space="0" w:color="DCDCDC"/>
              <w:left w:val="nil"/>
              <w:bottom w:val="single" w:sz="5" w:space="0" w:color="DCDCDC"/>
              <w:right w:val="nil"/>
            </w:tcBorders>
          </w:tcPr>
          <w:p w14:paraId="243363DF" w14:textId="77777777" w:rsidR="00974CB5" w:rsidRDefault="008E7C2D">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14:paraId="628B2632" w14:textId="77777777" w:rsidR="00974CB5" w:rsidRDefault="008E7C2D">
            <w:pPr>
              <w:spacing w:after="0" w:line="259" w:lineRule="auto"/>
              <w:ind w:left="0" w:firstLine="0"/>
            </w:pPr>
            <w:r>
              <w:rPr>
                <w:sz w:val="17"/>
              </w:rPr>
              <w:t>Ministerstvo financí České republiky.</w:t>
            </w:r>
          </w:p>
        </w:tc>
      </w:tr>
      <w:tr w:rsidR="00974CB5" w14:paraId="75C1C01B" w14:textId="77777777">
        <w:trPr>
          <w:trHeight w:val="323"/>
        </w:trPr>
        <w:tc>
          <w:tcPr>
            <w:tcW w:w="1740" w:type="dxa"/>
            <w:tcBorders>
              <w:top w:val="single" w:sz="5" w:space="0" w:color="DCDCDC"/>
              <w:left w:val="nil"/>
              <w:bottom w:val="single" w:sz="5" w:space="0" w:color="DCDCDC"/>
              <w:right w:val="nil"/>
            </w:tcBorders>
          </w:tcPr>
          <w:p w14:paraId="6C7EF2A2" w14:textId="77777777" w:rsidR="00974CB5" w:rsidRDefault="008E7C2D">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14:paraId="5D2F2C42" w14:textId="77777777" w:rsidR="00974CB5" w:rsidRDefault="008E7C2D">
            <w:pPr>
              <w:spacing w:after="0" w:line="259" w:lineRule="auto"/>
              <w:ind w:left="0" w:firstLine="0"/>
            </w:pPr>
            <w:r>
              <w:rPr>
                <w:sz w:val="17"/>
              </w:rPr>
              <w:t>Modrá pyramida stavební spořitelna, a.s.</w:t>
            </w:r>
          </w:p>
        </w:tc>
      </w:tr>
      <w:tr w:rsidR="00974CB5" w14:paraId="04743576" w14:textId="77777777">
        <w:trPr>
          <w:trHeight w:val="323"/>
        </w:trPr>
        <w:tc>
          <w:tcPr>
            <w:tcW w:w="1740" w:type="dxa"/>
            <w:tcBorders>
              <w:top w:val="single" w:sz="5" w:space="0" w:color="DCDCDC"/>
              <w:left w:val="nil"/>
              <w:bottom w:val="single" w:sz="5" w:space="0" w:color="DCDCDC"/>
              <w:right w:val="nil"/>
            </w:tcBorders>
          </w:tcPr>
          <w:p w14:paraId="24F3CDBC" w14:textId="77777777" w:rsidR="00974CB5" w:rsidRDefault="008E7C2D">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14:paraId="38287DF0" w14:textId="77777777" w:rsidR="00974CB5" w:rsidRDefault="008E7C2D">
            <w:pPr>
              <w:spacing w:after="0" w:line="259" w:lineRule="auto"/>
              <w:ind w:left="0" w:firstLine="0"/>
            </w:pPr>
            <w:r>
              <w:rPr>
                <w:sz w:val="17"/>
              </w:rPr>
              <w:t>Message Type - typ zprávy.</w:t>
            </w:r>
          </w:p>
        </w:tc>
      </w:tr>
      <w:tr w:rsidR="00974CB5" w14:paraId="185DB95F" w14:textId="77777777">
        <w:trPr>
          <w:trHeight w:val="1164"/>
        </w:trPr>
        <w:tc>
          <w:tcPr>
            <w:tcW w:w="1740" w:type="dxa"/>
            <w:tcBorders>
              <w:top w:val="single" w:sz="5" w:space="0" w:color="DCDCDC"/>
              <w:left w:val="nil"/>
              <w:bottom w:val="single" w:sz="5" w:space="0" w:color="DCDCDC"/>
              <w:right w:val="nil"/>
            </w:tcBorders>
          </w:tcPr>
          <w:p w14:paraId="7933981A" w14:textId="77777777" w:rsidR="00974CB5" w:rsidRDefault="008E7C2D">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14:paraId="4B5F0C0A" w14:textId="77777777" w:rsidR="00974CB5" w:rsidRDefault="008E7C2D">
            <w:pPr>
              <w:spacing w:after="0" w:line="259" w:lineRule="auto"/>
              <w:ind w:left="0" w:right="7" w:firstLine="0"/>
            </w:pPr>
            <w:r>
              <w:rPr>
                <w:sz w:val="17"/>
              </w:rPr>
              <w:t>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částky vložené na účet klienta v hotovosti. Do očištěného kreditního obratu se nezapočítávají transakce, u kterých je plátcem stejný klient nebo stejný ekonomický subjekt (tedy převody mezi účty stejného klienta nebo stejného ekonomického subjektu). Dále se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r w:rsidR="00974CB5" w14:paraId="70039981" w14:textId="77777777">
        <w:trPr>
          <w:trHeight w:val="645"/>
        </w:trPr>
        <w:tc>
          <w:tcPr>
            <w:tcW w:w="1740" w:type="dxa"/>
            <w:tcBorders>
              <w:top w:val="single" w:sz="5" w:space="0" w:color="DCDCDC"/>
              <w:left w:val="nil"/>
              <w:bottom w:val="single" w:sz="5" w:space="0" w:color="DCDCDC"/>
              <w:right w:val="nil"/>
            </w:tcBorders>
          </w:tcPr>
          <w:p w14:paraId="5E9D2DE7" w14:textId="77777777" w:rsidR="00974CB5" w:rsidRDefault="008E7C2D">
            <w:pPr>
              <w:spacing w:after="0" w:line="259" w:lineRule="auto"/>
              <w:ind w:left="156" w:firstLine="0"/>
              <w:jc w:val="both"/>
            </w:pPr>
            <w:r>
              <w:rPr>
                <w:b/>
                <w:sz w:val="20"/>
              </w:rPr>
              <w:t>Očištěný kreditní obrat na účtu</w:t>
            </w:r>
          </w:p>
        </w:tc>
        <w:tc>
          <w:tcPr>
            <w:tcW w:w="8839" w:type="dxa"/>
            <w:tcBorders>
              <w:top w:val="single" w:sz="5" w:space="0" w:color="DCDCDC"/>
              <w:left w:val="nil"/>
              <w:bottom w:val="single" w:sz="5" w:space="0" w:color="DCDCDC"/>
              <w:right w:val="nil"/>
            </w:tcBorders>
          </w:tcPr>
          <w:p w14:paraId="4EF6E031" w14:textId="77777777" w:rsidR="00974CB5" w:rsidRDefault="008E7C2D">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 občana se nezapočítávají. Očištěný kreditní obrat se vypočítává od prvního do posledního dne běžného měsíce.</w:t>
            </w:r>
          </w:p>
        </w:tc>
      </w:tr>
      <w:tr w:rsidR="00974CB5" w14:paraId="6482F8F6" w14:textId="77777777">
        <w:trPr>
          <w:trHeight w:val="323"/>
        </w:trPr>
        <w:tc>
          <w:tcPr>
            <w:tcW w:w="1740" w:type="dxa"/>
            <w:tcBorders>
              <w:top w:val="single" w:sz="5" w:space="0" w:color="DCDCDC"/>
              <w:left w:val="nil"/>
              <w:bottom w:val="single" w:sz="5" w:space="0" w:color="DCDCDC"/>
              <w:right w:val="nil"/>
            </w:tcBorders>
          </w:tcPr>
          <w:p w14:paraId="5524E4AB" w14:textId="77777777" w:rsidR="00974CB5" w:rsidRDefault="008E7C2D">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14:paraId="0365693D" w14:textId="77777777" w:rsidR="00974CB5" w:rsidRDefault="008E7C2D">
            <w:pPr>
              <w:spacing w:after="0" w:line="259" w:lineRule="auto"/>
              <w:ind w:left="0" w:firstLine="0"/>
            </w:pPr>
            <w:r>
              <w:rPr>
                <w:sz w:val="17"/>
              </w:rPr>
              <w:t>Obchodní Divize.</w:t>
            </w:r>
          </w:p>
        </w:tc>
      </w:tr>
    </w:tbl>
    <w:p w14:paraId="0F95F13A" w14:textId="77777777" w:rsidR="00974CB5" w:rsidRDefault="008E7C2D">
      <w:pPr>
        <w:spacing w:after="301" w:line="265" w:lineRule="auto"/>
        <w:ind w:left="7895"/>
      </w:pPr>
      <w:r>
        <w:rPr>
          <w:rFonts w:ascii="Tahoma" w:eastAsia="Tahoma" w:hAnsi="Tahoma" w:cs="Tahoma"/>
          <w:sz w:val="19"/>
        </w:rPr>
        <w:t xml:space="preserve">ZKRATKY A VŠEOBECNÁ USTANOVENÍ  </w:t>
      </w:r>
    </w:p>
    <w:tbl>
      <w:tblPr>
        <w:tblStyle w:val="TableGrid"/>
        <w:tblW w:w="10580" w:type="dxa"/>
        <w:tblInd w:w="0" w:type="dxa"/>
        <w:tblCellMar>
          <w:top w:w="66" w:type="dxa"/>
          <w:right w:w="32" w:type="dxa"/>
        </w:tblCellMar>
        <w:tblLook w:val="04A0" w:firstRow="1" w:lastRow="0" w:firstColumn="1" w:lastColumn="0" w:noHBand="0" w:noVBand="1"/>
      </w:tblPr>
      <w:tblGrid>
        <w:gridCol w:w="680"/>
        <w:gridCol w:w="1060"/>
        <w:gridCol w:w="8840"/>
      </w:tblGrid>
      <w:tr w:rsidR="00974CB5" w14:paraId="4C00EBB1" w14:textId="77777777">
        <w:trPr>
          <w:trHeight w:val="360"/>
        </w:trPr>
        <w:tc>
          <w:tcPr>
            <w:tcW w:w="1740" w:type="dxa"/>
            <w:gridSpan w:val="2"/>
            <w:tcBorders>
              <w:top w:val="single" w:sz="2" w:space="0" w:color="DCDCDC"/>
              <w:left w:val="nil"/>
              <w:bottom w:val="single" w:sz="5" w:space="0" w:color="DCDCDC"/>
              <w:right w:val="nil"/>
            </w:tcBorders>
          </w:tcPr>
          <w:p w14:paraId="0653FB37" w14:textId="77777777" w:rsidR="00974CB5" w:rsidRDefault="008E7C2D">
            <w:pPr>
              <w:spacing w:after="0" w:line="259" w:lineRule="auto"/>
              <w:ind w:left="156" w:firstLine="0"/>
            </w:pPr>
            <w:r>
              <w:rPr>
                <w:b/>
                <w:sz w:val="20"/>
              </w:rPr>
              <w:t>Osobní certifikát</w:t>
            </w:r>
          </w:p>
        </w:tc>
        <w:tc>
          <w:tcPr>
            <w:tcW w:w="8839" w:type="dxa"/>
            <w:tcBorders>
              <w:top w:val="single" w:sz="2" w:space="0" w:color="DCDCDC"/>
              <w:left w:val="nil"/>
              <w:bottom w:val="single" w:sz="5" w:space="0" w:color="DCDCDC"/>
              <w:right w:val="nil"/>
            </w:tcBorders>
          </w:tcPr>
          <w:p w14:paraId="5ED928D9" w14:textId="77777777" w:rsidR="00974CB5" w:rsidRDefault="008E7C2D">
            <w:pPr>
              <w:spacing w:after="0" w:line="259" w:lineRule="auto"/>
              <w:ind w:left="0" w:firstLine="0"/>
            </w:pPr>
            <w:r>
              <w:rPr>
                <w:sz w:val="17"/>
              </w:rPr>
              <w:t>Elektronické osvědčení, které propojuje identifikační údaje klienta s jeho veřejným elektronickým klíčem.</w:t>
            </w:r>
          </w:p>
        </w:tc>
      </w:tr>
      <w:tr w:rsidR="00974CB5" w14:paraId="13251A8C" w14:textId="77777777">
        <w:trPr>
          <w:trHeight w:val="473"/>
        </w:trPr>
        <w:tc>
          <w:tcPr>
            <w:tcW w:w="1740" w:type="dxa"/>
            <w:gridSpan w:val="2"/>
            <w:tcBorders>
              <w:top w:val="single" w:sz="5" w:space="0" w:color="DCDCDC"/>
              <w:left w:val="nil"/>
              <w:bottom w:val="single" w:sz="5" w:space="0" w:color="DCDCDC"/>
              <w:right w:val="nil"/>
            </w:tcBorders>
          </w:tcPr>
          <w:p w14:paraId="5A5EBD7D" w14:textId="77777777" w:rsidR="00974CB5" w:rsidRDefault="008E7C2D">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14:paraId="7F985C97" w14:textId="77777777" w:rsidR="00974CB5" w:rsidRDefault="008E7C2D">
            <w:pPr>
              <w:spacing w:after="0" w:line="259" w:lineRule="auto"/>
              <w:ind w:left="0" w:firstLine="0"/>
              <w:jc w:val="both"/>
            </w:pPr>
            <w:r>
              <w:rPr>
                <w:sz w:val="17"/>
              </w:rPr>
              <w:t>Klient, který uzavřel s KB Rámcovou smlouvu o obstarání nákupu / prodeje cenných papírů (P-klient), v rámci které mu KB na dobu neurčitou vede portfolio cenných papírů.</w:t>
            </w:r>
          </w:p>
        </w:tc>
      </w:tr>
      <w:tr w:rsidR="00974CB5" w14:paraId="5F660348" w14:textId="77777777">
        <w:trPr>
          <w:trHeight w:val="323"/>
        </w:trPr>
        <w:tc>
          <w:tcPr>
            <w:tcW w:w="1740" w:type="dxa"/>
            <w:gridSpan w:val="2"/>
            <w:tcBorders>
              <w:top w:val="single" w:sz="5" w:space="0" w:color="DCDCDC"/>
              <w:left w:val="nil"/>
              <w:bottom w:val="single" w:sz="5" w:space="0" w:color="DCDCDC"/>
              <w:right w:val="nil"/>
            </w:tcBorders>
          </w:tcPr>
          <w:p w14:paraId="117832EC" w14:textId="77777777" w:rsidR="00974CB5" w:rsidRDefault="008E7C2D">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14:paraId="4B4634D7" w14:textId="77777777" w:rsidR="00974CB5" w:rsidRDefault="008E7C2D">
            <w:pPr>
              <w:spacing w:after="0" w:line="259" w:lineRule="auto"/>
              <w:ind w:left="0" w:firstLine="0"/>
            </w:pPr>
            <w:r>
              <w:rPr>
                <w:sz w:val="17"/>
              </w:rPr>
              <w:t>Osobní identifikační číslo (Personal Identification Number).</w:t>
            </w:r>
          </w:p>
        </w:tc>
      </w:tr>
      <w:tr w:rsidR="00974CB5" w14:paraId="34D5DD6C" w14:textId="77777777">
        <w:trPr>
          <w:trHeight w:val="323"/>
        </w:trPr>
        <w:tc>
          <w:tcPr>
            <w:tcW w:w="1740" w:type="dxa"/>
            <w:gridSpan w:val="2"/>
            <w:tcBorders>
              <w:top w:val="single" w:sz="5" w:space="0" w:color="DCDCDC"/>
              <w:left w:val="nil"/>
              <w:bottom w:val="single" w:sz="5" w:space="0" w:color="DCDCDC"/>
              <w:right w:val="nil"/>
            </w:tcBorders>
          </w:tcPr>
          <w:p w14:paraId="6798BF90" w14:textId="77777777" w:rsidR="00974CB5" w:rsidRDefault="008E7C2D">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14:paraId="69F9F26B" w14:textId="77777777" w:rsidR="00974CB5" w:rsidRDefault="008E7C2D">
            <w:pPr>
              <w:spacing w:after="0" w:line="259" w:lineRule="auto"/>
              <w:ind w:left="0" w:firstLine="0"/>
            </w:pPr>
            <w:r>
              <w:rPr>
                <w:sz w:val="17"/>
              </w:rPr>
              <w:t>Poplatky za výlohy jiných tuzemských i zahraničních bank platí plátce. Tento typ poplatku nelze označit u plateb v rámci EHP.</w:t>
            </w:r>
          </w:p>
        </w:tc>
      </w:tr>
      <w:tr w:rsidR="00974CB5" w14:paraId="07C44860" w14:textId="77777777">
        <w:trPr>
          <w:trHeight w:val="323"/>
        </w:trPr>
        <w:tc>
          <w:tcPr>
            <w:tcW w:w="1740" w:type="dxa"/>
            <w:gridSpan w:val="2"/>
            <w:tcBorders>
              <w:top w:val="single" w:sz="5" w:space="0" w:color="DCDCDC"/>
              <w:left w:val="nil"/>
              <w:bottom w:val="single" w:sz="5" w:space="0" w:color="DCDCDC"/>
              <w:right w:val="nil"/>
            </w:tcBorders>
          </w:tcPr>
          <w:p w14:paraId="0B9C36F4" w14:textId="77777777" w:rsidR="00974CB5" w:rsidRDefault="008E7C2D">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14:paraId="02F4E365" w14:textId="77777777" w:rsidR="00974CB5" w:rsidRDefault="008E7C2D">
            <w:pPr>
              <w:spacing w:after="0" w:line="259" w:lineRule="auto"/>
              <w:ind w:left="0" w:firstLine="0"/>
            </w:pPr>
            <w:r>
              <w:rPr>
                <w:sz w:val="17"/>
              </w:rPr>
              <w:t>Právnická osoba.</w:t>
            </w:r>
          </w:p>
        </w:tc>
      </w:tr>
      <w:tr w:rsidR="00974CB5" w14:paraId="281B64CA" w14:textId="77777777">
        <w:trPr>
          <w:trHeight w:val="323"/>
        </w:trPr>
        <w:tc>
          <w:tcPr>
            <w:tcW w:w="1740" w:type="dxa"/>
            <w:gridSpan w:val="2"/>
            <w:tcBorders>
              <w:top w:val="single" w:sz="5" w:space="0" w:color="DCDCDC"/>
              <w:left w:val="nil"/>
              <w:bottom w:val="single" w:sz="5" w:space="0" w:color="DCDCDC"/>
              <w:right w:val="nil"/>
            </w:tcBorders>
          </w:tcPr>
          <w:p w14:paraId="10194493" w14:textId="77777777" w:rsidR="00974CB5" w:rsidRDefault="008E7C2D">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14:paraId="346880A1" w14:textId="77777777" w:rsidR="00974CB5" w:rsidRDefault="008E7C2D">
            <w:pPr>
              <w:spacing w:after="0" w:line="259" w:lineRule="auto"/>
              <w:ind w:left="0" w:firstLine="0"/>
            </w:pPr>
            <w:r>
              <w:rPr>
                <w:sz w:val="17"/>
              </w:rPr>
              <w:t>Pobočka KB.</w:t>
            </w:r>
          </w:p>
        </w:tc>
      </w:tr>
      <w:tr w:rsidR="00974CB5" w14:paraId="65502CE8" w14:textId="77777777">
        <w:trPr>
          <w:trHeight w:val="323"/>
        </w:trPr>
        <w:tc>
          <w:tcPr>
            <w:tcW w:w="1740" w:type="dxa"/>
            <w:gridSpan w:val="2"/>
            <w:tcBorders>
              <w:top w:val="single" w:sz="5" w:space="0" w:color="DCDCDC"/>
              <w:left w:val="nil"/>
              <w:bottom w:val="single" w:sz="5" w:space="0" w:color="DCDCDC"/>
              <w:right w:val="nil"/>
            </w:tcBorders>
          </w:tcPr>
          <w:p w14:paraId="3DF64F5E" w14:textId="77777777" w:rsidR="00974CB5" w:rsidRDefault="008E7C2D">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14:paraId="2D4FB143" w14:textId="77777777" w:rsidR="00974CB5" w:rsidRDefault="008E7C2D">
            <w:pPr>
              <w:spacing w:after="0" w:line="259" w:lineRule="auto"/>
              <w:ind w:left="0" w:firstLine="0"/>
            </w:pPr>
            <w:r>
              <w:rPr>
                <w:sz w:val="17"/>
              </w:rPr>
              <w:t>Pozastavení výkonu práva vlastníka nakládat s investičním nástrojem.</w:t>
            </w:r>
          </w:p>
        </w:tc>
      </w:tr>
      <w:tr w:rsidR="00974CB5" w14:paraId="6C1645F0" w14:textId="77777777">
        <w:trPr>
          <w:trHeight w:val="519"/>
        </w:trPr>
        <w:tc>
          <w:tcPr>
            <w:tcW w:w="1740" w:type="dxa"/>
            <w:gridSpan w:val="2"/>
            <w:tcBorders>
              <w:top w:val="single" w:sz="5" w:space="0" w:color="DCDCDC"/>
              <w:left w:val="nil"/>
              <w:bottom w:val="single" w:sz="5" w:space="0" w:color="DCDCDC"/>
              <w:right w:val="nil"/>
            </w:tcBorders>
          </w:tcPr>
          <w:p w14:paraId="4FD7AAC1" w14:textId="77777777" w:rsidR="00974CB5" w:rsidRDefault="008E7C2D">
            <w:pPr>
              <w:spacing w:after="0" w:line="259" w:lineRule="auto"/>
              <w:ind w:left="156" w:firstLine="0"/>
            </w:pPr>
            <w:r>
              <w:rPr>
                <w:b/>
                <w:sz w:val="20"/>
              </w:rPr>
              <w:t>Prekluzivní lhůta bankovek</w:t>
            </w:r>
          </w:p>
        </w:tc>
        <w:tc>
          <w:tcPr>
            <w:tcW w:w="8839" w:type="dxa"/>
            <w:tcBorders>
              <w:top w:val="single" w:sz="5" w:space="0" w:color="DCDCDC"/>
              <w:left w:val="nil"/>
              <w:bottom w:val="single" w:sz="5" w:space="0" w:color="DCDCDC"/>
              <w:right w:val="nil"/>
            </w:tcBorders>
          </w:tcPr>
          <w:p w14:paraId="1FBE8C3A" w14:textId="77777777" w:rsidR="00974CB5" w:rsidRDefault="008E7C2D">
            <w:pPr>
              <w:spacing w:after="0" w:line="259" w:lineRule="auto"/>
              <w:ind w:left="0" w:firstLine="0"/>
              <w:jc w:val="both"/>
            </w:pPr>
            <w:r>
              <w:rPr>
                <w:sz w:val="17"/>
              </w:rPr>
              <w:t>Časové období stanovené příslušnou emisní bankou, ve kterém jsou bankovky přijímány pouze v omezeném režimu stanoveném touto emisní bankou (obchodní síť je již nepřijímá).</w:t>
            </w:r>
          </w:p>
        </w:tc>
      </w:tr>
      <w:tr w:rsidR="00974CB5" w14:paraId="05EA2CAE" w14:textId="77777777">
        <w:trPr>
          <w:trHeight w:val="473"/>
        </w:trPr>
        <w:tc>
          <w:tcPr>
            <w:tcW w:w="1740" w:type="dxa"/>
            <w:gridSpan w:val="2"/>
            <w:tcBorders>
              <w:top w:val="single" w:sz="5" w:space="0" w:color="DCDCDC"/>
              <w:left w:val="nil"/>
              <w:bottom w:val="single" w:sz="5" w:space="0" w:color="DCDCDC"/>
              <w:right w:val="nil"/>
            </w:tcBorders>
          </w:tcPr>
          <w:p w14:paraId="2D860339" w14:textId="77777777" w:rsidR="00974CB5" w:rsidRDefault="008E7C2D">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14:paraId="09365F14" w14:textId="77777777" w:rsidR="00974CB5" w:rsidRDefault="008E7C2D">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R="00974CB5" w14:paraId="74E3D52A" w14:textId="77777777">
        <w:trPr>
          <w:trHeight w:val="668"/>
        </w:trPr>
        <w:tc>
          <w:tcPr>
            <w:tcW w:w="1740" w:type="dxa"/>
            <w:gridSpan w:val="2"/>
            <w:tcBorders>
              <w:top w:val="single" w:sz="5" w:space="0" w:color="DCDCDC"/>
              <w:left w:val="nil"/>
              <w:bottom w:val="single" w:sz="5" w:space="0" w:color="DCDCDC"/>
              <w:right w:val="nil"/>
            </w:tcBorders>
          </w:tcPr>
          <w:p w14:paraId="03C0BB59" w14:textId="77777777" w:rsidR="00974CB5" w:rsidRDefault="008E7C2D">
            <w:pPr>
              <w:spacing w:after="0" w:line="259" w:lineRule="auto"/>
              <w:ind w:left="18" w:firstLine="0"/>
              <w:jc w:val="center"/>
            </w:pPr>
            <w:r>
              <w:rPr>
                <w:b/>
                <w:sz w:val="20"/>
              </w:rPr>
              <w:t>Přímé bankovnictví</w:t>
            </w:r>
          </w:p>
        </w:tc>
        <w:tc>
          <w:tcPr>
            <w:tcW w:w="8839" w:type="dxa"/>
            <w:tcBorders>
              <w:top w:val="single" w:sz="5" w:space="0" w:color="DCDCDC"/>
              <w:left w:val="nil"/>
              <w:bottom w:val="single" w:sz="5" w:space="0" w:color="DCDCDC"/>
              <w:right w:val="nil"/>
            </w:tcBorders>
          </w:tcPr>
          <w:p w14:paraId="13DFF849" w14:textId="77777777" w:rsidR="00974CB5" w:rsidRDefault="008E7C2D">
            <w:pPr>
              <w:spacing w:after="6" w:line="216" w:lineRule="auto"/>
              <w:ind w:left="0" w:firstLine="0"/>
            </w:pPr>
            <w:r>
              <w:rPr>
                <w:sz w:val="17"/>
              </w:rPr>
              <w:t>Komunikace s KB na dálku prostřednictvím následujících služeb telefonního bankovnictví Expresní linka KB, internetového bankovnictví MojeBanka, MojeBanka Business, Profibanka, Mobilní banka, služby MultiCash KB a systému Přímý kanál.</w:t>
            </w:r>
          </w:p>
          <w:p w14:paraId="1244CFC8" w14:textId="77777777" w:rsidR="00974CB5" w:rsidRDefault="008E7C2D">
            <w:pPr>
              <w:spacing w:after="0" w:line="259" w:lineRule="auto"/>
              <w:ind w:left="0" w:firstLine="0"/>
            </w:pPr>
            <w:r>
              <w:rPr>
                <w:sz w:val="17"/>
              </w:rPr>
              <w:t>Internetové bankovnictví Mobilní banka zahrnuje aplikace Mobilní banka a Mobilní banka Business.</w:t>
            </w:r>
          </w:p>
        </w:tc>
      </w:tr>
      <w:tr w:rsidR="00974CB5" w14:paraId="6F565C2A" w14:textId="77777777">
        <w:trPr>
          <w:trHeight w:val="473"/>
        </w:trPr>
        <w:tc>
          <w:tcPr>
            <w:tcW w:w="1740" w:type="dxa"/>
            <w:gridSpan w:val="2"/>
            <w:tcBorders>
              <w:top w:val="single" w:sz="5" w:space="0" w:color="DCDCDC"/>
              <w:left w:val="nil"/>
              <w:bottom w:val="single" w:sz="5" w:space="0" w:color="DCDCDC"/>
              <w:right w:val="nil"/>
            </w:tcBorders>
          </w:tcPr>
          <w:p w14:paraId="63759E39" w14:textId="77777777" w:rsidR="00974CB5" w:rsidRDefault="008E7C2D">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14:paraId="3243D530" w14:textId="77777777" w:rsidR="00974CB5" w:rsidRDefault="008E7C2D">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R="00974CB5" w14:paraId="54E55543" w14:textId="77777777">
        <w:trPr>
          <w:trHeight w:val="645"/>
        </w:trPr>
        <w:tc>
          <w:tcPr>
            <w:tcW w:w="1740" w:type="dxa"/>
            <w:gridSpan w:val="2"/>
            <w:tcBorders>
              <w:top w:val="single" w:sz="5" w:space="0" w:color="DCDCDC"/>
              <w:left w:val="nil"/>
              <w:bottom w:val="single" w:sz="5" w:space="0" w:color="DCDCDC"/>
              <w:right w:val="nil"/>
            </w:tcBorders>
          </w:tcPr>
          <w:p w14:paraId="5F1AAD45" w14:textId="77777777" w:rsidR="00974CB5" w:rsidRDefault="008E7C2D">
            <w:pPr>
              <w:spacing w:after="0" w:line="259" w:lineRule="auto"/>
              <w:ind w:left="156" w:firstLine="0"/>
            </w:pPr>
            <w:r>
              <w:rPr>
                <w:b/>
                <w:sz w:val="20"/>
              </w:rPr>
              <w:t>SEPA platba</w:t>
            </w:r>
          </w:p>
        </w:tc>
        <w:tc>
          <w:tcPr>
            <w:tcW w:w="8839" w:type="dxa"/>
            <w:tcBorders>
              <w:top w:val="single" w:sz="5" w:space="0" w:color="DCDCDC"/>
              <w:left w:val="nil"/>
              <w:bottom w:val="single" w:sz="5" w:space="0" w:color="DCDCDC"/>
              <w:right w:val="nil"/>
            </w:tcBorders>
          </w:tcPr>
          <w:p w14:paraId="1D760D34" w14:textId="77777777" w:rsidR="00974CB5" w:rsidRDefault="008E7C2D">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zčásti příjemcem (typ poplatku „SLEV" nebo "SHA").</w:t>
            </w:r>
          </w:p>
        </w:tc>
      </w:tr>
      <w:tr w:rsidR="00974CB5" w14:paraId="4053C157" w14:textId="77777777">
        <w:trPr>
          <w:trHeight w:val="323"/>
        </w:trPr>
        <w:tc>
          <w:tcPr>
            <w:tcW w:w="1740" w:type="dxa"/>
            <w:gridSpan w:val="2"/>
            <w:tcBorders>
              <w:top w:val="single" w:sz="5" w:space="0" w:color="DCDCDC"/>
              <w:left w:val="nil"/>
              <w:bottom w:val="single" w:sz="5" w:space="0" w:color="DCDCDC"/>
              <w:right w:val="nil"/>
            </w:tcBorders>
          </w:tcPr>
          <w:p w14:paraId="7D04CF37" w14:textId="77777777" w:rsidR="00974CB5" w:rsidRDefault="008E7C2D">
            <w:pPr>
              <w:spacing w:after="0" w:line="259" w:lineRule="auto"/>
              <w:ind w:left="156" w:firstLine="0"/>
            </w:pPr>
            <w:r>
              <w:rPr>
                <w:b/>
                <w:sz w:val="20"/>
              </w:rPr>
              <w:t>SIPO inkaso</w:t>
            </w:r>
          </w:p>
        </w:tc>
        <w:tc>
          <w:tcPr>
            <w:tcW w:w="8839" w:type="dxa"/>
            <w:tcBorders>
              <w:top w:val="single" w:sz="5" w:space="0" w:color="DCDCDC"/>
              <w:left w:val="nil"/>
              <w:bottom w:val="single" w:sz="5" w:space="0" w:color="DCDCDC"/>
              <w:right w:val="nil"/>
            </w:tcBorders>
          </w:tcPr>
          <w:p w14:paraId="3C8E760E" w14:textId="77777777" w:rsidR="00974CB5" w:rsidRDefault="008E7C2D">
            <w:pPr>
              <w:spacing w:after="0" w:line="259" w:lineRule="auto"/>
              <w:ind w:left="0" w:firstLine="0"/>
            </w:pPr>
            <w:r>
              <w:rPr>
                <w:sz w:val="17"/>
              </w:rPr>
              <w:t>Soustředěné inkaso plateb obyvatelstva.</w:t>
            </w:r>
          </w:p>
        </w:tc>
      </w:tr>
      <w:tr w:rsidR="00974CB5" w14:paraId="345F4E0E" w14:textId="77777777">
        <w:trPr>
          <w:trHeight w:val="473"/>
        </w:trPr>
        <w:tc>
          <w:tcPr>
            <w:tcW w:w="1740" w:type="dxa"/>
            <w:gridSpan w:val="2"/>
            <w:tcBorders>
              <w:top w:val="single" w:sz="5" w:space="0" w:color="DCDCDC"/>
              <w:left w:val="nil"/>
              <w:bottom w:val="single" w:sz="5" w:space="0" w:color="DCDCDC"/>
              <w:right w:val="nil"/>
            </w:tcBorders>
          </w:tcPr>
          <w:p w14:paraId="682D00AB" w14:textId="77777777" w:rsidR="00974CB5" w:rsidRDefault="008E7C2D">
            <w:pPr>
              <w:spacing w:after="0" w:line="259" w:lineRule="auto"/>
              <w:ind w:left="156" w:firstLine="0"/>
            </w:pPr>
            <w:r>
              <w:rPr>
                <w:b/>
                <w:sz w:val="20"/>
              </w:rPr>
              <w:t>Skupina KB</w:t>
            </w:r>
          </w:p>
        </w:tc>
        <w:tc>
          <w:tcPr>
            <w:tcW w:w="8839" w:type="dxa"/>
            <w:tcBorders>
              <w:top w:val="single" w:sz="5" w:space="0" w:color="DCDCDC"/>
              <w:left w:val="nil"/>
              <w:bottom w:val="single" w:sz="5" w:space="0" w:color="DCDCDC"/>
              <w:right w:val="nil"/>
            </w:tcBorders>
          </w:tcPr>
          <w:p w14:paraId="217F86B3" w14:textId="77777777" w:rsidR="00974CB5" w:rsidRDefault="008E7C2D">
            <w:pPr>
              <w:spacing w:after="0" w:line="259" w:lineRule="auto"/>
              <w:ind w:left="0" w:firstLine="0"/>
            </w:pPr>
            <w:r>
              <w:rPr>
                <w:sz w:val="17"/>
              </w:rPr>
              <w:t>Komerční banka, a.s., Komerční pojišťovna, a.s., KB Penzijní společnost, a.s.,  Modrá pyramida stavební spořitelna, a.s., SG Equipment Finance Czech Republic s.r.o., ESSOX s.r.o., a Faktoring KB, a.s.</w:t>
            </w:r>
          </w:p>
        </w:tc>
      </w:tr>
      <w:tr w:rsidR="00974CB5" w14:paraId="7407DF43" w14:textId="77777777">
        <w:trPr>
          <w:trHeight w:val="323"/>
        </w:trPr>
        <w:tc>
          <w:tcPr>
            <w:tcW w:w="1740" w:type="dxa"/>
            <w:gridSpan w:val="2"/>
            <w:tcBorders>
              <w:top w:val="single" w:sz="5" w:space="0" w:color="DCDCDC"/>
              <w:left w:val="nil"/>
              <w:bottom w:val="single" w:sz="5" w:space="0" w:color="DCDCDC"/>
              <w:right w:val="nil"/>
            </w:tcBorders>
          </w:tcPr>
          <w:p w14:paraId="47423E6F" w14:textId="77777777" w:rsidR="00974CB5" w:rsidRDefault="008E7C2D">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14:paraId="53620FE0" w14:textId="77777777" w:rsidR="00974CB5" w:rsidRDefault="008E7C2D">
            <w:pPr>
              <w:spacing w:after="0" w:line="259" w:lineRule="auto"/>
              <w:ind w:left="0" w:firstLine="0"/>
            </w:pPr>
            <w:r>
              <w:rPr>
                <w:sz w:val="17"/>
              </w:rPr>
              <w:t>Společenství vlastníků jednotek.</w:t>
            </w:r>
          </w:p>
        </w:tc>
      </w:tr>
      <w:tr w:rsidR="00974CB5" w14:paraId="2970ED97" w14:textId="77777777">
        <w:trPr>
          <w:trHeight w:val="323"/>
        </w:trPr>
        <w:tc>
          <w:tcPr>
            <w:tcW w:w="1740" w:type="dxa"/>
            <w:gridSpan w:val="2"/>
            <w:tcBorders>
              <w:top w:val="single" w:sz="5" w:space="0" w:color="DCDCDC"/>
              <w:left w:val="nil"/>
              <w:bottom w:val="single" w:sz="5" w:space="0" w:color="DCDCDC"/>
              <w:right w:val="nil"/>
            </w:tcBorders>
          </w:tcPr>
          <w:p w14:paraId="6D0CF3D7" w14:textId="77777777" w:rsidR="00974CB5" w:rsidRDefault="008E7C2D">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14:paraId="24F36B87" w14:textId="77777777" w:rsidR="00974CB5" w:rsidRDefault="008E7C2D">
            <w:pPr>
              <w:spacing w:after="0" w:line="259" w:lineRule="auto"/>
              <w:ind w:left="0" w:firstLine="0"/>
            </w:pPr>
            <w:r>
              <w:rPr>
                <w:sz w:val="17"/>
              </w:rPr>
              <w:t>The Society for Worldwide Interbank Financial Telecommunication S.C.</w:t>
            </w:r>
          </w:p>
        </w:tc>
      </w:tr>
      <w:tr w:rsidR="00974CB5" w14:paraId="6A263E0E" w14:textId="77777777">
        <w:trPr>
          <w:trHeight w:val="323"/>
        </w:trPr>
        <w:tc>
          <w:tcPr>
            <w:tcW w:w="1740" w:type="dxa"/>
            <w:gridSpan w:val="2"/>
            <w:tcBorders>
              <w:top w:val="single" w:sz="5" w:space="0" w:color="DCDCDC"/>
              <w:left w:val="nil"/>
              <w:bottom w:val="single" w:sz="5" w:space="0" w:color="DCDCDC"/>
              <w:right w:val="nil"/>
            </w:tcBorders>
          </w:tcPr>
          <w:p w14:paraId="6C5781A2" w14:textId="77777777" w:rsidR="00974CB5" w:rsidRDefault="008E7C2D">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14:paraId="74152480" w14:textId="77777777" w:rsidR="00974CB5" w:rsidRDefault="008E7C2D">
            <w:pPr>
              <w:spacing w:after="0" w:line="259" w:lineRule="auto"/>
              <w:ind w:left="0" w:firstLine="0"/>
            </w:pPr>
            <w:r>
              <w:rPr>
                <w:sz w:val="17"/>
              </w:rPr>
              <w:t>Ročně.</w:t>
            </w:r>
          </w:p>
        </w:tc>
      </w:tr>
      <w:tr w:rsidR="00974CB5" w14:paraId="5930266F" w14:textId="77777777">
        <w:trPr>
          <w:trHeight w:val="323"/>
        </w:trPr>
        <w:tc>
          <w:tcPr>
            <w:tcW w:w="1740" w:type="dxa"/>
            <w:gridSpan w:val="2"/>
            <w:tcBorders>
              <w:top w:val="single" w:sz="5" w:space="0" w:color="DCDCDC"/>
              <w:left w:val="nil"/>
              <w:bottom w:val="single" w:sz="5" w:space="0" w:color="DCDCDC"/>
              <w:right w:val="nil"/>
            </w:tcBorders>
          </w:tcPr>
          <w:p w14:paraId="58278D28" w14:textId="77777777" w:rsidR="00974CB5" w:rsidRDefault="008E7C2D">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14:paraId="005F0ADB" w14:textId="77777777" w:rsidR="00974CB5" w:rsidRDefault="008E7C2D">
            <w:pPr>
              <w:spacing w:after="0" w:line="259" w:lineRule="auto"/>
              <w:ind w:left="0" w:firstLine="0"/>
            </w:pPr>
            <w:r>
              <w:rPr>
                <w:sz w:val="17"/>
              </w:rPr>
              <w:t>Request for Transfer - žádost o provedení platby ve formátu SWIFT MT 101.</w:t>
            </w:r>
          </w:p>
        </w:tc>
      </w:tr>
      <w:tr w:rsidR="00974CB5" w14:paraId="43F89734" w14:textId="77777777">
        <w:trPr>
          <w:trHeight w:val="386"/>
        </w:trPr>
        <w:tc>
          <w:tcPr>
            <w:tcW w:w="10580" w:type="dxa"/>
            <w:gridSpan w:val="3"/>
            <w:tcBorders>
              <w:top w:val="nil"/>
              <w:left w:val="nil"/>
              <w:bottom w:val="nil"/>
              <w:right w:val="nil"/>
            </w:tcBorders>
            <w:shd w:val="clear" w:color="auto" w:fill="EE6B61"/>
          </w:tcPr>
          <w:p w14:paraId="273F56FB" w14:textId="77777777" w:rsidR="00974CB5" w:rsidRDefault="008E7C2D">
            <w:pPr>
              <w:spacing w:after="0" w:line="259" w:lineRule="auto"/>
              <w:ind w:left="156" w:firstLine="0"/>
            </w:pPr>
            <w:r>
              <w:rPr>
                <w:b/>
                <w:color w:val="F5F5F5"/>
                <w:sz w:val="26"/>
              </w:rPr>
              <w:t>Všeobecná ustanovení</w:t>
            </w:r>
          </w:p>
        </w:tc>
      </w:tr>
      <w:tr w:rsidR="00974CB5" w14:paraId="52C2C404" w14:textId="77777777">
        <w:trPr>
          <w:trHeight w:val="795"/>
        </w:trPr>
        <w:tc>
          <w:tcPr>
            <w:tcW w:w="680" w:type="dxa"/>
            <w:tcBorders>
              <w:top w:val="nil"/>
              <w:left w:val="nil"/>
              <w:bottom w:val="single" w:sz="5" w:space="0" w:color="DCDCDC"/>
              <w:right w:val="nil"/>
            </w:tcBorders>
          </w:tcPr>
          <w:p w14:paraId="32CD6C53" w14:textId="77777777" w:rsidR="00974CB5" w:rsidRDefault="008E7C2D">
            <w:pPr>
              <w:spacing w:after="0" w:line="259" w:lineRule="auto"/>
              <w:ind w:left="156" w:firstLine="0"/>
            </w:pPr>
            <w:r>
              <w:rPr>
                <w:b/>
                <w:sz w:val="20"/>
              </w:rPr>
              <w:t>1.</w:t>
            </w:r>
          </w:p>
        </w:tc>
        <w:tc>
          <w:tcPr>
            <w:tcW w:w="9900" w:type="dxa"/>
            <w:gridSpan w:val="2"/>
            <w:tcBorders>
              <w:top w:val="nil"/>
              <w:left w:val="nil"/>
              <w:bottom w:val="single" w:sz="5" w:space="0" w:color="DCDCDC"/>
              <w:right w:val="nil"/>
            </w:tcBorders>
            <w:vAlign w:val="bottom"/>
          </w:tcPr>
          <w:p w14:paraId="0DC17C1B" w14:textId="77777777" w:rsidR="00974CB5" w:rsidRDefault="008E7C2D">
            <w:pPr>
              <w:spacing w:after="0" w:line="259" w:lineRule="auto"/>
              <w:ind w:left="0" w:firstLine="0"/>
            </w:pPr>
            <w:r>
              <w:rPr>
                <w:sz w:val="17"/>
              </w:rPr>
              <w:t>Cena za bankovní služby se vybírá na základě dohody o ceně mezi klientem a KB. Současně s inkasovanou cenou klient zaplatí u položky Sazebníku, která podléhá DPH, daň z přidané hodnoty ve výši stanovené z. č. 235/2004 Sb., o dani z přidané hodnoty, ve znění pozdějších předpisů. Základem pro výpočet daně z přidané hodnoty je celková suma dle Sazebníku.</w:t>
            </w:r>
          </w:p>
        </w:tc>
      </w:tr>
      <w:tr w:rsidR="00974CB5" w14:paraId="5C0CD85B" w14:textId="77777777">
        <w:trPr>
          <w:trHeight w:val="818"/>
        </w:trPr>
        <w:tc>
          <w:tcPr>
            <w:tcW w:w="680" w:type="dxa"/>
            <w:tcBorders>
              <w:top w:val="single" w:sz="5" w:space="0" w:color="DCDCDC"/>
              <w:left w:val="nil"/>
              <w:bottom w:val="single" w:sz="5" w:space="0" w:color="DCDCDC"/>
              <w:right w:val="nil"/>
            </w:tcBorders>
          </w:tcPr>
          <w:p w14:paraId="14E6ADBD" w14:textId="77777777" w:rsidR="00974CB5" w:rsidRDefault="008E7C2D">
            <w:pPr>
              <w:spacing w:after="0" w:line="259" w:lineRule="auto"/>
              <w:ind w:left="156" w:firstLine="0"/>
            </w:pPr>
            <w:r>
              <w:rPr>
                <w:b/>
                <w:sz w:val="20"/>
              </w:rPr>
              <w:t>2a.</w:t>
            </w:r>
          </w:p>
        </w:tc>
        <w:tc>
          <w:tcPr>
            <w:tcW w:w="9900" w:type="dxa"/>
            <w:gridSpan w:val="2"/>
            <w:tcBorders>
              <w:top w:val="single" w:sz="5" w:space="0" w:color="DCDCDC"/>
              <w:left w:val="nil"/>
              <w:bottom w:val="single" w:sz="5" w:space="0" w:color="DCDCDC"/>
              <w:right w:val="nil"/>
            </w:tcBorders>
          </w:tcPr>
          <w:p w14:paraId="70A3EECB" w14:textId="77777777" w:rsidR="00974CB5" w:rsidRDefault="008E7C2D">
            <w:pPr>
              <w:spacing w:after="0" w:line="259" w:lineRule="auto"/>
              <w:ind w:left="0" w:firstLine="0"/>
            </w:pPr>
            <w:r>
              <w:rPr>
                <w:sz w:val="17"/>
              </w:rPr>
              <w:t>V rámci příchozích úhrad ze zahraničí v cizí měně a Kč a příchozích úhrad v cizí měně z jiné tuzemské banky obdrží klient převáděnou částku v plné výši a bez poplatku, jestliže se jedná o příchozí úhradu prováděnou bez výloh pro příjemce (poplatek OUR). V případě, kdy minimální poplatek převyšuje vlastní částku příchozí úhrady, se poplatek též neúčtuje (neplatí pro "drobnou příchozí úhradu" - viz položka drobná příchozí úhrada, jedna příchozí úhrada měsíčně pro klienta v ekvivalentu do 10 000,Kč a SEPA inkaso - viz položka SEPA inkaso).</w:t>
            </w:r>
          </w:p>
        </w:tc>
      </w:tr>
      <w:tr w:rsidR="00974CB5" w14:paraId="1A5ACD6F" w14:textId="77777777">
        <w:trPr>
          <w:trHeight w:val="323"/>
        </w:trPr>
        <w:tc>
          <w:tcPr>
            <w:tcW w:w="680" w:type="dxa"/>
            <w:tcBorders>
              <w:top w:val="single" w:sz="5" w:space="0" w:color="DCDCDC"/>
              <w:left w:val="nil"/>
              <w:bottom w:val="single" w:sz="5" w:space="0" w:color="DCDCDC"/>
              <w:right w:val="nil"/>
            </w:tcBorders>
          </w:tcPr>
          <w:p w14:paraId="73D50993" w14:textId="77777777" w:rsidR="00974CB5" w:rsidRDefault="008E7C2D">
            <w:pPr>
              <w:spacing w:after="0" w:line="259" w:lineRule="auto"/>
              <w:ind w:left="156" w:firstLine="0"/>
            </w:pPr>
            <w:r>
              <w:rPr>
                <w:b/>
                <w:sz w:val="20"/>
              </w:rPr>
              <w:t>2b.</w:t>
            </w:r>
          </w:p>
        </w:tc>
        <w:tc>
          <w:tcPr>
            <w:tcW w:w="9900" w:type="dxa"/>
            <w:gridSpan w:val="2"/>
            <w:tcBorders>
              <w:top w:val="single" w:sz="5" w:space="0" w:color="DCDCDC"/>
              <w:left w:val="nil"/>
              <w:bottom w:val="single" w:sz="5" w:space="0" w:color="DCDCDC"/>
              <w:right w:val="nil"/>
            </w:tcBorders>
          </w:tcPr>
          <w:p w14:paraId="4EDD4988" w14:textId="77777777" w:rsidR="00974CB5" w:rsidRDefault="008E7C2D">
            <w:pPr>
              <w:spacing w:after="0" w:line="259" w:lineRule="auto"/>
              <w:ind w:left="0" w:firstLine="0"/>
            </w:pPr>
            <w:r>
              <w:rPr>
                <w:sz w:val="17"/>
              </w:rPr>
              <w:t>V rámci odchozích úhrad do zahraničí v Kč a cizí měně a odchozích úhrad do tuzemska v cizí měně mimo KB hradí klient cenu dle zvoleného typu poplatku.</w:t>
            </w:r>
          </w:p>
        </w:tc>
      </w:tr>
      <w:tr w:rsidR="00974CB5" w14:paraId="6C885884" w14:textId="77777777">
        <w:trPr>
          <w:trHeight w:val="473"/>
        </w:trPr>
        <w:tc>
          <w:tcPr>
            <w:tcW w:w="680" w:type="dxa"/>
            <w:tcBorders>
              <w:top w:val="single" w:sz="5" w:space="0" w:color="DCDCDC"/>
              <w:left w:val="nil"/>
              <w:bottom w:val="single" w:sz="5" w:space="0" w:color="DCDCDC"/>
              <w:right w:val="nil"/>
            </w:tcBorders>
          </w:tcPr>
          <w:p w14:paraId="2887EBCD" w14:textId="77777777" w:rsidR="00974CB5" w:rsidRDefault="008E7C2D">
            <w:pPr>
              <w:spacing w:after="0" w:line="259" w:lineRule="auto"/>
              <w:ind w:left="156" w:firstLine="0"/>
            </w:pPr>
            <w:r>
              <w:rPr>
                <w:b/>
                <w:sz w:val="20"/>
              </w:rPr>
              <w:t>2c.</w:t>
            </w:r>
          </w:p>
        </w:tc>
        <w:tc>
          <w:tcPr>
            <w:tcW w:w="9900" w:type="dxa"/>
            <w:gridSpan w:val="2"/>
            <w:tcBorders>
              <w:top w:val="single" w:sz="5" w:space="0" w:color="DCDCDC"/>
              <w:left w:val="nil"/>
              <w:bottom w:val="single" w:sz="5" w:space="0" w:color="DCDCDC"/>
              <w:right w:val="nil"/>
            </w:tcBorders>
          </w:tcPr>
          <w:p w14:paraId="016DCE19" w14:textId="77777777" w:rsidR="00974CB5" w:rsidRDefault="008E7C2D">
            <w:pPr>
              <w:spacing w:after="0" w:line="259" w:lineRule="auto"/>
              <w:ind w:left="0" w:firstLine="0"/>
            </w:pPr>
            <w:r>
              <w:rPr>
                <w:sz w:val="17"/>
              </w:rPr>
              <w:t xml:space="preserve">V rámci odchozích úhrad do zahraničí v Kč a cizí měně a odchozích úhrad do tuzemska v cizí měně mimo KB označených BEN nebo SHA hradí klient dodatečné výlohy jiných bank, které jsou KB naúčtovány (v případě odchozích úhrad nízkých částek). </w:t>
            </w:r>
          </w:p>
        </w:tc>
      </w:tr>
      <w:tr w:rsidR="00974CB5" w14:paraId="2F9FA58A" w14:textId="77777777">
        <w:trPr>
          <w:trHeight w:val="323"/>
        </w:trPr>
        <w:tc>
          <w:tcPr>
            <w:tcW w:w="680" w:type="dxa"/>
            <w:tcBorders>
              <w:top w:val="single" w:sz="5" w:space="0" w:color="DCDCDC"/>
              <w:left w:val="nil"/>
              <w:bottom w:val="single" w:sz="5" w:space="0" w:color="DCDCDC"/>
              <w:right w:val="nil"/>
            </w:tcBorders>
          </w:tcPr>
          <w:p w14:paraId="45B8AC13" w14:textId="77777777" w:rsidR="00974CB5" w:rsidRDefault="008E7C2D">
            <w:pPr>
              <w:spacing w:after="0" w:line="259" w:lineRule="auto"/>
              <w:ind w:left="156" w:firstLine="0"/>
            </w:pPr>
            <w:r>
              <w:rPr>
                <w:b/>
                <w:sz w:val="20"/>
              </w:rPr>
              <w:t>2d.</w:t>
            </w:r>
          </w:p>
        </w:tc>
        <w:tc>
          <w:tcPr>
            <w:tcW w:w="9900" w:type="dxa"/>
            <w:gridSpan w:val="2"/>
            <w:tcBorders>
              <w:top w:val="single" w:sz="5" w:space="0" w:color="DCDCDC"/>
              <w:left w:val="nil"/>
              <w:bottom w:val="single" w:sz="5" w:space="0" w:color="DCDCDC"/>
              <w:right w:val="nil"/>
            </w:tcBorders>
          </w:tcPr>
          <w:p w14:paraId="58AE3E7A" w14:textId="77777777" w:rsidR="00974CB5" w:rsidRDefault="008E7C2D">
            <w:pPr>
              <w:spacing w:after="0" w:line="259" w:lineRule="auto"/>
              <w:ind w:left="0" w:firstLine="0"/>
            </w:pPr>
            <w:r>
              <w:rPr>
                <w:sz w:val="17"/>
              </w:rPr>
              <w:t>Odchozí úhrady SEPA platba předané na papírovém nosiči jsou zpracovávány expresním způsobem bez příplatku za rychlost.</w:t>
            </w:r>
          </w:p>
        </w:tc>
      </w:tr>
      <w:tr w:rsidR="00974CB5" w14:paraId="1207954F" w14:textId="77777777">
        <w:trPr>
          <w:trHeight w:val="323"/>
        </w:trPr>
        <w:tc>
          <w:tcPr>
            <w:tcW w:w="680" w:type="dxa"/>
            <w:tcBorders>
              <w:top w:val="single" w:sz="5" w:space="0" w:color="DCDCDC"/>
              <w:left w:val="nil"/>
              <w:bottom w:val="single" w:sz="5" w:space="0" w:color="DCDCDC"/>
              <w:right w:val="nil"/>
            </w:tcBorders>
          </w:tcPr>
          <w:p w14:paraId="1A9E6318" w14:textId="77777777" w:rsidR="00974CB5" w:rsidRDefault="008E7C2D">
            <w:pPr>
              <w:spacing w:after="0" w:line="259" w:lineRule="auto"/>
              <w:ind w:left="156" w:firstLine="0"/>
            </w:pPr>
            <w:r>
              <w:rPr>
                <w:b/>
                <w:sz w:val="20"/>
              </w:rPr>
              <w:t>2e.</w:t>
            </w:r>
          </w:p>
        </w:tc>
        <w:tc>
          <w:tcPr>
            <w:tcW w:w="9900" w:type="dxa"/>
            <w:gridSpan w:val="2"/>
            <w:tcBorders>
              <w:top w:val="single" w:sz="5" w:space="0" w:color="DCDCDC"/>
              <w:left w:val="nil"/>
              <w:bottom w:val="single" w:sz="5" w:space="0" w:color="DCDCDC"/>
              <w:right w:val="nil"/>
            </w:tcBorders>
          </w:tcPr>
          <w:p w14:paraId="494C5FE4" w14:textId="77777777" w:rsidR="00974CB5" w:rsidRDefault="008E7C2D">
            <w:pPr>
              <w:spacing w:after="0" w:line="259" w:lineRule="auto"/>
              <w:ind w:left="0" w:firstLine="0"/>
            </w:pPr>
            <w:r>
              <w:rPr>
                <w:sz w:val="17"/>
              </w:rPr>
              <w:t>Cena za příchozí úhradu ze zahraničí a odchozí úhradu do zahraničí je počítána z převáděné částky kurzem "střed KB".</w:t>
            </w:r>
          </w:p>
        </w:tc>
      </w:tr>
      <w:tr w:rsidR="00974CB5" w14:paraId="40827ED8" w14:textId="77777777">
        <w:trPr>
          <w:trHeight w:val="991"/>
        </w:trPr>
        <w:tc>
          <w:tcPr>
            <w:tcW w:w="680" w:type="dxa"/>
            <w:tcBorders>
              <w:top w:val="single" w:sz="5" w:space="0" w:color="DCDCDC"/>
              <w:left w:val="nil"/>
              <w:bottom w:val="single" w:sz="5" w:space="0" w:color="DCDCDC"/>
              <w:right w:val="nil"/>
            </w:tcBorders>
          </w:tcPr>
          <w:p w14:paraId="47F7A541" w14:textId="77777777" w:rsidR="00974CB5" w:rsidRDefault="008E7C2D">
            <w:pPr>
              <w:spacing w:after="0" w:line="259" w:lineRule="auto"/>
              <w:ind w:left="156" w:firstLine="0"/>
            </w:pPr>
            <w:r>
              <w:rPr>
                <w:b/>
                <w:sz w:val="20"/>
              </w:rPr>
              <w:t>3.</w:t>
            </w:r>
          </w:p>
        </w:tc>
        <w:tc>
          <w:tcPr>
            <w:tcW w:w="9900" w:type="dxa"/>
            <w:gridSpan w:val="2"/>
            <w:tcBorders>
              <w:top w:val="single" w:sz="5" w:space="0" w:color="DCDCDC"/>
              <w:left w:val="nil"/>
              <w:bottom w:val="single" w:sz="5" w:space="0" w:color="DCDCDC"/>
              <w:right w:val="nil"/>
            </w:tcBorders>
          </w:tcPr>
          <w:p w14:paraId="028B993E" w14:textId="77777777" w:rsidR="00974CB5" w:rsidRDefault="008E7C2D">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identifikačních či obdobných údajů (zejména: neoznámí-li klient změnu bydliště, změnu údajů zapsaných v obchodním rejstříku, dozví-li se KB neoficiálně o úmrtí klienta apod.).</w:t>
            </w:r>
          </w:p>
        </w:tc>
      </w:tr>
      <w:tr w:rsidR="00974CB5" w14:paraId="50D44C5A" w14:textId="77777777">
        <w:trPr>
          <w:trHeight w:val="473"/>
        </w:trPr>
        <w:tc>
          <w:tcPr>
            <w:tcW w:w="680" w:type="dxa"/>
            <w:tcBorders>
              <w:top w:val="single" w:sz="5" w:space="0" w:color="DCDCDC"/>
              <w:left w:val="nil"/>
              <w:bottom w:val="single" w:sz="5" w:space="0" w:color="DCDCDC"/>
              <w:right w:val="nil"/>
            </w:tcBorders>
          </w:tcPr>
          <w:p w14:paraId="6948FB76" w14:textId="77777777" w:rsidR="00974CB5" w:rsidRDefault="008E7C2D">
            <w:pPr>
              <w:spacing w:after="0" w:line="259" w:lineRule="auto"/>
              <w:ind w:left="156" w:firstLine="0"/>
            </w:pPr>
            <w:r>
              <w:rPr>
                <w:b/>
                <w:sz w:val="20"/>
              </w:rPr>
              <w:t>4.</w:t>
            </w:r>
          </w:p>
        </w:tc>
        <w:tc>
          <w:tcPr>
            <w:tcW w:w="9900" w:type="dxa"/>
            <w:gridSpan w:val="2"/>
            <w:tcBorders>
              <w:top w:val="single" w:sz="5" w:space="0" w:color="DCDCDC"/>
              <w:left w:val="nil"/>
              <w:bottom w:val="single" w:sz="5" w:space="0" w:color="DCDCDC"/>
              <w:right w:val="nil"/>
            </w:tcBorders>
          </w:tcPr>
          <w:p w14:paraId="2FE3CA4A" w14:textId="77777777" w:rsidR="00974CB5" w:rsidRDefault="008E7C2D">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R="00974CB5" w14:paraId="0D17BFFB" w14:textId="77777777">
        <w:trPr>
          <w:trHeight w:val="323"/>
        </w:trPr>
        <w:tc>
          <w:tcPr>
            <w:tcW w:w="680" w:type="dxa"/>
            <w:tcBorders>
              <w:top w:val="single" w:sz="5" w:space="0" w:color="DCDCDC"/>
              <w:left w:val="nil"/>
              <w:bottom w:val="single" w:sz="5" w:space="0" w:color="DCDCDC"/>
              <w:right w:val="nil"/>
            </w:tcBorders>
          </w:tcPr>
          <w:p w14:paraId="7B81FFDE" w14:textId="77777777" w:rsidR="00974CB5" w:rsidRDefault="008E7C2D">
            <w:pPr>
              <w:spacing w:after="0" w:line="259" w:lineRule="auto"/>
              <w:ind w:left="156" w:firstLine="0"/>
            </w:pPr>
            <w:r>
              <w:rPr>
                <w:b/>
                <w:sz w:val="20"/>
              </w:rPr>
              <w:t>5.</w:t>
            </w:r>
          </w:p>
        </w:tc>
        <w:tc>
          <w:tcPr>
            <w:tcW w:w="9900" w:type="dxa"/>
            <w:gridSpan w:val="2"/>
            <w:tcBorders>
              <w:top w:val="single" w:sz="5" w:space="0" w:color="DCDCDC"/>
              <w:left w:val="nil"/>
              <w:bottom w:val="single" w:sz="5" w:space="0" w:color="DCDCDC"/>
              <w:right w:val="nil"/>
            </w:tcBorders>
          </w:tcPr>
          <w:p w14:paraId="4541EC6C" w14:textId="77777777" w:rsidR="00974CB5" w:rsidRDefault="008E7C2D">
            <w:pPr>
              <w:spacing w:after="0" w:line="259" w:lineRule="auto"/>
              <w:ind w:left="0" w:firstLine="0"/>
            </w:pPr>
            <w:r>
              <w:rPr>
                <w:sz w:val="17"/>
              </w:rPr>
              <w:t>U cen vybíraných v hotovosti v Kč se finanční částka poplatku zaokrouhluje k nejbližší platné nominální hodnotě zákonných peněz v oběhu.</w:t>
            </w:r>
          </w:p>
        </w:tc>
      </w:tr>
      <w:tr w:rsidR="00974CB5" w14:paraId="1BFE9F30" w14:textId="77777777">
        <w:trPr>
          <w:trHeight w:val="323"/>
        </w:trPr>
        <w:tc>
          <w:tcPr>
            <w:tcW w:w="680" w:type="dxa"/>
            <w:tcBorders>
              <w:top w:val="single" w:sz="5" w:space="0" w:color="DCDCDC"/>
              <w:left w:val="nil"/>
              <w:bottom w:val="single" w:sz="5" w:space="0" w:color="DCDCDC"/>
              <w:right w:val="nil"/>
            </w:tcBorders>
          </w:tcPr>
          <w:p w14:paraId="632CC45E" w14:textId="77777777" w:rsidR="00974CB5" w:rsidRDefault="008E7C2D">
            <w:pPr>
              <w:spacing w:after="0" w:line="259" w:lineRule="auto"/>
              <w:ind w:left="156" w:firstLine="0"/>
            </w:pPr>
            <w:r>
              <w:rPr>
                <w:b/>
                <w:sz w:val="20"/>
              </w:rPr>
              <w:t>6.</w:t>
            </w:r>
          </w:p>
        </w:tc>
        <w:tc>
          <w:tcPr>
            <w:tcW w:w="9900" w:type="dxa"/>
            <w:gridSpan w:val="2"/>
            <w:tcBorders>
              <w:top w:val="single" w:sz="5" w:space="0" w:color="DCDCDC"/>
              <w:left w:val="nil"/>
              <w:bottom w:val="single" w:sz="5" w:space="0" w:color="DCDCDC"/>
              <w:right w:val="nil"/>
            </w:tcBorders>
          </w:tcPr>
          <w:p w14:paraId="47762F3A" w14:textId="77777777" w:rsidR="00974CB5" w:rsidRDefault="008E7C2D">
            <w:pPr>
              <w:spacing w:after="0" w:line="259" w:lineRule="auto"/>
              <w:ind w:left="0" w:firstLine="0"/>
            </w:pPr>
            <w:r>
              <w:rPr>
                <w:sz w:val="17"/>
              </w:rPr>
              <w:t>Banka přijímá mince pouze v měně Kč a EUR.</w:t>
            </w:r>
          </w:p>
        </w:tc>
      </w:tr>
      <w:tr w:rsidR="00974CB5" w14:paraId="18A0AC9A" w14:textId="77777777">
        <w:trPr>
          <w:trHeight w:val="323"/>
        </w:trPr>
        <w:tc>
          <w:tcPr>
            <w:tcW w:w="680" w:type="dxa"/>
            <w:tcBorders>
              <w:top w:val="single" w:sz="5" w:space="0" w:color="DCDCDC"/>
              <w:left w:val="nil"/>
              <w:bottom w:val="single" w:sz="5" w:space="0" w:color="DCDCDC"/>
              <w:right w:val="nil"/>
            </w:tcBorders>
          </w:tcPr>
          <w:p w14:paraId="122DA31F" w14:textId="77777777" w:rsidR="00974CB5" w:rsidRDefault="008E7C2D">
            <w:pPr>
              <w:spacing w:after="0" w:line="259" w:lineRule="auto"/>
              <w:ind w:left="156" w:firstLine="0"/>
            </w:pPr>
            <w:r>
              <w:rPr>
                <w:b/>
                <w:sz w:val="20"/>
              </w:rPr>
              <w:t>7.</w:t>
            </w:r>
          </w:p>
        </w:tc>
        <w:tc>
          <w:tcPr>
            <w:tcW w:w="9900" w:type="dxa"/>
            <w:gridSpan w:val="2"/>
            <w:tcBorders>
              <w:top w:val="single" w:sz="5" w:space="0" w:color="DCDCDC"/>
              <w:left w:val="nil"/>
              <w:bottom w:val="single" w:sz="5" w:space="0" w:color="DCDCDC"/>
              <w:right w:val="nil"/>
            </w:tcBorders>
          </w:tcPr>
          <w:p w14:paraId="7BD795F4" w14:textId="77777777" w:rsidR="00974CB5" w:rsidRDefault="008E7C2D">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r w:rsidR="00974CB5" w14:paraId="18B1F085" w14:textId="77777777">
        <w:trPr>
          <w:trHeight w:val="818"/>
        </w:trPr>
        <w:tc>
          <w:tcPr>
            <w:tcW w:w="680" w:type="dxa"/>
            <w:tcBorders>
              <w:top w:val="single" w:sz="5" w:space="0" w:color="DCDCDC"/>
              <w:left w:val="nil"/>
              <w:bottom w:val="single" w:sz="5" w:space="0" w:color="DCDCDC"/>
              <w:right w:val="nil"/>
            </w:tcBorders>
          </w:tcPr>
          <w:p w14:paraId="670A4644" w14:textId="77777777" w:rsidR="00974CB5" w:rsidRDefault="00974CB5">
            <w:pPr>
              <w:spacing w:after="160" w:line="259" w:lineRule="auto"/>
              <w:ind w:left="0" w:firstLine="0"/>
            </w:pPr>
          </w:p>
        </w:tc>
        <w:tc>
          <w:tcPr>
            <w:tcW w:w="9900" w:type="dxa"/>
            <w:gridSpan w:val="2"/>
            <w:tcBorders>
              <w:top w:val="single" w:sz="5" w:space="0" w:color="DCDCDC"/>
              <w:left w:val="nil"/>
              <w:bottom w:val="single" w:sz="5" w:space="0" w:color="DCDCDC"/>
              <w:right w:val="nil"/>
            </w:tcBorders>
          </w:tcPr>
          <w:p w14:paraId="103692FF" w14:textId="77777777" w:rsidR="00974CB5" w:rsidRDefault="008E7C2D">
            <w:pPr>
              <w:spacing w:after="0" w:line="259" w:lineRule="auto"/>
              <w:ind w:left="0" w:firstLine="0"/>
            </w:pPr>
            <w:r>
              <w:rPr>
                <w:sz w:val="17"/>
              </w:rPr>
              <w:t>Služby a produkty v tomto „Sazebníku pro podniky a municipality v obsluze poboček“ neuvedené budou klientům z tohoto segmentu poskytnuty za ceny uvedené pro danou službu nebo produkt v „Sazebníku pro podnikatele, podniky a municipality v obsluze Korporátních a Obchodních divizí“, kde jsou zveřejněny. Dle „Sazebníku pro podnikatele, podniky a municipality v obsluze Korporátních a Obchodních divizí“, ve které je daný produkt uveden, se rovněž účtují ceny za všechny služby poskytované v souvislosti s tímto produktem.</w:t>
            </w:r>
          </w:p>
        </w:tc>
      </w:tr>
    </w:tbl>
    <w:p w14:paraId="7D64D469" w14:textId="77777777" w:rsidR="00974CB5" w:rsidRDefault="008E7C2D">
      <w:pPr>
        <w:spacing w:after="525" w:line="368" w:lineRule="auto"/>
        <w:ind w:left="10" w:right="-11"/>
        <w:jc w:val="right"/>
      </w:pPr>
      <w:r>
        <w:rPr>
          <w:rFonts w:ascii="Tahoma" w:eastAsia="Tahoma" w:hAnsi="Tahoma" w:cs="Tahoma"/>
          <w:sz w:val="19"/>
        </w:rPr>
        <w:t xml:space="preserve">MOJEODMĚNY - DETAILY  </w:t>
      </w:r>
    </w:p>
    <w:p w14:paraId="2035C5E5" w14:textId="77777777" w:rsidR="00974CB5" w:rsidRDefault="008E7C2D">
      <w:pPr>
        <w:pStyle w:val="Nadpis1"/>
        <w:ind w:left="-5"/>
      </w:pPr>
      <w:r>
        <w:t>MOJEODMĚNY - DETAILY</w:t>
      </w:r>
    </w:p>
    <w:p w14:paraId="49F59E82" w14:textId="77777777" w:rsidR="00974CB5" w:rsidRDefault="008E7C2D">
      <w:pPr>
        <w:spacing w:after="303" w:line="259" w:lineRule="auto"/>
        <w:ind w:left="0" w:right="-7" w:firstLine="0"/>
      </w:pPr>
      <w:r>
        <w:rPr>
          <w:noProof/>
          <w:sz w:val="22"/>
        </w:rPr>
        <mc:AlternateContent>
          <mc:Choice Requires="wpg">
            <w:drawing>
              <wp:inline distT="0" distB="0" distL="0" distR="0" wp14:anchorId="71765328" wp14:editId="63611AA4">
                <wp:extent cx="6718051" cy="7317"/>
                <wp:effectExtent l="0" t="0" r="0" b="0"/>
                <wp:docPr id="67696" name="Group 67696"/>
                <wp:cNvGraphicFramePr/>
                <a:graphic xmlns:a="http://schemas.openxmlformats.org/drawingml/2006/main">
                  <a:graphicData uri="http://schemas.microsoft.com/office/word/2010/wordprocessingGroup">
                    <wpg:wgp>
                      <wpg:cNvGrpSpPr/>
                      <wpg:grpSpPr>
                        <a:xfrm>
                          <a:off x="0" y="0"/>
                          <a:ext cx="6718051" cy="7317"/>
                          <a:chOff x="0" y="0"/>
                          <a:chExt cx="6718051" cy="7317"/>
                        </a:xfrm>
                      </wpg:grpSpPr>
                      <wps:wsp>
                        <wps:cNvPr id="102453" name="Shape 102453"/>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462D844" id="Group 67696"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">
                <v:shape id="Shape 102453"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5NZ8YA&#10;AADfAAAADwAAAGRycy9kb3ducmV2LnhtbERP3UrDMBS+F3yHcARvxpa6P6VrOkRxCAPtOh/g2Jw1&#10;xeakNHGrPv0yELz8+P6z9WBbcaTeN44V3E0SEMSV0w3XCj72L+MHED4ga2wdk4If8rDOr68yTLU7&#10;8Y6OZahFDGGfogITQpdK6StDFv3EdcSRO7jeYoiwr6Xu8RTDbSunSbKUFhuODQY7ejJUfZXfVsF9&#10;uSlm9PtptsvR4v1t/lzst6NCqdub4XEFItAQ/sV/7lcd5yfT+WIGlz8RgMz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5NZ8YAAADfAAAADwAAAAAAAAAAAAAAAACYAgAAZHJz&#10;L2Rvd25yZXYueG1sUEsFBgAAAAAEAAQA9QAAAIsDAAAAAA==&#10;" path="m,l6718051,r,9144l,9144,,e" fillcolor="gray" stroked="f" strokeweight="0">
                  <v:stroke miterlimit="83231f" joinstyle="miter"/>
                  <v:path arrowok="t" textboxrect="0,0,6718051,9144"/>
                </v:shape>
                <w10:anchorlock/>
              </v:group>
            </w:pict>
          </mc:Fallback>
        </mc:AlternateContent>
      </w:r>
    </w:p>
    <w:p w14:paraId="6ECEC388" w14:textId="77777777" w:rsidR="00974CB5" w:rsidRDefault="008E7C2D">
      <w:pPr>
        <w:pStyle w:val="Nadpis2"/>
        <w:spacing w:after="188"/>
        <w:ind w:left="151"/>
      </w:pPr>
      <w:r>
        <w:t>1. Profi účet</w:t>
      </w:r>
    </w:p>
    <w:p w14:paraId="0D301E3D" w14:textId="77777777" w:rsidR="00974CB5" w:rsidRDefault="008E7C2D">
      <w:pPr>
        <w:pStyle w:val="Nadpis3"/>
        <w:spacing w:after="205"/>
        <w:ind w:left="151"/>
      </w:pPr>
      <w:r>
        <w:t>1.1 ZAČÍNAJÍCÍ PODNIKATELÉ</w:t>
      </w:r>
    </w:p>
    <w:p w14:paraId="0A04B7F2" w14:textId="77777777" w:rsidR="00974CB5" w:rsidRDefault="008E7C2D">
      <w:pPr>
        <w:pStyle w:val="Nadpis4"/>
        <w:ind w:left="151"/>
      </w:pPr>
      <w:r>
        <w:t>1.1.1. První 2 roky od otevření Profi účtu</w:t>
      </w:r>
    </w:p>
    <w:p w14:paraId="721171B6" w14:textId="77777777" w:rsidR="00974CB5" w:rsidRDefault="008E7C2D">
      <w:pPr>
        <w:spacing w:after="47" w:line="259" w:lineRule="auto"/>
        <w:ind w:left="-5"/>
      </w:pPr>
      <w:r>
        <w:rPr>
          <w:b/>
          <w:sz w:val="20"/>
        </w:rPr>
        <w:t>A) CO VÁM STAČÍ SPLNIT PRO POSKYTNUTÍ BONUSU V RÁMCI KONCEPTU MOJEODMĚNY</w:t>
      </w:r>
    </w:p>
    <w:p w14:paraId="2244592B" w14:textId="77777777" w:rsidR="00974CB5" w:rsidRDefault="008E7C2D" w:rsidP="008E7C2D">
      <w:pPr>
        <w:spacing w:after="79" w:line="259" w:lineRule="auto"/>
        <w:ind w:left="190" w:hanging="190"/>
      </w:pPr>
      <w:r>
        <w:rPr>
          <w:sz w:val="17"/>
          <w:szCs w:val="17"/>
          <w:u w:color="000000"/>
        </w:rPr>
        <w:t>(1)</w:t>
      </w:r>
      <w:r>
        <w:rPr>
          <w:sz w:val="17"/>
          <w:szCs w:val="17"/>
          <w:u w:color="000000"/>
        </w:rPr>
        <w:tab/>
      </w:r>
      <w:r>
        <w:rPr>
          <w:sz w:val="17"/>
        </w:rPr>
        <w:t>Bonus pro začínající podnikatele bude poskytnut k Profi účtu pouze začínajícím podnikatelům, tj. klientům, kteří začali podnikat nejpozději dva roky před otevřením Profi účtunebo klientům, kterým byl během těchto dvou let převeden podnikatelský balíček/Běžný účet v Kč na Profi účet</w:t>
      </w:r>
    </w:p>
    <w:p w14:paraId="331D7873" w14:textId="77777777" w:rsidR="00974CB5" w:rsidRDefault="008E7C2D" w:rsidP="008E7C2D">
      <w:pPr>
        <w:spacing w:after="89" w:line="259" w:lineRule="auto"/>
        <w:ind w:left="190" w:hanging="190"/>
      </w:pPr>
      <w:r>
        <w:rPr>
          <w:sz w:val="17"/>
          <w:szCs w:val="17"/>
          <w:u w:color="000000"/>
        </w:rPr>
        <w:t>(2)</w:t>
      </w:r>
      <w:r>
        <w:rPr>
          <w:sz w:val="17"/>
          <w:szCs w:val="17"/>
          <w:u w:color="000000"/>
        </w:rPr>
        <w:tab/>
      </w:r>
      <w:r>
        <w:rPr>
          <w:sz w:val="17"/>
        </w:rPr>
        <w:t>Bonus bude klientům uvedeným v odstavci (1) poskytnut v následujících dvou letech po:</w:t>
      </w:r>
    </w:p>
    <w:p w14:paraId="0CA2A59A" w14:textId="77777777" w:rsidR="00974CB5" w:rsidRDefault="008E7C2D">
      <w:pPr>
        <w:spacing w:after="3" w:line="259" w:lineRule="auto"/>
        <w:ind w:left="356"/>
      </w:pPr>
      <w:r>
        <w:rPr>
          <w:noProof/>
          <w:sz w:val="22"/>
        </w:rPr>
        <mc:AlternateContent>
          <mc:Choice Requires="wpg">
            <w:drawing>
              <wp:anchor distT="0" distB="0" distL="114300" distR="114300" simplePos="0" relativeHeight="251661312" behindDoc="0" locked="0" layoutInCell="1" allowOverlap="1" wp14:anchorId="1F480230" wp14:editId="2888A18A">
                <wp:simplePos x="0" y="0"/>
                <wp:positionH relativeFrom="column">
                  <wp:posOffset>219544</wp:posOffset>
                </wp:positionH>
                <wp:positionV relativeFrom="paragraph">
                  <wp:posOffset>40084</wp:posOffset>
                </wp:positionV>
                <wp:extent cx="29273" cy="139030"/>
                <wp:effectExtent l="0" t="0" r="0" b="0"/>
                <wp:wrapSquare wrapText="bothSides"/>
                <wp:docPr id="67697" name="Group 67697"/>
                <wp:cNvGraphicFramePr/>
                <a:graphic xmlns:a="http://schemas.openxmlformats.org/drawingml/2006/main">
                  <a:graphicData uri="http://schemas.microsoft.com/office/word/2010/wordprocessingGroup">
                    <wpg:wgp>
                      <wpg:cNvGrpSpPr/>
                      <wpg:grpSpPr>
                        <a:xfrm>
                          <a:off x="0" y="0"/>
                          <a:ext cx="29273" cy="139030"/>
                          <a:chOff x="0" y="0"/>
                          <a:chExt cx="29273" cy="139030"/>
                        </a:xfrm>
                      </wpg:grpSpPr>
                      <wps:wsp>
                        <wps:cNvPr id="11311" name="Shape 11311"/>
                        <wps:cNvSpPr/>
                        <wps:spPr>
                          <a:xfrm>
                            <a:off x="0" y="0"/>
                            <a:ext cx="29273" cy="29270"/>
                          </a:xfrm>
                          <a:custGeom>
                            <a:avLst/>
                            <a:gdLst/>
                            <a:ahLst/>
                            <a:cxnLst/>
                            <a:rect l="0" t="0" r="0" b="0"/>
                            <a:pathLst>
                              <a:path w="29273" h="29270">
                                <a:moveTo>
                                  <a:pt x="14636" y="0"/>
                                </a:moveTo>
                                <a:cubicBezTo>
                                  <a:pt x="22720" y="0"/>
                                  <a:pt x="29273" y="6548"/>
                                  <a:pt x="29273" y="14635"/>
                                </a:cubicBezTo>
                                <a:cubicBezTo>
                                  <a:pt x="29273" y="22721"/>
                                  <a:pt x="22720" y="29270"/>
                                  <a:pt x="14636" y="29270"/>
                                </a:cubicBezTo>
                                <a:cubicBezTo>
                                  <a:pt x="6553" y="29270"/>
                                  <a:pt x="0" y="22721"/>
                                  <a:pt x="0" y="14635"/>
                                </a:cubicBezTo>
                                <a:cubicBezTo>
                                  <a:pt x="0" y="6548"/>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11313" name="Shape 11313"/>
                        <wps:cNvSpPr/>
                        <wps:spPr>
                          <a:xfrm>
                            <a:off x="0" y="109761"/>
                            <a:ext cx="29273" cy="29270"/>
                          </a:xfrm>
                          <a:custGeom>
                            <a:avLst/>
                            <a:gdLst/>
                            <a:ahLst/>
                            <a:cxnLst/>
                            <a:rect l="0" t="0" r="0" b="0"/>
                            <a:pathLst>
                              <a:path w="29273" h="29270">
                                <a:moveTo>
                                  <a:pt x="14636" y="0"/>
                                </a:moveTo>
                                <a:cubicBezTo>
                                  <a:pt x="22720" y="0"/>
                                  <a:pt x="29273" y="6548"/>
                                  <a:pt x="29273" y="14635"/>
                                </a:cubicBezTo>
                                <a:cubicBezTo>
                                  <a:pt x="29273" y="22721"/>
                                  <a:pt x="22720" y="29270"/>
                                  <a:pt x="14636" y="29270"/>
                                </a:cubicBezTo>
                                <a:cubicBezTo>
                                  <a:pt x="6553" y="29270"/>
                                  <a:pt x="0" y="22721"/>
                                  <a:pt x="0" y="14635"/>
                                </a:cubicBezTo>
                                <a:cubicBezTo>
                                  <a:pt x="0" y="6548"/>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65BB232F" id="Group 67697" o:spid="_x0000_s1026" style="position:absolute;margin-left:17.3pt;margin-top:3.15pt;width:2.3pt;height:10.95pt;z-index:251661312" coordsize="29273,13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">
                <v:shape id="Shape 11311" o:spid="_x0000_s1027" style="position:absolute;width:29273;height:29270;visibility:visible;mso-wrap-style:square;v-text-anchor:top" coordsize="29273,2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zJcMA&#10;AADeAAAADwAAAGRycy9kb3ducmV2LnhtbERP32vCMBB+F/Y/hBv4pmkdzNKZliEMZIhV5/Z8NLe2&#10;rLmUJGr975fBwLf7+H7eqhxNLy7kfGdZQTpPQBDXVnfcKDh9vM0yED4ga+wtk4IbeSiLh8kKc22v&#10;fKDLMTQihrDPUUEbwpBL6euWDPq5HYgj922dwRCha6R2eI3hppeLJHmWBjuODS0OtG6p/jmejYKq&#10;2n0ubbbZukr2p6/9O2ZyjUpNH8fXFxCBxnAX/7s3Os5Pn9IU/t6JN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zJcMAAADeAAAADwAAAAAAAAAAAAAAAACYAgAAZHJzL2Rv&#10;d25yZXYueG1sUEsFBgAAAAAEAAQA9QAAAIgDAAAAAA==&#10;" path="m14636,v8084,,14637,6548,14637,14635c29273,22721,22720,29270,14636,29270,6553,29270,,22721,,14635,,6548,6553,,14636,xe" fillcolor="black" strokeweight=".1016mm">
                  <v:stroke miterlimit="83231f" joinstyle="miter" endcap="square"/>
                  <v:path arrowok="t" textboxrect="0,0,29273,29270"/>
                </v:shape>
                <v:shape id="Shape 11313" o:spid="_x0000_s1028" style="position:absolute;top:109761;width:29273;height:29270;visibility:visible;mso-wrap-style:square;v-text-anchor:top" coordsize="29273,2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IycMA&#10;AADeAAAADwAAAGRycy9kb3ducmV2LnhtbERP22rCQBB9L/gPywi+1U0U2hBdRQRBijT1+jxkxySY&#10;nQ27W03/vlso+DaHc535sjetuJPzjWUF6TgBQVxa3XCl4HTcvGYgfEDW2FomBT/kYbkYvMwx1/bB&#10;e7ofQiViCPscFdQhdLmUvqzJoB/bjjhyV+sMhghdJbXDRww3rZwkyZs02HBsqLGjdU3l7fBtFBTF&#10;5/ndZtudK2R7unx9YCbXqNRo2K9mIAL14Sn+d291nJ9O0yn8vRN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IycMAAADeAAAADwAAAAAAAAAAAAAAAACYAgAAZHJzL2Rv&#10;d25yZXYueG1sUEsFBgAAAAAEAAQA9QAAAIgDAAAAAA==&#10;" path="m14636,v8084,,14637,6548,14637,14635c29273,22721,22720,29270,14636,29270,6553,29270,,22721,,14635,,6548,6553,,14636,xe" fillcolor="black" strokeweight=".1016mm">
                  <v:stroke miterlimit="83231f" joinstyle="miter" endcap="square"/>
                  <v:path arrowok="t" textboxrect="0,0,29273,29270"/>
                </v:shape>
                <w10:wrap type="square"/>
              </v:group>
            </w:pict>
          </mc:Fallback>
        </mc:AlternateContent>
      </w:r>
      <w:r>
        <w:rPr>
          <w:sz w:val="17"/>
        </w:rPr>
        <w:t>otevření Profi účtu nebo</w:t>
      </w:r>
    </w:p>
    <w:p w14:paraId="56B7C5E8" w14:textId="77777777" w:rsidR="00974CB5" w:rsidRDefault="008E7C2D">
      <w:pPr>
        <w:spacing w:after="89" w:line="259" w:lineRule="auto"/>
        <w:ind w:left="356"/>
      </w:pPr>
      <w:r>
        <w:rPr>
          <w:sz w:val="17"/>
        </w:rPr>
        <w:t>převodu Běžného účtu v Kč na Profi účet</w:t>
      </w:r>
    </w:p>
    <w:p w14:paraId="633041A0" w14:textId="77777777" w:rsidR="00974CB5" w:rsidRDefault="008E7C2D" w:rsidP="008E7C2D">
      <w:pPr>
        <w:spacing w:after="79" w:line="259" w:lineRule="auto"/>
        <w:ind w:left="190" w:hanging="190"/>
      </w:pPr>
      <w:r>
        <w:rPr>
          <w:sz w:val="17"/>
          <w:szCs w:val="17"/>
          <w:u w:color="000000"/>
        </w:rPr>
        <w:t>(3)</w:t>
      </w:r>
      <w:r>
        <w:rPr>
          <w:sz w:val="17"/>
          <w:szCs w:val="17"/>
          <w:u w:color="000000"/>
        </w:rPr>
        <w:tab/>
      </w:r>
      <w:r>
        <w:rPr>
          <w:sz w:val="17"/>
        </w:rPr>
        <w:t>Bonus bude klientům uvedeným výše poskytnut, pokud v daném kalendářním měsíci provedou na Profi účtu 1 aktivní transakci, tj. bezhotovostní odchozí úhradu, vklad nebovýběr hotovosti přes bankomat nebo pokladní přepážku v jakékoli měně nebo transakci debetní kartou poskytnutou k Profi účtu.</w:t>
      </w:r>
    </w:p>
    <w:p w14:paraId="4D5289FD" w14:textId="77777777" w:rsidR="00974CB5" w:rsidRDefault="008E7C2D" w:rsidP="008E7C2D">
      <w:pPr>
        <w:spacing w:after="79" w:line="259" w:lineRule="auto"/>
        <w:ind w:left="190" w:hanging="190"/>
      </w:pPr>
      <w:r>
        <w:rPr>
          <w:sz w:val="17"/>
          <w:szCs w:val="17"/>
          <w:u w:color="000000"/>
        </w:rPr>
        <w:t>(4)</w:t>
      </w:r>
      <w:r>
        <w:rPr>
          <w:sz w:val="17"/>
          <w:szCs w:val="17"/>
          <w:u w:color="000000"/>
        </w:rPr>
        <w:tab/>
      </w:r>
      <w:r>
        <w:rPr>
          <w:sz w:val="17"/>
        </w:rPr>
        <w:t>Pro stanovení, zda byla 1 aktivní transakce splněna, rozhoduje u bezhotovostních odchozích úhrad datum splatnosti a u transakcí pořízených debetní platební kartou datumzaúčtování příslušné platby (její odepsání z účtu) Komerční bankou</w:t>
      </w:r>
    </w:p>
    <w:p w14:paraId="72849A34" w14:textId="77777777" w:rsidR="00974CB5" w:rsidRDefault="008E7C2D" w:rsidP="008E7C2D">
      <w:pPr>
        <w:spacing w:after="89" w:line="259" w:lineRule="auto"/>
        <w:ind w:left="190" w:hanging="190"/>
      </w:pPr>
      <w:r>
        <w:rPr>
          <w:sz w:val="17"/>
          <w:szCs w:val="17"/>
          <w:u w:color="000000"/>
        </w:rPr>
        <w:t>(5)</w:t>
      </w:r>
      <w:r>
        <w:rPr>
          <w:sz w:val="17"/>
          <w:szCs w:val="17"/>
          <w:u w:color="000000"/>
        </w:rPr>
        <w:tab/>
      </w:r>
      <w:r>
        <w:rPr>
          <w:sz w:val="17"/>
        </w:rPr>
        <w:t>Má-li klient vedeno více Profi účtů, bonusy i podmínky se váží k Profi účtu, který byl založený nejdříve</w:t>
      </w:r>
    </w:p>
    <w:p w14:paraId="641CC149" w14:textId="77777777" w:rsidR="00974CB5" w:rsidRDefault="008E7C2D">
      <w:pPr>
        <w:spacing w:after="47" w:line="259" w:lineRule="auto"/>
        <w:ind w:left="-5"/>
      </w:pPr>
      <w:r>
        <w:rPr>
          <w:b/>
          <w:sz w:val="20"/>
        </w:rPr>
        <w:t>B) VÝŠE BONUSU:</w:t>
      </w:r>
    </w:p>
    <w:p w14:paraId="3E300C39" w14:textId="77777777" w:rsidR="00974CB5" w:rsidRDefault="008E7C2D">
      <w:pPr>
        <w:spacing w:after="240" w:line="259" w:lineRule="auto"/>
        <w:ind w:left="-5"/>
      </w:pPr>
      <w:r>
        <w:rPr>
          <w:sz w:val="17"/>
        </w:rPr>
        <w:t>(1) Při splnění 1 aktivní transakce v daném měsíci bude následující měsíc vráceno 100 %, tj. 169,- Kč z ceny za vedení Profi účtu dle Sazebníku. Má-li klient vedeno více Profi účtů, je bonus poskytnut pouze na Profi účet, který byl založen nejdříve</w:t>
      </w:r>
    </w:p>
    <w:p w14:paraId="5451C677" w14:textId="77777777" w:rsidR="00974CB5" w:rsidRDefault="008E7C2D">
      <w:pPr>
        <w:pStyle w:val="Nadpis4"/>
        <w:ind w:left="151"/>
      </w:pPr>
      <w:r>
        <w:t>1.1.2. Následující 2 roky od otevření Profi účtu</w:t>
      </w:r>
    </w:p>
    <w:p w14:paraId="6037A250" w14:textId="77777777" w:rsidR="00974CB5" w:rsidRDefault="008E7C2D">
      <w:pPr>
        <w:spacing w:after="47" w:line="259" w:lineRule="auto"/>
        <w:ind w:left="-5"/>
      </w:pPr>
      <w:r>
        <w:rPr>
          <w:b/>
          <w:sz w:val="20"/>
        </w:rPr>
        <w:t>A) CO VÁM STAČÍ SPLNIT PRO POSKYTNUTÍ BONUSU V RÁMCI KONCEPTU MOJEODMĚNY</w:t>
      </w:r>
    </w:p>
    <w:p w14:paraId="515AC428" w14:textId="77777777" w:rsidR="00974CB5" w:rsidRDefault="008E7C2D">
      <w:pPr>
        <w:spacing w:after="89" w:line="259" w:lineRule="auto"/>
        <w:ind w:left="-5"/>
      </w:pPr>
      <w:r>
        <w:rPr>
          <w:sz w:val="17"/>
        </w:rPr>
        <w:t>(1) Bonus bude klientům uvedeným v bodě 1.1.1. poskytnut i ve 3. a 4. roce od otevření Profi účtu, a to za stejných podmínek jako v předchozích dvou letech</w:t>
      </w:r>
    </w:p>
    <w:p w14:paraId="22241E5B" w14:textId="77777777" w:rsidR="00974CB5" w:rsidRDefault="008E7C2D">
      <w:pPr>
        <w:spacing w:after="47" w:line="259" w:lineRule="auto"/>
        <w:ind w:left="-5"/>
      </w:pPr>
      <w:r>
        <w:rPr>
          <w:b/>
          <w:sz w:val="20"/>
        </w:rPr>
        <w:t>B) VÝŠE BONUSU:</w:t>
      </w:r>
    </w:p>
    <w:p w14:paraId="5EAD4B25" w14:textId="77777777" w:rsidR="00974CB5" w:rsidRDefault="008E7C2D">
      <w:pPr>
        <w:spacing w:after="223" w:line="259" w:lineRule="auto"/>
        <w:ind w:left="-5"/>
      </w:pPr>
      <w:r>
        <w:rPr>
          <w:sz w:val="17"/>
        </w:rPr>
        <w:t>(1) Při splnění 1 aktivní transakce v daném kalendářním měsíci bude následující měsíc vráceno 70,- Kč z ceny za vedení Profi účtu dle Sazebníku. Má-li klient vedeno více Profi účtů, je bonus poskytnut pouze na Profi účet, který byl založen nejdříve</w:t>
      </w:r>
    </w:p>
    <w:p w14:paraId="3928AC39" w14:textId="77777777" w:rsidR="00974CB5" w:rsidRDefault="008E7C2D">
      <w:pPr>
        <w:pStyle w:val="Nadpis3"/>
        <w:spacing w:after="205"/>
        <w:ind w:left="151"/>
      </w:pPr>
      <w:r>
        <w:t>1.2 BYTOVÁ DRUŽSTVA A SPOLEČENSTVÍ VLASTNÍKŮ JEDNOTEK</w:t>
      </w:r>
    </w:p>
    <w:p w14:paraId="6863E21E" w14:textId="77777777" w:rsidR="00974CB5" w:rsidRDefault="008E7C2D">
      <w:pPr>
        <w:pStyle w:val="Nadpis4"/>
        <w:ind w:left="151"/>
      </w:pPr>
      <w:r>
        <w:t>BYTOVÁ DRUŽSTVA A SPOLEČENSTVÍ VLASTNÍKŮ JEDNOTEK</w:t>
      </w:r>
    </w:p>
    <w:p w14:paraId="5AE689D0" w14:textId="77777777" w:rsidR="00974CB5" w:rsidRDefault="008E7C2D">
      <w:pPr>
        <w:spacing w:after="47" w:line="259" w:lineRule="auto"/>
        <w:ind w:left="-5"/>
      </w:pPr>
      <w:r>
        <w:rPr>
          <w:b/>
          <w:sz w:val="20"/>
        </w:rPr>
        <w:t>A) CO VÁM STAČÍ SPLNIT PRO POSKYTNUTÍ BONUSU V RÁMCI KONCEPTU MOJEODMĚNY</w:t>
      </w:r>
    </w:p>
    <w:p w14:paraId="5941E680" w14:textId="77777777" w:rsidR="00974CB5" w:rsidRDefault="008E7C2D">
      <w:pPr>
        <w:spacing w:after="89" w:line="259" w:lineRule="auto"/>
        <w:ind w:left="-5"/>
      </w:pPr>
      <w:r>
        <w:rPr>
          <w:sz w:val="17"/>
        </w:rPr>
        <w:t>(1) Bonus bude poskytnut klientům - bytovým družstvům a klientům - společenstvím vlastníků jednotek.</w:t>
      </w:r>
    </w:p>
    <w:p w14:paraId="50349298" w14:textId="77777777" w:rsidR="00974CB5" w:rsidRDefault="008E7C2D">
      <w:pPr>
        <w:spacing w:after="47" w:line="259" w:lineRule="auto"/>
        <w:ind w:left="-5"/>
      </w:pPr>
      <w:r>
        <w:rPr>
          <w:b/>
          <w:sz w:val="20"/>
        </w:rPr>
        <w:t>B) VÝŠE BONUSU:</w:t>
      </w:r>
    </w:p>
    <w:p w14:paraId="0BE89FBF" w14:textId="77777777" w:rsidR="00974CB5" w:rsidRDefault="008E7C2D">
      <w:pPr>
        <w:spacing w:after="234" w:line="259" w:lineRule="auto"/>
        <w:ind w:left="-5"/>
      </w:pPr>
      <w:r>
        <w:rPr>
          <w:sz w:val="17"/>
        </w:rPr>
        <w:t>(1) Klientům - bytovým družstvům a klientům - společenstvím vlastníků  jednotek v daném měsíci bude následující měsíc vráceno 43,- Kč z ceny za vedení Profi účtu dle Sazebníku. Má-li klient vedeno více Profi účtů, je bonus poskytnut pouze na Profi účet, který byl založen nejdříve.</w:t>
      </w:r>
    </w:p>
    <w:p w14:paraId="764523A5" w14:textId="77777777" w:rsidR="00974CB5" w:rsidRDefault="008E7C2D">
      <w:pPr>
        <w:pStyle w:val="Nadpis2"/>
        <w:spacing w:after="188"/>
        <w:ind w:left="151"/>
      </w:pPr>
      <w:r>
        <w:t>2. Profibanka</w:t>
      </w:r>
    </w:p>
    <w:p w14:paraId="55757929" w14:textId="77777777" w:rsidR="00974CB5" w:rsidRDefault="008E7C2D">
      <w:pPr>
        <w:pStyle w:val="Nadpis3"/>
        <w:spacing w:after="107"/>
        <w:ind w:left="151"/>
      </w:pPr>
      <w:r>
        <w:t>Profibanka</w:t>
      </w:r>
    </w:p>
    <w:p w14:paraId="16B5FC6E" w14:textId="77777777" w:rsidR="00974CB5" w:rsidRDefault="008E7C2D">
      <w:pPr>
        <w:spacing w:after="47" w:line="259" w:lineRule="auto"/>
        <w:ind w:left="-5"/>
      </w:pPr>
      <w:r>
        <w:rPr>
          <w:b/>
          <w:sz w:val="20"/>
        </w:rPr>
        <w:t>A) CO VÁM STAČÍ SPLNIT PRO POSKYTNUTÍ BONUSU V RÁMCI KONCEPTU MOJEODMĚNY.</w:t>
      </w:r>
    </w:p>
    <w:p w14:paraId="5EA1B5F7" w14:textId="77777777" w:rsidR="00974CB5" w:rsidRDefault="008E7C2D">
      <w:pPr>
        <w:spacing w:after="3" w:line="259" w:lineRule="auto"/>
        <w:ind w:left="-5"/>
      </w:pPr>
      <w:r>
        <w:rPr>
          <w:sz w:val="17"/>
        </w:rPr>
        <w:t>(1) Bonus bude poskytnut klientům - majitelům služby Profibanka, kteří za využívání této služby platí poplatek dle Sazebníku a kteří jsou zároveň majiteli Profi účtu / Profi účtu</w:t>
      </w:r>
    </w:p>
    <w:p w14:paraId="7CCEB2CC" w14:textId="77777777" w:rsidR="00974CB5" w:rsidRDefault="008E7C2D">
      <w:pPr>
        <w:spacing w:after="89" w:line="259" w:lineRule="auto"/>
        <w:ind w:left="-5"/>
      </w:pPr>
      <w:r>
        <w:rPr>
          <w:sz w:val="17"/>
        </w:rPr>
        <w:t>GOLD</w:t>
      </w:r>
    </w:p>
    <w:p w14:paraId="20AE35CC" w14:textId="77777777" w:rsidR="00974CB5" w:rsidRDefault="008E7C2D">
      <w:pPr>
        <w:spacing w:after="47" w:line="259" w:lineRule="auto"/>
        <w:ind w:left="-5"/>
      </w:pPr>
      <w:r>
        <w:rPr>
          <w:b/>
          <w:sz w:val="20"/>
        </w:rPr>
        <w:t>B) VÝŠE BONUSU:</w:t>
      </w:r>
    </w:p>
    <w:p w14:paraId="565285FC" w14:textId="77777777" w:rsidR="00974CB5" w:rsidRDefault="008E7C2D">
      <w:pPr>
        <w:spacing w:after="3" w:line="259" w:lineRule="auto"/>
        <w:ind w:left="-5"/>
      </w:pPr>
      <w:r>
        <w:rPr>
          <w:sz w:val="17"/>
        </w:rPr>
        <w:t>(1) Majitelům služby Profibanka v daném měsíci bude následující měsíc vrácena částka ve výši 100,- Kč z ceny za vedení služby Profibanka dle Sazebníku</w:t>
      </w:r>
    </w:p>
    <w:sectPr w:rsidR="00974CB5">
      <w:headerReference w:type="even" r:id="rId59"/>
      <w:headerReference w:type="default" r:id="rId60"/>
      <w:footerReference w:type="even" r:id="rId61"/>
      <w:footerReference w:type="default" r:id="rId62"/>
      <w:headerReference w:type="first" r:id="rId63"/>
      <w:footerReference w:type="first" r:id="rId64"/>
      <w:footnotePr>
        <w:numRestart w:val="eachPage"/>
      </w:footnotePr>
      <w:pgSz w:w="11900" w:h="16840"/>
      <w:pgMar w:top="384" w:right="666" w:bottom="1252" w:left="661" w:header="708" w:footer="3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115E" w14:textId="77777777" w:rsidR="00751D27" w:rsidRDefault="008E7C2D">
      <w:pPr>
        <w:spacing w:after="0" w:line="240" w:lineRule="auto"/>
      </w:pPr>
      <w:r>
        <w:separator/>
      </w:r>
    </w:p>
  </w:endnote>
  <w:endnote w:type="continuationSeparator" w:id="0">
    <w:p w14:paraId="085410EA" w14:textId="77777777" w:rsidR="00751D27" w:rsidRDefault="008E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E4AA" w14:textId="77777777" w:rsidR="00974CB5" w:rsidRDefault="00974CB5">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32ED" w14:textId="77777777" w:rsidR="00974CB5" w:rsidRDefault="008E7C2D">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7CC8" w14:textId="77777777" w:rsidR="00974CB5" w:rsidRDefault="008E7C2D">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05A5" w14:textId="77777777" w:rsidR="00974CB5" w:rsidRDefault="008E7C2D">
    <w:pPr>
      <w:tabs>
        <w:tab w:val="center" w:pos="3033"/>
        <w:tab w:val="right" w:pos="10539"/>
      </w:tabs>
      <w:spacing w:after="0" w:line="259" w:lineRule="auto"/>
      <w:ind w:left="-58" w:right="-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20CC" w14:textId="77777777" w:rsidR="00974CB5" w:rsidRDefault="008E7C2D">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2413" w14:textId="77777777" w:rsidR="00974CB5" w:rsidRDefault="008E7C2D">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1C76" w14:textId="77777777" w:rsidR="00974CB5" w:rsidRDefault="008E7C2D">
    <w:pPr>
      <w:tabs>
        <w:tab w:val="center" w:pos="3033"/>
        <w:tab w:val="right" w:pos="10565"/>
      </w:tabs>
      <w:spacing w:after="0" w:line="259" w:lineRule="auto"/>
      <w:ind w:left="-58" w:right="-72"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3D6D" w14:textId="77777777" w:rsidR="00974CB5" w:rsidRDefault="008E7C2D">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83E0" w14:textId="77777777" w:rsidR="00974CB5" w:rsidRDefault="008E7C2D">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5A36" w14:textId="77777777" w:rsidR="00974CB5" w:rsidRDefault="008E7C2D">
    <w:pPr>
      <w:tabs>
        <w:tab w:val="center" w:pos="3033"/>
        <w:tab w:val="right" w:pos="10530"/>
      </w:tabs>
      <w:spacing w:after="0" w:line="259" w:lineRule="auto"/>
      <w:ind w:left="-58" w:right="-106"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5698" w14:textId="77777777" w:rsidR="00974CB5" w:rsidRDefault="008E7C2D">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3F51" w14:textId="77777777" w:rsidR="00974CB5" w:rsidRDefault="008E7C2D">
    <w:pPr>
      <w:tabs>
        <w:tab w:val="center" w:pos="3033"/>
        <w:tab w:val="right" w:pos="10671"/>
      </w:tabs>
      <w:spacing w:after="0" w:line="259" w:lineRule="auto"/>
      <w:ind w:left="-58" w:firstLine="0"/>
    </w:pPr>
    <w:r>
      <w:rPr>
        <w:b/>
        <w:sz w:val="20"/>
      </w:rPr>
      <w:fldChar w:fldCharType="begin"/>
    </w:r>
    <w:r>
      <w:rPr>
        <w:b/>
        <w:sz w:val="20"/>
      </w:rPr>
      <w:instrText xml:space="preserve"> PAGE   \* MERGEFORMAT </w:instrText>
    </w:r>
    <w:r>
      <w:rPr>
        <w:b/>
        <w:sz w:val="20"/>
      </w:rPr>
      <w:fldChar w:fldCharType="separate"/>
    </w:r>
    <w:r>
      <w:rPr>
        <w:b/>
        <w:noProof/>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C120" w14:textId="77777777" w:rsidR="00974CB5" w:rsidRDefault="008E7C2D">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8673" w14:textId="77777777" w:rsidR="00974CB5" w:rsidRDefault="008E7C2D">
    <w:pPr>
      <w:tabs>
        <w:tab w:val="center" w:pos="3033"/>
        <w:tab w:val="right" w:pos="10636"/>
      </w:tabs>
      <w:spacing w:after="0" w:line="259" w:lineRule="auto"/>
      <w:ind w:left="-58" w:right="-206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72DB" w14:textId="77777777" w:rsidR="00974CB5" w:rsidRDefault="008E7C2D">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E53A" w14:textId="77777777" w:rsidR="00974CB5" w:rsidRDefault="008E7C2D">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4259" w14:textId="77777777" w:rsidR="00974CB5" w:rsidRDefault="008E7C2D">
    <w:pPr>
      <w:tabs>
        <w:tab w:val="center" w:pos="3033"/>
        <w:tab w:val="right" w:pos="10636"/>
      </w:tabs>
      <w:spacing w:after="0" w:line="259" w:lineRule="auto"/>
      <w:ind w:left="-58" w:right="-157"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5B9A" w14:textId="77777777" w:rsidR="00974CB5" w:rsidRDefault="008E7C2D">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797A" w14:textId="77777777" w:rsidR="00974CB5" w:rsidRDefault="008E7C2D">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C122" w14:textId="77777777" w:rsidR="00974CB5" w:rsidRDefault="008E7C2D">
    <w:pPr>
      <w:tabs>
        <w:tab w:val="center" w:pos="3033"/>
        <w:tab w:val="right" w:pos="10573"/>
      </w:tabs>
      <w:spacing w:after="0" w:line="259" w:lineRule="auto"/>
      <w:ind w:left="-58" w:right="-63"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BE97" w14:textId="77777777" w:rsidR="00974CB5" w:rsidRDefault="00974CB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CCE0" w14:textId="77777777" w:rsidR="00974CB5" w:rsidRDefault="008E7C2D">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ADBC" w14:textId="77777777" w:rsidR="00974CB5" w:rsidRDefault="008E7C2D">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noProof/>
        <w:sz w:val="20"/>
      </w:rPr>
      <w:t>5</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04FA" w14:textId="77777777" w:rsidR="00974CB5" w:rsidRDefault="008E7C2D">
    <w:pPr>
      <w:tabs>
        <w:tab w:val="center" w:pos="3033"/>
        <w:tab w:val="right" w:pos="10525"/>
      </w:tabs>
      <w:spacing w:after="0" w:line="259" w:lineRule="auto"/>
      <w:ind w:left="-58" w:right="-111"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5D20" w14:textId="77777777" w:rsidR="00974CB5" w:rsidRDefault="008E7C2D">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C225" w14:textId="77777777" w:rsidR="00974CB5" w:rsidRDefault="008E7C2D">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626A" w14:textId="77777777" w:rsidR="00974CB5" w:rsidRDefault="008E7C2D">
    <w:pPr>
      <w:tabs>
        <w:tab w:val="center" w:pos="3033"/>
        <w:tab w:val="right" w:pos="10636"/>
      </w:tabs>
      <w:spacing w:after="0" w:line="259" w:lineRule="auto"/>
      <w:ind w:left="-58" w:right="-498" w:firstLine="0"/>
    </w:pPr>
    <w:r>
      <w:rPr>
        <w:b/>
        <w:sz w:val="20"/>
      </w:rPr>
      <w:fldChar w:fldCharType="begin"/>
    </w:r>
    <w:r>
      <w:rPr>
        <w:b/>
        <w:sz w:val="20"/>
      </w:rPr>
      <w:instrText xml:space="preserve"> PAGE   \* MERGEFORMAT </w:instrText>
    </w:r>
    <w:r>
      <w:rPr>
        <w:b/>
        <w:sz w:val="20"/>
      </w:rP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1. 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E428" w14:textId="77777777" w:rsidR="00974CB5" w:rsidRDefault="008E7C2D">
      <w:pPr>
        <w:spacing w:after="6" w:line="259" w:lineRule="auto"/>
        <w:ind w:left="58" w:firstLine="0"/>
      </w:pPr>
      <w:r>
        <w:separator/>
      </w:r>
    </w:p>
  </w:footnote>
  <w:footnote w:type="continuationSeparator" w:id="0">
    <w:p w14:paraId="434C1D44" w14:textId="77777777" w:rsidR="00974CB5" w:rsidRDefault="008E7C2D">
      <w:pPr>
        <w:spacing w:after="6" w:line="259" w:lineRule="auto"/>
        <w:ind w:left="58" w:firstLine="0"/>
      </w:pPr>
      <w:r>
        <w:continuationSeparator/>
      </w:r>
    </w:p>
  </w:footnote>
  <w:footnote w:id="1">
    <w:p w14:paraId="4246EE9D" w14:textId="77777777" w:rsidR="00974CB5" w:rsidRDefault="008E7C2D">
      <w:pPr>
        <w:pStyle w:val="footnotedescription"/>
        <w:spacing w:after="0"/>
      </w:pPr>
      <w:r>
        <w:rPr>
          <w:rStyle w:val="footnotemark"/>
        </w:rPr>
        <w:footnoteRef/>
      </w:r>
      <w:r>
        <w:t xml:space="preserve"> ) </w:t>
      </w:r>
      <w:r>
        <w:rPr>
          <w:b/>
          <w:sz w:val="20"/>
        </w:rPr>
        <w:t>Koncept MojeOdměny - odměňujeme majitele Profi účtu / Profi účtu GOLD a Profibanky</w:t>
      </w:r>
    </w:p>
    <w:p w14:paraId="363CC3EB" w14:textId="77777777" w:rsidR="00974CB5" w:rsidRDefault="008E7C2D">
      <w:pPr>
        <w:pStyle w:val="footnotedescription"/>
        <w:spacing w:after="41"/>
        <w:ind w:left="213"/>
      </w:pPr>
      <w:r>
        <w:t>Majitelům Profibanky, kteří jsou zároveň majiteli Profi účtu / Profi účtu GOLD bude vždy následující měsíc vráceno 100 Kč z ceny za vedení Profibanky.</w:t>
      </w:r>
    </w:p>
  </w:footnote>
  <w:footnote w:id="2">
    <w:p w14:paraId="5434E1C4" w14:textId="77777777" w:rsidR="00974CB5" w:rsidRDefault="008E7C2D">
      <w:pPr>
        <w:pStyle w:val="footnotedescription"/>
        <w:spacing w:after="1585"/>
      </w:pPr>
      <w:r>
        <w:rPr>
          <w:rStyle w:val="footnotemark"/>
        </w:rPr>
        <w:footnoteRef/>
      </w:r>
      <w:r>
        <w:t xml:space="preserve"> ) Poskytnutí balíčku MůjÚčet Plus, v případě zřízení balíčku Profi účet GOLD, pro FOP/PO nebo pro statutární orgán nebo člena statutárního orgánu v právnické osobě.</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5288"/>
        <w:gridCol w:w="882"/>
        <w:gridCol w:w="702"/>
        <w:gridCol w:w="180"/>
        <w:gridCol w:w="882"/>
        <w:gridCol w:w="882"/>
        <w:gridCol w:w="882"/>
        <w:gridCol w:w="882"/>
      </w:tblGrid>
      <w:tr w:rsidR="00974CB5" w14:paraId="217F0338" w14:textId="77777777">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14:paraId="0BC5FC6A" w14:textId="77777777" w:rsidR="00974CB5" w:rsidRDefault="008E7C2D">
            <w:pPr>
              <w:spacing w:after="160" w:line="259" w:lineRule="auto"/>
              <w:ind w:left="0" w:firstLine="0"/>
            </w:pPr>
            <w:r>
              <w:rPr>
                <w:b/>
                <w:sz w:val="20"/>
              </w:rPr>
              <w:t>Tuzemské platby</w:t>
            </w:r>
          </w:p>
        </w:tc>
        <w:tc>
          <w:tcPr>
            <w:tcW w:w="3705" w:type="dxa"/>
            <w:gridSpan w:val="5"/>
            <w:tcBorders>
              <w:top w:val="single" w:sz="5" w:space="0" w:color="DCDCDC"/>
              <w:left w:val="nil"/>
              <w:bottom w:val="single" w:sz="5" w:space="0" w:color="DCDCDC"/>
              <w:right w:val="single" w:sz="5" w:space="0" w:color="DCDCDC"/>
            </w:tcBorders>
            <w:shd w:val="clear" w:color="auto" w:fill="C8C8C8"/>
          </w:tcPr>
          <w:p w14:paraId="45712AAD" w14:textId="77777777" w:rsidR="00974CB5" w:rsidRDefault="00974CB5">
            <w:pPr>
              <w:spacing w:after="160" w:line="259" w:lineRule="auto"/>
              <w:ind w:left="0" w:firstLine="0"/>
            </w:pPr>
          </w:p>
        </w:tc>
      </w:tr>
      <w:tr w:rsidR="00974CB5" w14:paraId="34BF083D"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14:paraId="20AB430D" w14:textId="77777777" w:rsidR="00974CB5" w:rsidRDefault="008E7C2D">
            <w:pPr>
              <w:spacing w:after="160" w:line="259" w:lineRule="auto"/>
              <w:ind w:left="0" w:firstLine="0"/>
            </w:pPr>
            <w:r>
              <w:rPr>
                <w:sz w:val="20"/>
              </w:rPr>
              <w:t>Příchozí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14:paraId="65381D0A" w14:textId="77777777" w:rsidR="00974CB5" w:rsidRDefault="008E7C2D">
            <w:pPr>
              <w:spacing w:after="160" w:line="259" w:lineRule="auto"/>
              <w:ind w:left="0" w:firstLine="0"/>
              <w:jc w:val="center"/>
            </w:pPr>
            <w:r>
              <w:rPr>
                <w:sz w:val="20"/>
              </w:rPr>
              <w:t>Cena za provední úhrady</w:t>
            </w:r>
          </w:p>
        </w:tc>
      </w:tr>
      <w:tr w:rsidR="00974CB5" w14:paraId="52CF1628"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1FABCC73" w14:textId="77777777" w:rsidR="00974CB5" w:rsidRDefault="008E7C2D">
            <w:pPr>
              <w:spacing w:after="160" w:line="259" w:lineRule="auto"/>
              <w:ind w:left="0" w:firstLine="0"/>
            </w:pPr>
            <w:r>
              <w:rPr>
                <w:sz w:val="20"/>
              </w:rPr>
              <w:t>Příchozí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14:paraId="1CCF2BC6" w14:textId="77777777" w:rsidR="00974CB5" w:rsidRDefault="008E7C2D">
            <w:pPr>
              <w:spacing w:after="160" w:line="259" w:lineRule="auto"/>
              <w:ind w:left="0" w:firstLine="0"/>
              <w:jc w:val="center"/>
            </w:pPr>
            <w:r>
              <w:rPr>
                <w:sz w:val="17"/>
              </w:rPr>
              <w:t>6</w:t>
            </w:r>
          </w:p>
        </w:tc>
      </w:tr>
      <w:tr w:rsidR="00974CB5" w14:paraId="5030C40F" w14:textId="77777777">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14:paraId="6D91E474" w14:textId="77777777" w:rsidR="00974CB5" w:rsidRDefault="008E7C2D">
            <w:pPr>
              <w:spacing w:after="160" w:line="259" w:lineRule="auto"/>
              <w:ind w:left="0" w:firstLine="0"/>
            </w:pPr>
            <w:r>
              <w:rPr>
                <w:sz w:val="20"/>
              </w:rPr>
              <w:t>Balíčky elektronického zpracování odchozích a příchozích úhrad</w:t>
            </w:r>
          </w:p>
        </w:tc>
        <w:tc>
          <w:tcPr>
            <w:tcW w:w="5290" w:type="dxa"/>
            <w:gridSpan w:val="7"/>
            <w:tcBorders>
              <w:top w:val="single" w:sz="5" w:space="0" w:color="DCDCDC"/>
              <w:left w:val="single" w:sz="5" w:space="0" w:color="DCDCDC"/>
              <w:bottom w:val="single" w:sz="5" w:space="0" w:color="DCDCDC"/>
              <w:right w:val="single" w:sz="5" w:space="0" w:color="DCDCDC"/>
            </w:tcBorders>
            <w:shd w:val="clear" w:color="auto" w:fill="EDEDED"/>
          </w:tcPr>
          <w:p w14:paraId="10F633E0" w14:textId="77777777" w:rsidR="00974CB5" w:rsidRDefault="008E7C2D">
            <w:pPr>
              <w:spacing w:after="160" w:line="259" w:lineRule="auto"/>
              <w:ind w:left="0" w:firstLine="0"/>
              <w:jc w:val="center"/>
            </w:pPr>
            <w:r>
              <w:rPr>
                <w:sz w:val="20"/>
              </w:rPr>
              <w:t>Počet zpracování</w:t>
            </w:r>
          </w:p>
        </w:tc>
      </w:tr>
      <w:tr w:rsidR="00974CB5" w14:paraId="302DD076" w14:textId="77777777">
        <w:trPr>
          <w:trHeight w:val="323"/>
        </w:trPr>
        <w:tc>
          <w:tcPr>
            <w:tcW w:w="0" w:type="auto"/>
            <w:vMerge/>
            <w:tcBorders>
              <w:top w:val="nil"/>
              <w:left w:val="single" w:sz="5" w:space="0" w:color="DCDCDC"/>
              <w:bottom w:val="single" w:sz="5" w:space="0" w:color="DCDCDC"/>
              <w:right w:val="single" w:sz="5" w:space="0" w:color="DCDCDC"/>
            </w:tcBorders>
          </w:tcPr>
          <w:p w14:paraId="79DE4950" w14:textId="77777777" w:rsidR="00974CB5" w:rsidRDefault="00974CB5">
            <w:pPr>
              <w:spacing w:after="160" w:line="259" w:lineRule="auto"/>
              <w:ind w:left="0" w:firstLine="0"/>
            </w:pP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14:paraId="5FAF8868" w14:textId="77777777" w:rsidR="00974CB5" w:rsidRDefault="008E7C2D">
            <w:pPr>
              <w:spacing w:after="160" w:line="259" w:lineRule="auto"/>
              <w:ind w:left="0" w:firstLine="0"/>
              <w:jc w:val="center"/>
            </w:pPr>
            <w:r>
              <w:rPr>
                <w:sz w:val="20"/>
              </w:rPr>
              <w:t>10</w:t>
            </w:r>
          </w:p>
        </w:tc>
        <w:tc>
          <w:tcPr>
            <w:tcW w:w="882" w:type="dxa"/>
            <w:gridSpan w:val="2"/>
            <w:tcBorders>
              <w:top w:val="single" w:sz="5" w:space="0" w:color="DCDCDC"/>
              <w:left w:val="single" w:sz="5" w:space="0" w:color="DCDCDC"/>
              <w:bottom w:val="single" w:sz="5" w:space="0" w:color="DCDCDC"/>
              <w:right w:val="single" w:sz="5" w:space="0" w:color="DCDCDC"/>
            </w:tcBorders>
            <w:shd w:val="clear" w:color="auto" w:fill="EDEDED"/>
          </w:tcPr>
          <w:p w14:paraId="6C10F1D8" w14:textId="77777777" w:rsidR="00974CB5" w:rsidRDefault="008E7C2D">
            <w:pPr>
              <w:spacing w:after="160" w:line="259" w:lineRule="auto"/>
              <w:ind w:left="0" w:firstLine="0"/>
              <w:jc w:val="center"/>
            </w:pPr>
            <w:r>
              <w:rPr>
                <w:sz w:val="20"/>
              </w:rPr>
              <w:t>25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14:paraId="611AD32B" w14:textId="77777777" w:rsidR="00974CB5" w:rsidRDefault="008E7C2D">
            <w:pPr>
              <w:spacing w:after="160" w:line="259" w:lineRule="auto"/>
              <w:ind w:left="0" w:firstLine="0"/>
              <w:jc w:val="center"/>
            </w:pPr>
            <w:r>
              <w:rPr>
                <w:sz w:val="20"/>
              </w:rPr>
              <w:t>50</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14:paraId="5D240172" w14:textId="77777777" w:rsidR="00974CB5" w:rsidRDefault="008E7C2D">
            <w:pPr>
              <w:spacing w:after="160" w:line="259" w:lineRule="auto"/>
              <w:ind w:left="0" w:firstLine="0"/>
              <w:jc w:val="center"/>
            </w:pPr>
            <w:r>
              <w:rPr>
                <w:sz w:val="20"/>
              </w:rPr>
              <w:t>75</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14:paraId="495850AC" w14:textId="77777777" w:rsidR="00974CB5" w:rsidRDefault="008E7C2D">
            <w:pPr>
              <w:spacing w:after="160" w:line="259" w:lineRule="auto"/>
              <w:ind w:left="0" w:firstLine="0"/>
              <w:jc w:val="center"/>
            </w:pPr>
            <w:r>
              <w:rPr>
                <w:sz w:val="20"/>
              </w:rPr>
              <w:t>100</w:t>
            </w:r>
          </w:p>
        </w:tc>
        <w:tc>
          <w:tcPr>
            <w:tcW w:w="882" w:type="dxa"/>
            <w:tcBorders>
              <w:top w:val="single" w:sz="5" w:space="0" w:color="DCDCDC"/>
              <w:left w:val="single" w:sz="5" w:space="0" w:color="DCDCDC"/>
              <w:bottom w:val="single" w:sz="5" w:space="0" w:color="DCDCDC"/>
              <w:right w:val="single" w:sz="5" w:space="0" w:color="DCDCDC"/>
            </w:tcBorders>
            <w:shd w:val="clear" w:color="auto" w:fill="EDEDED"/>
          </w:tcPr>
          <w:p w14:paraId="5C1BC3A7" w14:textId="77777777" w:rsidR="00974CB5" w:rsidRDefault="008E7C2D">
            <w:pPr>
              <w:spacing w:after="160" w:line="259" w:lineRule="auto"/>
              <w:ind w:left="0" w:firstLine="0"/>
              <w:jc w:val="center"/>
            </w:pPr>
            <w:r>
              <w:rPr>
                <w:sz w:val="20"/>
              </w:rPr>
              <w:t>200</w:t>
            </w:r>
          </w:p>
        </w:tc>
      </w:tr>
      <w:tr w:rsidR="00974CB5" w14:paraId="08AF879B" w14:textId="77777777">
        <w:trPr>
          <w:trHeight w:val="323"/>
        </w:trPr>
        <w:tc>
          <w:tcPr>
            <w:tcW w:w="5290" w:type="dxa"/>
            <w:tcBorders>
              <w:top w:val="single" w:sz="5" w:space="0" w:color="DCDCDC"/>
              <w:left w:val="single" w:sz="5" w:space="0" w:color="DCDCDC"/>
              <w:bottom w:val="single" w:sz="5" w:space="0" w:color="DCDCDC"/>
              <w:right w:val="single" w:sz="5" w:space="0" w:color="DCDCDC"/>
            </w:tcBorders>
          </w:tcPr>
          <w:p w14:paraId="68A2FCD5" w14:textId="77777777" w:rsidR="00974CB5" w:rsidRDefault="008E7C2D">
            <w:pPr>
              <w:spacing w:after="160" w:line="259" w:lineRule="auto"/>
              <w:ind w:left="0" w:firstLine="0"/>
            </w:pPr>
            <w:r>
              <w:rPr>
                <w:sz w:val="20"/>
              </w:rPr>
              <w:t>Měsíční cena</w:t>
            </w:r>
          </w:p>
        </w:tc>
        <w:tc>
          <w:tcPr>
            <w:tcW w:w="882" w:type="dxa"/>
            <w:tcBorders>
              <w:top w:val="single" w:sz="5" w:space="0" w:color="DCDCDC"/>
              <w:left w:val="single" w:sz="5" w:space="0" w:color="DCDCDC"/>
              <w:bottom w:val="single" w:sz="5" w:space="0" w:color="DCDCDC"/>
              <w:right w:val="single" w:sz="5" w:space="0" w:color="DCDCDC"/>
            </w:tcBorders>
          </w:tcPr>
          <w:p w14:paraId="4FCA5989" w14:textId="77777777" w:rsidR="00974CB5" w:rsidRDefault="008E7C2D">
            <w:pPr>
              <w:spacing w:after="160" w:line="259" w:lineRule="auto"/>
              <w:ind w:left="0" w:firstLine="0"/>
              <w:jc w:val="center"/>
            </w:pPr>
            <w:r>
              <w:rPr>
                <w:sz w:val="17"/>
              </w:rPr>
              <w:t>39</w:t>
            </w:r>
          </w:p>
        </w:tc>
        <w:tc>
          <w:tcPr>
            <w:tcW w:w="882" w:type="dxa"/>
            <w:gridSpan w:val="2"/>
            <w:tcBorders>
              <w:top w:val="single" w:sz="5" w:space="0" w:color="DCDCDC"/>
              <w:left w:val="single" w:sz="5" w:space="0" w:color="DCDCDC"/>
              <w:bottom w:val="single" w:sz="5" w:space="0" w:color="DCDCDC"/>
              <w:right w:val="single" w:sz="5" w:space="0" w:color="DCDCDC"/>
            </w:tcBorders>
          </w:tcPr>
          <w:p w14:paraId="20D9B4AA" w14:textId="77777777" w:rsidR="00974CB5" w:rsidRDefault="008E7C2D">
            <w:pPr>
              <w:spacing w:after="160" w:line="259" w:lineRule="auto"/>
              <w:ind w:left="0" w:firstLine="0"/>
              <w:jc w:val="center"/>
            </w:pPr>
            <w:r>
              <w:rPr>
                <w:sz w:val="17"/>
              </w:rPr>
              <w:t>95</w:t>
            </w:r>
          </w:p>
        </w:tc>
        <w:tc>
          <w:tcPr>
            <w:tcW w:w="882" w:type="dxa"/>
            <w:tcBorders>
              <w:top w:val="single" w:sz="5" w:space="0" w:color="DCDCDC"/>
              <w:left w:val="single" w:sz="5" w:space="0" w:color="DCDCDC"/>
              <w:bottom w:val="single" w:sz="5" w:space="0" w:color="DCDCDC"/>
              <w:right w:val="single" w:sz="5" w:space="0" w:color="DCDCDC"/>
            </w:tcBorders>
          </w:tcPr>
          <w:p w14:paraId="5AF493B4" w14:textId="77777777" w:rsidR="00974CB5" w:rsidRDefault="008E7C2D">
            <w:pPr>
              <w:spacing w:after="160" w:line="259" w:lineRule="auto"/>
              <w:ind w:left="0" w:firstLine="0"/>
              <w:jc w:val="center"/>
            </w:pPr>
            <w:r>
              <w:rPr>
                <w:sz w:val="17"/>
              </w:rPr>
              <w:t>179</w:t>
            </w:r>
          </w:p>
        </w:tc>
        <w:tc>
          <w:tcPr>
            <w:tcW w:w="882" w:type="dxa"/>
            <w:tcBorders>
              <w:top w:val="single" w:sz="5" w:space="0" w:color="DCDCDC"/>
              <w:left w:val="single" w:sz="5" w:space="0" w:color="DCDCDC"/>
              <w:bottom w:val="single" w:sz="5" w:space="0" w:color="DCDCDC"/>
              <w:right w:val="single" w:sz="5" w:space="0" w:color="DCDCDC"/>
            </w:tcBorders>
          </w:tcPr>
          <w:p w14:paraId="73D35833" w14:textId="77777777" w:rsidR="00974CB5" w:rsidRDefault="008E7C2D">
            <w:pPr>
              <w:spacing w:after="160" w:line="259" w:lineRule="auto"/>
              <w:ind w:left="0" w:firstLine="0"/>
              <w:jc w:val="center"/>
            </w:pPr>
            <w:r>
              <w:rPr>
                <w:sz w:val="17"/>
              </w:rPr>
              <w:t>255</w:t>
            </w:r>
          </w:p>
        </w:tc>
        <w:tc>
          <w:tcPr>
            <w:tcW w:w="882" w:type="dxa"/>
            <w:tcBorders>
              <w:top w:val="single" w:sz="5" w:space="0" w:color="DCDCDC"/>
              <w:left w:val="single" w:sz="5" w:space="0" w:color="DCDCDC"/>
              <w:bottom w:val="single" w:sz="5" w:space="0" w:color="DCDCDC"/>
              <w:right w:val="single" w:sz="5" w:space="0" w:color="DCDCDC"/>
            </w:tcBorders>
          </w:tcPr>
          <w:p w14:paraId="0DEB8761" w14:textId="77777777" w:rsidR="00974CB5" w:rsidRDefault="008E7C2D">
            <w:pPr>
              <w:spacing w:after="160" w:line="259" w:lineRule="auto"/>
              <w:ind w:left="0" w:firstLine="0"/>
              <w:jc w:val="center"/>
            </w:pPr>
            <w:r>
              <w:rPr>
                <w:sz w:val="17"/>
              </w:rPr>
              <w:t>329</w:t>
            </w:r>
          </w:p>
        </w:tc>
        <w:tc>
          <w:tcPr>
            <w:tcW w:w="882" w:type="dxa"/>
            <w:tcBorders>
              <w:top w:val="single" w:sz="5" w:space="0" w:color="DCDCDC"/>
              <w:left w:val="single" w:sz="5" w:space="0" w:color="DCDCDC"/>
              <w:bottom w:val="single" w:sz="5" w:space="0" w:color="DCDCDC"/>
              <w:right w:val="single" w:sz="5" w:space="0" w:color="DCDCDC"/>
            </w:tcBorders>
          </w:tcPr>
          <w:p w14:paraId="1FB5489E" w14:textId="77777777" w:rsidR="00974CB5" w:rsidRDefault="008E7C2D">
            <w:pPr>
              <w:spacing w:after="160" w:line="259" w:lineRule="auto"/>
              <w:ind w:left="0" w:firstLine="0"/>
              <w:jc w:val="center"/>
            </w:pPr>
            <w:r>
              <w:rPr>
                <w:sz w:val="17"/>
              </w:rPr>
              <w:t>549</w:t>
            </w:r>
          </w:p>
        </w:tc>
      </w:tr>
      <w:tr w:rsidR="00974CB5" w14:paraId="6C275C9B" w14:textId="77777777">
        <w:trPr>
          <w:trHeight w:val="473"/>
        </w:trPr>
        <w:tc>
          <w:tcPr>
            <w:tcW w:w="10580" w:type="dxa"/>
            <w:gridSpan w:val="8"/>
            <w:tcBorders>
              <w:top w:val="single" w:sz="5" w:space="0" w:color="DCDCDC"/>
              <w:left w:val="single" w:sz="5" w:space="0" w:color="DCDCDC"/>
              <w:bottom w:val="single" w:sz="5" w:space="0" w:color="DCDCDC"/>
              <w:right w:val="single" w:sz="5" w:space="0" w:color="DCDCDC"/>
            </w:tcBorders>
            <w:shd w:val="clear" w:color="auto" w:fill="EDEDED"/>
          </w:tcPr>
          <w:p w14:paraId="50F1ED3F" w14:textId="77777777" w:rsidR="00974CB5" w:rsidRDefault="008E7C2D">
            <w:pPr>
              <w:spacing w:after="160" w:line="259" w:lineRule="auto"/>
              <w:ind w:left="0" w:firstLine="0"/>
            </w:pPr>
            <w:r>
              <w:rPr>
                <w:sz w:val="17"/>
              </w:rPr>
              <w:t>Obsahuje položky za transakce zadané internetovým bankovnictvím MojeBanka, MojeBanka Business nebo je-li sjednána Profibanka, Mobilní banka, položky vzniklé z trvalého příkazu k úhradě, z inkasa z JB, odepsaná inkasa, položky na pasivní straně transakce.</w:t>
            </w:r>
          </w:p>
        </w:tc>
      </w:tr>
      <w:tr w:rsidR="00974CB5" w14:paraId="69DA9AD7"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shd w:val="clear" w:color="auto" w:fill="EDEDED"/>
          </w:tcPr>
          <w:p w14:paraId="3D189487" w14:textId="77777777" w:rsidR="00974CB5" w:rsidRDefault="008E7C2D">
            <w:pPr>
              <w:spacing w:after="160" w:line="259" w:lineRule="auto"/>
              <w:ind w:left="0" w:firstLine="0"/>
            </w:pPr>
            <w:r>
              <w:rPr>
                <w:sz w:val="20"/>
              </w:rPr>
              <w:t>Odchozí úhrady</w:t>
            </w:r>
          </w:p>
        </w:tc>
        <w:tc>
          <w:tcPr>
            <w:tcW w:w="3705" w:type="dxa"/>
            <w:gridSpan w:val="5"/>
            <w:tcBorders>
              <w:top w:val="single" w:sz="5" w:space="0" w:color="DCDCDC"/>
              <w:left w:val="single" w:sz="5" w:space="0" w:color="DCDCDC"/>
              <w:bottom w:val="single" w:sz="5" w:space="0" w:color="DCDCDC"/>
              <w:right w:val="single" w:sz="5" w:space="0" w:color="DCDCDC"/>
            </w:tcBorders>
            <w:shd w:val="clear" w:color="auto" w:fill="EDEDED"/>
          </w:tcPr>
          <w:p w14:paraId="7306E05F" w14:textId="77777777" w:rsidR="00974CB5" w:rsidRDefault="008E7C2D">
            <w:pPr>
              <w:spacing w:after="160" w:line="259" w:lineRule="auto"/>
              <w:ind w:left="0" w:firstLine="0"/>
              <w:jc w:val="center"/>
            </w:pPr>
            <w:r>
              <w:rPr>
                <w:sz w:val="20"/>
              </w:rPr>
              <w:t>Cena za provedení úhrady</w:t>
            </w:r>
          </w:p>
        </w:tc>
      </w:tr>
      <w:tr w:rsidR="00974CB5" w14:paraId="7ACF41E3" w14:textId="77777777">
        <w:trPr>
          <w:trHeight w:val="334"/>
        </w:trPr>
        <w:tc>
          <w:tcPr>
            <w:tcW w:w="6874" w:type="dxa"/>
            <w:gridSpan w:val="3"/>
            <w:tcBorders>
              <w:top w:val="single" w:sz="5" w:space="0" w:color="DCDCDC"/>
              <w:left w:val="single" w:sz="5" w:space="0" w:color="DCDCDC"/>
              <w:bottom w:val="single" w:sz="5" w:space="0" w:color="DCDCDC"/>
              <w:right w:val="single" w:sz="5" w:space="0" w:color="DCDCDC"/>
            </w:tcBorders>
          </w:tcPr>
          <w:p w14:paraId="02730D8A" w14:textId="77777777" w:rsidR="00974CB5" w:rsidRDefault="008E7C2D">
            <w:pPr>
              <w:spacing w:after="160" w:line="259" w:lineRule="auto"/>
              <w:ind w:left="0" w:firstLine="0"/>
            </w:pPr>
            <w:r>
              <w:rPr>
                <w:sz w:val="20"/>
              </w:rPr>
              <w:t xml:space="preserve">Elektronická odchozí úhrada </w:t>
            </w:r>
            <w:r>
              <w:rPr>
                <w:sz w:val="20"/>
                <w:vertAlign w:val="superscript"/>
              </w:rPr>
              <w:t>)</w:t>
            </w:r>
          </w:p>
        </w:tc>
        <w:tc>
          <w:tcPr>
            <w:tcW w:w="3705" w:type="dxa"/>
            <w:gridSpan w:val="5"/>
            <w:tcBorders>
              <w:top w:val="single" w:sz="5" w:space="0" w:color="DCDCDC"/>
              <w:left w:val="single" w:sz="5" w:space="0" w:color="DCDCDC"/>
              <w:bottom w:val="single" w:sz="5" w:space="0" w:color="DCDCDC"/>
              <w:right w:val="single" w:sz="5" w:space="0" w:color="DCDCDC"/>
            </w:tcBorders>
          </w:tcPr>
          <w:p w14:paraId="12DB1C09" w14:textId="77777777" w:rsidR="00974CB5" w:rsidRDefault="008E7C2D">
            <w:pPr>
              <w:spacing w:after="160" w:line="259" w:lineRule="auto"/>
              <w:ind w:left="0" w:firstLine="0"/>
              <w:jc w:val="center"/>
            </w:pPr>
            <w:r>
              <w:rPr>
                <w:sz w:val="17"/>
              </w:rPr>
              <w:t>6</w:t>
            </w:r>
          </w:p>
        </w:tc>
      </w:tr>
      <w:tr w:rsidR="00974CB5" w14:paraId="2ACDA473"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7C1F9048" w14:textId="77777777" w:rsidR="00974CB5" w:rsidRDefault="008E7C2D">
            <w:pPr>
              <w:spacing w:after="160" w:line="259" w:lineRule="auto"/>
              <w:ind w:left="0" w:firstLine="0"/>
            </w:pPr>
            <w:r>
              <w:rPr>
                <w:sz w:val="20"/>
              </w:rPr>
              <w:t>Expresní linka KB</w:t>
            </w:r>
          </w:p>
        </w:tc>
        <w:tc>
          <w:tcPr>
            <w:tcW w:w="3705" w:type="dxa"/>
            <w:gridSpan w:val="5"/>
            <w:tcBorders>
              <w:top w:val="single" w:sz="5" w:space="0" w:color="DCDCDC"/>
              <w:left w:val="single" w:sz="5" w:space="0" w:color="DCDCDC"/>
              <w:bottom w:val="single" w:sz="5" w:space="0" w:color="DCDCDC"/>
              <w:right w:val="single" w:sz="5" w:space="0" w:color="DCDCDC"/>
            </w:tcBorders>
          </w:tcPr>
          <w:p w14:paraId="61EF0CDF" w14:textId="77777777" w:rsidR="00974CB5" w:rsidRDefault="008E7C2D">
            <w:pPr>
              <w:spacing w:after="160" w:line="259" w:lineRule="auto"/>
              <w:ind w:left="0" w:firstLine="0"/>
              <w:jc w:val="center"/>
            </w:pPr>
            <w:r>
              <w:rPr>
                <w:sz w:val="17"/>
              </w:rPr>
              <w:t>29</w:t>
            </w:r>
          </w:p>
        </w:tc>
      </w:tr>
      <w:tr w:rsidR="00974CB5" w14:paraId="3BD8B997"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2E2A96A9" w14:textId="77777777" w:rsidR="00974CB5" w:rsidRDefault="008E7C2D">
            <w:pPr>
              <w:spacing w:after="160" w:line="259" w:lineRule="auto"/>
              <w:ind w:left="0" w:firstLine="0"/>
            </w:pPr>
            <w:r>
              <w:rPr>
                <w:sz w:val="20"/>
              </w:rPr>
              <w:t>Papírový příkaz</w:t>
            </w:r>
          </w:p>
        </w:tc>
        <w:tc>
          <w:tcPr>
            <w:tcW w:w="3705" w:type="dxa"/>
            <w:gridSpan w:val="5"/>
            <w:tcBorders>
              <w:top w:val="single" w:sz="5" w:space="0" w:color="DCDCDC"/>
              <w:left w:val="single" w:sz="5" w:space="0" w:color="DCDCDC"/>
              <w:bottom w:val="single" w:sz="5" w:space="0" w:color="DCDCDC"/>
              <w:right w:val="single" w:sz="5" w:space="0" w:color="DCDCDC"/>
            </w:tcBorders>
          </w:tcPr>
          <w:p w14:paraId="32E2A4CA" w14:textId="77777777" w:rsidR="00974CB5" w:rsidRDefault="008E7C2D">
            <w:pPr>
              <w:spacing w:after="160" w:line="259" w:lineRule="auto"/>
              <w:ind w:left="0" w:firstLine="0"/>
              <w:jc w:val="center"/>
            </w:pPr>
            <w:r>
              <w:rPr>
                <w:sz w:val="17"/>
              </w:rPr>
              <w:t>69</w:t>
            </w:r>
          </w:p>
        </w:tc>
      </w:tr>
      <w:tr w:rsidR="00974CB5" w14:paraId="49BEE4F3"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0454B864" w14:textId="77777777" w:rsidR="00974CB5" w:rsidRDefault="008E7C2D">
            <w:pPr>
              <w:spacing w:after="160" w:line="259" w:lineRule="auto"/>
              <w:ind w:left="0" w:firstLine="0"/>
            </w:pPr>
            <w:r>
              <w:rPr>
                <w:sz w:val="20"/>
              </w:rPr>
              <w:t>Papírový příkaz - zpracovaný na pobočce v den předání</w:t>
            </w:r>
          </w:p>
        </w:tc>
        <w:tc>
          <w:tcPr>
            <w:tcW w:w="3705" w:type="dxa"/>
            <w:gridSpan w:val="5"/>
            <w:tcBorders>
              <w:top w:val="single" w:sz="5" w:space="0" w:color="DCDCDC"/>
              <w:left w:val="single" w:sz="5" w:space="0" w:color="DCDCDC"/>
              <w:bottom w:val="single" w:sz="5" w:space="0" w:color="DCDCDC"/>
              <w:right w:val="single" w:sz="5" w:space="0" w:color="DCDCDC"/>
            </w:tcBorders>
          </w:tcPr>
          <w:p w14:paraId="41328256" w14:textId="77777777" w:rsidR="00974CB5" w:rsidRDefault="008E7C2D">
            <w:pPr>
              <w:spacing w:after="160" w:line="259" w:lineRule="auto"/>
              <w:ind w:left="0" w:firstLine="0"/>
              <w:jc w:val="center"/>
            </w:pPr>
            <w:r>
              <w:rPr>
                <w:sz w:val="17"/>
              </w:rPr>
              <w:t xml:space="preserve">99 </w:t>
            </w:r>
            <w:r>
              <w:rPr>
                <w:sz w:val="23"/>
                <w:vertAlign w:val="superscript"/>
              </w:rPr>
              <w:t>)</w:t>
            </w:r>
          </w:p>
        </w:tc>
      </w:tr>
      <w:tr w:rsidR="00974CB5" w14:paraId="7C1BA5F0" w14:textId="77777777">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14:paraId="3B621199" w14:textId="77777777" w:rsidR="00974CB5" w:rsidRDefault="008E7C2D">
            <w:pPr>
              <w:spacing w:after="160" w:line="259" w:lineRule="auto"/>
              <w:ind w:left="0" w:firstLine="0"/>
            </w:pPr>
            <w:r>
              <w:rPr>
                <w:sz w:val="20"/>
              </w:rPr>
              <w:t>Papírový příkaz - neodvolatelná odchozí úhrada</w:t>
            </w:r>
          </w:p>
        </w:tc>
        <w:tc>
          <w:tcPr>
            <w:tcW w:w="3705" w:type="dxa"/>
            <w:gridSpan w:val="5"/>
            <w:tcBorders>
              <w:top w:val="single" w:sz="5" w:space="0" w:color="DCDCDC"/>
              <w:left w:val="single" w:sz="5" w:space="0" w:color="DCDCDC"/>
              <w:bottom w:val="single" w:sz="5" w:space="0" w:color="DCDCDC"/>
              <w:right w:val="single" w:sz="5" w:space="0" w:color="DCDCDC"/>
            </w:tcBorders>
          </w:tcPr>
          <w:p w14:paraId="3C49F3D2" w14:textId="77777777" w:rsidR="00974CB5" w:rsidRDefault="008E7C2D">
            <w:pPr>
              <w:spacing w:after="160" w:line="259" w:lineRule="auto"/>
              <w:ind w:left="0" w:firstLine="0"/>
              <w:jc w:val="center"/>
            </w:pPr>
            <w:r>
              <w:rPr>
                <w:sz w:val="17"/>
              </w:rPr>
              <w:t>119</w:t>
            </w:r>
          </w:p>
        </w:tc>
      </w:tr>
    </w:tbl>
    <w:p w14:paraId="4BB9E28C" w14:textId="77777777" w:rsidR="00751D27" w:rsidRDefault="00751D27"/>
  </w:footnote>
  <w:footnote w:id="3">
    <w:p w14:paraId="3534E02A" w14:textId="77777777" w:rsidR="00974CB5" w:rsidRDefault="008E7C2D">
      <w:pPr>
        <w:pStyle w:val="footnotedescription"/>
        <w:ind w:right="3917"/>
      </w:pPr>
      <w:r>
        <w:rPr>
          <w:rStyle w:val="footnotemark"/>
        </w:rPr>
        <w:footnoteRef/>
      </w:r>
      <w:r>
        <w:t xml:space="preserve"> ) Cena je inkasována od data uzavření smlouvy o úvěru za každý i započatý měsíc po celou dobu trvání úvěrového obchodu. 2) Nevztahuje se na Profi úvěr revolvingový.</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974CB5" w14:paraId="5C65F5C2" w14:textId="77777777">
        <w:trPr>
          <w:trHeight w:val="323"/>
        </w:trPr>
        <w:tc>
          <w:tcPr>
            <w:tcW w:w="6874" w:type="dxa"/>
            <w:tcBorders>
              <w:top w:val="single" w:sz="5" w:space="0" w:color="DCDCDC"/>
              <w:left w:val="single" w:sz="5" w:space="0" w:color="DCDCDC"/>
              <w:bottom w:val="single" w:sz="5" w:space="0" w:color="DCDCDC"/>
              <w:right w:val="nil"/>
            </w:tcBorders>
            <w:shd w:val="clear" w:color="auto" w:fill="C8C8C8"/>
          </w:tcPr>
          <w:p w14:paraId="488873CA" w14:textId="77777777" w:rsidR="00974CB5" w:rsidRDefault="008E7C2D">
            <w:pPr>
              <w:spacing w:after="160" w:line="259" w:lineRule="auto"/>
              <w:ind w:left="0" w:firstLine="0"/>
            </w:pPr>
            <w:r>
              <w:rPr>
                <w:b/>
                <w:sz w:val="20"/>
              </w:rPr>
              <w:t>Profi úvěr FIX</w:t>
            </w:r>
          </w:p>
        </w:tc>
        <w:tc>
          <w:tcPr>
            <w:tcW w:w="3705" w:type="dxa"/>
            <w:tcBorders>
              <w:top w:val="single" w:sz="5" w:space="0" w:color="DCDCDC"/>
              <w:left w:val="nil"/>
              <w:bottom w:val="single" w:sz="5" w:space="0" w:color="DCDCDC"/>
              <w:right w:val="single" w:sz="5" w:space="0" w:color="DCDCDC"/>
            </w:tcBorders>
            <w:shd w:val="clear" w:color="auto" w:fill="C8C8C8"/>
          </w:tcPr>
          <w:p w14:paraId="35CEDFA1" w14:textId="77777777" w:rsidR="00974CB5" w:rsidRDefault="00974CB5">
            <w:pPr>
              <w:spacing w:after="160" w:line="259" w:lineRule="auto"/>
              <w:ind w:left="0" w:firstLine="0"/>
            </w:pPr>
          </w:p>
        </w:tc>
      </w:tr>
      <w:tr w:rsidR="00974CB5" w14:paraId="413529C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4E91FE40" w14:textId="77777777" w:rsidR="00974CB5" w:rsidRDefault="008E7C2D">
            <w:pPr>
              <w:spacing w:after="160" w:line="259" w:lineRule="auto"/>
              <w:ind w:left="0" w:firstLine="0"/>
            </w:pPr>
            <w:r>
              <w:rPr>
                <w:sz w:val="20"/>
              </w:rPr>
              <w:t>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14:paraId="51D3B0DF" w14:textId="77777777" w:rsidR="00974CB5" w:rsidRDefault="008E7C2D">
            <w:pPr>
              <w:spacing w:after="160" w:line="259" w:lineRule="auto"/>
              <w:ind w:left="0" w:firstLine="0"/>
              <w:jc w:val="center"/>
            </w:pPr>
            <w:r>
              <w:rPr>
                <w:sz w:val="17"/>
              </w:rPr>
              <w:t>zdarma</w:t>
            </w:r>
          </w:p>
        </w:tc>
      </w:tr>
      <w:tr w:rsidR="00974CB5" w14:paraId="0D1135DA"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F8FF402" w14:textId="77777777" w:rsidR="00974CB5" w:rsidRDefault="008E7C2D">
            <w:pPr>
              <w:spacing w:after="160" w:line="259" w:lineRule="auto"/>
              <w:ind w:left="0" w:firstLine="0"/>
            </w:pPr>
            <w:r>
              <w:rPr>
                <w:sz w:val="20"/>
              </w:rPr>
              <w:t>Realizace úvěru</w:t>
            </w:r>
          </w:p>
        </w:tc>
        <w:tc>
          <w:tcPr>
            <w:tcW w:w="3705" w:type="dxa"/>
            <w:tcBorders>
              <w:top w:val="single" w:sz="5" w:space="0" w:color="DCDCDC"/>
              <w:left w:val="single" w:sz="5" w:space="0" w:color="DCDCDC"/>
              <w:bottom w:val="single" w:sz="5" w:space="0" w:color="DCDCDC"/>
              <w:right w:val="single" w:sz="5" w:space="0" w:color="DCDCDC"/>
            </w:tcBorders>
          </w:tcPr>
          <w:p w14:paraId="4090C638" w14:textId="77777777" w:rsidR="00974CB5" w:rsidRDefault="008E7C2D">
            <w:pPr>
              <w:spacing w:after="160" w:line="259" w:lineRule="auto"/>
              <w:ind w:left="0" w:firstLine="0"/>
              <w:jc w:val="center"/>
            </w:pPr>
            <w:r>
              <w:rPr>
                <w:sz w:val="17"/>
              </w:rPr>
              <w:t>zdarma</w:t>
            </w:r>
          </w:p>
        </w:tc>
      </w:tr>
      <w:tr w:rsidR="00974CB5" w14:paraId="4A393AAD"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684BA810" w14:textId="77777777" w:rsidR="00974CB5" w:rsidRDefault="008E7C2D">
            <w:pPr>
              <w:spacing w:after="160" w:line="259" w:lineRule="auto"/>
              <w:ind w:left="0" w:firstLine="0"/>
            </w:pPr>
            <w:r>
              <w:rPr>
                <w:sz w:val="20"/>
              </w:rPr>
              <w:t xml:space="preserve">Spravování úvěru - v případě smluvně sjednané výše úvěru do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397B4CAC" w14:textId="77777777" w:rsidR="00974CB5" w:rsidRDefault="008E7C2D">
            <w:pPr>
              <w:spacing w:after="160" w:line="259" w:lineRule="auto"/>
              <w:ind w:left="0" w:firstLine="0"/>
              <w:jc w:val="center"/>
            </w:pPr>
            <w:r>
              <w:rPr>
                <w:sz w:val="17"/>
              </w:rPr>
              <w:t>200 měsíčně</w:t>
            </w:r>
          </w:p>
        </w:tc>
      </w:tr>
      <w:tr w:rsidR="00974CB5" w14:paraId="54465CC2" w14:textId="77777777">
        <w:trPr>
          <w:trHeight w:val="334"/>
        </w:trPr>
        <w:tc>
          <w:tcPr>
            <w:tcW w:w="6874" w:type="dxa"/>
            <w:tcBorders>
              <w:top w:val="single" w:sz="5" w:space="0" w:color="DCDCDC"/>
              <w:left w:val="single" w:sz="5" w:space="0" w:color="DCDCDC"/>
              <w:bottom w:val="single" w:sz="5" w:space="0" w:color="DCDCDC"/>
              <w:right w:val="single" w:sz="5" w:space="0" w:color="DCDCDC"/>
            </w:tcBorders>
          </w:tcPr>
          <w:p w14:paraId="108CD0AC" w14:textId="77777777" w:rsidR="00974CB5" w:rsidRDefault="008E7C2D">
            <w:pPr>
              <w:spacing w:after="160" w:line="259" w:lineRule="auto"/>
              <w:ind w:left="0" w:firstLine="0"/>
            </w:pPr>
            <w:r>
              <w:rPr>
                <w:sz w:val="20"/>
              </w:rPr>
              <w:t xml:space="preserve">Spravování úvěru - v případě smluvně sjednané výše úvěru nad 100 tis. Kč </w:t>
            </w:r>
            <w:r>
              <w:rPr>
                <w:sz w:val="20"/>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14:paraId="052E1773" w14:textId="77777777" w:rsidR="00974CB5" w:rsidRDefault="008E7C2D">
            <w:pPr>
              <w:spacing w:after="160" w:line="259" w:lineRule="auto"/>
              <w:ind w:left="0" w:firstLine="0"/>
              <w:jc w:val="center"/>
            </w:pPr>
            <w:r>
              <w:rPr>
                <w:sz w:val="17"/>
              </w:rPr>
              <w:t>300 měsíčně</w:t>
            </w:r>
          </w:p>
        </w:tc>
      </w:tr>
      <w:tr w:rsidR="00974CB5" w14:paraId="53C3D8F4"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2A617158" w14:textId="77777777" w:rsidR="00974CB5" w:rsidRDefault="008E7C2D">
            <w:pPr>
              <w:spacing w:after="160" w:line="259" w:lineRule="auto"/>
              <w:ind w:left="0" w:firstLine="0"/>
            </w:pPr>
            <w:r>
              <w:rPr>
                <w:sz w:val="20"/>
              </w:rPr>
              <w:t>Změna ve smlouvě vymezených podmínek úvěru v Kč a v cizí měně z podnětu klienta</w:t>
            </w:r>
          </w:p>
        </w:tc>
        <w:tc>
          <w:tcPr>
            <w:tcW w:w="3705" w:type="dxa"/>
            <w:tcBorders>
              <w:top w:val="single" w:sz="5" w:space="0" w:color="DCDCDC"/>
              <w:left w:val="single" w:sz="5" w:space="0" w:color="DCDCDC"/>
              <w:bottom w:val="single" w:sz="5" w:space="0" w:color="DCDCDC"/>
              <w:right w:val="single" w:sz="5" w:space="0" w:color="DCDCDC"/>
            </w:tcBorders>
          </w:tcPr>
          <w:p w14:paraId="774601E6" w14:textId="77777777" w:rsidR="00974CB5" w:rsidRDefault="008E7C2D">
            <w:pPr>
              <w:spacing w:after="160" w:line="259" w:lineRule="auto"/>
              <w:ind w:left="0" w:firstLine="0"/>
              <w:jc w:val="center"/>
            </w:pPr>
            <w:r>
              <w:rPr>
                <w:sz w:val="17"/>
              </w:rPr>
              <w:t>1 000 + 0,6 %</w:t>
            </w:r>
          </w:p>
        </w:tc>
      </w:tr>
      <w:tr w:rsidR="00974CB5" w14:paraId="1215E8A3"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1B66E0FC" w14:textId="77777777" w:rsidR="00974CB5" w:rsidRDefault="008E7C2D">
            <w:pPr>
              <w:spacing w:after="160" w:line="259" w:lineRule="auto"/>
              <w:ind w:left="0" w:firstLine="0"/>
            </w:pPr>
            <w:r>
              <w:rPr>
                <w:sz w:val="20"/>
              </w:rPr>
              <w:t>Pojištění schopnosti splácet - kolektivní, pouze pro FOP</w:t>
            </w:r>
          </w:p>
        </w:tc>
        <w:tc>
          <w:tcPr>
            <w:tcW w:w="3705" w:type="dxa"/>
            <w:tcBorders>
              <w:top w:val="single" w:sz="5" w:space="0" w:color="DCDCDC"/>
              <w:left w:val="single" w:sz="5" w:space="0" w:color="DCDCDC"/>
              <w:bottom w:val="single" w:sz="5" w:space="0" w:color="DCDCDC"/>
              <w:right w:val="single" w:sz="5" w:space="0" w:color="DCDCDC"/>
            </w:tcBorders>
          </w:tcPr>
          <w:p w14:paraId="54D1DCF1" w14:textId="77777777" w:rsidR="00974CB5" w:rsidRDefault="008E7C2D">
            <w:pPr>
              <w:spacing w:after="160" w:line="259" w:lineRule="auto"/>
              <w:ind w:left="0" w:firstLine="0"/>
              <w:jc w:val="center"/>
            </w:pPr>
            <w:r>
              <w:rPr>
                <w:sz w:val="17"/>
              </w:rPr>
              <w:t xml:space="preserve">zdarma </w:t>
            </w:r>
            <w:r>
              <w:rPr>
                <w:sz w:val="23"/>
                <w:vertAlign w:val="superscript"/>
              </w:rPr>
              <w:t>2)</w:t>
            </w:r>
          </w:p>
        </w:tc>
      </w:tr>
      <w:tr w:rsidR="00974CB5" w14:paraId="4C8ABAD2" w14:textId="77777777">
        <w:trPr>
          <w:trHeight w:val="323"/>
        </w:trPr>
        <w:tc>
          <w:tcPr>
            <w:tcW w:w="6874" w:type="dxa"/>
            <w:tcBorders>
              <w:top w:val="single" w:sz="5" w:space="0" w:color="DCDCDC"/>
              <w:left w:val="single" w:sz="5" w:space="0" w:color="DCDCDC"/>
              <w:bottom w:val="single" w:sz="5" w:space="0" w:color="DCDCDC"/>
              <w:right w:val="single" w:sz="5" w:space="0" w:color="DCDCDC"/>
            </w:tcBorders>
          </w:tcPr>
          <w:p w14:paraId="6D8A7BF2" w14:textId="77777777" w:rsidR="00974CB5" w:rsidRDefault="008E7C2D">
            <w:pPr>
              <w:spacing w:after="160" w:line="259" w:lineRule="auto"/>
              <w:ind w:left="0" w:firstLine="0"/>
            </w:pPr>
            <w:r>
              <w:rPr>
                <w:sz w:val="20"/>
              </w:rPr>
              <w:t>Pojištění schopnosti splácet - volitelné, pouze pro FOP</w:t>
            </w:r>
          </w:p>
        </w:tc>
        <w:tc>
          <w:tcPr>
            <w:tcW w:w="3705" w:type="dxa"/>
            <w:tcBorders>
              <w:top w:val="single" w:sz="5" w:space="0" w:color="DCDCDC"/>
              <w:left w:val="single" w:sz="5" w:space="0" w:color="DCDCDC"/>
              <w:bottom w:val="single" w:sz="5" w:space="0" w:color="DCDCDC"/>
              <w:right w:val="single" w:sz="5" w:space="0" w:color="DCDCDC"/>
            </w:tcBorders>
          </w:tcPr>
          <w:p w14:paraId="74C1DEBC" w14:textId="77777777" w:rsidR="00974CB5" w:rsidRDefault="008E7C2D">
            <w:pPr>
              <w:spacing w:after="160" w:line="259" w:lineRule="auto"/>
              <w:ind w:left="0" w:firstLine="0"/>
              <w:jc w:val="center"/>
            </w:pPr>
            <w:r>
              <w:rPr>
                <w:sz w:val="17"/>
              </w:rPr>
              <w:t>0,1 % měsíčně z poskytnuté výše úvěru</w:t>
            </w:r>
          </w:p>
        </w:tc>
      </w:tr>
    </w:tbl>
    <w:p w14:paraId="012DF31E" w14:textId="77777777" w:rsidR="00751D27" w:rsidRDefault="00751D27"/>
  </w:footnote>
  <w:footnote w:id="4">
    <w:p w14:paraId="5AD47DCB" w14:textId="77777777" w:rsidR="00974CB5" w:rsidRDefault="008E7C2D">
      <w:pPr>
        <w:pStyle w:val="footnotedescription"/>
        <w:spacing w:after="0" w:line="312" w:lineRule="auto"/>
        <w:ind w:right="1883"/>
      </w:pPr>
      <w:r>
        <w:rPr>
          <w:rStyle w:val="footnotemark"/>
        </w:rPr>
        <w:footnoteRef/>
      </w:r>
      <w:r>
        <w:t xml:space="preserve"> ) Cena je inkasována od data účinnosti smlouvy o úvěru za každý i započatý měsíc po celou dobu trvání úvěrového obchodu a vztahuje se i na kontokorentní úvěry. 2) Vztahuje se na Profi úvěry FIX poskytnuté do 15. 4. 2012.</w:t>
      </w:r>
    </w:p>
  </w:footnote>
  <w:footnote w:id="5">
    <w:p w14:paraId="24EAC1EB" w14:textId="77777777" w:rsidR="00974CB5" w:rsidRDefault="008E7C2D">
      <w:pPr>
        <w:pStyle w:val="footnotedescription"/>
        <w:spacing w:after="41"/>
      </w:pPr>
      <w:r>
        <w:rPr>
          <w:rStyle w:val="footnotemark"/>
        </w:rPr>
        <w:footnoteRef/>
      </w:r>
      <w:r>
        <w:t xml:space="preserve"> ) Na šeky proplácené v hotovosti se vztahuje poplatek za měsíční objem zpracované hotovosti nad 5 mil. Kč viz kapitola Hotovostní operace.</w:t>
      </w:r>
    </w:p>
  </w:footnote>
  <w:footnote w:id="6">
    <w:p w14:paraId="5D1E2C43" w14:textId="77777777" w:rsidR="00974CB5" w:rsidRDefault="008E7C2D">
      <w:pPr>
        <w:pStyle w:val="footnotedescription"/>
        <w:spacing w:after="41"/>
      </w:pPr>
      <w:r>
        <w:rPr>
          <w:rStyle w:val="footnotemark"/>
        </w:rPr>
        <w:footnoteRef/>
      </w:r>
      <w:r>
        <w:t xml:space="preserve"> ) V případě vrácení soukromého šeku se poplatek neúčtuje.</w:t>
      </w:r>
    </w:p>
  </w:footnote>
  <w:footnote w:id="7">
    <w:p w14:paraId="6994E2A6" w14:textId="77777777" w:rsidR="00974CB5" w:rsidRDefault="008E7C2D">
      <w:pPr>
        <w:pStyle w:val="footnotedescription"/>
        <w:spacing w:after="338"/>
      </w:pPr>
      <w:r>
        <w:rPr>
          <w:rStyle w:val="footnotemark"/>
        </w:rPr>
        <w:footnoteRef/>
      </w:r>
      <w:r>
        <w:t xml:space="preserve"> ) Služba zrušení bankovního šeku se neposkytuje.</w:t>
      </w:r>
    </w:p>
    <w:p w14:paraId="0FC7F21E" w14:textId="77777777" w:rsidR="00974CB5" w:rsidRDefault="008E7C2D">
      <w:pPr>
        <w:pStyle w:val="footnotedescription"/>
        <w:shd w:val="clear" w:color="auto" w:fill="EE6B61"/>
        <w:spacing w:after="0"/>
        <w:ind w:left="156"/>
      </w:pPr>
      <w:r>
        <w:rPr>
          <w:b/>
          <w:color w:val="F5F5F5"/>
          <w:sz w:val="26"/>
        </w:rPr>
        <w:t>Bankovní informace</w:t>
      </w:r>
    </w:p>
  </w:footnote>
  <w:footnote w:id="8">
    <w:p w14:paraId="04A02D63" w14:textId="77777777" w:rsidR="00974CB5" w:rsidRDefault="008E7C2D">
      <w:pPr>
        <w:pStyle w:val="footnotedescription"/>
      </w:pPr>
      <w:r>
        <w:rPr>
          <w:rStyle w:val="footnotemark"/>
        </w:rPr>
        <w:footnoteRef/>
      </w:r>
      <w:r>
        <w:t xml:space="preserve"> ) Karta Dynamic po skončení své platnosti nebude obnovena. Klientovi může být bezplatně poskytnuta Profi karta k balíčku Efekt.</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700"/>
        <w:gridCol w:w="2293"/>
        <w:gridCol w:w="2294"/>
        <w:gridCol w:w="2293"/>
      </w:tblGrid>
      <w:tr w:rsidR="00974CB5" w14:paraId="5343E781" w14:textId="77777777">
        <w:trPr>
          <w:trHeight w:val="323"/>
        </w:trPr>
        <w:tc>
          <w:tcPr>
            <w:tcW w:w="8286" w:type="dxa"/>
            <w:gridSpan w:val="3"/>
            <w:tcBorders>
              <w:top w:val="single" w:sz="5" w:space="0" w:color="DCDCDC"/>
              <w:left w:val="single" w:sz="5" w:space="0" w:color="DCDCDC"/>
              <w:bottom w:val="single" w:sz="5" w:space="0" w:color="DCDCDC"/>
              <w:right w:val="nil"/>
            </w:tcBorders>
            <w:shd w:val="clear" w:color="auto" w:fill="C8C8C8"/>
          </w:tcPr>
          <w:p w14:paraId="0FF9E331" w14:textId="77777777" w:rsidR="00974CB5" w:rsidRDefault="008E7C2D">
            <w:pPr>
              <w:spacing w:after="160" w:line="259" w:lineRule="auto"/>
              <w:ind w:left="0" w:firstLine="0"/>
            </w:pPr>
            <w:r>
              <w:rPr>
                <w:b/>
                <w:sz w:val="20"/>
              </w:rPr>
              <w:t>Cena za položky</w:t>
            </w:r>
          </w:p>
        </w:tc>
        <w:tc>
          <w:tcPr>
            <w:tcW w:w="2293" w:type="dxa"/>
            <w:tcBorders>
              <w:top w:val="single" w:sz="5" w:space="0" w:color="DCDCDC"/>
              <w:left w:val="nil"/>
              <w:bottom w:val="single" w:sz="5" w:space="0" w:color="DCDCDC"/>
              <w:right w:val="single" w:sz="5" w:space="0" w:color="DCDCDC"/>
            </w:tcBorders>
            <w:shd w:val="clear" w:color="auto" w:fill="C8C8C8"/>
          </w:tcPr>
          <w:p w14:paraId="008D996F" w14:textId="77777777" w:rsidR="00974CB5" w:rsidRDefault="00974CB5">
            <w:pPr>
              <w:spacing w:after="160" w:line="259" w:lineRule="auto"/>
              <w:ind w:left="0" w:firstLine="0"/>
            </w:pPr>
          </w:p>
        </w:tc>
      </w:tr>
      <w:tr w:rsidR="00974CB5" w14:paraId="5B9623B6" w14:textId="77777777">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14:paraId="6F1511D5" w14:textId="77777777" w:rsidR="00974CB5" w:rsidRDefault="00974CB5">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165A191C" w14:textId="77777777" w:rsidR="00974CB5" w:rsidRDefault="008E7C2D">
            <w:pPr>
              <w:spacing w:after="160" w:line="259" w:lineRule="auto"/>
              <w:ind w:left="0" w:firstLine="0"/>
              <w:jc w:val="center"/>
            </w:pPr>
            <w:r>
              <w:rPr>
                <w:sz w:val="20"/>
              </w:rPr>
              <w:t>Efekt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1981FD0C" w14:textId="77777777" w:rsidR="00974CB5" w:rsidRDefault="008E7C2D">
            <w:pPr>
              <w:spacing w:after="160" w:line="259" w:lineRule="auto"/>
              <w:ind w:left="0" w:firstLine="0"/>
              <w:jc w:val="center"/>
            </w:pPr>
            <w:r>
              <w:rPr>
                <w:sz w:val="20"/>
              </w:rPr>
              <w:t>Komfort</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14:paraId="2AD57FD7" w14:textId="77777777" w:rsidR="00974CB5" w:rsidRDefault="008E7C2D">
            <w:pPr>
              <w:spacing w:after="160" w:line="259" w:lineRule="auto"/>
              <w:ind w:left="0" w:firstLine="0"/>
              <w:jc w:val="center"/>
            </w:pPr>
            <w:r>
              <w:rPr>
                <w:sz w:val="20"/>
              </w:rPr>
              <w:t>Excelent</w:t>
            </w:r>
          </w:p>
        </w:tc>
      </w:tr>
      <w:tr w:rsidR="00974CB5" w14:paraId="58E894A3"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29E4D755" w14:textId="77777777" w:rsidR="00974CB5" w:rsidRDefault="008E7C2D">
            <w:pPr>
              <w:spacing w:after="160" w:line="259" w:lineRule="auto"/>
              <w:ind w:left="0" w:firstLine="0"/>
            </w:pPr>
            <w:r>
              <w:rPr>
                <w:sz w:val="20"/>
              </w:rPr>
              <w:t>Expresní linka KB</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14:paraId="4B25A607" w14:textId="77777777" w:rsidR="00974CB5" w:rsidRDefault="008E7C2D">
            <w:pPr>
              <w:spacing w:after="160" w:line="259" w:lineRule="auto"/>
              <w:ind w:left="0" w:firstLine="0"/>
              <w:jc w:val="center"/>
            </w:pPr>
            <w:r>
              <w:rPr>
                <w:sz w:val="17"/>
              </w:rPr>
              <w:t>v součtu 5 zdarma</w:t>
            </w:r>
          </w:p>
        </w:tc>
        <w:tc>
          <w:tcPr>
            <w:tcW w:w="2293" w:type="dxa"/>
            <w:tcBorders>
              <w:top w:val="single" w:sz="5" w:space="0" w:color="DCDCDC"/>
              <w:left w:val="single" w:sz="5" w:space="0" w:color="DCDCDC"/>
              <w:bottom w:val="single" w:sz="5" w:space="0" w:color="DCDCDC"/>
              <w:right w:val="single" w:sz="5" w:space="0" w:color="DCDCDC"/>
            </w:tcBorders>
          </w:tcPr>
          <w:p w14:paraId="7E5F45B0" w14:textId="77777777" w:rsidR="00974CB5" w:rsidRDefault="008E7C2D">
            <w:pPr>
              <w:spacing w:after="160" w:line="259" w:lineRule="auto"/>
              <w:ind w:left="0"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14:paraId="28016767" w14:textId="77777777" w:rsidR="00974CB5" w:rsidRDefault="008E7C2D">
            <w:pPr>
              <w:spacing w:after="160" w:line="259" w:lineRule="auto"/>
              <w:ind w:left="0" w:firstLine="0"/>
              <w:jc w:val="center"/>
            </w:pPr>
            <w:r>
              <w:rPr>
                <w:sz w:val="17"/>
              </w:rPr>
              <w:t>29</w:t>
            </w:r>
          </w:p>
        </w:tc>
      </w:tr>
      <w:tr w:rsidR="00974CB5" w14:paraId="6DBE4D59"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6D9B1039" w14:textId="77777777" w:rsidR="00974CB5" w:rsidRDefault="008E7C2D">
            <w:pPr>
              <w:spacing w:after="160" w:line="259" w:lineRule="auto"/>
              <w:ind w:left="0" w:firstLine="0"/>
            </w:pPr>
            <w:r>
              <w:rPr>
                <w:sz w:val="20"/>
              </w:rPr>
              <w:t>MojeBanka / MojeBanka Business</w:t>
            </w:r>
          </w:p>
        </w:tc>
        <w:tc>
          <w:tcPr>
            <w:tcW w:w="0" w:type="auto"/>
            <w:vMerge/>
            <w:tcBorders>
              <w:top w:val="nil"/>
              <w:left w:val="single" w:sz="5" w:space="0" w:color="DCDCDC"/>
              <w:bottom w:val="single" w:sz="5" w:space="0" w:color="DCDCDC"/>
              <w:right w:val="single" w:sz="5" w:space="0" w:color="DCDCDC"/>
            </w:tcBorders>
          </w:tcPr>
          <w:p w14:paraId="70CA40D5" w14:textId="77777777" w:rsidR="00974CB5" w:rsidRDefault="00974CB5">
            <w:pPr>
              <w:spacing w:after="160" w:line="259" w:lineRule="auto"/>
              <w:ind w:left="0" w:firstLine="0"/>
            </w:pP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14:paraId="1A261B66" w14:textId="77777777" w:rsidR="00974CB5" w:rsidRDefault="008E7C2D">
            <w:pPr>
              <w:spacing w:after="160" w:line="259" w:lineRule="auto"/>
              <w:ind w:left="0" w:firstLine="0"/>
              <w:jc w:val="center"/>
            </w:pPr>
            <w:r>
              <w:rPr>
                <w:sz w:val="17"/>
              </w:rPr>
              <w:t>v součtu 20 zdarma</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14:paraId="42F5E0CF" w14:textId="77777777" w:rsidR="00974CB5" w:rsidRDefault="008E7C2D">
            <w:pPr>
              <w:spacing w:after="160" w:line="259" w:lineRule="auto"/>
              <w:ind w:left="0" w:firstLine="0"/>
              <w:jc w:val="center"/>
            </w:pPr>
            <w:r>
              <w:rPr>
                <w:sz w:val="17"/>
              </w:rPr>
              <w:t>v součtu 50 zdarma</w:t>
            </w:r>
          </w:p>
        </w:tc>
      </w:tr>
      <w:tr w:rsidR="00974CB5" w14:paraId="172BE4AC"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38AA3B9B" w14:textId="77777777" w:rsidR="00974CB5" w:rsidRDefault="008E7C2D">
            <w:pPr>
              <w:spacing w:after="160" w:line="259" w:lineRule="auto"/>
              <w:ind w:left="0" w:firstLine="0"/>
            </w:pPr>
            <w:r>
              <w:rPr>
                <w:sz w:val="20"/>
              </w:rPr>
              <w:t>Profibanka</w:t>
            </w:r>
          </w:p>
        </w:tc>
        <w:tc>
          <w:tcPr>
            <w:tcW w:w="2293" w:type="dxa"/>
            <w:tcBorders>
              <w:top w:val="single" w:sz="5" w:space="0" w:color="DCDCDC"/>
              <w:left w:val="single" w:sz="5" w:space="0" w:color="DCDCDC"/>
              <w:bottom w:val="single" w:sz="5" w:space="0" w:color="DCDCDC"/>
              <w:right w:val="single" w:sz="5" w:space="0" w:color="DCDCDC"/>
            </w:tcBorders>
          </w:tcPr>
          <w:p w14:paraId="75BD6EEA" w14:textId="77777777" w:rsidR="00974CB5" w:rsidRDefault="008E7C2D">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14:paraId="7F54FD64" w14:textId="77777777" w:rsidR="00974CB5" w:rsidRDefault="00974CB5">
            <w:pPr>
              <w:spacing w:after="160" w:line="259" w:lineRule="auto"/>
              <w:ind w:left="0" w:firstLine="0"/>
            </w:pPr>
          </w:p>
        </w:tc>
        <w:tc>
          <w:tcPr>
            <w:tcW w:w="0" w:type="auto"/>
            <w:vMerge/>
            <w:tcBorders>
              <w:top w:val="nil"/>
              <w:left w:val="single" w:sz="5" w:space="0" w:color="DCDCDC"/>
              <w:bottom w:val="nil"/>
              <w:right w:val="single" w:sz="5" w:space="0" w:color="DCDCDC"/>
            </w:tcBorders>
          </w:tcPr>
          <w:p w14:paraId="7A89E53A" w14:textId="77777777" w:rsidR="00974CB5" w:rsidRDefault="00974CB5">
            <w:pPr>
              <w:spacing w:after="160" w:line="259" w:lineRule="auto"/>
              <w:ind w:left="0" w:firstLine="0"/>
            </w:pPr>
          </w:p>
        </w:tc>
      </w:tr>
      <w:tr w:rsidR="00974CB5" w14:paraId="30250C30"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09F0650B" w14:textId="77777777" w:rsidR="00974CB5" w:rsidRDefault="008E7C2D">
            <w:pPr>
              <w:spacing w:after="160" w:line="259" w:lineRule="auto"/>
              <w:ind w:left="0" w:firstLine="0"/>
            </w:pPr>
            <w:r>
              <w:rPr>
                <w:sz w:val="20"/>
              </w:rPr>
              <w:t>Přímý kanál</w:t>
            </w:r>
          </w:p>
        </w:tc>
        <w:tc>
          <w:tcPr>
            <w:tcW w:w="2293" w:type="dxa"/>
            <w:tcBorders>
              <w:top w:val="single" w:sz="5" w:space="0" w:color="DCDCDC"/>
              <w:left w:val="single" w:sz="5" w:space="0" w:color="DCDCDC"/>
              <w:bottom w:val="single" w:sz="5" w:space="0" w:color="DCDCDC"/>
              <w:right w:val="single" w:sz="5" w:space="0" w:color="DCDCDC"/>
            </w:tcBorders>
          </w:tcPr>
          <w:p w14:paraId="66610034" w14:textId="77777777" w:rsidR="00974CB5" w:rsidRDefault="008E7C2D">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14:paraId="3251C759" w14:textId="77777777" w:rsidR="00974CB5" w:rsidRDefault="008E7C2D">
            <w:pPr>
              <w:spacing w:after="160" w:line="259" w:lineRule="auto"/>
              <w:ind w:left="0" w:firstLine="0"/>
              <w:jc w:val="center"/>
            </w:pPr>
            <w:r>
              <w:rPr>
                <w:sz w:val="17"/>
              </w:rPr>
              <w:t>6</w:t>
            </w:r>
          </w:p>
        </w:tc>
        <w:tc>
          <w:tcPr>
            <w:tcW w:w="0" w:type="auto"/>
            <w:vMerge/>
            <w:tcBorders>
              <w:top w:val="nil"/>
              <w:left w:val="single" w:sz="5" w:space="0" w:color="DCDCDC"/>
              <w:bottom w:val="single" w:sz="5" w:space="0" w:color="DCDCDC"/>
              <w:right w:val="single" w:sz="5" w:space="0" w:color="DCDCDC"/>
            </w:tcBorders>
          </w:tcPr>
          <w:p w14:paraId="06596FDC" w14:textId="77777777" w:rsidR="00974CB5" w:rsidRDefault="00974CB5">
            <w:pPr>
              <w:spacing w:after="160" w:line="259" w:lineRule="auto"/>
              <w:ind w:left="0" w:firstLine="0"/>
            </w:pPr>
          </w:p>
        </w:tc>
      </w:tr>
      <w:tr w:rsidR="00974CB5" w14:paraId="734283B7"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185148EF" w14:textId="77777777" w:rsidR="00974CB5" w:rsidRDefault="008E7C2D">
            <w:pPr>
              <w:spacing w:after="160" w:line="259" w:lineRule="auto"/>
              <w:ind w:left="0" w:firstLine="0"/>
            </w:pPr>
            <w:r>
              <w:rPr>
                <w:sz w:val="20"/>
              </w:rPr>
              <w:t>Mobilní banka</w:t>
            </w:r>
          </w:p>
        </w:tc>
        <w:tc>
          <w:tcPr>
            <w:tcW w:w="2293" w:type="dxa"/>
            <w:tcBorders>
              <w:top w:val="single" w:sz="5" w:space="0" w:color="DCDCDC"/>
              <w:left w:val="single" w:sz="5" w:space="0" w:color="DCDCDC"/>
              <w:bottom w:val="single" w:sz="5" w:space="0" w:color="DCDCDC"/>
              <w:right w:val="single" w:sz="5" w:space="0" w:color="DCDCDC"/>
            </w:tcBorders>
          </w:tcPr>
          <w:p w14:paraId="0167B4D9" w14:textId="77777777" w:rsidR="00974CB5" w:rsidRDefault="008E7C2D">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14:paraId="029188E8" w14:textId="77777777" w:rsidR="00974CB5" w:rsidRDefault="008E7C2D">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14:paraId="243DD5DF" w14:textId="77777777" w:rsidR="00974CB5" w:rsidRDefault="008E7C2D">
            <w:pPr>
              <w:spacing w:after="160" w:line="259" w:lineRule="auto"/>
              <w:ind w:left="0" w:firstLine="0"/>
              <w:jc w:val="center"/>
            </w:pPr>
            <w:r>
              <w:rPr>
                <w:sz w:val="17"/>
              </w:rPr>
              <w:t>6</w:t>
            </w:r>
          </w:p>
        </w:tc>
      </w:tr>
      <w:tr w:rsidR="00974CB5" w14:paraId="14D76DC4" w14:textId="77777777">
        <w:trPr>
          <w:trHeight w:val="334"/>
        </w:trPr>
        <w:tc>
          <w:tcPr>
            <w:tcW w:w="3699" w:type="dxa"/>
            <w:tcBorders>
              <w:top w:val="single" w:sz="5" w:space="0" w:color="DCDCDC"/>
              <w:left w:val="single" w:sz="5" w:space="0" w:color="DCDCDC"/>
              <w:bottom w:val="single" w:sz="5" w:space="0" w:color="DCDCDC"/>
              <w:right w:val="single" w:sz="5" w:space="0" w:color="DCDCDC"/>
            </w:tcBorders>
          </w:tcPr>
          <w:p w14:paraId="59C401C5" w14:textId="77777777" w:rsidR="00974CB5" w:rsidRDefault="008E7C2D">
            <w:pPr>
              <w:spacing w:after="160" w:line="259" w:lineRule="auto"/>
              <w:ind w:left="0" w:firstLine="0"/>
            </w:pPr>
            <w:r>
              <w:rPr>
                <w:sz w:val="20"/>
              </w:rPr>
              <w:t xml:space="preserve">Papírový příkaz - samoobslužný box </w:t>
            </w:r>
            <w:r>
              <w:rPr>
                <w:sz w:val="20"/>
                <w:vertAlign w:val="superscript"/>
              </w:rPr>
              <w:t>)</w:t>
            </w:r>
          </w:p>
        </w:tc>
        <w:tc>
          <w:tcPr>
            <w:tcW w:w="2293" w:type="dxa"/>
            <w:tcBorders>
              <w:top w:val="single" w:sz="5" w:space="0" w:color="DCDCDC"/>
              <w:left w:val="single" w:sz="5" w:space="0" w:color="DCDCDC"/>
              <w:bottom w:val="single" w:sz="5" w:space="0" w:color="DCDCDC"/>
              <w:right w:val="single" w:sz="5" w:space="0" w:color="DCDCDC"/>
            </w:tcBorders>
          </w:tcPr>
          <w:p w14:paraId="4F84D595" w14:textId="77777777" w:rsidR="00974CB5" w:rsidRDefault="008E7C2D">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14:paraId="36028800" w14:textId="77777777" w:rsidR="00974CB5" w:rsidRDefault="008E7C2D">
            <w:pPr>
              <w:spacing w:after="160" w:line="259" w:lineRule="auto"/>
              <w:ind w:left="0"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14:paraId="1A283DCC" w14:textId="77777777" w:rsidR="00974CB5" w:rsidRDefault="008E7C2D">
            <w:pPr>
              <w:spacing w:after="160" w:line="259" w:lineRule="auto"/>
              <w:ind w:left="0" w:firstLine="0"/>
              <w:jc w:val="center"/>
            </w:pPr>
            <w:r>
              <w:rPr>
                <w:sz w:val="17"/>
              </w:rPr>
              <w:t>69</w:t>
            </w:r>
          </w:p>
        </w:tc>
      </w:tr>
      <w:tr w:rsidR="00974CB5" w14:paraId="01957DC7" w14:textId="77777777">
        <w:trPr>
          <w:trHeight w:val="334"/>
        </w:trPr>
        <w:tc>
          <w:tcPr>
            <w:tcW w:w="3699" w:type="dxa"/>
            <w:tcBorders>
              <w:top w:val="single" w:sz="5" w:space="0" w:color="DCDCDC"/>
              <w:left w:val="single" w:sz="5" w:space="0" w:color="DCDCDC"/>
              <w:bottom w:val="single" w:sz="5" w:space="0" w:color="DCDCDC"/>
              <w:right w:val="single" w:sz="5" w:space="0" w:color="DCDCDC"/>
            </w:tcBorders>
          </w:tcPr>
          <w:p w14:paraId="279AA397" w14:textId="77777777" w:rsidR="00974CB5" w:rsidRDefault="008E7C2D">
            <w:pPr>
              <w:spacing w:after="160" w:line="259" w:lineRule="auto"/>
              <w:ind w:left="0" w:firstLine="0"/>
            </w:pPr>
            <w:r>
              <w:rPr>
                <w:sz w:val="20"/>
              </w:rPr>
              <w:t xml:space="preserve">Papírový příkaz - na pobočce </w:t>
            </w:r>
            <w:r>
              <w:rPr>
                <w:sz w:val="20"/>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14:paraId="728291D9" w14:textId="77777777" w:rsidR="00974CB5" w:rsidRDefault="008E7C2D">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14:paraId="1622224D" w14:textId="77777777" w:rsidR="00974CB5" w:rsidRDefault="008E7C2D">
            <w:pPr>
              <w:spacing w:after="160" w:line="259" w:lineRule="auto"/>
              <w:ind w:left="0" w:firstLine="0"/>
              <w:jc w:val="center"/>
            </w:pPr>
            <w:r>
              <w:rPr>
                <w:sz w:val="17"/>
              </w:rPr>
              <w:t>99</w:t>
            </w:r>
          </w:p>
        </w:tc>
        <w:tc>
          <w:tcPr>
            <w:tcW w:w="2293" w:type="dxa"/>
            <w:tcBorders>
              <w:top w:val="single" w:sz="5" w:space="0" w:color="DCDCDC"/>
              <w:left w:val="single" w:sz="5" w:space="0" w:color="DCDCDC"/>
              <w:bottom w:val="single" w:sz="5" w:space="0" w:color="DCDCDC"/>
              <w:right w:val="single" w:sz="5" w:space="0" w:color="DCDCDC"/>
            </w:tcBorders>
          </w:tcPr>
          <w:p w14:paraId="368AB02D" w14:textId="77777777" w:rsidR="00974CB5" w:rsidRDefault="008E7C2D">
            <w:pPr>
              <w:spacing w:after="160" w:line="259" w:lineRule="auto"/>
              <w:ind w:left="0" w:firstLine="0"/>
              <w:jc w:val="center"/>
            </w:pPr>
            <w:r>
              <w:rPr>
                <w:sz w:val="17"/>
              </w:rPr>
              <w:t>99</w:t>
            </w:r>
          </w:p>
        </w:tc>
      </w:tr>
      <w:tr w:rsidR="00974CB5" w14:paraId="7DFD3EB7"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5F06DD16" w14:textId="77777777" w:rsidR="00974CB5" w:rsidRDefault="008E7C2D">
            <w:pPr>
              <w:spacing w:after="160" w:line="259" w:lineRule="auto"/>
              <w:ind w:left="0" w:firstLine="0"/>
            </w:pPr>
            <w:r>
              <w:rPr>
                <w:sz w:val="20"/>
              </w:rPr>
              <w:t>Položka vzniklá z trvalého příkazu k úhradě</w:t>
            </w:r>
          </w:p>
        </w:tc>
        <w:tc>
          <w:tcPr>
            <w:tcW w:w="2293" w:type="dxa"/>
            <w:tcBorders>
              <w:top w:val="single" w:sz="5" w:space="0" w:color="DCDCDC"/>
              <w:left w:val="single" w:sz="5" w:space="0" w:color="DCDCDC"/>
              <w:bottom w:val="single" w:sz="5" w:space="0" w:color="DCDCDC"/>
              <w:right w:val="single" w:sz="5" w:space="0" w:color="DCDCDC"/>
            </w:tcBorders>
          </w:tcPr>
          <w:p w14:paraId="255C6BC3" w14:textId="77777777" w:rsidR="00974CB5" w:rsidRDefault="008E7C2D">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14:paraId="659EE3D1" w14:textId="77777777" w:rsidR="00974CB5" w:rsidRDefault="008E7C2D">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14:paraId="1B96A9D0" w14:textId="77777777" w:rsidR="00974CB5" w:rsidRDefault="008E7C2D">
            <w:pPr>
              <w:spacing w:after="160" w:line="259" w:lineRule="auto"/>
              <w:ind w:left="0" w:firstLine="0"/>
              <w:jc w:val="center"/>
            </w:pPr>
            <w:r>
              <w:rPr>
                <w:sz w:val="17"/>
              </w:rPr>
              <w:t>6</w:t>
            </w:r>
          </w:p>
        </w:tc>
      </w:tr>
      <w:tr w:rsidR="00974CB5" w14:paraId="24CD7600" w14:textId="77777777">
        <w:trPr>
          <w:trHeight w:val="519"/>
        </w:trPr>
        <w:tc>
          <w:tcPr>
            <w:tcW w:w="3699" w:type="dxa"/>
            <w:tcBorders>
              <w:top w:val="single" w:sz="5" w:space="0" w:color="DCDCDC"/>
              <w:left w:val="single" w:sz="5" w:space="0" w:color="DCDCDC"/>
              <w:bottom w:val="single" w:sz="5" w:space="0" w:color="DCDCDC"/>
              <w:right w:val="single" w:sz="5" w:space="0" w:color="DCDCDC"/>
            </w:tcBorders>
          </w:tcPr>
          <w:p w14:paraId="775BEE7C" w14:textId="77777777" w:rsidR="00974CB5" w:rsidRDefault="008E7C2D">
            <w:pPr>
              <w:spacing w:after="160" w:line="259" w:lineRule="auto"/>
              <w:ind w:left="0" w:firstLine="0"/>
            </w:pPr>
            <w:r>
              <w:rPr>
                <w:sz w:val="20"/>
              </w:rPr>
              <w:t>Položka vzniklá z trvalého příkazu k automatickému převodu</w:t>
            </w:r>
          </w:p>
        </w:tc>
        <w:tc>
          <w:tcPr>
            <w:tcW w:w="2293" w:type="dxa"/>
            <w:tcBorders>
              <w:top w:val="single" w:sz="5" w:space="0" w:color="DCDCDC"/>
              <w:left w:val="single" w:sz="5" w:space="0" w:color="DCDCDC"/>
              <w:bottom w:val="single" w:sz="5" w:space="0" w:color="DCDCDC"/>
              <w:right w:val="single" w:sz="5" w:space="0" w:color="DCDCDC"/>
            </w:tcBorders>
            <w:vAlign w:val="center"/>
          </w:tcPr>
          <w:p w14:paraId="1CD8FC91" w14:textId="77777777" w:rsidR="00974CB5" w:rsidRDefault="008E7C2D">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14:paraId="4B5E0158" w14:textId="77777777" w:rsidR="00974CB5" w:rsidRDefault="008E7C2D">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vAlign w:val="center"/>
          </w:tcPr>
          <w:p w14:paraId="70666F6C" w14:textId="77777777" w:rsidR="00974CB5" w:rsidRDefault="008E7C2D">
            <w:pPr>
              <w:spacing w:after="160" w:line="259" w:lineRule="auto"/>
              <w:ind w:left="0" w:firstLine="0"/>
              <w:jc w:val="center"/>
            </w:pPr>
            <w:r>
              <w:rPr>
                <w:sz w:val="17"/>
              </w:rPr>
              <w:t>6</w:t>
            </w:r>
          </w:p>
        </w:tc>
      </w:tr>
      <w:tr w:rsidR="00974CB5" w14:paraId="07DC4B77"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7934A9E6" w14:textId="77777777" w:rsidR="00974CB5" w:rsidRDefault="008E7C2D">
            <w:pPr>
              <w:spacing w:after="160" w:line="259" w:lineRule="auto"/>
              <w:ind w:left="0" w:firstLine="0"/>
            </w:pPr>
            <w:r>
              <w:rPr>
                <w:sz w:val="20"/>
              </w:rPr>
              <w:t>Příchozí úhrada (mimo připsaných inkas)</w:t>
            </w:r>
          </w:p>
        </w:tc>
        <w:tc>
          <w:tcPr>
            <w:tcW w:w="2293" w:type="dxa"/>
            <w:tcBorders>
              <w:top w:val="single" w:sz="5" w:space="0" w:color="DCDCDC"/>
              <w:left w:val="single" w:sz="5" w:space="0" w:color="DCDCDC"/>
              <w:bottom w:val="single" w:sz="5" w:space="0" w:color="DCDCDC"/>
              <w:right w:val="single" w:sz="5" w:space="0" w:color="DCDCDC"/>
            </w:tcBorders>
          </w:tcPr>
          <w:p w14:paraId="7466DCD4" w14:textId="77777777" w:rsidR="00974CB5" w:rsidRDefault="008E7C2D">
            <w:pPr>
              <w:spacing w:after="160" w:line="259" w:lineRule="auto"/>
              <w:ind w:left="0" w:firstLine="0"/>
              <w:jc w:val="center"/>
            </w:pPr>
            <w:r>
              <w:rPr>
                <w:sz w:val="17"/>
              </w:rPr>
              <w:t>5 zdarma</w:t>
            </w:r>
          </w:p>
        </w:tc>
        <w:tc>
          <w:tcPr>
            <w:tcW w:w="2293" w:type="dxa"/>
            <w:tcBorders>
              <w:top w:val="single" w:sz="5" w:space="0" w:color="DCDCDC"/>
              <w:left w:val="single" w:sz="5" w:space="0" w:color="DCDCDC"/>
              <w:bottom w:val="single" w:sz="5" w:space="0" w:color="DCDCDC"/>
              <w:right w:val="single" w:sz="5" w:space="0" w:color="DCDCDC"/>
            </w:tcBorders>
          </w:tcPr>
          <w:p w14:paraId="2932B005" w14:textId="77777777" w:rsidR="00974CB5" w:rsidRDefault="008E7C2D">
            <w:pPr>
              <w:spacing w:after="160" w:line="259" w:lineRule="auto"/>
              <w:ind w:left="0" w:firstLine="0"/>
              <w:jc w:val="center"/>
            </w:pPr>
            <w:r>
              <w:rPr>
                <w:sz w:val="17"/>
              </w:rPr>
              <w:t>20 zdarma</w:t>
            </w:r>
          </w:p>
        </w:tc>
        <w:tc>
          <w:tcPr>
            <w:tcW w:w="2293" w:type="dxa"/>
            <w:tcBorders>
              <w:top w:val="single" w:sz="5" w:space="0" w:color="DCDCDC"/>
              <w:left w:val="single" w:sz="5" w:space="0" w:color="DCDCDC"/>
              <w:bottom w:val="single" w:sz="5" w:space="0" w:color="DCDCDC"/>
              <w:right w:val="single" w:sz="5" w:space="0" w:color="DCDCDC"/>
            </w:tcBorders>
          </w:tcPr>
          <w:p w14:paraId="1897852A" w14:textId="77777777" w:rsidR="00974CB5" w:rsidRDefault="008E7C2D">
            <w:pPr>
              <w:spacing w:after="160" w:line="259" w:lineRule="auto"/>
              <w:ind w:left="0" w:firstLine="0"/>
              <w:jc w:val="center"/>
            </w:pPr>
            <w:r>
              <w:rPr>
                <w:sz w:val="17"/>
              </w:rPr>
              <w:t>50 zdarma</w:t>
            </w:r>
          </w:p>
        </w:tc>
      </w:tr>
      <w:tr w:rsidR="00974CB5" w14:paraId="3DE2F063" w14:textId="77777777">
        <w:trPr>
          <w:trHeight w:val="323"/>
        </w:trPr>
        <w:tc>
          <w:tcPr>
            <w:tcW w:w="3699" w:type="dxa"/>
            <w:tcBorders>
              <w:top w:val="single" w:sz="5" w:space="0" w:color="DCDCDC"/>
              <w:left w:val="single" w:sz="5" w:space="0" w:color="DCDCDC"/>
              <w:bottom w:val="single" w:sz="5" w:space="0" w:color="DCDCDC"/>
              <w:right w:val="single" w:sz="5" w:space="0" w:color="DCDCDC"/>
            </w:tcBorders>
          </w:tcPr>
          <w:p w14:paraId="2947D858" w14:textId="77777777" w:rsidR="00974CB5" w:rsidRDefault="008E7C2D">
            <w:pPr>
              <w:spacing w:after="160" w:line="259" w:lineRule="auto"/>
              <w:ind w:left="0" w:firstLine="0"/>
            </w:pPr>
            <w:r>
              <w:rPr>
                <w:sz w:val="20"/>
              </w:rPr>
              <w:t>Odepsaná inkasní platba</w:t>
            </w:r>
          </w:p>
        </w:tc>
        <w:tc>
          <w:tcPr>
            <w:tcW w:w="2293" w:type="dxa"/>
            <w:tcBorders>
              <w:top w:val="single" w:sz="5" w:space="0" w:color="DCDCDC"/>
              <w:left w:val="single" w:sz="5" w:space="0" w:color="DCDCDC"/>
              <w:bottom w:val="single" w:sz="5" w:space="0" w:color="DCDCDC"/>
              <w:right w:val="single" w:sz="5" w:space="0" w:color="DCDCDC"/>
            </w:tcBorders>
          </w:tcPr>
          <w:p w14:paraId="44435FB7" w14:textId="77777777" w:rsidR="00974CB5" w:rsidRDefault="008E7C2D">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14:paraId="67BBCEB6" w14:textId="77777777" w:rsidR="00974CB5" w:rsidRDefault="008E7C2D">
            <w:pPr>
              <w:spacing w:after="160" w:line="259" w:lineRule="auto"/>
              <w:ind w:left="0" w:firstLine="0"/>
              <w:jc w:val="center"/>
            </w:pPr>
            <w:r>
              <w:rPr>
                <w:sz w:val="17"/>
              </w:rPr>
              <w:t>6</w:t>
            </w:r>
          </w:p>
        </w:tc>
        <w:tc>
          <w:tcPr>
            <w:tcW w:w="2293" w:type="dxa"/>
            <w:tcBorders>
              <w:top w:val="single" w:sz="5" w:space="0" w:color="DCDCDC"/>
              <w:left w:val="single" w:sz="5" w:space="0" w:color="DCDCDC"/>
              <w:bottom w:val="single" w:sz="5" w:space="0" w:color="DCDCDC"/>
              <w:right w:val="single" w:sz="5" w:space="0" w:color="DCDCDC"/>
            </w:tcBorders>
          </w:tcPr>
          <w:p w14:paraId="2AF61727" w14:textId="77777777" w:rsidR="00974CB5" w:rsidRDefault="008E7C2D">
            <w:pPr>
              <w:spacing w:after="160" w:line="259" w:lineRule="auto"/>
              <w:ind w:left="0" w:firstLine="0"/>
              <w:jc w:val="center"/>
            </w:pPr>
            <w:r>
              <w:rPr>
                <w:sz w:val="17"/>
              </w:rPr>
              <w:t>6</w:t>
            </w:r>
          </w:p>
        </w:tc>
      </w:tr>
    </w:tbl>
    <w:p w14:paraId="462CC8CD" w14:textId="77777777" w:rsidR="00751D27" w:rsidRDefault="00751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B172" w14:textId="77777777" w:rsidR="00974CB5" w:rsidRDefault="00974CB5">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C97F" w14:textId="77777777" w:rsidR="00974CB5" w:rsidRDefault="008E7C2D">
    <w:pPr>
      <w:spacing w:after="0" w:line="259" w:lineRule="auto"/>
      <w:ind w:left="0" w:right="-35" w:firstLine="0"/>
      <w:jc w:val="right"/>
    </w:pPr>
    <w:r>
      <w:rPr>
        <w:rFonts w:ascii="Tahoma" w:eastAsia="Tahoma" w:hAnsi="Tahoma" w:cs="Tahoma"/>
        <w:sz w:val="19"/>
      </w:rPr>
      <w:t xml:space="preserve">KAŽDODENNÍ BANKOVNICTVÍ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FDDE" w14:textId="77777777" w:rsidR="00974CB5" w:rsidRDefault="008E7C2D">
    <w:pPr>
      <w:spacing w:after="0" w:line="259" w:lineRule="auto"/>
      <w:ind w:left="0" w:right="-35" w:firstLine="0"/>
      <w:jc w:val="right"/>
    </w:pPr>
    <w:r>
      <w:rPr>
        <w:noProof/>
        <w:sz w:val="22"/>
      </w:rPr>
      <mc:AlternateContent>
        <mc:Choice Requires="wpg">
          <w:drawing>
            <wp:anchor distT="0" distB="0" distL="114300" distR="114300" simplePos="0" relativeHeight="251660288" behindDoc="0" locked="0" layoutInCell="1" allowOverlap="1" wp14:anchorId="3BA53501" wp14:editId="4BEF4BEB">
              <wp:simplePos x="0" y="0"/>
              <wp:positionH relativeFrom="page">
                <wp:posOffset>419733</wp:posOffset>
              </wp:positionH>
              <wp:positionV relativeFrom="page">
                <wp:posOffset>717810</wp:posOffset>
              </wp:positionV>
              <wp:extent cx="6718051" cy="245157"/>
              <wp:effectExtent l="0" t="0" r="0" b="0"/>
              <wp:wrapSquare wrapText="bothSides"/>
              <wp:docPr id="95768" name="Group 95768"/>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462" name="Shape 102462"/>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01FE65B2" id="Group 95768" o:spid="_x0000_s1026" style="position:absolute;margin-left:33.05pt;margin-top:56.5pt;width:529pt;height:19.3pt;z-index:251660288;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">
              <v:shape id="Shape 102462"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RTcsUA&#10;AADfAAAADwAAAGRycy9kb3ducmV2LnhtbERPz2vCMBS+D/wfwhvsNlOLE+mMMgcDt8tY9eDx2bw1&#10;1ealNJlp//tlMPD48f1ebQbbiiv1vnGsYDbNQBBXTjdcKzjs3x6XIHxA1tg6JgUjedisJ3crLLSL&#10;/EXXMtQihbAvUIEJoSuk9JUhi37qOuLEfbveYkiwr6XuMaZw28o8yxbSYsOpwWBHr4aqS/ljFSxN&#10;/DzGMT69x9N5PvvYjvvdqVTq4X54eQYRaAg38b97p9P8LJ8vcvj7kw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FNy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C54D" w14:textId="77777777" w:rsidR="00974CB5" w:rsidRDefault="008E7C2D">
    <w:pPr>
      <w:spacing w:after="0" w:line="259" w:lineRule="auto"/>
      <w:ind w:left="0" w:right="-35" w:firstLine="0"/>
      <w:jc w:val="right"/>
    </w:pPr>
    <w:r>
      <w:rPr>
        <w:noProof/>
        <w:sz w:val="22"/>
      </w:rPr>
      <mc:AlternateContent>
        <mc:Choice Requires="wpg">
          <w:drawing>
            <wp:anchor distT="0" distB="0" distL="114300" distR="114300" simplePos="0" relativeHeight="251661312" behindDoc="0" locked="0" layoutInCell="1" allowOverlap="1" wp14:anchorId="36404712" wp14:editId="5AF34911">
              <wp:simplePos x="0" y="0"/>
              <wp:positionH relativeFrom="page">
                <wp:posOffset>419733</wp:posOffset>
              </wp:positionH>
              <wp:positionV relativeFrom="page">
                <wp:posOffset>717810</wp:posOffset>
              </wp:positionV>
              <wp:extent cx="6718051" cy="245157"/>
              <wp:effectExtent l="0" t="0" r="0" b="0"/>
              <wp:wrapSquare wrapText="bothSides"/>
              <wp:docPr id="95746" name="Group 95746"/>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461" name="Shape 102461"/>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126F6AB7" id="Group 95746" o:spid="_x0000_s1026" style="position:absolute;margin-left:33.05pt;margin-top:56.5pt;width:529pt;height:19.3pt;z-index:251661312;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z1w0XIQCAABnBgAADgAAAAAAAAAAAAAAAAAuAgAAZHJzL2Uyb0RvYy54bWxQSwECLQAUAAYACAAA&#10;ACEAtUnuW+AAAAALAQAADwAAAAAAAAAAAAAAAADeBAAAZHJzL2Rvd25yZXYueG1sUEsFBgAAAAAE&#10;AAQA8wAAAOsFAAAAAA==&#10;">
              <v:shape id="Shape 102461"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NBcUA&#10;AADfAAAADwAAAGRycy9kb3ducmV2LnhtbERPz2vCMBS+D/wfwhvsNtOKE+mMMgcDt8tY9eDx2bw1&#10;1ealNJlp//tlMPD48f1ebQbbiiv1vnGsIJ9mIIgrpxuuFRz2b49LED4ga2wdk4KRPGzWk7sVFtpF&#10;/qJrGWqRQtgXqMCE0BVS+sqQRT91HXHivl1vMSTY11L3GFO4beUsyxbSYsOpwWBHr4aqS/ljFSxN&#10;/DzGMT69x9N5nn9sx/3uVCr1cD+8PIMINISb+N+902l+Npsvcvj7kw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s0F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A845" w14:textId="77777777" w:rsidR="00974CB5" w:rsidRDefault="008E7C2D">
    <w:pPr>
      <w:spacing w:after="0" w:line="259" w:lineRule="auto"/>
      <w:ind w:left="0" w:right="-8" w:firstLine="0"/>
      <w:jc w:val="right"/>
    </w:pPr>
    <w:r>
      <w:rPr>
        <w:rFonts w:ascii="Tahoma" w:eastAsia="Tahoma" w:hAnsi="Tahoma" w:cs="Tahoma"/>
        <w:sz w:val="19"/>
      </w:rPr>
      <w:t xml:space="preserve">FINANCOVÁNÍ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6843" w14:textId="77777777" w:rsidR="00974CB5" w:rsidRDefault="008E7C2D">
    <w:pPr>
      <w:spacing w:after="0" w:line="259" w:lineRule="auto"/>
      <w:ind w:left="0" w:right="-8" w:firstLine="0"/>
      <w:jc w:val="right"/>
    </w:pPr>
    <w:r>
      <w:rPr>
        <w:rFonts w:ascii="Tahoma" w:eastAsia="Tahoma" w:hAnsi="Tahoma" w:cs="Tahoma"/>
        <w:sz w:val="19"/>
      </w:rPr>
      <w:t xml:space="preserve">FINANCOVÁNÍ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AEDE" w14:textId="77777777" w:rsidR="00974CB5" w:rsidRDefault="008E7C2D">
    <w:pPr>
      <w:spacing w:after="0" w:line="259" w:lineRule="auto"/>
      <w:ind w:left="0" w:right="-8" w:firstLine="0"/>
      <w:jc w:val="right"/>
    </w:pPr>
    <w:r>
      <w:rPr>
        <w:rFonts w:ascii="Tahoma" w:eastAsia="Tahoma" w:hAnsi="Tahoma" w:cs="Tahoma"/>
        <w:sz w:val="19"/>
      </w:rPr>
      <w:t xml:space="preserve">FINANCOVÁNÍ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F834" w14:textId="77777777" w:rsidR="00974CB5" w:rsidRDefault="008E7C2D">
    <w:pPr>
      <w:spacing w:after="0" w:line="259" w:lineRule="auto"/>
      <w:ind w:left="0" w:right="-44" w:firstLine="0"/>
      <w:jc w:val="right"/>
    </w:pPr>
    <w:r>
      <w:rPr>
        <w:rFonts w:ascii="Tahoma" w:eastAsia="Tahoma" w:hAnsi="Tahoma" w:cs="Tahoma"/>
        <w:sz w:val="19"/>
      </w:rPr>
      <w:t xml:space="preserve">SPOŘENÍ A INVESTICE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F8F7" w14:textId="77777777" w:rsidR="00974CB5" w:rsidRDefault="008E7C2D">
    <w:pPr>
      <w:spacing w:after="0" w:line="259" w:lineRule="auto"/>
      <w:ind w:left="0" w:right="-44" w:firstLine="0"/>
      <w:jc w:val="right"/>
    </w:pPr>
    <w:r>
      <w:rPr>
        <w:rFonts w:ascii="Tahoma" w:eastAsia="Tahoma" w:hAnsi="Tahoma" w:cs="Tahoma"/>
        <w:sz w:val="19"/>
      </w:rPr>
      <w:t xml:space="preserve">SPOŘENÍ A INVESTICE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8C80" w14:textId="77777777" w:rsidR="00974CB5" w:rsidRDefault="008E7C2D">
    <w:pPr>
      <w:spacing w:after="0" w:line="259" w:lineRule="auto"/>
      <w:ind w:left="0" w:right="-44" w:firstLine="0"/>
      <w:jc w:val="right"/>
    </w:pPr>
    <w:r>
      <w:rPr>
        <w:rFonts w:ascii="Tahoma" w:eastAsia="Tahoma" w:hAnsi="Tahoma" w:cs="Tahoma"/>
        <w:sz w:val="19"/>
      </w:rPr>
      <w:t xml:space="preserve">SPOŘENÍ A INVESTICE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A60F" w14:textId="77777777" w:rsidR="00974CB5" w:rsidRDefault="008E7C2D">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B77A" w14:textId="77777777" w:rsidR="00974CB5" w:rsidRDefault="00974CB5">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E27F" w14:textId="77777777" w:rsidR="00974CB5" w:rsidRDefault="008E7C2D">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4855" w14:textId="77777777" w:rsidR="00974CB5" w:rsidRDefault="008E7C2D">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0966" w14:textId="77777777" w:rsidR="00974CB5" w:rsidRDefault="008E7C2D">
    <w:pPr>
      <w:spacing w:after="0" w:line="259" w:lineRule="auto"/>
      <w:ind w:left="0" w:right="-90" w:firstLine="0"/>
      <w:jc w:val="right"/>
    </w:pPr>
    <w:r>
      <w:rPr>
        <w:rFonts w:ascii="Tahoma" w:eastAsia="Tahoma" w:hAnsi="Tahoma" w:cs="Tahoma"/>
        <w:sz w:val="19"/>
      </w:rPr>
      <w:t xml:space="preserve">JIŽ NENABÍZENÉ SLUŽBY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3190" w14:textId="77777777" w:rsidR="00974CB5" w:rsidRDefault="008E7C2D">
    <w:pPr>
      <w:spacing w:after="0" w:line="259" w:lineRule="auto"/>
      <w:ind w:left="0" w:right="-90" w:firstLine="0"/>
      <w:jc w:val="right"/>
    </w:pPr>
    <w:r>
      <w:rPr>
        <w:rFonts w:ascii="Tahoma" w:eastAsia="Tahoma" w:hAnsi="Tahoma" w:cs="Tahoma"/>
        <w:sz w:val="19"/>
      </w:rPr>
      <w:t xml:space="preserve">JIŽ NENABÍZENÉ SLUŽBY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0085" w14:textId="77777777" w:rsidR="00974CB5" w:rsidRDefault="008E7C2D">
    <w:pPr>
      <w:spacing w:after="0" w:line="259" w:lineRule="auto"/>
      <w:ind w:left="0" w:right="-90" w:firstLine="0"/>
      <w:jc w:val="right"/>
    </w:pPr>
    <w:r>
      <w:rPr>
        <w:rFonts w:ascii="Tahoma" w:eastAsia="Tahoma" w:hAnsi="Tahoma" w:cs="Tahoma"/>
        <w:sz w:val="19"/>
      </w:rPr>
      <w:t xml:space="preserve">JIŽ NENABÍZENÉ SLUŽBY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3686" w14:textId="77777777" w:rsidR="00974CB5" w:rsidRDefault="00974CB5">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1D6D" w14:textId="77777777" w:rsidR="00974CB5" w:rsidRDefault="00974CB5">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F439" w14:textId="77777777" w:rsidR="00974CB5" w:rsidRDefault="00974CB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8CE9" w14:textId="77777777" w:rsidR="00974CB5" w:rsidRDefault="00974CB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E66D" w14:textId="77777777" w:rsidR="00974CB5" w:rsidRDefault="008E7C2D">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B037" w14:textId="77777777" w:rsidR="00974CB5" w:rsidRDefault="008E7C2D">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F788" w14:textId="77777777" w:rsidR="00974CB5" w:rsidRDefault="008E7C2D">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8791" w14:textId="77777777" w:rsidR="00974CB5" w:rsidRDefault="008E7C2D">
    <w:pPr>
      <w:spacing w:after="0" w:line="259" w:lineRule="auto"/>
      <w:ind w:left="0" w:right="-435" w:firstLine="0"/>
      <w:jc w:val="right"/>
    </w:pPr>
    <w:r>
      <w:rPr>
        <w:rFonts w:ascii="Tahoma" w:eastAsia="Tahoma" w:hAnsi="Tahoma" w:cs="Tahoma"/>
        <w:sz w:val="19"/>
      </w:rPr>
      <w:t xml:space="preserve">KAŽDODENNÍ BANKOVNICTVÍ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EFD3" w14:textId="77777777" w:rsidR="00974CB5" w:rsidRDefault="008E7C2D">
    <w:pPr>
      <w:spacing w:after="0" w:line="259" w:lineRule="auto"/>
      <w:ind w:left="0" w:right="-435" w:firstLine="0"/>
      <w:jc w:val="right"/>
    </w:pPr>
    <w:r>
      <w:rPr>
        <w:noProof/>
        <w:sz w:val="22"/>
      </w:rPr>
      <mc:AlternateContent>
        <mc:Choice Requires="wpg">
          <w:drawing>
            <wp:anchor distT="0" distB="0" distL="114300" distR="114300" simplePos="0" relativeHeight="251658240" behindDoc="0" locked="0" layoutInCell="1" allowOverlap="1" wp14:anchorId="5AFCC20E" wp14:editId="2DAD8ABF">
              <wp:simplePos x="0" y="0"/>
              <wp:positionH relativeFrom="page">
                <wp:posOffset>419733</wp:posOffset>
              </wp:positionH>
              <wp:positionV relativeFrom="page">
                <wp:posOffset>717810</wp:posOffset>
              </wp:positionV>
              <wp:extent cx="6718051" cy="245157"/>
              <wp:effectExtent l="0" t="0" r="0" b="0"/>
              <wp:wrapSquare wrapText="bothSides"/>
              <wp:docPr id="95703" name="Group 95703"/>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460" name="Shape 102460"/>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63C2B90F" id="Group 95703" o:spid="_x0000_s1026" style="position:absolute;margin-left:33.05pt;margin-top:56.5pt;width:529pt;height:19.3pt;z-index:251658240;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">
              <v:shape id="Shape 102460"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onsQA&#10;AADfAAAADwAAAGRycy9kb3ducmV2LnhtbERPTUvDQBC9C/6HZQRvdtNSS4ndFhWE6kVMPXicZsds&#10;2uxsyK7d5N87B8Hj431vdqPv1IWG2AY2MJ8VoIjrYFtuDHweXu7WoGJCttgFJgMTRdhtr682WNqQ&#10;+YMuVWqUhHAs0YBLqS+1jrUjj3EWemLhvsPgMQkcGm0HzBLuO70oipX22LI0OOzp2VF9rn68gbXL&#10;7195yvev+Xhazt+epsP+WBlzezM+PoBKNKZ/8Z97b2V+sViu5IH8EQ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aaJ7EAAAA3wAAAA8AAAAAAAAAAAAAAAAAmAIAAGRycy9k&#10;b3ducmV2LnhtbFBLBQYAAAAABAAEAPUAAACJAw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E158" w14:textId="77777777" w:rsidR="00974CB5" w:rsidRDefault="008E7C2D">
    <w:pPr>
      <w:spacing w:after="0" w:line="259" w:lineRule="auto"/>
      <w:ind w:left="0" w:right="-435" w:firstLine="0"/>
      <w:jc w:val="right"/>
    </w:pPr>
    <w:r>
      <w:rPr>
        <w:noProof/>
        <w:sz w:val="22"/>
      </w:rPr>
      <mc:AlternateContent>
        <mc:Choice Requires="wpg">
          <w:drawing>
            <wp:anchor distT="0" distB="0" distL="114300" distR="114300" simplePos="0" relativeHeight="251659264" behindDoc="0" locked="0" layoutInCell="1" allowOverlap="1" wp14:anchorId="75B09E4B" wp14:editId="13B5AC71">
              <wp:simplePos x="0" y="0"/>
              <wp:positionH relativeFrom="page">
                <wp:posOffset>419733</wp:posOffset>
              </wp:positionH>
              <wp:positionV relativeFrom="page">
                <wp:posOffset>717810</wp:posOffset>
              </wp:positionV>
              <wp:extent cx="6718051" cy="245157"/>
              <wp:effectExtent l="0" t="0" r="0" b="0"/>
              <wp:wrapSquare wrapText="bothSides"/>
              <wp:docPr id="95681" name="Group 95681"/>
              <wp:cNvGraphicFramePr/>
              <a:graphic xmlns:a="http://schemas.openxmlformats.org/drawingml/2006/main">
                <a:graphicData uri="http://schemas.microsoft.com/office/word/2010/wordprocessingGroup">
                  <wpg:wgp>
                    <wpg:cNvGrpSpPr/>
                    <wpg:grpSpPr>
                      <a:xfrm>
                        <a:off x="0" y="0"/>
                        <a:ext cx="6718051" cy="245157"/>
                        <a:chOff x="0" y="0"/>
                        <a:chExt cx="6718051" cy="245157"/>
                      </a:xfrm>
                    </wpg:grpSpPr>
                    <wps:wsp>
                      <wps:cNvPr id="102459" name="Shape 102459"/>
                      <wps:cNvSpPr/>
                      <wps:spPr>
                        <a:xfrm>
                          <a:off x="0" y="0"/>
                          <a:ext cx="6718051" cy="245157"/>
                        </a:xfrm>
                        <a:custGeom>
                          <a:avLst/>
                          <a:gdLst/>
                          <a:ahLst/>
                          <a:cxnLst/>
                          <a:rect l="0" t="0" r="0" b="0"/>
                          <a:pathLst>
                            <a:path w="6718051" h="245157">
                              <a:moveTo>
                                <a:pt x="0" y="0"/>
                              </a:moveTo>
                              <a:lnTo>
                                <a:pt x="6718051" y="0"/>
                              </a:lnTo>
                              <a:lnTo>
                                <a:pt x="6718051" y="245157"/>
                              </a:lnTo>
                              <a:lnTo>
                                <a:pt x="0" y="245157"/>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108B193A" id="Group 95681" o:spid="_x0000_s1026" style="position:absolute;margin-left:33.05pt;margin-top:56.5pt;width:529pt;height:19.3pt;z-index:251659264;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Duj&#10;bZiCAgAAZwYAAA4AAAAAAAAAAAAAAAAALgIAAGRycy9lMm9Eb2MueG1sUEsBAi0AFAAGAAgAAAAh&#10;ALVJ7lvgAAAACwEAAA8AAAAAAAAAAAAAAAAA3AQAAGRycy9kb3ducmV2LnhtbFBLBQYAAAAABAAE&#10;APMAAADpBQAAAAA=&#10;">
              <v:shape id="Shape 102459" o:spid="_x0000_s1027" style="position:absolute;width:67180;height:2451;visibility:visible;mso-wrap-style:square;v-text-anchor:top" coordsize="6718051,24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LvsUA&#10;AADfAAAADwAAAGRycy9kb3ducmV2LnhtbERPz0vDMBS+D/wfwhO8benGJrMuGyoI2y5i68HjW/Ns&#10;qs1LabKl/e8XQfD48f3e7Abbigv1vnGsYD7LQBBXTjdcK/goX6drED4ga2wdk4KRPOy2N5MN5tpF&#10;fqdLEWqRQtjnqMCE0OVS+sqQRT9zHXHivlxvMSTY11L3GFO4beUiy+6lxYZTg8GOXgxVP8XZKlib&#10;+PYZx7g6xNP3cn58Hsv9qVDq7nZ4egQRaAj/4j/3Xqf52WK5eoDfPwm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Au+xQAAAN8AAAAPAAAAAAAAAAAAAAAAAJgCAABkcnMv&#10;ZG93bnJldi54bWxQSwUGAAAAAAQABAD1AAAAigMAAAAA&#10;" path="m,l6718051,r,245157l,245157,,e" fillcolor="#ee6b61" stroked="f" strokeweight="0">
                <v:stroke miterlimit="83231f" joinstyle="miter"/>
                <v:path arrowok="t" textboxrect="0,0,6718051,245157"/>
              </v:shape>
              <w10:wrap type="square" anchorx="page" anchory="page"/>
            </v:group>
          </w:pict>
        </mc:Fallback>
      </mc:AlternateContent>
    </w:r>
    <w:r>
      <w:rPr>
        <w:rFonts w:ascii="Tahoma" w:eastAsia="Tahoma" w:hAnsi="Tahoma" w:cs="Tahoma"/>
        <w:sz w:val="19"/>
      </w:rPr>
      <w:t xml:space="preserve">KAŽDODENNÍ BANKOVNICTVÍ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5D7"/>
    <w:multiLevelType w:val="hybridMultilevel"/>
    <w:tmpl w:val="BE569EBE"/>
    <w:lvl w:ilvl="0" w:tplc="4D4EFF88">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9B0ED222">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FF96BEFC">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C4E9EEE">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9A00594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78D2AA96">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C29454AA">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7CC4E38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59101BAA">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140B1ECE"/>
    <w:multiLevelType w:val="hybridMultilevel"/>
    <w:tmpl w:val="132613E2"/>
    <w:lvl w:ilvl="0" w:tplc="33E8B336">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C552884E">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A71ECBBE">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C79683AE">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46A7F62">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7578E37A">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5224B4C0">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CFE88038">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E1E4264">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2563093F"/>
    <w:multiLevelType w:val="hybridMultilevel"/>
    <w:tmpl w:val="DCAA0E80"/>
    <w:lvl w:ilvl="0" w:tplc="9AC274D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A6CA355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9E6C1F08">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F1921DBE">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7A7C608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6A769380">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26B8D19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F796E8EA">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2008323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3E1D1581"/>
    <w:multiLevelType w:val="hybridMultilevel"/>
    <w:tmpl w:val="74BCB14C"/>
    <w:lvl w:ilvl="0" w:tplc="5A96A12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D86E8F8">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F8A6BF6">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39E0B17A">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275A2246">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D06B310">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1E7E30A8">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EA42ABC4">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F264794C">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428A781B"/>
    <w:multiLevelType w:val="hybridMultilevel"/>
    <w:tmpl w:val="DB94802A"/>
    <w:lvl w:ilvl="0" w:tplc="2D9C3DBE">
      <w:start w:val="1"/>
      <w:numFmt w:val="decimal"/>
      <w:lvlText w:val="%1)"/>
      <w:lvlJc w:val="left"/>
      <w:pPr>
        <w:ind w:left="156"/>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A52D1A8">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A18E6212">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B9688036">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C124A9E">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F6B64BB0">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22F6C41E">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C56267C">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A8E83E8E">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44A77BD1"/>
    <w:multiLevelType w:val="hybridMultilevel"/>
    <w:tmpl w:val="C15ED3D2"/>
    <w:lvl w:ilvl="0" w:tplc="E0326F6A">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D9320C7E">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909AFDA2">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F6C47716">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249E19AA">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E5DE1C5A">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F1F0303A">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6BFAE3C2">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A88D924">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44E67F01"/>
    <w:multiLevelType w:val="hybridMultilevel"/>
    <w:tmpl w:val="19EA785E"/>
    <w:lvl w:ilvl="0" w:tplc="30C202B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61403D7A">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D898CCA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1932E19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486EF06E">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F2C0F64">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E85A51BA">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A1D8859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43E6B9E">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4674214D"/>
    <w:multiLevelType w:val="hybridMultilevel"/>
    <w:tmpl w:val="9F34333C"/>
    <w:lvl w:ilvl="0" w:tplc="F05ECFB0">
      <w:start w:val="1"/>
      <w:numFmt w:val="decimal"/>
      <w:lvlText w:val="(%1)"/>
      <w:lvlJc w:val="left"/>
      <w:pPr>
        <w:ind w:left="1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AC409E4">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298693C">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8A89B9A">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5D64E92">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6DA0CAA">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42F06EAE">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E7AE054">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778A7D9A">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467F3316"/>
    <w:multiLevelType w:val="hybridMultilevel"/>
    <w:tmpl w:val="351E3CC8"/>
    <w:lvl w:ilvl="0" w:tplc="30AE102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D4DE061E">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A662D1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9CCCD420">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7A2C80D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DC1A4E4C">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3A948E0E">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D2E4AD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88DA9036">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4D6678E2"/>
    <w:multiLevelType w:val="hybridMultilevel"/>
    <w:tmpl w:val="9704189E"/>
    <w:lvl w:ilvl="0" w:tplc="A49697E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30FA6BE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C478C72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4216D7EA">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A7108EE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9BAA7606">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38125CBE">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E50FF7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0388C84C">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627F7B20"/>
    <w:multiLevelType w:val="hybridMultilevel"/>
    <w:tmpl w:val="B7E43792"/>
    <w:lvl w:ilvl="0" w:tplc="550644D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858E110C">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6602DFF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47C7E0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8D964C5A">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7E1EED6A">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A950CF4A">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E390A14A">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1A22F1FA">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648C21AE"/>
    <w:multiLevelType w:val="hybridMultilevel"/>
    <w:tmpl w:val="9D8EF834"/>
    <w:lvl w:ilvl="0" w:tplc="8710DAA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B6CAD924">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FA92631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494EAE0E">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DA92A96A">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E0E44C1A">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E07A4CAA">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A392ADAE">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591AAE9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65FD6945"/>
    <w:multiLevelType w:val="hybridMultilevel"/>
    <w:tmpl w:val="9C66A2EA"/>
    <w:lvl w:ilvl="0" w:tplc="7A021E26">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3447250">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C284DC42">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C64BF6E">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8DD830A6">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DC6E0604">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34669F6E">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B01EED84">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8E92E594">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6F3473FB"/>
    <w:multiLevelType w:val="hybridMultilevel"/>
    <w:tmpl w:val="778CD156"/>
    <w:lvl w:ilvl="0" w:tplc="481A9956">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0324EF9A">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757ED9EC">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F4F61D02">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58B6CA52">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60EEF528">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970C2232">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EB29FBC">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766ED7F0">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4" w15:restartNumberingAfterBreak="0">
    <w:nsid w:val="6F613D90"/>
    <w:multiLevelType w:val="hybridMultilevel"/>
    <w:tmpl w:val="E13C4686"/>
    <w:lvl w:ilvl="0" w:tplc="F0E8B5BC">
      <w:start w:val="21"/>
      <w:numFmt w:val="upp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EC193E">
      <w:start w:val="1"/>
      <w:numFmt w:val="lowerLetter"/>
      <w:lvlText w:val="%2"/>
      <w:lvlJc w:val="left"/>
      <w:pPr>
        <w:ind w:left="1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06D6E4">
      <w:start w:val="1"/>
      <w:numFmt w:val="lowerRoman"/>
      <w:lvlText w:val="%3"/>
      <w:lvlJc w:val="left"/>
      <w:pPr>
        <w:ind w:left="1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C4F80E">
      <w:start w:val="1"/>
      <w:numFmt w:val="decimal"/>
      <w:lvlText w:val="%4"/>
      <w:lvlJc w:val="left"/>
      <w:pPr>
        <w:ind w:left="2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8C138C">
      <w:start w:val="1"/>
      <w:numFmt w:val="lowerLetter"/>
      <w:lvlText w:val="%5"/>
      <w:lvlJc w:val="left"/>
      <w:pPr>
        <w:ind w:left="3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5C92D8">
      <w:start w:val="1"/>
      <w:numFmt w:val="lowerRoman"/>
      <w:lvlText w:val="%6"/>
      <w:lvlJc w:val="left"/>
      <w:pPr>
        <w:ind w:left="4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0058D6">
      <w:start w:val="1"/>
      <w:numFmt w:val="decimal"/>
      <w:lvlText w:val="%7"/>
      <w:lvlJc w:val="left"/>
      <w:pPr>
        <w:ind w:left="4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7CA7EC">
      <w:start w:val="1"/>
      <w:numFmt w:val="lowerLetter"/>
      <w:lvlText w:val="%8"/>
      <w:lvlJc w:val="left"/>
      <w:pPr>
        <w:ind w:left="5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F62DF4">
      <w:start w:val="1"/>
      <w:numFmt w:val="lowerRoman"/>
      <w:lvlText w:val="%9"/>
      <w:lvlJc w:val="left"/>
      <w:pPr>
        <w:ind w:left="6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82C700B"/>
    <w:multiLevelType w:val="hybridMultilevel"/>
    <w:tmpl w:val="26B2D65E"/>
    <w:lvl w:ilvl="0" w:tplc="9484FE6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EEC8DE0">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3B720E5E">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B1F210D6">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60A4F9E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7F007B0">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68FADDB0">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BAEC758">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1ADCE54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6"/>
  </w:num>
  <w:num w:numId="5">
    <w:abstractNumId w:val="1"/>
  </w:num>
  <w:num w:numId="6">
    <w:abstractNumId w:val="8"/>
  </w:num>
  <w:num w:numId="7">
    <w:abstractNumId w:val="12"/>
  </w:num>
  <w:num w:numId="8">
    <w:abstractNumId w:val="15"/>
  </w:num>
  <w:num w:numId="9">
    <w:abstractNumId w:val="3"/>
  </w:num>
  <w:num w:numId="10">
    <w:abstractNumId w:val="13"/>
  </w:num>
  <w:num w:numId="11">
    <w:abstractNumId w:val="5"/>
  </w:num>
  <w:num w:numId="12">
    <w:abstractNumId w:val="11"/>
  </w:num>
  <w:num w:numId="13">
    <w:abstractNumId w:val="10"/>
  </w:num>
  <w:num w:numId="14">
    <w:abstractNumId w:val="9"/>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B5"/>
    <w:rsid w:val="005F77FB"/>
    <w:rsid w:val="00751D27"/>
    <w:rsid w:val="008E7C2D"/>
    <w:rsid w:val="00974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B5B0"/>
  <w15:docId w15:val="{EBAFC4B1-1FBF-43E7-B02F-F7AE958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 w:line="264" w:lineRule="auto"/>
      <w:ind w:left="223" w:hanging="10"/>
    </w:pPr>
    <w:rPr>
      <w:rFonts w:ascii="Calibri" w:eastAsia="Calibri" w:hAnsi="Calibri" w:cs="Calibri"/>
      <w:color w:val="000000"/>
      <w:sz w:val="15"/>
    </w:rPr>
  </w:style>
  <w:style w:type="paragraph" w:styleId="Nadpis1">
    <w:name w:val="heading 1"/>
    <w:next w:val="Normln"/>
    <w:link w:val="Nadpis1Char"/>
    <w:uiPriority w:val="9"/>
    <w:unhideWhenUsed/>
    <w:qFormat/>
    <w:pPr>
      <w:keepNext/>
      <w:keepLines/>
      <w:spacing w:after="0"/>
      <w:ind w:left="10" w:hanging="10"/>
      <w:outlineLvl w:val="0"/>
    </w:pPr>
    <w:rPr>
      <w:rFonts w:ascii="Calibri" w:eastAsia="Calibri" w:hAnsi="Calibri" w:cs="Calibri"/>
      <w:b/>
      <w:color w:val="000000"/>
      <w:sz w:val="35"/>
    </w:rPr>
  </w:style>
  <w:style w:type="paragraph" w:styleId="Nadpis2">
    <w:name w:val="heading 2"/>
    <w:next w:val="Normln"/>
    <w:link w:val="Nadpis2Char"/>
    <w:uiPriority w:val="9"/>
    <w:unhideWhenUsed/>
    <w:qFormat/>
    <w:pPr>
      <w:keepNext/>
      <w:keepLines/>
      <w:shd w:val="clear" w:color="auto" w:fill="EE6B61"/>
      <w:spacing w:after="3"/>
      <w:ind w:left="166" w:hanging="10"/>
      <w:outlineLvl w:val="1"/>
    </w:pPr>
    <w:rPr>
      <w:rFonts w:ascii="Calibri" w:eastAsia="Calibri" w:hAnsi="Calibri" w:cs="Calibri"/>
      <w:b/>
      <w:color w:val="F5F5F5"/>
      <w:sz w:val="26"/>
    </w:rPr>
  </w:style>
  <w:style w:type="paragraph" w:styleId="Nadpis3">
    <w:name w:val="heading 3"/>
    <w:next w:val="Normln"/>
    <w:link w:val="Nadpis3Char"/>
    <w:uiPriority w:val="9"/>
    <w:unhideWhenUsed/>
    <w:qFormat/>
    <w:pPr>
      <w:keepNext/>
      <w:keepLines/>
      <w:shd w:val="clear" w:color="auto" w:fill="C8C8C8"/>
      <w:spacing w:after="0"/>
      <w:ind w:left="166" w:hanging="10"/>
      <w:outlineLvl w:val="2"/>
    </w:pPr>
    <w:rPr>
      <w:rFonts w:ascii="Calibri" w:eastAsia="Calibri" w:hAnsi="Calibri" w:cs="Calibri"/>
      <w:b/>
      <w:color w:val="000000"/>
      <w:sz w:val="24"/>
    </w:rPr>
  </w:style>
  <w:style w:type="paragraph" w:styleId="Nadpis4">
    <w:name w:val="heading 4"/>
    <w:next w:val="Normln"/>
    <w:link w:val="Nadpis4Char"/>
    <w:uiPriority w:val="9"/>
    <w:unhideWhenUsed/>
    <w:qFormat/>
    <w:pPr>
      <w:keepNext/>
      <w:keepLines/>
      <w:shd w:val="clear" w:color="auto" w:fill="DCDADA"/>
      <w:spacing w:after="167"/>
      <w:ind w:left="166" w:hanging="10"/>
      <w:outlineLvl w:val="3"/>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F5F5F5"/>
      <w:sz w:val="26"/>
    </w:rPr>
  </w:style>
  <w:style w:type="character" w:customStyle="1" w:styleId="Nadpis1Char">
    <w:name w:val="Nadpis 1 Char"/>
    <w:link w:val="Nadpis1"/>
    <w:rPr>
      <w:rFonts w:ascii="Calibri" w:eastAsia="Calibri" w:hAnsi="Calibri" w:cs="Calibri"/>
      <w:b/>
      <w:color w:val="000000"/>
      <w:sz w:val="35"/>
    </w:rPr>
  </w:style>
  <w:style w:type="paragraph" w:customStyle="1" w:styleId="footnotedescription">
    <w:name w:val="footnote description"/>
    <w:next w:val="Normln"/>
    <w:link w:val="footnotedescriptionChar"/>
    <w:hidden/>
    <w:pPr>
      <w:spacing w:after="6"/>
      <w:ind w:left="58"/>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Nadpis4Char">
    <w:name w:val="Nadpis 4 Char"/>
    <w:link w:val="Nadpis4"/>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hyperlink" Target="https://www.kb.cz/getmedia/96963661-24db-4d7d-8f62-a96a3a43576a/kb-lhuty-platebniho-styku.aspx" TargetMode="Externa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yperlink" Target="http://www.amundi-cr.cz" TargetMode="Externa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yperlink" Target="https://www.kb.cz/cs/o-bance/vse-o-kb/vyhody-a-hodnoty" TargetMode="External"/><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11757</Words>
  <Characters>69373</Characters>
  <Application>Microsoft Office Word</Application>
  <DocSecurity>4</DocSecurity>
  <Lines>578</Lines>
  <Paragraphs>161</Paragraphs>
  <ScaleCrop>false</ScaleCrop>
  <Company>Komerční banka, a.s.</Company>
  <LinksUpToDate>false</LinksUpToDate>
  <CharactersWithSpaces>80969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subject/>
  <dc:creator>Vasickova Jitka</dc:creator>
  <cp:keywords/>
  <cp:lastModifiedBy>Milan Strya</cp:lastModifiedBy>
  <cp:revision>2</cp:revision>
  <dcterms:created xsi:type="dcterms:W3CDTF">2021-11-09T09:39:00Z</dcterms:created>
  <dcterms:modified xsi:type="dcterms:W3CDTF">2021-11-09T09:39:00Z</dcterms:modified>
</cp:coreProperties>
</file>