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9062"/>
      </w:tblGrid>
      <w:tr w:rsidR="00880DCC" w14:paraId="250DE689" w14:textId="77777777" w:rsidTr="00880DCC">
        <w:tc>
          <w:tcPr>
            <w:tcW w:w="9212" w:type="dxa"/>
          </w:tcPr>
          <w:p w14:paraId="32551F83" w14:textId="77777777" w:rsidR="00927E00" w:rsidRDefault="00880DCC" w:rsidP="00821C36">
            <w:pPr>
              <w:pStyle w:val="Nzev"/>
            </w:pPr>
            <w:r w:rsidRPr="00821C36">
              <w:t>SMLOUVA</w:t>
            </w:r>
            <w:r w:rsidR="001C267F">
              <w:t xml:space="preserve"> O </w:t>
            </w:r>
            <w:r w:rsidR="00FA256C">
              <w:t xml:space="preserve">ZAJIŠTĚNÍ </w:t>
            </w:r>
          </w:p>
          <w:p w14:paraId="698991BA" w14:textId="2E1D3A5F" w:rsidR="00880DCC" w:rsidRPr="00821C36" w:rsidRDefault="00FA256C" w:rsidP="00821C36">
            <w:pPr>
              <w:pStyle w:val="Nzev"/>
            </w:pPr>
            <w:r>
              <w:t>PRAKTICKÉHO</w:t>
            </w:r>
            <w:r w:rsidR="00784FA9">
              <w:t xml:space="preserve"> VÝCVIKU </w:t>
            </w:r>
          </w:p>
          <w:p w14:paraId="5DA88547" w14:textId="78A19ECA" w:rsidR="00880DCC" w:rsidRPr="00821C36" w:rsidRDefault="00880DCC" w:rsidP="00880DCC">
            <w:pPr>
              <w:jc w:val="center"/>
              <w:rPr>
                <w:rStyle w:val="Siln"/>
              </w:rPr>
            </w:pPr>
          </w:p>
        </w:tc>
      </w:tr>
    </w:tbl>
    <w:p w14:paraId="2151E545" w14:textId="77777777" w:rsidR="00880DCC" w:rsidRPr="00595E12" w:rsidRDefault="00595E12" w:rsidP="00880DCC">
      <w:pPr>
        <w:spacing w:line="240" w:lineRule="atLeast"/>
        <w:jc w:val="center"/>
        <w:rPr>
          <w:rFonts w:eastAsia="Times New Roman"/>
          <w:sz w:val="20"/>
          <w:szCs w:val="20"/>
        </w:rPr>
      </w:pPr>
      <w:r w:rsidRPr="00595E12">
        <w:rPr>
          <w:sz w:val="20"/>
          <w:szCs w:val="20"/>
        </w:rPr>
        <w:t xml:space="preserve">uzavřená dle ustanovení § 1746 odst. 2 a násl. zákona č. 89/2012 Sb., </w:t>
      </w:r>
      <w:r>
        <w:rPr>
          <w:sz w:val="20"/>
          <w:szCs w:val="20"/>
        </w:rPr>
        <w:t>občanský zákoník ve znění pozdějších předpisů</w:t>
      </w:r>
      <w:r w:rsidRPr="00595E12">
        <w:rPr>
          <w:sz w:val="20"/>
          <w:szCs w:val="20"/>
        </w:rPr>
        <w:t xml:space="preserve"> </w:t>
      </w:r>
      <w:r w:rsidR="00FA256C" w:rsidRPr="00595E12">
        <w:rPr>
          <w:rFonts w:eastAsia="Times New Roman"/>
          <w:sz w:val="20"/>
          <w:szCs w:val="20"/>
        </w:rPr>
        <w:t>v návaznosti na zákon č. 561/2004 S</w:t>
      </w:r>
      <w:r w:rsidR="007F2C23" w:rsidRPr="00595E12">
        <w:rPr>
          <w:rFonts w:eastAsia="Times New Roman"/>
          <w:sz w:val="20"/>
          <w:szCs w:val="20"/>
        </w:rPr>
        <w:t>b</w:t>
      </w:r>
      <w:r w:rsidR="00FA256C" w:rsidRPr="00595E12">
        <w:rPr>
          <w:rFonts w:eastAsia="Times New Roman"/>
          <w:sz w:val="20"/>
          <w:szCs w:val="20"/>
        </w:rPr>
        <w:t>., školský zákon v</w:t>
      </w:r>
      <w:r>
        <w:rPr>
          <w:rFonts w:eastAsia="Times New Roman"/>
          <w:sz w:val="20"/>
          <w:szCs w:val="20"/>
        </w:rPr>
        <w:t>e</w:t>
      </w:r>
      <w:r w:rsidR="00FA256C" w:rsidRPr="00595E12">
        <w:rPr>
          <w:rFonts w:eastAsia="Times New Roman"/>
          <w:sz w:val="20"/>
          <w:szCs w:val="20"/>
        </w:rPr>
        <w:t xml:space="preserve"> znění</w:t>
      </w:r>
      <w:r>
        <w:rPr>
          <w:rFonts w:eastAsia="Times New Roman"/>
          <w:sz w:val="20"/>
          <w:szCs w:val="20"/>
        </w:rPr>
        <w:t xml:space="preserve"> pozdějších předpisů</w:t>
      </w:r>
    </w:p>
    <w:p w14:paraId="5DD55730" w14:textId="77777777" w:rsidR="006169CC" w:rsidRPr="00880DCC" w:rsidRDefault="006169CC" w:rsidP="00880DC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0"/>
        <w:gridCol w:w="6152"/>
      </w:tblGrid>
      <w:tr w:rsidR="00084228" w:rsidRPr="00880DCC" w14:paraId="1A6C9823" w14:textId="77777777" w:rsidTr="00FB7A42">
        <w:tc>
          <w:tcPr>
            <w:tcW w:w="2910" w:type="dxa"/>
            <w:shd w:val="clear" w:color="auto" w:fill="auto"/>
            <w:vAlign w:val="center"/>
          </w:tcPr>
          <w:p w14:paraId="5C7EC572" w14:textId="77777777" w:rsidR="00084228" w:rsidRPr="00821C36" w:rsidRDefault="00D90633" w:rsidP="00863C56">
            <w:pPr>
              <w:pStyle w:val="Tabulka"/>
            </w:pPr>
            <w:r>
              <w:t>Objednatel</w:t>
            </w:r>
          </w:p>
        </w:tc>
        <w:tc>
          <w:tcPr>
            <w:tcW w:w="6152" w:type="dxa"/>
            <w:shd w:val="clear" w:color="auto" w:fill="auto"/>
            <w:vAlign w:val="center"/>
          </w:tcPr>
          <w:p w14:paraId="06698DAB" w14:textId="77777777" w:rsidR="00084228" w:rsidRPr="00880DCC" w:rsidRDefault="00B8567B" w:rsidP="00863C56">
            <w:pPr>
              <w:pStyle w:val="Tabulka"/>
              <w:rPr>
                <w:b/>
                <w:szCs w:val="22"/>
              </w:rPr>
            </w:pPr>
            <w:r>
              <w:rPr>
                <w:b/>
                <w:szCs w:val="22"/>
              </w:rPr>
              <w:t>Střední odborná škola Josefa Sousedíka Vsetín</w:t>
            </w:r>
          </w:p>
        </w:tc>
      </w:tr>
      <w:tr w:rsidR="00880DCC" w:rsidRPr="00880DCC" w14:paraId="3226C1D1" w14:textId="77777777" w:rsidTr="00FB7A42">
        <w:tc>
          <w:tcPr>
            <w:tcW w:w="2910" w:type="dxa"/>
            <w:shd w:val="clear" w:color="auto" w:fill="auto"/>
            <w:vAlign w:val="center"/>
          </w:tcPr>
          <w:p w14:paraId="53154756" w14:textId="77777777" w:rsidR="00880DCC" w:rsidRPr="00880DCC" w:rsidRDefault="00880DCC" w:rsidP="00863C56">
            <w:pPr>
              <w:pStyle w:val="Tabulka"/>
            </w:pPr>
            <w:r w:rsidRPr="00880DCC">
              <w:t>Sídlo</w:t>
            </w:r>
          </w:p>
        </w:tc>
        <w:tc>
          <w:tcPr>
            <w:tcW w:w="6152" w:type="dxa"/>
            <w:shd w:val="clear" w:color="auto" w:fill="auto"/>
            <w:vAlign w:val="center"/>
          </w:tcPr>
          <w:p w14:paraId="725E992A" w14:textId="77777777" w:rsidR="00880DCC" w:rsidRDefault="00B8567B" w:rsidP="00863C56">
            <w:pPr>
              <w:pStyle w:val="Tabulka"/>
            </w:pPr>
            <w:r>
              <w:t>Benátky 1779, 755 11 Vsetín</w:t>
            </w:r>
          </w:p>
        </w:tc>
      </w:tr>
      <w:tr w:rsidR="00880DCC" w:rsidRPr="00880DCC" w14:paraId="512E7EC1" w14:textId="77777777" w:rsidTr="00FB7A42">
        <w:tc>
          <w:tcPr>
            <w:tcW w:w="2910" w:type="dxa"/>
            <w:shd w:val="clear" w:color="auto" w:fill="auto"/>
            <w:vAlign w:val="center"/>
          </w:tcPr>
          <w:p w14:paraId="13E63596" w14:textId="77777777" w:rsidR="00880DCC" w:rsidRPr="00880DCC" w:rsidRDefault="00880DCC" w:rsidP="00863C56">
            <w:pPr>
              <w:pStyle w:val="Tabulka"/>
            </w:pPr>
            <w:r w:rsidRPr="00880DCC">
              <w:t>Statutární orgán</w:t>
            </w:r>
          </w:p>
        </w:tc>
        <w:tc>
          <w:tcPr>
            <w:tcW w:w="6152" w:type="dxa"/>
            <w:shd w:val="clear" w:color="auto" w:fill="auto"/>
            <w:vAlign w:val="center"/>
          </w:tcPr>
          <w:p w14:paraId="01A279FD" w14:textId="68BDF640" w:rsidR="00880DCC" w:rsidRDefault="00B8567B" w:rsidP="00863C56">
            <w:pPr>
              <w:pStyle w:val="Tabulka"/>
            </w:pPr>
            <w:r>
              <w:t xml:space="preserve">Mgr. </w:t>
            </w:r>
            <w:r w:rsidR="00927E00">
              <w:t>Marek Wandrol</w:t>
            </w:r>
            <w:r>
              <w:t>, ředitel</w:t>
            </w:r>
          </w:p>
        </w:tc>
      </w:tr>
      <w:tr w:rsidR="00880DCC" w:rsidRPr="00880DCC" w14:paraId="3BAA269F" w14:textId="77777777" w:rsidTr="00FB7A42">
        <w:tc>
          <w:tcPr>
            <w:tcW w:w="2910" w:type="dxa"/>
            <w:shd w:val="clear" w:color="auto" w:fill="auto"/>
            <w:vAlign w:val="center"/>
          </w:tcPr>
          <w:p w14:paraId="7FC19385" w14:textId="5A9CDC80" w:rsidR="00880DCC" w:rsidRPr="00880DCC" w:rsidRDefault="00880DCC" w:rsidP="00863C56">
            <w:pPr>
              <w:pStyle w:val="Tabulka"/>
            </w:pPr>
            <w:r w:rsidRPr="00880DCC">
              <w:t>IČ</w:t>
            </w:r>
            <w:r w:rsidR="00927E00">
              <w:t>O</w:t>
            </w:r>
          </w:p>
        </w:tc>
        <w:tc>
          <w:tcPr>
            <w:tcW w:w="6152" w:type="dxa"/>
            <w:shd w:val="clear" w:color="auto" w:fill="auto"/>
            <w:vAlign w:val="center"/>
          </w:tcPr>
          <w:p w14:paraId="40453FB7" w14:textId="503C2B5C" w:rsidR="00880DCC" w:rsidRDefault="00B8567B" w:rsidP="00863C56">
            <w:pPr>
              <w:pStyle w:val="Tabulka"/>
            </w:pPr>
            <w:r w:rsidRPr="0058597A">
              <w:t>136</w:t>
            </w:r>
            <w:r w:rsidR="00927E00">
              <w:t xml:space="preserve"> </w:t>
            </w:r>
            <w:r w:rsidRPr="0058597A">
              <w:t>43</w:t>
            </w:r>
            <w:r w:rsidR="00927E00">
              <w:t xml:space="preserve"> </w:t>
            </w:r>
            <w:r w:rsidRPr="0058597A">
              <w:t>878</w:t>
            </w:r>
          </w:p>
        </w:tc>
      </w:tr>
      <w:tr w:rsidR="00084228" w:rsidRPr="00880DCC" w14:paraId="60A2D2E7" w14:textId="77777777" w:rsidTr="00FB7A42">
        <w:tc>
          <w:tcPr>
            <w:tcW w:w="2910" w:type="dxa"/>
            <w:shd w:val="clear" w:color="auto" w:fill="auto"/>
            <w:vAlign w:val="center"/>
          </w:tcPr>
          <w:p w14:paraId="0998851F" w14:textId="77777777" w:rsidR="00084228" w:rsidRPr="00880DCC" w:rsidRDefault="00084228" w:rsidP="00863C56">
            <w:pPr>
              <w:pStyle w:val="Tabulka"/>
            </w:pPr>
            <w:r w:rsidRPr="00880DCC">
              <w:t>DIČ</w:t>
            </w:r>
          </w:p>
        </w:tc>
        <w:tc>
          <w:tcPr>
            <w:tcW w:w="6152" w:type="dxa"/>
            <w:shd w:val="clear" w:color="auto" w:fill="auto"/>
            <w:vAlign w:val="center"/>
          </w:tcPr>
          <w:p w14:paraId="3B37A432" w14:textId="0A5817B4" w:rsidR="00084228" w:rsidRPr="00880DCC" w:rsidRDefault="00927E00" w:rsidP="00863C56">
            <w:pPr>
              <w:pStyle w:val="Tabulka"/>
            </w:pPr>
            <w:r>
              <w:t>CZ13643878, plnění DPH je v osvobozeném režimu</w:t>
            </w:r>
          </w:p>
        </w:tc>
      </w:tr>
      <w:tr w:rsidR="00880DCC" w:rsidRPr="00880DCC" w14:paraId="41B2ABB1" w14:textId="77777777" w:rsidTr="00FB7A42">
        <w:tc>
          <w:tcPr>
            <w:tcW w:w="2910" w:type="dxa"/>
            <w:shd w:val="clear" w:color="auto" w:fill="auto"/>
            <w:vAlign w:val="center"/>
          </w:tcPr>
          <w:p w14:paraId="6181BF5C" w14:textId="77777777" w:rsidR="00880DCC" w:rsidRPr="00880DCC" w:rsidRDefault="00880DCC" w:rsidP="00863C56">
            <w:pPr>
              <w:pStyle w:val="Tabulka"/>
            </w:pPr>
            <w:r w:rsidRPr="00880DCC">
              <w:t>Bankovní spojení</w:t>
            </w:r>
          </w:p>
        </w:tc>
        <w:tc>
          <w:tcPr>
            <w:tcW w:w="6152" w:type="dxa"/>
            <w:shd w:val="clear" w:color="auto" w:fill="auto"/>
            <w:vAlign w:val="center"/>
          </w:tcPr>
          <w:p w14:paraId="49970549" w14:textId="77777777" w:rsidR="00880DCC" w:rsidRDefault="00B8567B" w:rsidP="00863C56">
            <w:pPr>
              <w:pStyle w:val="Tabulka"/>
            </w:pPr>
            <w:r>
              <w:t>ČSOB, a.s.</w:t>
            </w:r>
          </w:p>
        </w:tc>
      </w:tr>
      <w:tr w:rsidR="00880DCC" w:rsidRPr="00880DCC" w14:paraId="53DA70AD" w14:textId="77777777" w:rsidTr="00FB7A42">
        <w:tc>
          <w:tcPr>
            <w:tcW w:w="2910" w:type="dxa"/>
            <w:shd w:val="clear" w:color="auto" w:fill="auto"/>
            <w:vAlign w:val="center"/>
          </w:tcPr>
          <w:p w14:paraId="7E718DE6" w14:textId="77777777" w:rsidR="00880DCC" w:rsidRPr="00880DCC" w:rsidRDefault="00880DCC" w:rsidP="00863C56">
            <w:pPr>
              <w:pStyle w:val="Tabulka"/>
            </w:pPr>
            <w:r w:rsidRPr="00880DCC">
              <w:t>Číslo účtu</w:t>
            </w:r>
          </w:p>
        </w:tc>
        <w:tc>
          <w:tcPr>
            <w:tcW w:w="6152" w:type="dxa"/>
            <w:shd w:val="clear" w:color="auto" w:fill="auto"/>
            <w:vAlign w:val="center"/>
          </w:tcPr>
          <w:p w14:paraId="655DA045" w14:textId="77777777" w:rsidR="00880DCC" w:rsidRDefault="00B8567B" w:rsidP="00863C56">
            <w:pPr>
              <w:pStyle w:val="Tabulka"/>
            </w:pPr>
            <w:r w:rsidRPr="0058597A">
              <w:t>2676725/0300</w:t>
            </w:r>
          </w:p>
        </w:tc>
      </w:tr>
      <w:tr w:rsidR="00595E12" w:rsidRPr="00880DCC" w14:paraId="3785486E" w14:textId="77777777" w:rsidTr="00FB7A42">
        <w:tc>
          <w:tcPr>
            <w:tcW w:w="2910" w:type="dxa"/>
            <w:shd w:val="clear" w:color="auto" w:fill="auto"/>
            <w:vAlign w:val="center"/>
          </w:tcPr>
          <w:p w14:paraId="7E216F1E" w14:textId="77777777" w:rsidR="00595E12" w:rsidRPr="00880DCC" w:rsidRDefault="00595E12" w:rsidP="00595E12">
            <w:pPr>
              <w:pStyle w:val="Tabulka"/>
            </w:pPr>
            <w:r w:rsidRPr="00880DCC">
              <w:t>Osoby oprávněné jednat</w:t>
            </w:r>
          </w:p>
          <w:p w14:paraId="63B0BCAB" w14:textId="11BA8B94" w:rsidR="00595E12" w:rsidRPr="00880DCC" w:rsidRDefault="00D50A28" w:rsidP="00595E12">
            <w:pPr>
              <w:pStyle w:val="Tabulka"/>
            </w:pPr>
            <w:r>
              <w:t>za objednatele</w:t>
            </w:r>
          </w:p>
        </w:tc>
        <w:tc>
          <w:tcPr>
            <w:tcW w:w="6152" w:type="dxa"/>
            <w:shd w:val="clear" w:color="auto" w:fill="auto"/>
            <w:vAlign w:val="center"/>
          </w:tcPr>
          <w:p w14:paraId="59A8022B" w14:textId="77777777" w:rsidR="00FB7A42" w:rsidRDefault="00FB7A42" w:rsidP="00FB7A42">
            <w:pPr>
              <w:spacing w:line="240" w:lineRule="auto"/>
            </w:pPr>
            <w:r>
              <w:t>v</w:t>
            </w:r>
            <w:r w:rsidRPr="00F41146">
              <w:t>e věcech ekonomických</w:t>
            </w:r>
            <w:r>
              <w:t xml:space="preserve"> Ing. Pavlína Mikulíková</w:t>
            </w:r>
          </w:p>
          <w:p w14:paraId="1D681379" w14:textId="77777777" w:rsidR="00FB7A42" w:rsidRDefault="00FB7A42" w:rsidP="00FB7A42">
            <w:pPr>
              <w:spacing w:line="240" w:lineRule="auto"/>
            </w:pPr>
            <w:r>
              <w:t xml:space="preserve">telefon +420 733 340 006, email </w:t>
            </w:r>
            <w:hyperlink r:id="rId11" w:history="1">
              <w:r w:rsidRPr="00CF50F8">
                <w:rPr>
                  <w:rStyle w:val="Hypertextovodkaz"/>
                </w:rPr>
                <w:t>mikulikova.pavlina@sosvsetin.cz</w:t>
              </w:r>
            </w:hyperlink>
          </w:p>
          <w:p w14:paraId="3CBFD95B" w14:textId="77777777" w:rsidR="00FB7A42" w:rsidRDefault="00FB7A42" w:rsidP="00FB7A42">
            <w:pPr>
              <w:spacing w:line="240" w:lineRule="auto"/>
            </w:pPr>
            <w:r>
              <w:t>ve věcech technických Ing. Petr Pála</w:t>
            </w:r>
          </w:p>
          <w:p w14:paraId="0E42E62F" w14:textId="27024E14" w:rsidR="00D50A28" w:rsidRPr="00683BD5" w:rsidRDefault="00FB7A42" w:rsidP="00FB7A42">
            <w:pPr>
              <w:rPr>
                <w:highlight w:val="yellow"/>
              </w:rPr>
            </w:pPr>
            <w:r>
              <w:t xml:space="preserve">telefon +420 737 660 657, email </w:t>
            </w:r>
            <w:hyperlink r:id="rId12" w:history="1">
              <w:r w:rsidRPr="00CF50F8">
                <w:rPr>
                  <w:rStyle w:val="Hypertextovodkaz"/>
                </w:rPr>
                <w:t>pala.petr@sosvsetin.cz</w:t>
              </w:r>
            </w:hyperlink>
          </w:p>
        </w:tc>
      </w:tr>
    </w:tbl>
    <w:p w14:paraId="458C41F6" w14:textId="77777777" w:rsidR="00084228" w:rsidRPr="00880DCC" w:rsidRDefault="00880DCC" w:rsidP="00927E00">
      <w:pPr>
        <w:spacing w:before="120"/>
        <w:rPr>
          <w:szCs w:val="22"/>
        </w:rPr>
      </w:pPr>
      <w:r>
        <w:rPr>
          <w:szCs w:val="22"/>
        </w:rPr>
        <w:t xml:space="preserve">dále jen </w:t>
      </w:r>
      <w:r w:rsidR="00084228" w:rsidRPr="00880DCC">
        <w:rPr>
          <w:szCs w:val="22"/>
        </w:rPr>
        <w:t>„</w:t>
      </w:r>
      <w:r w:rsidR="00FA256C">
        <w:rPr>
          <w:szCs w:val="22"/>
        </w:rPr>
        <w:t>O</w:t>
      </w:r>
      <w:r w:rsidR="00784FA9">
        <w:rPr>
          <w:szCs w:val="22"/>
        </w:rPr>
        <w:t>bjednatel</w:t>
      </w:r>
      <w:r>
        <w:rPr>
          <w:szCs w:val="22"/>
        </w:rPr>
        <w:t>“na straně jedné</w:t>
      </w:r>
    </w:p>
    <w:p w14:paraId="30CB5329" w14:textId="77777777" w:rsidR="00C43B76" w:rsidRDefault="00A90055" w:rsidP="00880DCC">
      <w:pPr>
        <w:rPr>
          <w:szCs w:val="22"/>
        </w:rPr>
      </w:pPr>
      <w:r w:rsidRPr="00880DCC">
        <w:rPr>
          <w:szCs w:val="22"/>
        </w:rPr>
        <w:t>a</w:t>
      </w:r>
    </w:p>
    <w:p w14:paraId="034208BE" w14:textId="77777777" w:rsidR="003D5194" w:rsidRPr="00880DCC" w:rsidRDefault="003D5194" w:rsidP="00880DCC">
      <w:pPr>
        <w:rPr>
          <w:szCs w:val="22"/>
        </w:rPr>
      </w:pPr>
    </w:p>
    <w:p w14:paraId="3FE2D3AB" w14:textId="77777777" w:rsidR="00C43B76" w:rsidRPr="00880DCC" w:rsidRDefault="00C43B76" w:rsidP="00880DCC">
      <w:pPr>
        <w:rPr>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345"/>
      </w:tblGrid>
      <w:tr w:rsidR="00C43B76" w:rsidRPr="00880DCC" w14:paraId="4915158A" w14:textId="77777777" w:rsidTr="004C1074">
        <w:tc>
          <w:tcPr>
            <w:tcW w:w="2943" w:type="dxa"/>
          </w:tcPr>
          <w:p w14:paraId="7BDF0F93" w14:textId="56ECABDF" w:rsidR="00C43B76" w:rsidRPr="00880DCC" w:rsidRDefault="00B8090A" w:rsidP="00863C56">
            <w:pPr>
              <w:pStyle w:val="Tabulka"/>
            </w:pPr>
            <w:r>
              <w:t>Poskytovatel</w:t>
            </w:r>
          </w:p>
        </w:tc>
        <w:tc>
          <w:tcPr>
            <w:tcW w:w="6345" w:type="dxa"/>
          </w:tcPr>
          <w:p w14:paraId="37656D0B" w14:textId="6F3A05FE" w:rsidR="00C43B76" w:rsidRPr="00B8090A" w:rsidRDefault="00B8090A" w:rsidP="00863C56">
            <w:pPr>
              <w:pStyle w:val="Tabulka"/>
              <w:rPr>
                <w:b/>
                <w:bCs/>
              </w:rPr>
            </w:pPr>
            <w:r w:rsidRPr="00B8090A">
              <w:rPr>
                <w:b/>
                <w:bCs/>
              </w:rPr>
              <w:t>Miloslav Juráň – Provozování autoškoly</w:t>
            </w:r>
          </w:p>
        </w:tc>
      </w:tr>
      <w:tr w:rsidR="00C43B76" w:rsidRPr="00880DCC" w14:paraId="0DB273E9" w14:textId="77777777">
        <w:tc>
          <w:tcPr>
            <w:tcW w:w="9288" w:type="dxa"/>
            <w:gridSpan w:val="2"/>
          </w:tcPr>
          <w:p w14:paraId="0C4AD7B6" w14:textId="3F139319" w:rsidR="00C43B76" w:rsidRPr="00880DCC" w:rsidRDefault="00C43B76" w:rsidP="00863C56">
            <w:pPr>
              <w:pStyle w:val="Tabulka"/>
            </w:pPr>
            <w:r w:rsidRPr="00880DCC">
              <w:t>místo podnikán</w:t>
            </w:r>
            <w:r w:rsidR="00B8090A">
              <w:t>í</w:t>
            </w:r>
            <w:r w:rsidRPr="00880DCC">
              <w:t>:</w:t>
            </w:r>
            <w:r w:rsidR="00B8090A">
              <w:t xml:space="preserve"> Okružní 411, Vsetín 755 01</w:t>
            </w:r>
          </w:p>
          <w:p w14:paraId="2E421EDC" w14:textId="3B0D485A" w:rsidR="00C43B76" w:rsidRPr="00880DCC" w:rsidRDefault="00C43B76" w:rsidP="00863C56">
            <w:pPr>
              <w:pStyle w:val="Tabulka"/>
            </w:pPr>
            <w:r w:rsidRPr="00880DCC">
              <w:t xml:space="preserve">IČO: </w:t>
            </w:r>
            <w:r w:rsidR="00B8090A">
              <w:t>732 94 403</w:t>
            </w:r>
          </w:p>
          <w:p w14:paraId="39A6AB2C" w14:textId="6033E1A0" w:rsidR="00C43B76" w:rsidRPr="00880DCC" w:rsidRDefault="00C43B76" w:rsidP="00863C56">
            <w:pPr>
              <w:pStyle w:val="Tabulka"/>
            </w:pPr>
            <w:r w:rsidRPr="00880DCC">
              <w:t xml:space="preserve">DIČ: </w:t>
            </w:r>
            <w:r w:rsidR="00B8090A">
              <w:t>403-7705225913</w:t>
            </w:r>
            <w:r w:rsidR="00927E00">
              <w:t xml:space="preserve">, </w:t>
            </w:r>
            <w:r w:rsidR="00B8090A">
              <w:t xml:space="preserve">poskytovatel není </w:t>
            </w:r>
            <w:r w:rsidR="00927E00">
              <w:t>plátce DPH</w:t>
            </w:r>
            <w:r w:rsidR="00927E00" w:rsidRPr="00150042">
              <w:t xml:space="preserve">  </w:t>
            </w:r>
          </w:p>
          <w:p w14:paraId="4A019B3D" w14:textId="7AF333AF" w:rsidR="00C43B76" w:rsidRPr="00880DCC" w:rsidRDefault="00C43B76" w:rsidP="00863C56">
            <w:pPr>
              <w:pStyle w:val="Tabulka"/>
            </w:pPr>
            <w:r w:rsidRPr="00880DCC">
              <w:t xml:space="preserve">bydliště: </w:t>
            </w:r>
            <w:r w:rsidR="00B8090A">
              <w:t>Okružní 411, Vsetín 755 01</w:t>
            </w:r>
            <w:r w:rsidRPr="00880DCC">
              <w:t xml:space="preserve"> </w:t>
            </w:r>
          </w:p>
          <w:p w14:paraId="3AAD4E59" w14:textId="47583E4D" w:rsidR="00C43B76" w:rsidRPr="00880DCC" w:rsidRDefault="00C43B76" w:rsidP="00863C56">
            <w:pPr>
              <w:pStyle w:val="Tabulka"/>
            </w:pPr>
            <w:r w:rsidRPr="00880DCC">
              <w:t xml:space="preserve">bankovní spojení: </w:t>
            </w:r>
            <w:r w:rsidR="00B8090A">
              <w:t>Česká spořitelna, a.s., pobočka Vsetín, číslo účtu 1277171173/0800</w:t>
            </w:r>
          </w:p>
          <w:p w14:paraId="25A38859" w14:textId="7578CB85" w:rsidR="00C43B76" w:rsidRPr="00880DCC" w:rsidRDefault="00C43B76" w:rsidP="00863C56">
            <w:pPr>
              <w:pStyle w:val="Tabulka"/>
            </w:pPr>
            <w:r w:rsidRPr="00880DCC">
              <w:t xml:space="preserve">e-mail: </w:t>
            </w:r>
            <w:r w:rsidR="00B8090A">
              <w:t>Millly@seznam.cz</w:t>
            </w:r>
            <w:r w:rsidRPr="00880DCC">
              <w:t>,</w:t>
            </w:r>
            <w:r w:rsidR="00FA256C">
              <w:t xml:space="preserve"> telefon </w:t>
            </w:r>
            <w:r w:rsidR="00846962">
              <w:t>+420 604 320 256</w:t>
            </w:r>
          </w:p>
        </w:tc>
      </w:tr>
    </w:tbl>
    <w:p w14:paraId="12156041" w14:textId="77777777" w:rsidR="003D5194" w:rsidRDefault="003D5194" w:rsidP="00880DCC">
      <w:pPr>
        <w:rPr>
          <w:szCs w:val="22"/>
        </w:rPr>
      </w:pPr>
    </w:p>
    <w:p w14:paraId="591A5057" w14:textId="77777777" w:rsidR="00595E12" w:rsidRDefault="00C43B76" w:rsidP="00880DCC">
      <w:pPr>
        <w:rPr>
          <w:szCs w:val="22"/>
        </w:rPr>
      </w:pPr>
      <w:r w:rsidRPr="00880DCC">
        <w:rPr>
          <w:szCs w:val="22"/>
        </w:rPr>
        <w:t xml:space="preserve">dále </w:t>
      </w:r>
      <w:r w:rsidR="00076B51" w:rsidRPr="00880DCC">
        <w:rPr>
          <w:szCs w:val="22"/>
        </w:rPr>
        <w:t>jen</w:t>
      </w:r>
      <w:r w:rsidRPr="00880DCC">
        <w:rPr>
          <w:szCs w:val="22"/>
        </w:rPr>
        <w:t xml:space="preserve"> jako „</w:t>
      </w:r>
      <w:r w:rsidR="00FA256C">
        <w:rPr>
          <w:szCs w:val="22"/>
        </w:rPr>
        <w:t>Poskytovatel</w:t>
      </w:r>
      <w:r w:rsidR="00A90055" w:rsidRPr="00880DCC">
        <w:rPr>
          <w:szCs w:val="22"/>
        </w:rPr>
        <w:t>“</w:t>
      </w:r>
      <w:r w:rsidRPr="00880DCC">
        <w:rPr>
          <w:szCs w:val="22"/>
        </w:rPr>
        <w:t>na straně druhé</w:t>
      </w:r>
      <w:r w:rsidR="00821C36">
        <w:rPr>
          <w:szCs w:val="22"/>
        </w:rPr>
        <w:t xml:space="preserve">. </w:t>
      </w:r>
    </w:p>
    <w:p w14:paraId="6188F252" w14:textId="77777777" w:rsidR="00F019FE" w:rsidRPr="00880DCC" w:rsidRDefault="00FA256C" w:rsidP="00880DCC">
      <w:pPr>
        <w:rPr>
          <w:szCs w:val="22"/>
        </w:rPr>
      </w:pPr>
      <w:r>
        <w:rPr>
          <w:szCs w:val="22"/>
        </w:rPr>
        <w:t>Objednatel</w:t>
      </w:r>
      <w:r w:rsidR="00C43B76" w:rsidRPr="00880DCC">
        <w:rPr>
          <w:szCs w:val="22"/>
        </w:rPr>
        <w:t xml:space="preserve"> a </w:t>
      </w:r>
      <w:r>
        <w:rPr>
          <w:szCs w:val="22"/>
        </w:rPr>
        <w:t>Poskytovatel</w:t>
      </w:r>
      <w:r w:rsidR="00C43B76" w:rsidRPr="00880DCC">
        <w:rPr>
          <w:szCs w:val="22"/>
        </w:rPr>
        <w:t xml:space="preserve"> jednotlivě jako „Smluvní strana“ a společně jako „Smluvní strany</w:t>
      </w:r>
      <w:r w:rsidR="00880DCC">
        <w:rPr>
          <w:szCs w:val="22"/>
        </w:rPr>
        <w:t>“</w:t>
      </w:r>
    </w:p>
    <w:p w14:paraId="5DC51006" w14:textId="77777777" w:rsidR="00C43B76" w:rsidRPr="00A62540" w:rsidRDefault="00276CF8" w:rsidP="00821C36">
      <w:pPr>
        <w:pStyle w:val="Nadpislnku"/>
      </w:pPr>
      <w:r w:rsidRPr="00A62540">
        <w:t>PREAMBULE</w:t>
      </w:r>
    </w:p>
    <w:p w14:paraId="6C04A705" w14:textId="4651E9B7" w:rsidR="00A90055" w:rsidRPr="00276CF8" w:rsidRDefault="00FA256C" w:rsidP="00821C36">
      <w:pPr>
        <w:pStyle w:val="Odstavecseseznamem"/>
      </w:pPr>
      <w:r>
        <w:t xml:space="preserve">Objednatel </w:t>
      </w:r>
      <w:r w:rsidR="00C43B76" w:rsidRPr="00276CF8">
        <w:t xml:space="preserve">provedl </w:t>
      </w:r>
      <w:r w:rsidR="00AB4923" w:rsidRPr="00276CF8">
        <w:t>v souladu se zákonem č. 13</w:t>
      </w:r>
      <w:r w:rsidR="00595E12">
        <w:t>4</w:t>
      </w:r>
      <w:r w:rsidR="00AB4923" w:rsidRPr="00276CF8">
        <w:t>/20</w:t>
      </w:r>
      <w:r w:rsidR="00595E12">
        <w:t>1</w:t>
      </w:r>
      <w:r w:rsidR="00AB4923" w:rsidRPr="00276CF8">
        <w:t xml:space="preserve">6 Sb., o </w:t>
      </w:r>
      <w:r w:rsidR="00595E12">
        <w:t xml:space="preserve">zadávání </w:t>
      </w:r>
      <w:r w:rsidR="00AB4923" w:rsidRPr="00276CF8">
        <w:t>veřejných zakáz</w:t>
      </w:r>
      <w:r w:rsidR="00595E12">
        <w:t>e</w:t>
      </w:r>
      <w:r w:rsidR="00AB4923" w:rsidRPr="00276CF8">
        <w:t>k, ve znění pozdě</w:t>
      </w:r>
      <w:r>
        <w:t>jších předpisů (dále jen „zákon</w:t>
      </w:r>
      <w:r w:rsidR="00AB4923" w:rsidRPr="00276CF8">
        <w:t>“)</w:t>
      </w:r>
      <w:r w:rsidR="00927E00">
        <w:t>,</w:t>
      </w:r>
      <w:r w:rsidR="00AB4923" w:rsidRPr="00276CF8">
        <w:t xml:space="preserve"> </w:t>
      </w:r>
      <w:r>
        <w:t>z</w:t>
      </w:r>
      <w:r w:rsidR="009813C9" w:rsidRPr="00F019FE">
        <w:t>adávací</w:t>
      </w:r>
      <w:r w:rsidR="00AB4923" w:rsidRPr="00276CF8">
        <w:t xml:space="preserve"> ří</w:t>
      </w:r>
      <w:r w:rsidR="00C43B76" w:rsidRPr="00276CF8">
        <w:t xml:space="preserve">zení k veřejné zakázce </w:t>
      </w:r>
      <w:r w:rsidR="00AB4923" w:rsidRPr="00276CF8">
        <w:t>s názvem</w:t>
      </w:r>
    </w:p>
    <w:p w14:paraId="098859CA" w14:textId="77777777" w:rsidR="003D5194" w:rsidRDefault="003D5194" w:rsidP="00276CF8">
      <w:pPr>
        <w:jc w:val="center"/>
        <w:rPr>
          <w:b/>
          <w:szCs w:val="22"/>
        </w:rPr>
      </w:pPr>
    </w:p>
    <w:p w14:paraId="4EE94E4F" w14:textId="77777777" w:rsidR="00A90055" w:rsidRDefault="00C43B76" w:rsidP="00276CF8">
      <w:pPr>
        <w:jc w:val="center"/>
        <w:rPr>
          <w:b/>
          <w:szCs w:val="22"/>
        </w:rPr>
      </w:pPr>
      <w:r w:rsidRPr="00276CF8">
        <w:rPr>
          <w:b/>
          <w:szCs w:val="22"/>
        </w:rPr>
        <w:t>„</w:t>
      </w:r>
      <w:r w:rsidR="00F019FE" w:rsidRPr="00677A92">
        <w:rPr>
          <w:rStyle w:val="Siln"/>
        </w:rPr>
        <w:t>Zajištění praktického výcviku v řízení vozidel sk. B, C a T pro žáky SOŠ Josefa Sousedíka Vsetín</w:t>
      </w:r>
      <w:r w:rsidRPr="00276CF8">
        <w:rPr>
          <w:b/>
          <w:szCs w:val="22"/>
        </w:rPr>
        <w:t>“</w:t>
      </w:r>
    </w:p>
    <w:p w14:paraId="676E01D1" w14:textId="77777777" w:rsidR="00F019FE" w:rsidRPr="00276CF8" w:rsidRDefault="00F019FE" w:rsidP="00276CF8">
      <w:pPr>
        <w:jc w:val="center"/>
        <w:rPr>
          <w:b/>
          <w:szCs w:val="22"/>
        </w:rPr>
      </w:pPr>
    </w:p>
    <w:p w14:paraId="024895F5" w14:textId="77777777" w:rsidR="00A56918" w:rsidRPr="00880DCC" w:rsidRDefault="00C43B76" w:rsidP="00595E12">
      <w:pPr>
        <w:ind w:left="426"/>
        <w:rPr>
          <w:szCs w:val="22"/>
        </w:rPr>
      </w:pPr>
      <w:r w:rsidRPr="00880DCC">
        <w:rPr>
          <w:szCs w:val="22"/>
        </w:rPr>
        <w:t xml:space="preserve">(dále jen </w:t>
      </w:r>
      <w:r w:rsidRPr="00F019FE">
        <w:rPr>
          <w:szCs w:val="22"/>
        </w:rPr>
        <w:t>„</w:t>
      </w:r>
      <w:r w:rsidR="009813C9" w:rsidRPr="00F019FE">
        <w:rPr>
          <w:szCs w:val="22"/>
        </w:rPr>
        <w:t>Zadávací</w:t>
      </w:r>
      <w:r w:rsidRPr="00880DCC">
        <w:rPr>
          <w:szCs w:val="22"/>
        </w:rPr>
        <w:t xml:space="preserve"> řízení“) na uzavření této </w:t>
      </w:r>
      <w:r w:rsidR="001C267F" w:rsidRPr="0077478C">
        <w:t>Smlouvy</w:t>
      </w:r>
      <w:r w:rsidR="007F2C23">
        <w:t xml:space="preserve"> </w:t>
      </w:r>
      <w:r w:rsidR="00FA256C" w:rsidRPr="0077478C">
        <w:t>o</w:t>
      </w:r>
      <w:r w:rsidR="00FA256C">
        <w:t xml:space="preserve"> zajištění praktického výcviku </w:t>
      </w:r>
      <w:r w:rsidRPr="00880DCC">
        <w:rPr>
          <w:szCs w:val="22"/>
        </w:rPr>
        <w:t>(dále jen „</w:t>
      </w:r>
      <w:r w:rsidR="001C267F">
        <w:rPr>
          <w:szCs w:val="22"/>
        </w:rPr>
        <w:t>S</w:t>
      </w:r>
      <w:r w:rsidRPr="00880DCC">
        <w:rPr>
          <w:szCs w:val="22"/>
        </w:rPr>
        <w:t xml:space="preserve">mlouva“). </w:t>
      </w:r>
    </w:p>
    <w:p w14:paraId="35AD821D" w14:textId="77777777" w:rsidR="00CC5E8A" w:rsidRPr="00A56918" w:rsidRDefault="001C267F" w:rsidP="00821C36">
      <w:pPr>
        <w:pStyle w:val="Odstavecseseznamem"/>
      </w:pPr>
      <w:r>
        <w:lastRenderedPageBreak/>
        <w:t>S</w:t>
      </w:r>
      <w:r w:rsidR="00C24A67" w:rsidRPr="00276CF8">
        <w:t xml:space="preserve">mlouvou se rozumí smlouva mezi </w:t>
      </w:r>
      <w:r w:rsidR="00FA256C">
        <w:t>Objednatelem</w:t>
      </w:r>
      <w:r w:rsidR="00C43B76" w:rsidRPr="00276CF8">
        <w:t xml:space="preserve"> a </w:t>
      </w:r>
      <w:r w:rsidR="00C24A67" w:rsidRPr="00276CF8">
        <w:t xml:space="preserve">vybraným </w:t>
      </w:r>
      <w:r w:rsidR="00FA256C">
        <w:t>Poskytovatelem</w:t>
      </w:r>
      <w:r w:rsidR="00C43B76" w:rsidRPr="00276CF8">
        <w:t xml:space="preserve">, na jejímž základě vybraný </w:t>
      </w:r>
      <w:r>
        <w:t>Poskytovatel</w:t>
      </w:r>
      <w:r w:rsidR="00C43B76" w:rsidRPr="00276CF8">
        <w:t xml:space="preserve"> pos</w:t>
      </w:r>
      <w:r w:rsidR="00710839" w:rsidRPr="00276CF8">
        <w:t xml:space="preserve">kytne </w:t>
      </w:r>
      <w:r w:rsidR="00FA256C">
        <w:t xml:space="preserve">Objednateli </w:t>
      </w:r>
      <w:r w:rsidR="00E82A3F" w:rsidRPr="00276CF8">
        <w:t>předmět plnění</w:t>
      </w:r>
      <w:r w:rsidR="00C43B76" w:rsidRPr="00276CF8">
        <w:t xml:space="preserve">. Tato </w:t>
      </w:r>
      <w:r w:rsidR="00FA256C">
        <w:t>S</w:t>
      </w:r>
      <w:r w:rsidR="00C43B76" w:rsidRPr="00276CF8">
        <w:t>mlouva dále vymezuje základní smluvní podmínky</w:t>
      </w:r>
      <w:r w:rsidR="00710839" w:rsidRPr="00276CF8">
        <w:t>.</w:t>
      </w:r>
      <w:bookmarkStart w:id="0" w:name="_Ref283984823"/>
    </w:p>
    <w:p w14:paraId="5C656F86" w14:textId="77777777" w:rsidR="00A56918" w:rsidRPr="006B2FAD" w:rsidRDefault="00FA256C" w:rsidP="00A56918">
      <w:pPr>
        <w:pStyle w:val="Odstavecseseznamem"/>
      </w:pPr>
      <w:r>
        <w:t>Poskytovatel</w:t>
      </w:r>
      <w:r w:rsidR="00A56918" w:rsidRPr="006B2FAD">
        <w:t xml:space="preserve"> se zavazuje, že kromě ustanovení této smlouvy bude dodržovat zadávací podmínky zadávacího řízení a obsah své nabídky, kterou do tohoto zadávacího řízení předložil, které obojí předcházelo uzavření této smlouvy. </w:t>
      </w:r>
    </w:p>
    <w:bookmarkEnd w:id="0"/>
    <w:p w14:paraId="3A74421E" w14:textId="77777777" w:rsidR="00C43B76" w:rsidRPr="00A62540" w:rsidRDefault="00276CF8" w:rsidP="00821C36">
      <w:pPr>
        <w:pStyle w:val="Nadpislnku"/>
      </w:pPr>
      <w:r w:rsidRPr="00A62540">
        <w:t>PŘEDMĚT SMLOUVY</w:t>
      </w:r>
    </w:p>
    <w:p w14:paraId="19195BF5" w14:textId="554871D7" w:rsidR="00291AEA" w:rsidRDefault="00B03B35" w:rsidP="00291AEA">
      <w:pPr>
        <w:pStyle w:val="Odstavecseseznamem"/>
        <w:numPr>
          <w:ilvl w:val="0"/>
          <w:numId w:val="4"/>
        </w:numPr>
      </w:pPr>
      <w:r w:rsidRPr="00276CF8">
        <w:t xml:space="preserve">Předmět </w:t>
      </w:r>
      <w:r w:rsidR="00F9166A" w:rsidRPr="00276CF8">
        <w:t>smlouvy</w:t>
      </w:r>
      <w:r w:rsidR="00734A52">
        <w:t xml:space="preserve"> tvoří</w:t>
      </w:r>
      <w:r w:rsidR="00CC3624">
        <w:t xml:space="preserve"> zajištění odborné připravenosti žáků k řízení </w:t>
      </w:r>
      <w:r w:rsidR="000D08AA">
        <w:t>motorových vozidel sk</w:t>
      </w:r>
      <w:r w:rsidR="00927E00">
        <w:t>upin</w:t>
      </w:r>
      <w:r w:rsidR="000D08AA">
        <w:t xml:space="preserve"> B, C a T </w:t>
      </w:r>
      <w:bookmarkStart w:id="1" w:name="_Hlk80739879"/>
      <w:r w:rsidR="000D08AA">
        <w:t>v souladu s</w:t>
      </w:r>
      <w:r w:rsidR="00E86DFD">
        <w:t> platnými právními předpisy, zejména zákonem č. 247/2000 Sb., o získávání a zdokonalování odborné způsobilosti k řízení motorových vozidel a o změnách některých zákonů v pl</w:t>
      </w:r>
      <w:r w:rsidR="00595E12">
        <w:t>atném znění</w:t>
      </w:r>
      <w:bookmarkEnd w:id="1"/>
      <w:r w:rsidR="00595E12">
        <w:t xml:space="preserve">, a to na období od </w:t>
      </w:r>
      <w:r w:rsidR="00FB7A42">
        <w:t>11.10</w:t>
      </w:r>
      <w:r w:rsidR="00927E00">
        <w:t>.2021</w:t>
      </w:r>
      <w:r w:rsidR="00595E12">
        <w:t xml:space="preserve"> do 30.</w:t>
      </w:r>
      <w:r w:rsidR="00927E00">
        <w:t>0</w:t>
      </w:r>
      <w:r w:rsidR="00595E12">
        <w:t>6. 202</w:t>
      </w:r>
      <w:r w:rsidR="00927E00">
        <w:t>5</w:t>
      </w:r>
      <w:r w:rsidR="00595E12">
        <w:t>. Praktického výcviku se zúčastní žáci těchto studijních oborů:</w:t>
      </w:r>
    </w:p>
    <w:p w14:paraId="7CE97E6C" w14:textId="77777777" w:rsidR="00595E12" w:rsidRDefault="00595E12" w:rsidP="00595E12">
      <w:pPr>
        <w:pStyle w:val="Odstavecseseznamem"/>
        <w:numPr>
          <w:ilvl w:val="0"/>
          <w:numId w:val="0"/>
        </w:numPr>
        <w:ind w:left="360"/>
      </w:pPr>
      <w:r>
        <w:t>a) autotronik</w:t>
      </w:r>
    </w:p>
    <w:p w14:paraId="24A3ECD2" w14:textId="27DE1502" w:rsidR="00595E12" w:rsidRDefault="00D50A28" w:rsidP="00595E12">
      <w:pPr>
        <w:pStyle w:val="Odstavecseseznamem"/>
        <w:numPr>
          <w:ilvl w:val="0"/>
          <w:numId w:val="0"/>
        </w:numPr>
        <w:ind w:left="360"/>
      </w:pPr>
      <w:r>
        <w:t>b) mechanik opravář motorových vozidel</w:t>
      </w:r>
    </w:p>
    <w:p w14:paraId="3FC10A3B" w14:textId="77777777" w:rsidR="00734A52" w:rsidRPr="00CE030B" w:rsidRDefault="00595E12" w:rsidP="00DC5CA0">
      <w:pPr>
        <w:pStyle w:val="Odstavecseseznamem"/>
        <w:numPr>
          <w:ilvl w:val="0"/>
          <w:numId w:val="0"/>
        </w:numPr>
        <w:ind w:left="360"/>
      </w:pPr>
      <w:r>
        <w:t>c) opravář zemědělských strojů.</w:t>
      </w:r>
    </w:p>
    <w:p w14:paraId="00266625" w14:textId="77777777" w:rsidR="00A34FC9" w:rsidRDefault="00734A52" w:rsidP="00A34FC9">
      <w:pPr>
        <w:pStyle w:val="Odstavecseseznamem"/>
        <w:numPr>
          <w:ilvl w:val="0"/>
          <w:numId w:val="4"/>
        </w:numPr>
      </w:pPr>
      <w:r>
        <w:t>Předmět smlouvy dále zahrnuje</w:t>
      </w:r>
      <w:r w:rsidR="000008D7">
        <w:t xml:space="preserve"> tyto činnosti</w:t>
      </w:r>
      <w:r w:rsidR="00A34FC9">
        <w:t>:</w:t>
      </w:r>
    </w:p>
    <w:p w14:paraId="5C295BFA" w14:textId="77777777" w:rsidR="000008D7" w:rsidRDefault="000008D7" w:rsidP="000008D7">
      <w:pPr>
        <w:pStyle w:val="Odstavecseseznamem"/>
        <w:numPr>
          <w:ilvl w:val="1"/>
          <w:numId w:val="3"/>
        </w:numPr>
        <w:ind w:left="1425" w:hanging="705"/>
      </w:pPr>
      <w:r>
        <w:t>P</w:t>
      </w:r>
      <w:r w:rsidR="001C267F">
        <w:t xml:space="preserve">rovedení </w:t>
      </w:r>
      <w:r>
        <w:t xml:space="preserve">praktického výcviku v řízení motorových vozidel skupin B, C a T v  rozsahu dle zákona č. </w:t>
      </w:r>
      <w:r>
        <w:rPr>
          <w:color w:val="000000"/>
        </w:rPr>
        <w:t>247/2000 Sb., o získávání a zdokonalování odborné způsobilosti k řízení motorových vozidel a o změnách některých zákonů, ve znění pozdějších předpisů</w:t>
      </w:r>
    </w:p>
    <w:p w14:paraId="39BA6B0D" w14:textId="6E700BBD" w:rsidR="000008D7" w:rsidRDefault="000008D7" w:rsidP="000008D7">
      <w:pPr>
        <w:pStyle w:val="Odstavecseseznamem"/>
        <w:numPr>
          <w:ilvl w:val="1"/>
          <w:numId w:val="3"/>
        </w:numPr>
        <w:ind w:left="1425" w:hanging="705"/>
      </w:pPr>
      <w:r>
        <w:t xml:space="preserve">Výuka na řidičském trenažeru v rozsahu </w:t>
      </w:r>
      <w:r w:rsidR="006E5189">
        <w:t>2</w:t>
      </w:r>
      <w:r>
        <w:t xml:space="preserve"> vyučovací hodin</w:t>
      </w:r>
      <w:r w:rsidR="006E5189">
        <w:t>y</w:t>
      </w:r>
      <w:r w:rsidR="00D50A28">
        <w:t>/ 1 žák</w:t>
      </w:r>
    </w:p>
    <w:p w14:paraId="3FA9A2CC" w14:textId="77777777" w:rsidR="000008D7" w:rsidRDefault="000008D7" w:rsidP="000008D7">
      <w:pPr>
        <w:pStyle w:val="Odstavecseseznamem"/>
        <w:numPr>
          <w:ilvl w:val="1"/>
          <w:numId w:val="3"/>
        </w:numPr>
        <w:ind w:left="1425" w:hanging="705"/>
      </w:pPr>
      <w:r>
        <w:t>Předvedení žáků ke zkoušce odborné způsobilosti k řízení motorových vozidel a účast při této zkoušce</w:t>
      </w:r>
    </w:p>
    <w:p w14:paraId="69D7341D" w14:textId="77777777" w:rsidR="000008D7" w:rsidRDefault="000008D7" w:rsidP="000008D7">
      <w:pPr>
        <w:pStyle w:val="Odstavecseseznamem"/>
        <w:numPr>
          <w:ilvl w:val="1"/>
          <w:numId w:val="3"/>
        </w:numPr>
        <w:ind w:left="1425" w:hanging="705"/>
      </w:pPr>
      <w:r>
        <w:t>Výběr poplatků za zajištění zkoušky odborné způsobilosti k řízení motorových vozidel</w:t>
      </w:r>
    </w:p>
    <w:p w14:paraId="7FF72BBA" w14:textId="77777777" w:rsidR="000008D7" w:rsidRDefault="000008D7" w:rsidP="000008D7">
      <w:pPr>
        <w:pStyle w:val="Odstavecseseznamem"/>
        <w:numPr>
          <w:ilvl w:val="1"/>
          <w:numId w:val="3"/>
        </w:numPr>
        <w:ind w:left="1425" w:hanging="705"/>
      </w:pPr>
      <w:r>
        <w:t>Provedení praktické části výuky předmětu „Nauka o konstrukci a údržbě vozidel“</w:t>
      </w:r>
    </w:p>
    <w:p w14:paraId="18F10CF7" w14:textId="7A319DAA" w:rsidR="006E5189" w:rsidRPr="00846962" w:rsidRDefault="000008D7" w:rsidP="00846962">
      <w:pPr>
        <w:pStyle w:val="Odstavecseseznamem"/>
        <w:numPr>
          <w:ilvl w:val="1"/>
          <w:numId w:val="3"/>
        </w:numPr>
        <w:ind w:left="1425" w:hanging="705"/>
      </w:pPr>
      <w:r>
        <w:t>Provedení praktické části výuky předmětu „Zdravotnická příprava“</w:t>
      </w:r>
    </w:p>
    <w:p w14:paraId="4DCB5A4D" w14:textId="6E8A274B" w:rsidR="006E5189" w:rsidRPr="006E5189" w:rsidRDefault="006E5189" w:rsidP="006E5189">
      <w:pPr>
        <w:pStyle w:val="Odstavecseseznamem"/>
        <w:numPr>
          <w:ilvl w:val="0"/>
          <w:numId w:val="4"/>
        </w:numPr>
        <w:rPr>
          <w:bCs/>
        </w:rPr>
      </w:pPr>
      <w:r w:rsidRPr="006E5189">
        <w:rPr>
          <w:bCs/>
        </w:rPr>
        <w:t>Výcvik bude proveden pro žáky Střední odborné školy Josefa Sousedíka Vsetín.</w:t>
      </w:r>
    </w:p>
    <w:tbl>
      <w:tblPr>
        <w:tblW w:w="8788" w:type="dxa"/>
        <w:tblInd w:w="284" w:type="dxa"/>
        <w:tblCellMar>
          <w:left w:w="70" w:type="dxa"/>
          <w:right w:w="70" w:type="dxa"/>
        </w:tblCellMar>
        <w:tblLook w:val="04A0" w:firstRow="1" w:lastRow="0" w:firstColumn="1" w:lastColumn="0" w:noHBand="0" w:noVBand="1"/>
      </w:tblPr>
      <w:tblGrid>
        <w:gridCol w:w="1843"/>
        <w:gridCol w:w="1008"/>
        <w:gridCol w:w="1120"/>
        <w:gridCol w:w="1120"/>
        <w:gridCol w:w="1120"/>
        <w:gridCol w:w="1120"/>
        <w:gridCol w:w="1457"/>
      </w:tblGrid>
      <w:tr w:rsidR="006E5189" w:rsidRPr="002E5285" w14:paraId="39E56016" w14:textId="77777777" w:rsidTr="006E5189">
        <w:trPr>
          <w:trHeight w:val="315"/>
        </w:trPr>
        <w:tc>
          <w:tcPr>
            <w:tcW w:w="6211" w:type="dxa"/>
            <w:gridSpan w:val="5"/>
            <w:tcBorders>
              <w:top w:val="nil"/>
              <w:left w:val="nil"/>
              <w:bottom w:val="nil"/>
              <w:right w:val="nil"/>
            </w:tcBorders>
            <w:shd w:val="clear" w:color="auto" w:fill="auto"/>
            <w:noWrap/>
            <w:vAlign w:val="center"/>
            <w:hideMark/>
          </w:tcPr>
          <w:p w14:paraId="185512DE" w14:textId="77777777" w:rsidR="006E5189" w:rsidRPr="006E5189" w:rsidRDefault="006E5189" w:rsidP="006E5189">
            <w:pPr>
              <w:ind w:left="360" w:hanging="360"/>
              <w:jc w:val="left"/>
              <w:rPr>
                <w:color w:val="000000"/>
              </w:rPr>
            </w:pPr>
            <w:bookmarkStart w:id="2" w:name="_Ref286397119"/>
            <w:r w:rsidRPr="006E5189">
              <w:rPr>
                <w:color w:val="000000"/>
              </w:rPr>
              <w:t>Jedná se o předpokládané počty žáků a hodin v následujících letech</w:t>
            </w:r>
          </w:p>
        </w:tc>
        <w:tc>
          <w:tcPr>
            <w:tcW w:w="1120" w:type="dxa"/>
            <w:tcBorders>
              <w:top w:val="nil"/>
              <w:left w:val="nil"/>
              <w:bottom w:val="nil"/>
              <w:right w:val="nil"/>
            </w:tcBorders>
            <w:shd w:val="clear" w:color="auto" w:fill="auto"/>
            <w:noWrap/>
            <w:vAlign w:val="bottom"/>
            <w:hideMark/>
          </w:tcPr>
          <w:p w14:paraId="12C193E3" w14:textId="77777777" w:rsidR="006E5189" w:rsidRPr="002E5285" w:rsidRDefault="006E5189" w:rsidP="005352E1">
            <w:pPr>
              <w:spacing w:line="240" w:lineRule="auto"/>
              <w:jc w:val="center"/>
              <w:rPr>
                <w:rFonts w:eastAsia="Times New Roman"/>
                <w:color w:val="000000"/>
                <w:szCs w:val="22"/>
              </w:rPr>
            </w:pPr>
          </w:p>
        </w:tc>
        <w:tc>
          <w:tcPr>
            <w:tcW w:w="1457" w:type="dxa"/>
            <w:tcBorders>
              <w:top w:val="nil"/>
              <w:left w:val="nil"/>
              <w:bottom w:val="nil"/>
              <w:right w:val="nil"/>
            </w:tcBorders>
            <w:shd w:val="clear" w:color="auto" w:fill="auto"/>
            <w:noWrap/>
            <w:vAlign w:val="bottom"/>
            <w:hideMark/>
          </w:tcPr>
          <w:p w14:paraId="275318A6" w14:textId="77777777" w:rsidR="006E5189" w:rsidRPr="002E5285" w:rsidRDefault="006E5189" w:rsidP="005352E1">
            <w:pPr>
              <w:spacing w:line="240" w:lineRule="auto"/>
              <w:jc w:val="center"/>
              <w:rPr>
                <w:rFonts w:eastAsia="Times New Roman"/>
                <w:color w:val="000000"/>
                <w:szCs w:val="22"/>
              </w:rPr>
            </w:pPr>
          </w:p>
        </w:tc>
      </w:tr>
      <w:tr w:rsidR="006E5189" w:rsidRPr="002E5285" w14:paraId="3A9A38E8" w14:textId="77777777" w:rsidTr="008E1FE8">
        <w:trPr>
          <w:trHeight w:val="915"/>
        </w:trPr>
        <w:tc>
          <w:tcPr>
            <w:tcW w:w="1843" w:type="dxa"/>
            <w:tcBorders>
              <w:top w:val="single" w:sz="8" w:space="0" w:color="auto"/>
              <w:left w:val="single" w:sz="8" w:space="0" w:color="auto"/>
              <w:bottom w:val="nil"/>
              <w:right w:val="single" w:sz="4" w:space="0" w:color="auto"/>
            </w:tcBorders>
            <w:shd w:val="clear" w:color="000000" w:fill="DCE6F1"/>
            <w:vAlign w:val="center"/>
            <w:hideMark/>
          </w:tcPr>
          <w:p w14:paraId="2FA40648" w14:textId="77777777" w:rsidR="006E5189" w:rsidRPr="002E5285" w:rsidRDefault="006E5189" w:rsidP="006E5189">
            <w:pPr>
              <w:spacing w:line="240" w:lineRule="auto"/>
              <w:jc w:val="center"/>
              <w:rPr>
                <w:rFonts w:eastAsia="Times New Roman"/>
                <w:b/>
                <w:bCs/>
                <w:color w:val="000000"/>
                <w:szCs w:val="22"/>
              </w:rPr>
            </w:pPr>
            <w:r w:rsidRPr="002E5285">
              <w:rPr>
                <w:rFonts w:eastAsia="Times New Roman"/>
                <w:b/>
                <w:bCs/>
                <w:color w:val="000000"/>
                <w:szCs w:val="22"/>
              </w:rPr>
              <w:t>Položka</w:t>
            </w:r>
          </w:p>
        </w:tc>
        <w:tc>
          <w:tcPr>
            <w:tcW w:w="1008" w:type="dxa"/>
            <w:tcBorders>
              <w:top w:val="single" w:sz="8" w:space="0" w:color="auto"/>
              <w:left w:val="nil"/>
              <w:bottom w:val="nil"/>
              <w:right w:val="single" w:sz="4" w:space="0" w:color="auto"/>
            </w:tcBorders>
            <w:shd w:val="clear" w:color="000000" w:fill="DCE6F1"/>
            <w:vAlign w:val="center"/>
            <w:hideMark/>
          </w:tcPr>
          <w:p w14:paraId="4291CD46"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Počet hodin na žáka</w:t>
            </w:r>
          </w:p>
        </w:tc>
        <w:tc>
          <w:tcPr>
            <w:tcW w:w="1120" w:type="dxa"/>
            <w:tcBorders>
              <w:top w:val="single" w:sz="8" w:space="0" w:color="auto"/>
              <w:left w:val="nil"/>
              <w:bottom w:val="nil"/>
              <w:right w:val="single" w:sz="4" w:space="0" w:color="auto"/>
            </w:tcBorders>
            <w:shd w:val="clear" w:color="000000" w:fill="DCE6F1"/>
            <w:vAlign w:val="center"/>
            <w:hideMark/>
          </w:tcPr>
          <w:p w14:paraId="6E7CDD74" w14:textId="225A36D9"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žáků </w:t>
            </w:r>
            <w:r>
              <w:rPr>
                <w:rFonts w:eastAsia="Times New Roman"/>
                <w:b/>
                <w:bCs/>
                <w:color w:val="000000"/>
                <w:szCs w:val="22"/>
              </w:rPr>
              <w:t xml:space="preserve">ve školním roce </w:t>
            </w:r>
            <w:r w:rsidRPr="002E5285">
              <w:rPr>
                <w:rFonts w:eastAsia="Times New Roman"/>
                <w:b/>
                <w:bCs/>
                <w:color w:val="000000"/>
                <w:szCs w:val="22"/>
              </w:rPr>
              <w:t>20</w:t>
            </w:r>
            <w:r>
              <w:rPr>
                <w:rFonts w:eastAsia="Times New Roman"/>
                <w:b/>
                <w:bCs/>
                <w:color w:val="000000"/>
                <w:szCs w:val="22"/>
              </w:rPr>
              <w:t>21/22</w:t>
            </w:r>
          </w:p>
        </w:tc>
        <w:tc>
          <w:tcPr>
            <w:tcW w:w="1120" w:type="dxa"/>
            <w:tcBorders>
              <w:top w:val="single" w:sz="8" w:space="0" w:color="auto"/>
              <w:left w:val="nil"/>
              <w:bottom w:val="nil"/>
              <w:right w:val="single" w:sz="4" w:space="0" w:color="auto"/>
            </w:tcBorders>
            <w:shd w:val="clear" w:color="000000" w:fill="DCE6F1"/>
            <w:vAlign w:val="center"/>
            <w:hideMark/>
          </w:tcPr>
          <w:p w14:paraId="4748A1FA" w14:textId="10A514C5"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žáků </w:t>
            </w:r>
            <w:r>
              <w:rPr>
                <w:rFonts w:eastAsia="Times New Roman"/>
                <w:b/>
                <w:bCs/>
                <w:color w:val="000000"/>
                <w:szCs w:val="22"/>
              </w:rPr>
              <w:t>ve školním roce 2022/23</w:t>
            </w:r>
          </w:p>
        </w:tc>
        <w:tc>
          <w:tcPr>
            <w:tcW w:w="1120" w:type="dxa"/>
            <w:tcBorders>
              <w:top w:val="single" w:sz="8" w:space="0" w:color="auto"/>
              <w:left w:val="nil"/>
              <w:bottom w:val="nil"/>
              <w:right w:val="single" w:sz="4" w:space="0" w:color="auto"/>
            </w:tcBorders>
            <w:shd w:val="clear" w:color="000000" w:fill="DCE6F1"/>
            <w:vAlign w:val="center"/>
            <w:hideMark/>
          </w:tcPr>
          <w:p w14:paraId="487AD0F5" w14:textId="167F7982"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žáků </w:t>
            </w:r>
            <w:r>
              <w:rPr>
                <w:rFonts w:eastAsia="Times New Roman"/>
                <w:b/>
                <w:bCs/>
                <w:color w:val="000000"/>
                <w:szCs w:val="22"/>
              </w:rPr>
              <w:t xml:space="preserve">ve školním roce </w:t>
            </w:r>
            <w:r w:rsidRPr="002E5285">
              <w:rPr>
                <w:rFonts w:eastAsia="Times New Roman"/>
                <w:b/>
                <w:bCs/>
                <w:color w:val="000000"/>
                <w:szCs w:val="22"/>
              </w:rPr>
              <w:t>20</w:t>
            </w:r>
            <w:r>
              <w:rPr>
                <w:rFonts w:eastAsia="Times New Roman"/>
                <w:b/>
                <w:bCs/>
                <w:color w:val="000000"/>
                <w:szCs w:val="22"/>
              </w:rPr>
              <w:t>23/24</w:t>
            </w:r>
          </w:p>
        </w:tc>
        <w:tc>
          <w:tcPr>
            <w:tcW w:w="1120" w:type="dxa"/>
            <w:tcBorders>
              <w:top w:val="single" w:sz="8" w:space="0" w:color="auto"/>
              <w:left w:val="nil"/>
              <w:bottom w:val="nil"/>
              <w:right w:val="single" w:sz="4" w:space="0" w:color="auto"/>
            </w:tcBorders>
            <w:shd w:val="clear" w:color="000000" w:fill="DCE6F1"/>
            <w:vAlign w:val="center"/>
            <w:hideMark/>
          </w:tcPr>
          <w:p w14:paraId="2AAF1861" w14:textId="77777777" w:rsidR="006E5189"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žáků </w:t>
            </w:r>
            <w:r>
              <w:rPr>
                <w:rFonts w:eastAsia="Times New Roman"/>
                <w:b/>
                <w:bCs/>
                <w:color w:val="000000"/>
                <w:szCs w:val="22"/>
              </w:rPr>
              <w:t>ve školním roce</w:t>
            </w:r>
          </w:p>
          <w:p w14:paraId="1A46FEC2" w14:textId="1FBA1A46"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20</w:t>
            </w:r>
            <w:r>
              <w:rPr>
                <w:rFonts w:eastAsia="Times New Roman"/>
                <w:b/>
                <w:bCs/>
                <w:color w:val="000000"/>
                <w:szCs w:val="22"/>
              </w:rPr>
              <w:t>24/25</w:t>
            </w:r>
          </w:p>
        </w:tc>
        <w:tc>
          <w:tcPr>
            <w:tcW w:w="1457" w:type="dxa"/>
            <w:tcBorders>
              <w:top w:val="single" w:sz="8" w:space="0" w:color="auto"/>
              <w:left w:val="nil"/>
              <w:bottom w:val="nil"/>
              <w:right w:val="single" w:sz="4" w:space="0" w:color="auto"/>
            </w:tcBorders>
            <w:shd w:val="clear" w:color="000000" w:fill="DCE6F1"/>
            <w:vAlign w:val="center"/>
            <w:hideMark/>
          </w:tcPr>
          <w:p w14:paraId="30A810D3"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Celkový počet hodin</w:t>
            </w:r>
          </w:p>
        </w:tc>
      </w:tr>
      <w:tr w:rsidR="006E5189" w:rsidRPr="002E5285" w14:paraId="23DC45EC" w14:textId="77777777" w:rsidTr="008E1FE8">
        <w:trPr>
          <w:trHeight w:val="300"/>
        </w:trPr>
        <w:tc>
          <w:tcPr>
            <w:tcW w:w="18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85F658" w14:textId="77777777" w:rsidR="006E5189" w:rsidRPr="002E5285" w:rsidRDefault="006E5189" w:rsidP="005352E1">
            <w:pPr>
              <w:spacing w:line="240" w:lineRule="auto"/>
              <w:jc w:val="left"/>
              <w:rPr>
                <w:rFonts w:eastAsia="Times New Roman"/>
                <w:color w:val="000000"/>
                <w:szCs w:val="22"/>
              </w:rPr>
            </w:pPr>
            <w:r w:rsidRPr="002E5285">
              <w:rPr>
                <w:rFonts w:eastAsia="Times New Roman"/>
                <w:color w:val="000000"/>
                <w:szCs w:val="22"/>
              </w:rPr>
              <w:t>Výuka - skupina B</w:t>
            </w:r>
          </w:p>
        </w:tc>
        <w:tc>
          <w:tcPr>
            <w:tcW w:w="1008" w:type="dxa"/>
            <w:tcBorders>
              <w:top w:val="single" w:sz="8" w:space="0" w:color="auto"/>
              <w:left w:val="nil"/>
              <w:bottom w:val="single" w:sz="4" w:space="0" w:color="auto"/>
              <w:right w:val="single" w:sz="4" w:space="0" w:color="auto"/>
            </w:tcBorders>
            <w:shd w:val="clear" w:color="auto" w:fill="auto"/>
            <w:noWrap/>
            <w:vAlign w:val="center"/>
            <w:hideMark/>
          </w:tcPr>
          <w:p w14:paraId="3348748C" w14:textId="77777777" w:rsidR="006E5189" w:rsidRPr="002E5285" w:rsidRDefault="006E5189" w:rsidP="005352E1">
            <w:pPr>
              <w:spacing w:line="240" w:lineRule="auto"/>
              <w:jc w:val="center"/>
              <w:rPr>
                <w:rFonts w:eastAsia="Times New Roman"/>
                <w:color w:val="000000"/>
                <w:szCs w:val="22"/>
              </w:rPr>
            </w:pPr>
            <w:r w:rsidRPr="002E5285">
              <w:rPr>
                <w:rFonts w:eastAsia="Times New Roman"/>
                <w:color w:val="000000"/>
                <w:szCs w:val="22"/>
              </w:rPr>
              <w:t>28</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7DABEBE2" w14:textId="1959E0F4"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57</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478532D0" w14:textId="5E037D84"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45</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5BFB3D30" w14:textId="18658375"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50</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50673C4B" w14:textId="356BC561"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50</w:t>
            </w:r>
          </w:p>
        </w:tc>
        <w:tc>
          <w:tcPr>
            <w:tcW w:w="1457" w:type="dxa"/>
            <w:tcBorders>
              <w:top w:val="single" w:sz="8" w:space="0" w:color="auto"/>
              <w:left w:val="nil"/>
              <w:bottom w:val="single" w:sz="4" w:space="0" w:color="auto"/>
              <w:right w:val="single" w:sz="4" w:space="0" w:color="auto"/>
            </w:tcBorders>
            <w:shd w:val="clear" w:color="auto" w:fill="auto"/>
            <w:noWrap/>
            <w:vAlign w:val="center"/>
            <w:hideMark/>
          </w:tcPr>
          <w:p w14:paraId="2380EBA1" w14:textId="76D39AD0"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5 656</w:t>
            </w:r>
          </w:p>
        </w:tc>
      </w:tr>
      <w:tr w:rsidR="006E5189" w:rsidRPr="002E5285" w14:paraId="7B35549D" w14:textId="77777777" w:rsidTr="008E1FE8">
        <w:trPr>
          <w:trHeight w:val="300"/>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14:paraId="54733EAF" w14:textId="77777777" w:rsidR="006E5189" w:rsidRPr="002E5285" w:rsidRDefault="006E5189" w:rsidP="005352E1">
            <w:pPr>
              <w:spacing w:line="240" w:lineRule="auto"/>
              <w:jc w:val="left"/>
              <w:rPr>
                <w:rFonts w:eastAsia="Times New Roman"/>
                <w:color w:val="000000"/>
                <w:szCs w:val="22"/>
              </w:rPr>
            </w:pPr>
            <w:r w:rsidRPr="002E5285">
              <w:rPr>
                <w:rFonts w:eastAsia="Times New Roman"/>
                <w:color w:val="000000"/>
                <w:szCs w:val="22"/>
              </w:rPr>
              <w:t>Výuka - skupina C</w:t>
            </w:r>
          </w:p>
        </w:tc>
        <w:tc>
          <w:tcPr>
            <w:tcW w:w="1008" w:type="dxa"/>
            <w:tcBorders>
              <w:top w:val="nil"/>
              <w:left w:val="nil"/>
              <w:bottom w:val="single" w:sz="4" w:space="0" w:color="auto"/>
              <w:right w:val="single" w:sz="4" w:space="0" w:color="auto"/>
            </w:tcBorders>
            <w:shd w:val="clear" w:color="auto" w:fill="auto"/>
            <w:noWrap/>
            <w:vAlign w:val="center"/>
            <w:hideMark/>
          </w:tcPr>
          <w:p w14:paraId="64389225" w14:textId="77777777" w:rsidR="006E5189" w:rsidRPr="002E5285" w:rsidRDefault="006E5189" w:rsidP="005352E1">
            <w:pPr>
              <w:spacing w:line="240" w:lineRule="auto"/>
              <w:jc w:val="center"/>
              <w:rPr>
                <w:rFonts w:eastAsia="Times New Roman"/>
                <w:color w:val="000000"/>
                <w:szCs w:val="22"/>
              </w:rPr>
            </w:pPr>
            <w:r w:rsidRPr="002E5285">
              <w:rPr>
                <w:rFonts w:eastAsia="Times New Roman"/>
                <w:color w:val="000000"/>
                <w:szCs w:val="22"/>
              </w:rPr>
              <w:t>18</w:t>
            </w:r>
          </w:p>
        </w:tc>
        <w:tc>
          <w:tcPr>
            <w:tcW w:w="1120" w:type="dxa"/>
            <w:tcBorders>
              <w:top w:val="nil"/>
              <w:left w:val="nil"/>
              <w:bottom w:val="single" w:sz="4" w:space="0" w:color="auto"/>
              <w:right w:val="single" w:sz="4" w:space="0" w:color="auto"/>
            </w:tcBorders>
            <w:shd w:val="clear" w:color="auto" w:fill="auto"/>
            <w:noWrap/>
            <w:vAlign w:val="center"/>
            <w:hideMark/>
          </w:tcPr>
          <w:p w14:paraId="694B75B9" w14:textId="310801A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57</w:t>
            </w:r>
          </w:p>
        </w:tc>
        <w:tc>
          <w:tcPr>
            <w:tcW w:w="1120" w:type="dxa"/>
            <w:tcBorders>
              <w:top w:val="nil"/>
              <w:left w:val="nil"/>
              <w:bottom w:val="single" w:sz="4" w:space="0" w:color="auto"/>
              <w:right w:val="single" w:sz="4" w:space="0" w:color="auto"/>
            </w:tcBorders>
            <w:shd w:val="clear" w:color="auto" w:fill="auto"/>
            <w:noWrap/>
            <w:vAlign w:val="center"/>
            <w:hideMark/>
          </w:tcPr>
          <w:p w14:paraId="0EF023B6" w14:textId="770E471A"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45</w:t>
            </w:r>
          </w:p>
        </w:tc>
        <w:tc>
          <w:tcPr>
            <w:tcW w:w="1120" w:type="dxa"/>
            <w:tcBorders>
              <w:top w:val="nil"/>
              <w:left w:val="nil"/>
              <w:bottom w:val="single" w:sz="4" w:space="0" w:color="auto"/>
              <w:right w:val="single" w:sz="4" w:space="0" w:color="auto"/>
            </w:tcBorders>
            <w:shd w:val="clear" w:color="auto" w:fill="auto"/>
            <w:noWrap/>
            <w:vAlign w:val="center"/>
            <w:hideMark/>
          </w:tcPr>
          <w:p w14:paraId="2D96A701" w14:textId="7CFFDBE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50</w:t>
            </w:r>
          </w:p>
        </w:tc>
        <w:tc>
          <w:tcPr>
            <w:tcW w:w="1120" w:type="dxa"/>
            <w:tcBorders>
              <w:top w:val="nil"/>
              <w:left w:val="nil"/>
              <w:bottom w:val="single" w:sz="4" w:space="0" w:color="auto"/>
              <w:right w:val="single" w:sz="4" w:space="0" w:color="auto"/>
            </w:tcBorders>
            <w:shd w:val="clear" w:color="auto" w:fill="auto"/>
            <w:noWrap/>
            <w:vAlign w:val="center"/>
            <w:hideMark/>
          </w:tcPr>
          <w:p w14:paraId="07919973" w14:textId="3F330C05"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50</w:t>
            </w:r>
          </w:p>
        </w:tc>
        <w:tc>
          <w:tcPr>
            <w:tcW w:w="1457" w:type="dxa"/>
            <w:tcBorders>
              <w:top w:val="nil"/>
              <w:left w:val="nil"/>
              <w:bottom w:val="single" w:sz="4" w:space="0" w:color="auto"/>
              <w:right w:val="single" w:sz="4" w:space="0" w:color="auto"/>
            </w:tcBorders>
            <w:shd w:val="clear" w:color="auto" w:fill="auto"/>
            <w:noWrap/>
            <w:vAlign w:val="center"/>
            <w:hideMark/>
          </w:tcPr>
          <w:p w14:paraId="77B87A36" w14:textId="64B8DABC"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3 636</w:t>
            </w:r>
          </w:p>
        </w:tc>
      </w:tr>
      <w:tr w:rsidR="006E5189" w:rsidRPr="002E5285" w14:paraId="405038DD" w14:textId="77777777" w:rsidTr="008E1FE8">
        <w:trPr>
          <w:trHeight w:val="315"/>
        </w:trPr>
        <w:tc>
          <w:tcPr>
            <w:tcW w:w="1843" w:type="dxa"/>
            <w:tcBorders>
              <w:top w:val="nil"/>
              <w:left w:val="single" w:sz="8" w:space="0" w:color="auto"/>
              <w:bottom w:val="single" w:sz="8" w:space="0" w:color="auto"/>
              <w:right w:val="single" w:sz="4" w:space="0" w:color="auto"/>
            </w:tcBorders>
            <w:shd w:val="clear" w:color="auto" w:fill="auto"/>
            <w:noWrap/>
            <w:vAlign w:val="center"/>
            <w:hideMark/>
          </w:tcPr>
          <w:p w14:paraId="47FBF38F" w14:textId="77777777" w:rsidR="006E5189" w:rsidRPr="002E5285" w:rsidRDefault="006E5189" w:rsidP="005352E1">
            <w:pPr>
              <w:spacing w:line="240" w:lineRule="auto"/>
              <w:jc w:val="left"/>
              <w:rPr>
                <w:rFonts w:eastAsia="Times New Roman"/>
                <w:color w:val="000000"/>
                <w:szCs w:val="22"/>
              </w:rPr>
            </w:pPr>
            <w:r w:rsidRPr="002E5285">
              <w:rPr>
                <w:rFonts w:eastAsia="Times New Roman"/>
                <w:color w:val="000000"/>
                <w:szCs w:val="22"/>
              </w:rPr>
              <w:t>Výuka - skupina T</w:t>
            </w:r>
          </w:p>
        </w:tc>
        <w:tc>
          <w:tcPr>
            <w:tcW w:w="1008" w:type="dxa"/>
            <w:tcBorders>
              <w:top w:val="nil"/>
              <w:left w:val="nil"/>
              <w:bottom w:val="single" w:sz="8" w:space="0" w:color="auto"/>
              <w:right w:val="single" w:sz="4" w:space="0" w:color="auto"/>
            </w:tcBorders>
            <w:shd w:val="clear" w:color="auto" w:fill="auto"/>
            <w:noWrap/>
            <w:vAlign w:val="center"/>
            <w:hideMark/>
          </w:tcPr>
          <w:p w14:paraId="27BB9DC7" w14:textId="77777777" w:rsidR="006E5189" w:rsidRPr="002E5285" w:rsidRDefault="006E5189" w:rsidP="005352E1">
            <w:pPr>
              <w:spacing w:line="240" w:lineRule="auto"/>
              <w:jc w:val="center"/>
              <w:rPr>
                <w:rFonts w:eastAsia="Times New Roman"/>
                <w:color w:val="000000"/>
                <w:szCs w:val="22"/>
              </w:rPr>
            </w:pPr>
            <w:r w:rsidRPr="002E5285">
              <w:rPr>
                <w:rFonts w:eastAsia="Times New Roman"/>
                <w:color w:val="000000"/>
                <w:szCs w:val="22"/>
              </w:rPr>
              <w:t>21</w:t>
            </w:r>
          </w:p>
        </w:tc>
        <w:tc>
          <w:tcPr>
            <w:tcW w:w="1120" w:type="dxa"/>
            <w:tcBorders>
              <w:top w:val="nil"/>
              <w:left w:val="nil"/>
              <w:bottom w:val="single" w:sz="8" w:space="0" w:color="auto"/>
              <w:right w:val="single" w:sz="4" w:space="0" w:color="auto"/>
            </w:tcBorders>
            <w:shd w:val="clear" w:color="auto" w:fill="auto"/>
            <w:noWrap/>
            <w:vAlign w:val="center"/>
            <w:hideMark/>
          </w:tcPr>
          <w:p w14:paraId="63A09330" w14:textId="3E1176EF"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12</w:t>
            </w:r>
          </w:p>
        </w:tc>
        <w:tc>
          <w:tcPr>
            <w:tcW w:w="1120" w:type="dxa"/>
            <w:tcBorders>
              <w:top w:val="nil"/>
              <w:left w:val="nil"/>
              <w:bottom w:val="single" w:sz="8" w:space="0" w:color="auto"/>
              <w:right w:val="single" w:sz="4" w:space="0" w:color="auto"/>
            </w:tcBorders>
            <w:shd w:val="clear" w:color="auto" w:fill="auto"/>
            <w:noWrap/>
            <w:vAlign w:val="center"/>
            <w:hideMark/>
          </w:tcPr>
          <w:p w14:paraId="223B859C" w14:textId="7B18D4BE"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12</w:t>
            </w:r>
          </w:p>
        </w:tc>
        <w:tc>
          <w:tcPr>
            <w:tcW w:w="1120" w:type="dxa"/>
            <w:tcBorders>
              <w:top w:val="nil"/>
              <w:left w:val="nil"/>
              <w:bottom w:val="single" w:sz="8" w:space="0" w:color="auto"/>
              <w:right w:val="single" w:sz="4" w:space="0" w:color="auto"/>
            </w:tcBorders>
            <w:shd w:val="clear" w:color="auto" w:fill="auto"/>
            <w:noWrap/>
            <w:vAlign w:val="center"/>
            <w:hideMark/>
          </w:tcPr>
          <w:p w14:paraId="60817E19" w14:textId="6F052A9D"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12</w:t>
            </w:r>
          </w:p>
        </w:tc>
        <w:tc>
          <w:tcPr>
            <w:tcW w:w="1120" w:type="dxa"/>
            <w:tcBorders>
              <w:top w:val="nil"/>
              <w:left w:val="nil"/>
              <w:bottom w:val="single" w:sz="8" w:space="0" w:color="auto"/>
              <w:right w:val="single" w:sz="4" w:space="0" w:color="auto"/>
            </w:tcBorders>
            <w:shd w:val="clear" w:color="auto" w:fill="auto"/>
            <w:noWrap/>
            <w:vAlign w:val="center"/>
            <w:hideMark/>
          </w:tcPr>
          <w:p w14:paraId="62CF6969" w14:textId="09855782"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12</w:t>
            </w:r>
          </w:p>
        </w:tc>
        <w:tc>
          <w:tcPr>
            <w:tcW w:w="1457" w:type="dxa"/>
            <w:tcBorders>
              <w:top w:val="nil"/>
              <w:left w:val="nil"/>
              <w:bottom w:val="single" w:sz="8" w:space="0" w:color="auto"/>
              <w:right w:val="single" w:sz="4" w:space="0" w:color="auto"/>
            </w:tcBorders>
            <w:shd w:val="clear" w:color="auto" w:fill="auto"/>
            <w:noWrap/>
            <w:vAlign w:val="center"/>
            <w:hideMark/>
          </w:tcPr>
          <w:p w14:paraId="4A0BC34D" w14:textId="34B53F22"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1 008</w:t>
            </w:r>
          </w:p>
        </w:tc>
      </w:tr>
    </w:tbl>
    <w:p w14:paraId="2960BC64" w14:textId="2843CDB4" w:rsidR="006E5189" w:rsidRPr="000008D7" w:rsidRDefault="006E5189" w:rsidP="008E1FE8">
      <w:pPr>
        <w:spacing w:before="120" w:line="240" w:lineRule="auto"/>
        <w:ind w:left="284"/>
      </w:pPr>
      <w:r>
        <w:t>Předpokládané počty žáků, kteří se zúčastní praktického výcviku jsou pouze orientační a nezakládají pro objednatele kontraktační povinnost, tj. mohou být překročeny, nemusí však být vyčerpány. Skutečné množství požadovaných služeb se bude odvíjet od aktuálních potřeb objednatele, tj. v závislosti na počtu žáků, kteří v daném školním roce nastoupí k výše zmíněným studijním oborům. Přesné počty žáků, kteří se v daném školním roce zúčastní praktického výcviku  sdělí objednatel poskytovateli vždy na začátku školního roku. Vzhledem k této skutečnosti si objednatel vyhrazuje právo upravit rozsah předmětu plnění. Pokud objednatel toto právo uplatní, je poskytovatel povinen přistoupit na změnu rozsahu.</w:t>
      </w:r>
    </w:p>
    <w:p w14:paraId="4F96125A" w14:textId="77777777" w:rsidR="006E5189" w:rsidRDefault="006E5189" w:rsidP="006E5189">
      <w:pPr>
        <w:pStyle w:val="Odstavecseseznamem"/>
        <w:ind w:left="284" w:hanging="284"/>
      </w:pPr>
      <w:r>
        <w:lastRenderedPageBreak/>
        <w:t>Výuka předmětu „Nauka o konstrukci a údržbě vozidel“ je požadována v následujícím rozsahu</w:t>
      </w:r>
    </w:p>
    <w:tbl>
      <w:tblPr>
        <w:tblW w:w="8788" w:type="dxa"/>
        <w:tblInd w:w="274" w:type="dxa"/>
        <w:tblCellMar>
          <w:left w:w="70" w:type="dxa"/>
          <w:right w:w="70" w:type="dxa"/>
        </w:tblCellMar>
        <w:tblLook w:val="04A0" w:firstRow="1" w:lastRow="0" w:firstColumn="1" w:lastColumn="0" w:noHBand="0" w:noVBand="1"/>
      </w:tblPr>
      <w:tblGrid>
        <w:gridCol w:w="1843"/>
        <w:gridCol w:w="1008"/>
        <w:gridCol w:w="1120"/>
        <w:gridCol w:w="1120"/>
        <w:gridCol w:w="1120"/>
        <w:gridCol w:w="1120"/>
        <w:gridCol w:w="1457"/>
      </w:tblGrid>
      <w:tr w:rsidR="006E5189" w:rsidRPr="002E5285" w14:paraId="56F06294" w14:textId="77777777" w:rsidTr="008E1FE8">
        <w:trPr>
          <w:trHeight w:val="915"/>
        </w:trPr>
        <w:tc>
          <w:tcPr>
            <w:tcW w:w="1843" w:type="dxa"/>
            <w:tcBorders>
              <w:top w:val="single" w:sz="8" w:space="0" w:color="auto"/>
              <w:left w:val="single" w:sz="8" w:space="0" w:color="auto"/>
              <w:bottom w:val="nil"/>
              <w:right w:val="single" w:sz="4" w:space="0" w:color="auto"/>
            </w:tcBorders>
            <w:shd w:val="clear" w:color="000000" w:fill="DCE6F1"/>
            <w:vAlign w:val="center"/>
            <w:hideMark/>
          </w:tcPr>
          <w:p w14:paraId="4B4ADE96" w14:textId="43ABFECC" w:rsidR="006E5189" w:rsidRPr="00B50B52" w:rsidRDefault="006E5189" w:rsidP="005352E1">
            <w:pPr>
              <w:spacing w:line="240" w:lineRule="auto"/>
              <w:ind w:left="306"/>
              <w:jc w:val="left"/>
              <w:rPr>
                <w:rFonts w:eastAsia="Times New Roman"/>
                <w:b/>
                <w:bCs/>
                <w:color w:val="000000"/>
                <w:szCs w:val="22"/>
              </w:rPr>
            </w:pPr>
            <w:r w:rsidRPr="00B50B52">
              <w:rPr>
                <w:rFonts w:eastAsia="Times New Roman"/>
                <w:b/>
                <w:bCs/>
                <w:color w:val="000000"/>
                <w:szCs w:val="22"/>
              </w:rPr>
              <w:t>ÚDRŽBA</w:t>
            </w:r>
          </w:p>
        </w:tc>
        <w:tc>
          <w:tcPr>
            <w:tcW w:w="1008" w:type="dxa"/>
            <w:tcBorders>
              <w:top w:val="single" w:sz="8" w:space="0" w:color="auto"/>
              <w:left w:val="nil"/>
              <w:bottom w:val="nil"/>
              <w:right w:val="single" w:sz="4" w:space="0" w:color="auto"/>
            </w:tcBorders>
            <w:shd w:val="clear" w:color="000000" w:fill="DCE6F1"/>
            <w:vAlign w:val="center"/>
            <w:hideMark/>
          </w:tcPr>
          <w:p w14:paraId="1249FCCF"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Počet hodin na žáka</w:t>
            </w:r>
          </w:p>
        </w:tc>
        <w:tc>
          <w:tcPr>
            <w:tcW w:w="1120" w:type="dxa"/>
            <w:tcBorders>
              <w:top w:val="single" w:sz="8" w:space="0" w:color="auto"/>
              <w:left w:val="nil"/>
              <w:bottom w:val="nil"/>
              <w:right w:val="single" w:sz="4" w:space="0" w:color="auto"/>
            </w:tcBorders>
            <w:shd w:val="clear" w:color="000000" w:fill="DCE6F1"/>
            <w:vAlign w:val="center"/>
            <w:hideMark/>
          </w:tcPr>
          <w:p w14:paraId="3B743C49"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w:t>
            </w:r>
            <w:r>
              <w:rPr>
                <w:rFonts w:eastAsia="Times New Roman"/>
                <w:b/>
                <w:bCs/>
                <w:color w:val="000000"/>
                <w:szCs w:val="22"/>
              </w:rPr>
              <w:t>skupin</w:t>
            </w:r>
            <w:r w:rsidRPr="002E5285">
              <w:rPr>
                <w:rFonts w:eastAsia="Times New Roman"/>
                <w:b/>
                <w:bCs/>
                <w:color w:val="000000"/>
                <w:szCs w:val="22"/>
              </w:rPr>
              <w:t xml:space="preserve"> </w:t>
            </w:r>
            <w:r>
              <w:rPr>
                <w:rFonts w:eastAsia="Times New Roman"/>
                <w:b/>
                <w:bCs/>
                <w:color w:val="000000"/>
                <w:szCs w:val="22"/>
              </w:rPr>
              <w:t xml:space="preserve">ve školním roce </w:t>
            </w:r>
            <w:r w:rsidRPr="002E5285">
              <w:rPr>
                <w:rFonts w:eastAsia="Times New Roman"/>
                <w:b/>
                <w:bCs/>
                <w:color w:val="000000"/>
                <w:szCs w:val="22"/>
              </w:rPr>
              <w:t>20</w:t>
            </w:r>
            <w:r>
              <w:rPr>
                <w:rFonts w:eastAsia="Times New Roman"/>
                <w:b/>
                <w:bCs/>
                <w:color w:val="000000"/>
                <w:szCs w:val="22"/>
              </w:rPr>
              <w:t>21</w:t>
            </w:r>
            <w:r w:rsidRPr="002E5285">
              <w:rPr>
                <w:rFonts w:eastAsia="Times New Roman"/>
                <w:b/>
                <w:bCs/>
                <w:color w:val="000000"/>
                <w:szCs w:val="22"/>
              </w:rPr>
              <w:t>/</w:t>
            </w:r>
            <w:r>
              <w:rPr>
                <w:rFonts w:eastAsia="Times New Roman"/>
                <w:b/>
                <w:bCs/>
                <w:color w:val="000000"/>
                <w:szCs w:val="22"/>
              </w:rPr>
              <w:t>2022</w:t>
            </w:r>
          </w:p>
        </w:tc>
        <w:tc>
          <w:tcPr>
            <w:tcW w:w="1120" w:type="dxa"/>
            <w:tcBorders>
              <w:top w:val="single" w:sz="8" w:space="0" w:color="auto"/>
              <w:left w:val="nil"/>
              <w:bottom w:val="nil"/>
              <w:right w:val="single" w:sz="4" w:space="0" w:color="auto"/>
            </w:tcBorders>
            <w:shd w:val="clear" w:color="000000" w:fill="DCE6F1"/>
            <w:vAlign w:val="center"/>
            <w:hideMark/>
          </w:tcPr>
          <w:p w14:paraId="75398100" w14:textId="77777777" w:rsidR="006E5189"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w:t>
            </w:r>
            <w:r>
              <w:rPr>
                <w:rFonts w:eastAsia="Times New Roman"/>
                <w:b/>
                <w:bCs/>
                <w:color w:val="000000"/>
                <w:szCs w:val="22"/>
              </w:rPr>
              <w:t>skupin</w:t>
            </w:r>
            <w:r w:rsidRPr="002E5285">
              <w:rPr>
                <w:rFonts w:eastAsia="Times New Roman"/>
                <w:b/>
                <w:bCs/>
                <w:color w:val="000000"/>
                <w:szCs w:val="22"/>
              </w:rPr>
              <w:t xml:space="preserve"> </w:t>
            </w:r>
            <w:r>
              <w:rPr>
                <w:rFonts w:eastAsia="Times New Roman"/>
                <w:b/>
                <w:bCs/>
                <w:color w:val="000000"/>
                <w:szCs w:val="22"/>
              </w:rPr>
              <w:t>ve školním roce</w:t>
            </w:r>
          </w:p>
          <w:p w14:paraId="3A16DDF4"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20</w:t>
            </w:r>
            <w:r>
              <w:rPr>
                <w:rFonts w:eastAsia="Times New Roman"/>
                <w:b/>
                <w:bCs/>
                <w:color w:val="000000"/>
                <w:szCs w:val="22"/>
              </w:rPr>
              <w:t>22</w:t>
            </w:r>
            <w:r w:rsidRPr="002E5285">
              <w:rPr>
                <w:rFonts w:eastAsia="Times New Roman"/>
                <w:b/>
                <w:bCs/>
                <w:color w:val="000000"/>
                <w:szCs w:val="22"/>
              </w:rPr>
              <w:t>/</w:t>
            </w:r>
            <w:r>
              <w:rPr>
                <w:rFonts w:eastAsia="Times New Roman"/>
                <w:b/>
                <w:bCs/>
                <w:color w:val="000000"/>
                <w:szCs w:val="22"/>
              </w:rPr>
              <w:t>2023</w:t>
            </w:r>
          </w:p>
        </w:tc>
        <w:tc>
          <w:tcPr>
            <w:tcW w:w="1120" w:type="dxa"/>
            <w:tcBorders>
              <w:top w:val="single" w:sz="8" w:space="0" w:color="auto"/>
              <w:left w:val="nil"/>
              <w:bottom w:val="nil"/>
              <w:right w:val="single" w:sz="4" w:space="0" w:color="auto"/>
            </w:tcBorders>
            <w:shd w:val="clear" w:color="000000" w:fill="DCE6F1"/>
            <w:vAlign w:val="center"/>
            <w:hideMark/>
          </w:tcPr>
          <w:p w14:paraId="1A4DA459"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P</w:t>
            </w:r>
            <w:r>
              <w:rPr>
                <w:rFonts w:eastAsia="Times New Roman"/>
                <w:b/>
                <w:bCs/>
                <w:color w:val="000000"/>
                <w:szCs w:val="22"/>
              </w:rPr>
              <w:t>očet skupin ve školním roce 2023</w:t>
            </w:r>
            <w:r w:rsidRPr="002E5285">
              <w:rPr>
                <w:rFonts w:eastAsia="Times New Roman"/>
                <w:b/>
                <w:bCs/>
                <w:color w:val="000000"/>
                <w:szCs w:val="22"/>
              </w:rPr>
              <w:t>/</w:t>
            </w:r>
            <w:r>
              <w:rPr>
                <w:rFonts w:eastAsia="Times New Roman"/>
                <w:b/>
                <w:bCs/>
                <w:color w:val="000000"/>
                <w:szCs w:val="22"/>
              </w:rPr>
              <w:t>2024</w:t>
            </w:r>
          </w:p>
        </w:tc>
        <w:tc>
          <w:tcPr>
            <w:tcW w:w="1120" w:type="dxa"/>
            <w:tcBorders>
              <w:top w:val="single" w:sz="8" w:space="0" w:color="auto"/>
              <w:left w:val="nil"/>
              <w:bottom w:val="nil"/>
              <w:right w:val="single" w:sz="4" w:space="0" w:color="auto"/>
            </w:tcBorders>
            <w:shd w:val="clear" w:color="000000" w:fill="DCE6F1"/>
            <w:vAlign w:val="center"/>
            <w:hideMark/>
          </w:tcPr>
          <w:p w14:paraId="2FA6A17B" w14:textId="77777777" w:rsidR="006E5189"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 xml:space="preserve">Počet </w:t>
            </w:r>
            <w:r>
              <w:rPr>
                <w:rFonts w:eastAsia="Times New Roman"/>
                <w:b/>
                <w:bCs/>
                <w:color w:val="000000"/>
                <w:szCs w:val="22"/>
              </w:rPr>
              <w:t>skupin</w:t>
            </w:r>
            <w:r w:rsidRPr="002E5285">
              <w:rPr>
                <w:rFonts w:eastAsia="Times New Roman"/>
                <w:b/>
                <w:bCs/>
                <w:color w:val="000000"/>
                <w:szCs w:val="22"/>
              </w:rPr>
              <w:t xml:space="preserve"> </w:t>
            </w:r>
            <w:r>
              <w:rPr>
                <w:rFonts w:eastAsia="Times New Roman"/>
                <w:b/>
                <w:bCs/>
                <w:color w:val="000000"/>
                <w:szCs w:val="22"/>
              </w:rPr>
              <w:t>ve školním roce</w:t>
            </w:r>
          </w:p>
          <w:p w14:paraId="268DB989"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20</w:t>
            </w:r>
            <w:r>
              <w:rPr>
                <w:rFonts w:eastAsia="Times New Roman"/>
                <w:b/>
                <w:bCs/>
                <w:color w:val="000000"/>
                <w:szCs w:val="22"/>
              </w:rPr>
              <w:t>24</w:t>
            </w:r>
            <w:r w:rsidRPr="002E5285">
              <w:rPr>
                <w:rFonts w:eastAsia="Times New Roman"/>
                <w:b/>
                <w:bCs/>
                <w:color w:val="000000"/>
                <w:szCs w:val="22"/>
              </w:rPr>
              <w:t>/</w:t>
            </w:r>
            <w:r>
              <w:rPr>
                <w:rFonts w:eastAsia="Times New Roman"/>
                <w:b/>
                <w:bCs/>
                <w:color w:val="000000"/>
                <w:szCs w:val="22"/>
              </w:rPr>
              <w:t>2025</w:t>
            </w:r>
          </w:p>
        </w:tc>
        <w:tc>
          <w:tcPr>
            <w:tcW w:w="1457" w:type="dxa"/>
            <w:tcBorders>
              <w:top w:val="single" w:sz="8" w:space="0" w:color="auto"/>
              <w:left w:val="nil"/>
              <w:bottom w:val="nil"/>
              <w:right w:val="single" w:sz="4" w:space="0" w:color="auto"/>
            </w:tcBorders>
            <w:shd w:val="clear" w:color="000000" w:fill="DCE6F1"/>
            <w:vAlign w:val="center"/>
            <w:hideMark/>
          </w:tcPr>
          <w:p w14:paraId="26138C0C" w14:textId="77777777" w:rsidR="006E5189" w:rsidRPr="002E5285" w:rsidRDefault="006E5189" w:rsidP="005352E1">
            <w:pPr>
              <w:spacing w:line="240" w:lineRule="auto"/>
              <w:jc w:val="center"/>
              <w:rPr>
                <w:rFonts w:eastAsia="Times New Roman"/>
                <w:b/>
                <w:bCs/>
                <w:color w:val="000000"/>
                <w:szCs w:val="22"/>
              </w:rPr>
            </w:pPr>
            <w:r w:rsidRPr="002E5285">
              <w:rPr>
                <w:rFonts w:eastAsia="Times New Roman"/>
                <w:b/>
                <w:bCs/>
                <w:color w:val="000000"/>
                <w:szCs w:val="22"/>
              </w:rPr>
              <w:t>Celkový počet hodin</w:t>
            </w:r>
          </w:p>
        </w:tc>
      </w:tr>
      <w:tr w:rsidR="006E5189" w:rsidRPr="002E5285" w14:paraId="50BFDFF7" w14:textId="77777777" w:rsidTr="008E1FE8">
        <w:trPr>
          <w:trHeight w:val="300"/>
        </w:trPr>
        <w:tc>
          <w:tcPr>
            <w:tcW w:w="184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02A6C6" w14:textId="2CFB1239" w:rsidR="006E5189" w:rsidRPr="002E5285" w:rsidRDefault="006E5189" w:rsidP="005352E1">
            <w:pPr>
              <w:spacing w:line="240" w:lineRule="auto"/>
              <w:jc w:val="left"/>
              <w:rPr>
                <w:rFonts w:eastAsia="Times New Roman"/>
                <w:color w:val="000000"/>
                <w:szCs w:val="22"/>
              </w:rPr>
            </w:pPr>
            <w:r w:rsidRPr="002E5285">
              <w:rPr>
                <w:rFonts w:eastAsia="Times New Roman"/>
                <w:color w:val="000000"/>
                <w:szCs w:val="22"/>
              </w:rPr>
              <w:t>Výuka - skupina B</w:t>
            </w:r>
          </w:p>
        </w:tc>
        <w:tc>
          <w:tcPr>
            <w:tcW w:w="1008" w:type="dxa"/>
            <w:tcBorders>
              <w:top w:val="single" w:sz="8" w:space="0" w:color="auto"/>
              <w:left w:val="nil"/>
              <w:bottom w:val="single" w:sz="4" w:space="0" w:color="auto"/>
              <w:right w:val="single" w:sz="4" w:space="0" w:color="auto"/>
            </w:tcBorders>
            <w:shd w:val="clear" w:color="auto" w:fill="auto"/>
            <w:noWrap/>
            <w:vAlign w:val="center"/>
            <w:hideMark/>
          </w:tcPr>
          <w:p w14:paraId="03C4E010" w14:textId="77777777" w:rsidR="006E5189" w:rsidRPr="002E5285" w:rsidRDefault="006E5189" w:rsidP="005352E1">
            <w:pPr>
              <w:spacing w:line="240" w:lineRule="auto"/>
              <w:jc w:val="center"/>
              <w:rPr>
                <w:rFonts w:eastAsia="Times New Roman"/>
                <w:color w:val="000000"/>
                <w:szCs w:val="22"/>
              </w:rPr>
            </w:pPr>
            <w:r w:rsidRPr="002E5285">
              <w:rPr>
                <w:rFonts w:eastAsia="Times New Roman"/>
                <w:color w:val="000000"/>
                <w:szCs w:val="22"/>
              </w:rPr>
              <w:t>2</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32D46908"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19CE199F"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4</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12B9A7B4"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77636E0B"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457" w:type="dxa"/>
            <w:tcBorders>
              <w:top w:val="single" w:sz="8" w:space="0" w:color="auto"/>
              <w:left w:val="nil"/>
              <w:bottom w:val="single" w:sz="4" w:space="0" w:color="auto"/>
              <w:right w:val="single" w:sz="4" w:space="0" w:color="auto"/>
            </w:tcBorders>
            <w:shd w:val="clear" w:color="auto" w:fill="auto"/>
            <w:noWrap/>
            <w:vAlign w:val="center"/>
            <w:hideMark/>
          </w:tcPr>
          <w:p w14:paraId="3C818B0A"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44</w:t>
            </w:r>
          </w:p>
        </w:tc>
      </w:tr>
      <w:tr w:rsidR="006E5189" w:rsidRPr="002E5285" w14:paraId="395F711A" w14:textId="77777777" w:rsidTr="008E1FE8">
        <w:trPr>
          <w:trHeight w:val="300"/>
        </w:trPr>
        <w:tc>
          <w:tcPr>
            <w:tcW w:w="1843" w:type="dxa"/>
            <w:tcBorders>
              <w:top w:val="nil"/>
              <w:left w:val="single" w:sz="8" w:space="0" w:color="auto"/>
              <w:bottom w:val="single" w:sz="4" w:space="0" w:color="auto"/>
              <w:right w:val="single" w:sz="4" w:space="0" w:color="auto"/>
            </w:tcBorders>
            <w:shd w:val="clear" w:color="auto" w:fill="auto"/>
            <w:noWrap/>
            <w:vAlign w:val="center"/>
            <w:hideMark/>
          </w:tcPr>
          <w:p w14:paraId="6BFFDEB2" w14:textId="36F6D047" w:rsidR="006E5189" w:rsidRPr="002E5285" w:rsidRDefault="006E5189" w:rsidP="005352E1">
            <w:pPr>
              <w:spacing w:line="240" w:lineRule="auto"/>
              <w:jc w:val="left"/>
              <w:rPr>
                <w:rFonts w:eastAsia="Times New Roman"/>
                <w:color w:val="000000"/>
                <w:szCs w:val="22"/>
              </w:rPr>
            </w:pPr>
            <w:r w:rsidRPr="002E5285">
              <w:rPr>
                <w:rFonts w:eastAsia="Times New Roman"/>
                <w:color w:val="000000"/>
                <w:szCs w:val="22"/>
              </w:rPr>
              <w:t>Výuka - skupina C</w:t>
            </w:r>
          </w:p>
        </w:tc>
        <w:tc>
          <w:tcPr>
            <w:tcW w:w="1008" w:type="dxa"/>
            <w:tcBorders>
              <w:top w:val="nil"/>
              <w:left w:val="nil"/>
              <w:bottom w:val="single" w:sz="4" w:space="0" w:color="auto"/>
              <w:right w:val="single" w:sz="4" w:space="0" w:color="auto"/>
            </w:tcBorders>
            <w:shd w:val="clear" w:color="auto" w:fill="auto"/>
            <w:noWrap/>
            <w:vAlign w:val="center"/>
            <w:hideMark/>
          </w:tcPr>
          <w:p w14:paraId="520F35F1"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4</w:t>
            </w:r>
          </w:p>
        </w:tc>
        <w:tc>
          <w:tcPr>
            <w:tcW w:w="1120" w:type="dxa"/>
            <w:tcBorders>
              <w:top w:val="nil"/>
              <w:left w:val="nil"/>
              <w:bottom w:val="single" w:sz="4" w:space="0" w:color="auto"/>
              <w:right w:val="single" w:sz="4" w:space="0" w:color="auto"/>
            </w:tcBorders>
            <w:shd w:val="clear" w:color="auto" w:fill="auto"/>
            <w:noWrap/>
            <w:vAlign w:val="center"/>
            <w:hideMark/>
          </w:tcPr>
          <w:p w14:paraId="2C955251"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nil"/>
              <w:left w:val="nil"/>
              <w:bottom w:val="single" w:sz="4" w:space="0" w:color="auto"/>
              <w:right w:val="single" w:sz="4" w:space="0" w:color="auto"/>
            </w:tcBorders>
            <w:shd w:val="clear" w:color="auto" w:fill="auto"/>
            <w:noWrap/>
            <w:vAlign w:val="center"/>
            <w:hideMark/>
          </w:tcPr>
          <w:p w14:paraId="7783B940"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4</w:t>
            </w:r>
          </w:p>
        </w:tc>
        <w:tc>
          <w:tcPr>
            <w:tcW w:w="1120" w:type="dxa"/>
            <w:tcBorders>
              <w:top w:val="nil"/>
              <w:left w:val="nil"/>
              <w:bottom w:val="single" w:sz="4" w:space="0" w:color="auto"/>
              <w:right w:val="single" w:sz="4" w:space="0" w:color="auto"/>
            </w:tcBorders>
            <w:shd w:val="clear" w:color="auto" w:fill="auto"/>
            <w:noWrap/>
            <w:vAlign w:val="center"/>
            <w:hideMark/>
          </w:tcPr>
          <w:p w14:paraId="1366C590"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120" w:type="dxa"/>
            <w:tcBorders>
              <w:top w:val="nil"/>
              <w:left w:val="nil"/>
              <w:bottom w:val="single" w:sz="4" w:space="0" w:color="auto"/>
              <w:right w:val="single" w:sz="4" w:space="0" w:color="auto"/>
            </w:tcBorders>
            <w:shd w:val="clear" w:color="auto" w:fill="auto"/>
            <w:noWrap/>
            <w:vAlign w:val="center"/>
            <w:hideMark/>
          </w:tcPr>
          <w:p w14:paraId="68B5DBC9"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6</w:t>
            </w:r>
          </w:p>
        </w:tc>
        <w:tc>
          <w:tcPr>
            <w:tcW w:w="1457" w:type="dxa"/>
            <w:tcBorders>
              <w:top w:val="nil"/>
              <w:left w:val="nil"/>
              <w:bottom w:val="single" w:sz="4" w:space="0" w:color="auto"/>
              <w:right w:val="single" w:sz="4" w:space="0" w:color="auto"/>
            </w:tcBorders>
            <w:shd w:val="clear" w:color="auto" w:fill="auto"/>
            <w:noWrap/>
            <w:vAlign w:val="center"/>
            <w:hideMark/>
          </w:tcPr>
          <w:p w14:paraId="23BD89E2"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88</w:t>
            </w:r>
          </w:p>
        </w:tc>
      </w:tr>
      <w:tr w:rsidR="006E5189" w:rsidRPr="002E5285" w14:paraId="29F6DBEF" w14:textId="77777777" w:rsidTr="008E1FE8">
        <w:trPr>
          <w:trHeight w:val="315"/>
        </w:trPr>
        <w:tc>
          <w:tcPr>
            <w:tcW w:w="1843" w:type="dxa"/>
            <w:tcBorders>
              <w:top w:val="nil"/>
              <w:left w:val="single" w:sz="8" w:space="0" w:color="auto"/>
              <w:bottom w:val="single" w:sz="8" w:space="0" w:color="auto"/>
              <w:right w:val="single" w:sz="4" w:space="0" w:color="auto"/>
            </w:tcBorders>
            <w:shd w:val="clear" w:color="auto" w:fill="auto"/>
            <w:noWrap/>
            <w:vAlign w:val="center"/>
            <w:hideMark/>
          </w:tcPr>
          <w:p w14:paraId="1D82CFA9" w14:textId="77777777" w:rsidR="006E5189" w:rsidRPr="002E5285" w:rsidRDefault="006E5189" w:rsidP="005352E1">
            <w:pPr>
              <w:spacing w:line="240" w:lineRule="auto"/>
              <w:jc w:val="left"/>
              <w:rPr>
                <w:rFonts w:eastAsia="Times New Roman"/>
                <w:color w:val="000000"/>
                <w:szCs w:val="22"/>
              </w:rPr>
            </w:pPr>
            <w:r w:rsidRPr="002E5285">
              <w:rPr>
                <w:rFonts w:eastAsia="Times New Roman"/>
                <w:color w:val="000000"/>
                <w:szCs w:val="22"/>
              </w:rPr>
              <w:t>Výuka - skupina T.</w:t>
            </w:r>
          </w:p>
        </w:tc>
        <w:tc>
          <w:tcPr>
            <w:tcW w:w="1008" w:type="dxa"/>
            <w:tcBorders>
              <w:top w:val="nil"/>
              <w:left w:val="nil"/>
              <w:bottom w:val="single" w:sz="8" w:space="0" w:color="auto"/>
              <w:right w:val="single" w:sz="4" w:space="0" w:color="auto"/>
            </w:tcBorders>
            <w:shd w:val="clear" w:color="auto" w:fill="auto"/>
            <w:noWrap/>
            <w:vAlign w:val="center"/>
            <w:hideMark/>
          </w:tcPr>
          <w:p w14:paraId="3E65385F"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8</w:t>
            </w:r>
          </w:p>
        </w:tc>
        <w:tc>
          <w:tcPr>
            <w:tcW w:w="1120" w:type="dxa"/>
            <w:tcBorders>
              <w:top w:val="nil"/>
              <w:left w:val="nil"/>
              <w:bottom w:val="single" w:sz="8" w:space="0" w:color="auto"/>
              <w:right w:val="single" w:sz="4" w:space="0" w:color="auto"/>
            </w:tcBorders>
            <w:shd w:val="clear" w:color="auto" w:fill="auto"/>
            <w:noWrap/>
            <w:vAlign w:val="center"/>
            <w:hideMark/>
          </w:tcPr>
          <w:p w14:paraId="4C307445"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1</w:t>
            </w:r>
          </w:p>
        </w:tc>
        <w:tc>
          <w:tcPr>
            <w:tcW w:w="1120" w:type="dxa"/>
            <w:tcBorders>
              <w:top w:val="nil"/>
              <w:left w:val="nil"/>
              <w:bottom w:val="single" w:sz="8" w:space="0" w:color="auto"/>
              <w:right w:val="single" w:sz="4" w:space="0" w:color="auto"/>
            </w:tcBorders>
            <w:shd w:val="clear" w:color="auto" w:fill="auto"/>
            <w:noWrap/>
            <w:vAlign w:val="center"/>
            <w:hideMark/>
          </w:tcPr>
          <w:p w14:paraId="79E95A26"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1</w:t>
            </w:r>
          </w:p>
        </w:tc>
        <w:tc>
          <w:tcPr>
            <w:tcW w:w="1120" w:type="dxa"/>
            <w:tcBorders>
              <w:top w:val="nil"/>
              <w:left w:val="nil"/>
              <w:bottom w:val="single" w:sz="8" w:space="0" w:color="auto"/>
              <w:right w:val="single" w:sz="4" w:space="0" w:color="auto"/>
            </w:tcBorders>
            <w:shd w:val="clear" w:color="auto" w:fill="auto"/>
            <w:noWrap/>
            <w:vAlign w:val="center"/>
            <w:hideMark/>
          </w:tcPr>
          <w:p w14:paraId="083450E7"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1</w:t>
            </w:r>
          </w:p>
        </w:tc>
        <w:tc>
          <w:tcPr>
            <w:tcW w:w="1120" w:type="dxa"/>
            <w:tcBorders>
              <w:top w:val="nil"/>
              <w:left w:val="nil"/>
              <w:bottom w:val="single" w:sz="8" w:space="0" w:color="auto"/>
              <w:right w:val="single" w:sz="4" w:space="0" w:color="auto"/>
            </w:tcBorders>
            <w:shd w:val="clear" w:color="auto" w:fill="auto"/>
            <w:noWrap/>
            <w:vAlign w:val="center"/>
            <w:hideMark/>
          </w:tcPr>
          <w:p w14:paraId="5A107360"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1</w:t>
            </w:r>
          </w:p>
        </w:tc>
        <w:tc>
          <w:tcPr>
            <w:tcW w:w="1457" w:type="dxa"/>
            <w:tcBorders>
              <w:top w:val="nil"/>
              <w:left w:val="nil"/>
              <w:bottom w:val="single" w:sz="8" w:space="0" w:color="auto"/>
              <w:right w:val="single" w:sz="4" w:space="0" w:color="auto"/>
            </w:tcBorders>
            <w:shd w:val="clear" w:color="auto" w:fill="auto"/>
            <w:noWrap/>
            <w:vAlign w:val="center"/>
            <w:hideMark/>
          </w:tcPr>
          <w:p w14:paraId="44271253" w14:textId="77777777" w:rsidR="006E5189" w:rsidRPr="002E5285" w:rsidRDefault="006E5189" w:rsidP="005352E1">
            <w:pPr>
              <w:spacing w:line="240" w:lineRule="auto"/>
              <w:jc w:val="center"/>
              <w:rPr>
                <w:rFonts w:eastAsia="Times New Roman"/>
                <w:color w:val="000000"/>
                <w:szCs w:val="22"/>
              </w:rPr>
            </w:pPr>
            <w:r>
              <w:rPr>
                <w:rFonts w:eastAsia="Times New Roman"/>
                <w:color w:val="000000"/>
                <w:szCs w:val="22"/>
              </w:rPr>
              <w:t>32</w:t>
            </w:r>
          </w:p>
        </w:tc>
      </w:tr>
    </w:tbl>
    <w:p w14:paraId="7BFC3893" w14:textId="77777777" w:rsidR="006E5189" w:rsidRDefault="006E5189" w:rsidP="008E1FE8"/>
    <w:p w14:paraId="53B2DA86" w14:textId="4E05446F" w:rsidR="008E1FE8" w:rsidRDefault="008E1FE8" w:rsidP="008E1FE8">
      <w:pPr>
        <w:pStyle w:val="Odstavecseseznamem"/>
        <w:numPr>
          <w:ilvl w:val="0"/>
          <w:numId w:val="37"/>
        </w:numPr>
        <w:spacing w:before="0"/>
        <w:ind w:left="357" w:hanging="357"/>
      </w:pPr>
      <w:r w:rsidRPr="008E1FE8">
        <w:t xml:space="preserve">Předmětem smlouvy není teoretická část výuky autoškoly, tuto si </w:t>
      </w:r>
      <w:r w:rsidR="00182A59">
        <w:t>Objednatel</w:t>
      </w:r>
      <w:r w:rsidRPr="008E1FE8">
        <w:t xml:space="preserve"> zabezpečuje vlastními silami</w:t>
      </w:r>
      <w:r>
        <w:t>.</w:t>
      </w:r>
    </w:p>
    <w:p w14:paraId="7AE5C6B7" w14:textId="419F3C81" w:rsidR="008E1FE8" w:rsidRPr="008E1FE8" w:rsidRDefault="008E1FE8" w:rsidP="008E1FE8">
      <w:pPr>
        <w:pStyle w:val="Odstavecseseznamem"/>
        <w:numPr>
          <w:ilvl w:val="0"/>
          <w:numId w:val="37"/>
        </w:numPr>
      </w:pPr>
      <w:r>
        <w:t>Předmětem smlouvy není úhrada poplatku za vykonání závěrečné zkoušky.</w:t>
      </w:r>
    </w:p>
    <w:p w14:paraId="4E646120" w14:textId="3BA212AA" w:rsidR="00C4578C" w:rsidRPr="00276CF8" w:rsidRDefault="00C4578C" w:rsidP="008E1FE8">
      <w:pPr>
        <w:pStyle w:val="Odstavecseseznamem"/>
        <w:numPr>
          <w:ilvl w:val="0"/>
          <w:numId w:val="37"/>
        </w:numPr>
      </w:pPr>
      <w:r>
        <w:t>Objednatel</w:t>
      </w:r>
      <w:r w:rsidR="00C43B76" w:rsidRPr="00276CF8">
        <w:t xml:space="preserve"> se zavazuje zaplatit za </w:t>
      </w:r>
      <w:r>
        <w:t>řádné plnění poskytnuté</w:t>
      </w:r>
      <w:r w:rsidR="002F4B85">
        <w:t xml:space="preserve"> </w:t>
      </w:r>
      <w:r w:rsidR="00C43B76" w:rsidRPr="00276CF8">
        <w:t>v souladu s</w:t>
      </w:r>
      <w:r w:rsidR="00AE4604">
        <w:t>e</w:t>
      </w:r>
      <w:r w:rsidR="002F4B85">
        <w:t xml:space="preserve"> </w:t>
      </w:r>
      <w:r w:rsidR="00AE4604">
        <w:t>s</w:t>
      </w:r>
      <w:r w:rsidR="00C43B76" w:rsidRPr="00276CF8">
        <w:t>mlouvou cenu sjednanou v</w:t>
      </w:r>
      <w:r w:rsidR="00432559" w:rsidRPr="00276CF8">
        <w:t xml:space="preserve"> této </w:t>
      </w:r>
      <w:r w:rsidR="00AE4604">
        <w:t>s</w:t>
      </w:r>
      <w:r w:rsidR="00C43B76" w:rsidRPr="00276CF8">
        <w:t>mlouvě.</w:t>
      </w:r>
      <w:bookmarkEnd w:id="2"/>
    </w:p>
    <w:p w14:paraId="7BEEF87D" w14:textId="77777777" w:rsidR="000008D7" w:rsidRDefault="000008D7" w:rsidP="00821C36">
      <w:pPr>
        <w:pStyle w:val="Nadpislnku"/>
      </w:pPr>
      <w:r>
        <w:t>ZPŮSOB KOMUNIKACE</w:t>
      </w:r>
      <w:r w:rsidR="00276CF8" w:rsidRPr="00276CF8">
        <w:t xml:space="preserve"> </w:t>
      </w:r>
    </w:p>
    <w:p w14:paraId="79A33F30" w14:textId="4A936AC4" w:rsidR="00793CD8" w:rsidRDefault="000008D7" w:rsidP="00793CD8">
      <w:pPr>
        <w:pStyle w:val="Odstavecseseznamem"/>
        <w:numPr>
          <w:ilvl w:val="0"/>
          <w:numId w:val="44"/>
        </w:numPr>
      </w:pPr>
      <w:r>
        <w:t xml:space="preserve">Veškerá </w:t>
      </w:r>
      <w:r w:rsidRPr="00C45A7A">
        <w:t xml:space="preserve">komunikace na základě této </w:t>
      </w:r>
      <w:r w:rsidR="00793CD8">
        <w:t>s</w:t>
      </w:r>
      <w:r w:rsidRPr="00C45A7A">
        <w:t>mlouvy</w:t>
      </w:r>
      <w:r w:rsidR="00793CD8">
        <w:rPr>
          <w:b/>
        </w:rPr>
        <w:t xml:space="preserve"> </w:t>
      </w:r>
      <w:r w:rsidR="00793CD8">
        <w:t xml:space="preserve">je činěna písemně, není-li touto smlouvou stanoveno jinak. Písemná komunikace probíhá v listinné nebo elektronické podobě prostřednictvím doporučené pošty, e-mailu, datové schránky/zprávy nebo faxu na adresy či čísla, které si smluvní strany sdělí. Smluvní strany </w:t>
      </w:r>
      <w:bookmarkStart w:id="3" w:name="_Hlk71632702"/>
      <w:r w:rsidR="00793CD8">
        <w:t xml:space="preserve">berou na vědomí, že písemná komunikace prostřednictvím doporučené pošty bude doručena dnem, kdy ji druhá Smluvní strana převezme od poštovního doručovatele. </w:t>
      </w:r>
    </w:p>
    <w:p w14:paraId="19BFDAE2" w14:textId="37FAD9BC" w:rsidR="000008D7" w:rsidRPr="00793CD8" w:rsidRDefault="00793CD8" w:rsidP="00793CD8">
      <w:pPr>
        <w:pStyle w:val="Odstavecseseznamem"/>
        <w:numPr>
          <w:ilvl w:val="0"/>
          <w:numId w:val="0"/>
        </w:numPr>
        <w:ind w:left="360"/>
      </w:pPr>
      <w:r w:rsidRPr="00793CD8">
        <w:rPr>
          <w:bCs/>
        </w:rPr>
        <w:t xml:space="preserve">Neučiní-li tak, dohodly se </w:t>
      </w:r>
      <w:r>
        <w:rPr>
          <w:bCs/>
        </w:rPr>
        <w:t>s</w:t>
      </w:r>
      <w:r w:rsidRPr="00793CD8">
        <w:rPr>
          <w:bCs/>
        </w:rPr>
        <w:t>mluvní strany, že písemná komunikace dle této smlouvy je doručena třetím dnem od podání písemné zprávy či dokumentu</w:t>
      </w:r>
      <w:bookmarkEnd w:id="3"/>
      <w:r w:rsidRPr="00793CD8">
        <w:rPr>
          <w:bCs/>
        </w:rPr>
        <w:t xml:space="preserve"> k poštovní přepravě</w:t>
      </w:r>
      <w:r w:rsidR="000008D7" w:rsidRPr="00793CD8">
        <w:rPr>
          <w:bCs/>
        </w:rPr>
        <w:t>.</w:t>
      </w:r>
    </w:p>
    <w:p w14:paraId="703CD329" w14:textId="77777777" w:rsidR="000008D7" w:rsidRPr="00C45A7A" w:rsidRDefault="000008D7" w:rsidP="000008D7">
      <w:pPr>
        <w:pStyle w:val="Nadpislnku"/>
        <w:numPr>
          <w:ilvl w:val="0"/>
          <w:numId w:val="36"/>
        </w:numPr>
        <w:spacing w:before="0" w:after="120"/>
        <w:rPr>
          <w:b w:val="0"/>
          <w:u w:val="none"/>
        </w:rPr>
      </w:pPr>
      <w:r w:rsidRPr="00C45A7A">
        <w:rPr>
          <w:b w:val="0"/>
          <w:u w:val="none"/>
        </w:rPr>
        <w:t>Kontaktní osobou oprávněnou jednat za Objednatele ve věcech organizačních je</w:t>
      </w:r>
    </w:p>
    <w:p w14:paraId="687DBB89" w14:textId="268E1973" w:rsidR="000008D7" w:rsidRPr="003758CB" w:rsidRDefault="00FB7A42" w:rsidP="00846962">
      <w:pPr>
        <w:pStyle w:val="Nadpislnku"/>
        <w:numPr>
          <w:ilvl w:val="0"/>
          <w:numId w:val="0"/>
        </w:numPr>
        <w:spacing w:before="120" w:after="120"/>
        <w:ind w:left="360"/>
        <w:rPr>
          <w:b w:val="0"/>
          <w:i/>
          <w:noProof/>
          <w:u w:val="none"/>
        </w:rPr>
      </w:pPr>
      <w:r>
        <w:rPr>
          <w:b w:val="0"/>
          <w:u w:val="none"/>
        </w:rPr>
        <w:t>Ing. Petr Pála</w:t>
      </w:r>
      <w:r w:rsidR="006E46F1" w:rsidRPr="00E670E6">
        <w:rPr>
          <w:b w:val="0"/>
          <w:noProof/>
          <w:u w:val="none"/>
        </w:rPr>
        <w:t xml:space="preserve"> (jméno a příjmění, tel.</w:t>
      </w:r>
      <w:r w:rsidR="006E46F1" w:rsidRPr="000008D7">
        <w:rPr>
          <w:b w:val="0"/>
          <w:u w:val="none"/>
        </w:rPr>
        <w:t xml:space="preserve"> </w:t>
      </w:r>
      <w:r>
        <w:rPr>
          <w:b w:val="0"/>
          <w:u w:val="none"/>
        </w:rPr>
        <w:t>+420 737 660 657</w:t>
      </w:r>
      <w:r w:rsidR="006E46F1" w:rsidRPr="00E670E6">
        <w:rPr>
          <w:b w:val="0"/>
          <w:noProof/>
          <w:u w:val="none"/>
        </w:rPr>
        <w:t xml:space="preserve">, email </w:t>
      </w:r>
      <w:r>
        <w:rPr>
          <w:b w:val="0"/>
          <w:u w:val="none"/>
        </w:rPr>
        <w:t>pala.petr@sosvsetin.cz</w:t>
      </w:r>
    </w:p>
    <w:p w14:paraId="3A90697C" w14:textId="77777777" w:rsidR="000008D7" w:rsidRDefault="000008D7" w:rsidP="000008D7">
      <w:pPr>
        <w:pStyle w:val="Nadpislnku"/>
        <w:numPr>
          <w:ilvl w:val="0"/>
          <w:numId w:val="0"/>
        </w:numPr>
        <w:spacing w:before="120" w:after="120"/>
        <w:ind w:left="425" w:hanging="425"/>
        <w:rPr>
          <w:b w:val="0"/>
          <w:noProof/>
          <w:u w:val="none"/>
        </w:rPr>
      </w:pPr>
      <w:r>
        <w:rPr>
          <w:b w:val="0"/>
          <w:noProof/>
          <w:u w:val="none"/>
        </w:rPr>
        <w:t>3.</w:t>
      </w:r>
      <w:r>
        <w:rPr>
          <w:b w:val="0"/>
          <w:noProof/>
          <w:u w:val="none"/>
        </w:rPr>
        <w:tab/>
        <w:t>Kontaktní osobou oprávněnou jednat za Poskytovatel ve věcech organizačních je:</w:t>
      </w:r>
    </w:p>
    <w:p w14:paraId="512B9768" w14:textId="673CE79B" w:rsidR="000008D7" w:rsidRPr="006E46F1" w:rsidRDefault="00846962" w:rsidP="000008D7">
      <w:pPr>
        <w:pStyle w:val="Nadpislnku"/>
        <w:numPr>
          <w:ilvl w:val="0"/>
          <w:numId w:val="0"/>
        </w:numPr>
        <w:spacing w:before="120" w:after="120"/>
        <w:ind w:left="425"/>
        <w:rPr>
          <w:b w:val="0"/>
          <w:i/>
          <w:iCs/>
          <w:noProof/>
          <w:u w:val="none"/>
        </w:rPr>
      </w:pPr>
      <w:r>
        <w:rPr>
          <w:b w:val="0"/>
          <w:u w:val="none"/>
        </w:rPr>
        <w:t>Miloslav Juráň</w:t>
      </w:r>
      <w:r w:rsidR="000008D7" w:rsidRPr="00E670E6">
        <w:rPr>
          <w:b w:val="0"/>
          <w:noProof/>
          <w:u w:val="none"/>
        </w:rPr>
        <w:t>, tel.</w:t>
      </w:r>
      <w:r w:rsidR="000008D7" w:rsidRPr="000008D7">
        <w:rPr>
          <w:b w:val="0"/>
          <w:u w:val="none"/>
        </w:rPr>
        <w:t xml:space="preserve"> </w:t>
      </w:r>
      <w:r>
        <w:rPr>
          <w:b w:val="0"/>
          <w:u w:val="none"/>
        </w:rPr>
        <w:t>+420 604 320 256</w:t>
      </w:r>
      <w:r w:rsidR="000008D7" w:rsidRPr="00E670E6">
        <w:rPr>
          <w:b w:val="0"/>
          <w:noProof/>
          <w:u w:val="none"/>
        </w:rPr>
        <w:t xml:space="preserve">, email </w:t>
      </w:r>
      <w:r>
        <w:rPr>
          <w:b w:val="0"/>
          <w:u w:val="none"/>
        </w:rPr>
        <w:t>Millly@seznam.cz</w:t>
      </w:r>
      <w:r w:rsidR="006E46F1">
        <w:rPr>
          <w:b w:val="0"/>
          <w:u w:val="none"/>
        </w:rPr>
        <w:t xml:space="preserve"> </w:t>
      </w:r>
    </w:p>
    <w:p w14:paraId="105C5710" w14:textId="77777777" w:rsidR="000008D7" w:rsidRPr="000008D7" w:rsidRDefault="000008D7" w:rsidP="000008D7">
      <w:pPr>
        <w:pStyle w:val="Nadpislnku"/>
        <w:numPr>
          <w:ilvl w:val="0"/>
          <w:numId w:val="0"/>
        </w:numPr>
        <w:spacing w:before="120" w:after="120"/>
        <w:ind w:left="425" w:hanging="425"/>
        <w:rPr>
          <w:b w:val="0"/>
          <w:u w:val="none"/>
        </w:rPr>
      </w:pPr>
      <w:r>
        <w:rPr>
          <w:b w:val="0"/>
          <w:u w:val="none"/>
        </w:rPr>
        <w:t xml:space="preserve">4. </w:t>
      </w:r>
      <w:r>
        <w:rPr>
          <w:b w:val="0"/>
          <w:u w:val="none"/>
        </w:rPr>
        <w:tab/>
        <w:t>V případě změn ve výše uvedených kontaktních údajích se Smluvní strany zavazují tyto změny bez zbytečného odkladu nahlásit druhé Smluvní straně.</w:t>
      </w:r>
    </w:p>
    <w:p w14:paraId="4184B1F7" w14:textId="77777777" w:rsidR="00C43B76" w:rsidRPr="00276CF8" w:rsidRDefault="00276CF8" w:rsidP="00821C36">
      <w:pPr>
        <w:pStyle w:val="Nadpislnku"/>
      </w:pPr>
      <w:r w:rsidRPr="00276CF8">
        <w:t>CENA</w:t>
      </w:r>
    </w:p>
    <w:p w14:paraId="1AAC3091" w14:textId="77777777" w:rsidR="002F4A77" w:rsidRPr="0068708C" w:rsidRDefault="001C267F" w:rsidP="00821C36">
      <w:pPr>
        <w:pStyle w:val="Odstavecseseznamem"/>
        <w:numPr>
          <w:ilvl w:val="0"/>
          <w:numId w:val="6"/>
        </w:numPr>
      </w:pPr>
      <w:r>
        <w:t>C</w:t>
      </w:r>
      <w:r w:rsidR="002F4A77" w:rsidRPr="00276CF8">
        <w:t>ena</w:t>
      </w:r>
      <w:r w:rsidR="007E51CE">
        <w:t xml:space="preserve"> p</w:t>
      </w:r>
      <w:r>
        <w:t xml:space="preserve">lnění </w:t>
      </w:r>
      <w:r w:rsidR="002F4A77" w:rsidRPr="00276CF8">
        <w:t>je sjednána dohodou smluvních stran a činí:</w:t>
      </w:r>
    </w:p>
    <w:tbl>
      <w:tblPr>
        <w:tblW w:w="0" w:type="auto"/>
        <w:tblInd w:w="284" w:type="dxa"/>
        <w:tblLook w:val="04A0" w:firstRow="1" w:lastRow="0" w:firstColumn="1" w:lastColumn="0" w:noHBand="0" w:noVBand="1"/>
      </w:tblPr>
      <w:tblGrid>
        <w:gridCol w:w="4415"/>
        <w:gridCol w:w="4373"/>
      </w:tblGrid>
      <w:tr w:rsidR="00D653B5" w:rsidRPr="00880DCC" w14:paraId="52FB30AC" w14:textId="77777777" w:rsidTr="00D7430A">
        <w:trPr>
          <w:trHeight w:val="20"/>
        </w:trPr>
        <w:tc>
          <w:tcPr>
            <w:tcW w:w="4502" w:type="dxa"/>
            <w:shd w:val="clear" w:color="auto" w:fill="auto"/>
          </w:tcPr>
          <w:p w14:paraId="5ACFEA5D" w14:textId="72587FB2" w:rsidR="00D653B5" w:rsidRPr="00FB7A42" w:rsidRDefault="00846962" w:rsidP="00863C56">
            <w:pPr>
              <w:pStyle w:val="Tabulka"/>
              <w:jc w:val="right"/>
            </w:pPr>
            <w:r>
              <w:t>5.271.240,00</w:t>
            </w:r>
          </w:p>
        </w:tc>
        <w:tc>
          <w:tcPr>
            <w:tcW w:w="4502" w:type="dxa"/>
            <w:shd w:val="clear" w:color="auto" w:fill="auto"/>
          </w:tcPr>
          <w:p w14:paraId="755EDAC2" w14:textId="77777777" w:rsidR="00D653B5" w:rsidRPr="00FB7A42" w:rsidRDefault="00D653B5" w:rsidP="00863C56">
            <w:pPr>
              <w:pStyle w:val="Tabulka"/>
            </w:pPr>
            <w:r w:rsidRPr="00FB7A42">
              <w:t>Kč (bez DPH)</w:t>
            </w:r>
          </w:p>
        </w:tc>
      </w:tr>
      <w:tr w:rsidR="00D653B5" w:rsidRPr="00880DCC" w14:paraId="158FDCDD" w14:textId="77777777" w:rsidTr="00D7430A">
        <w:trPr>
          <w:trHeight w:val="20"/>
        </w:trPr>
        <w:tc>
          <w:tcPr>
            <w:tcW w:w="4502" w:type="dxa"/>
            <w:shd w:val="clear" w:color="auto" w:fill="auto"/>
          </w:tcPr>
          <w:p w14:paraId="09871B6B" w14:textId="0F85C32E" w:rsidR="00D653B5" w:rsidRPr="00FB7A42" w:rsidRDefault="00846962" w:rsidP="00863C56">
            <w:pPr>
              <w:pStyle w:val="Tabulka"/>
              <w:jc w:val="right"/>
            </w:pPr>
            <w:r>
              <w:t>1.106.960,40</w:t>
            </w:r>
          </w:p>
        </w:tc>
        <w:tc>
          <w:tcPr>
            <w:tcW w:w="4502" w:type="dxa"/>
            <w:shd w:val="clear" w:color="auto" w:fill="auto"/>
          </w:tcPr>
          <w:p w14:paraId="1F337EB0" w14:textId="77777777" w:rsidR="00D653B5" w:rsidRPr="00FB7A42" w:rsidRDefault="00D653B5" w:rsidP="00863C56">
            <w:pPr>
              <w:pStyle w:val="Tabulka"/>
            </w:pPr>
            <w:r w:rsidRPr="00FB7A42">
              <w:t>Kč DPH 21 %</w:t>
            </w:r>
          </w:p>
        </w:tc>
      </w:tr>
      <w:tr w:rsidR="00D653B5" w:rsidRPr="00880DCC" w14:paraId="65EBB3FF" w14:textId="77777777" w:rsidTr="00D7430A">
        <w:trPr>
          <w:trHeight w:val="20"/>
        </w:trPr>
        <w:tc>
          <w:tcPr>
            <w:tcW w:w="4502" w:type="dxa"/>
            <w:shd w:val="clear" w:color="auto" w:fill="auto"/>
          </w:tcPr>
          <w:p w14:paraId="4B18C33B" w14:textId="3B1473B3" w:rsidR="00D653B5" w:rsidRPr="00FB7A42" w:rsidRDefault="00846962" w:rsidP="00863C56">
            <w:pPr>
              <w:pStyle w:val="Tabulka"/>
              <w:jc w:val="right"/>
            </w:pPr>
            <w:r>
              <w:t>6.378.200,40</w:t>
            </w:r>
          </w:p>
        </w:tc>
        <w:tc>
          <w:tcPr>
            <w:tcW w:w="4502" w:type="dxa"/>
            <w:shd w:val="clear" w:color="auto" w:fill="auto"/>
          </w:tcPr>
          <w:p w14:paraId="10068A13" w14:textId="12914452" w:rsidR="00D653B5" w:rsidRPr="00FB7A42" w:rsidRDefault="00D653B5" w:rsidP="00863C56">
            <w:pPr>
              <w:pStyle w:val="Tabulka"/>
              <w:rPr>
                <w:i/>
                <w:iCs/>
              </w:rPr>
            </w:pPr>
            <w:r w:rsidRPr="00FB7A42">
              <w:t>Kč (včetně DPH)</w:t>
            </w:r>
            <w:r w:rsidR="00FB7A42">
              <w:t xml:space="preserve"> </w:t>
            </w:r>
          </w:p>
        </w:tc>
      </w:tr>
      <w:tr w:rsidR="00D653B5" w:rsidRPr="00880DCC" w14:paraId="299E19D6" w14:textId="77777777" w:rsidTr="00D7430A">
        <w:trPr>
          <w:trHeight w:val="20"/>
        </w:trPr>
        <w:tc>
          <w:tcPr>
            <w:tcW w:w="9004" w:type="dxa"/>
            <w:gridSpan w:val="2"/>
            <w:shd w:val="clear" w:color="auto" w:fill="auto"/>
          </w:tcPr>
          <w:p w14:paraId="1E652737" w14:textId="3066CE85" w:rsidR="00D653B5" w:rsidRPr="00FB7A42" w:rsidRDefault="00D653B5" w:rsidP="00863C56">
            <w:pPr>
              <w:pStyle w:val="Tabulka"/>
              <w:jc w:val="center"/>
            </w:pPr>
            <w:r w:rsidRPr="00FB7A42">
              <w:t>(</w:t>
            </w:r>
            <w:proofErr w:type="gramStart"/>
            <w:r w:rsidRPr="00FB7A42">
              <w:t xml:space="preserve">slovy:  </w:t>
            </w:r>
            <w:proofErr w:type="spellStart"/>
            <w:r w:rsidR="00846962">
              <w:t>šestmilionůtřistasedmdesátosmtisícdvěsta</w:t>
            </w:r>
            <w:proofErr w:type="spellEnd"/>
            <w:proofErr w:type="gramEnd"/>
            <w:r w:rsidR="00846962">
              <w:t xml:space="preserve"> 40/100</w:t>
            </w:r>
            <w:r w:rsidRPr="00FB7A42">
              <w:t xml:space="preserve"> korun českých)</w:t>
            </w:r>
          </w:p>
        </w:tc>
      </w:tr>
    </w:tbl>
    <w:p w14:paraId="2EA5CB91" w14:textId="19E1DA6B" w:rsidR="00DC5CA0" w:rsidRPr="0068708C" w:rsidRDefault="00C43B76" w:rsidP="006E46F1">
      <w:pPr>
        <w:pStyle w:val="Odstavecseseznamem"/>
        <w:numPr>
          <w:ilvl w:val="0"/>
          <w:numId w:val="6"/>
        </w:numPr>
      </w:pPr>
      <w:r w:rsidRPr="0068708C">
        <w:t xml:space="preserve">Veškeré ceny dohodnuté v této </w:t>
      </w:r>
      <w:r w:rsidR="002F4B85">
        <w:t>s</w:t>
      </w:r>
      <w:r w:rsidR="00C24A67" w:rsidRPr="0068708C">
        <w:t>mlouvě jsou cena</w:t>
      </w:r>
      <w:r w:rsidR="002F4A77" w:rsidRPr="0068708C">
        <w:t xml:space="preserve">mi </w:t>
      </w:r>
      <w:r w:rsidR="00C24A67" w:rsidRPr="0068708C">
        <w:t xml:space="preserve">v </w:t>
      </w:r>
      <w:r w:rsidR="002F4A77" w:rsidRPr="0068708C">
        <w:t xml:space="preserve">korunách českých. Ceny </w:t>
      </w:r>
      <w:r w:rsidRPr="0068708C">
        <w:t>nelze jakýmkoliv způsobem vázat n</w:t>
      </w:r>
      <w:r w:rsidR="002F4A77" w:rsidRPr="0068708C">
        <w:t>a jinou měnu než korunu českou.</w:t>
      </w:r>
    </w:p>
    <w:p w14:paraId="297F3ACA" w14:textId="77777777" w:rsidR="00511797" w:rsidRPr="0068708C" w:rsidRDefault="00511797" w:rsidP="00821C36">
      <w:pPr>
        <w:pStyle w:val="Odstavecseseznamem"/>
        <w:numPr>
          <w:ilvl w:val="0"/>
          <w:numId w:val="6"/>
        </w:numPr>
      </w:pPr>
      <w:r w:rsidRPr="0068708C">
        <w:t xml:space="preserve">Příslušná sazba daně z přidané hodnoty (DPH) bude účtována dle platných předpisů v době </w:t>
      </w:r>
      <w:r w:rsidR="00DC5CA0">
        <w:t>zd</w:t>
      </w:r>
      <w:r w:rsidRPr="0068708C">
        <w:t xml:space="preserve">zdanitelného plnění.  </w:t>
      </w:r>
    </w:p>
    <w:p w14:paraId="10FF2B4E" w14:textId="77777777" w:rsidR="00511797" w:rsidRPr="0068708C" w:rsidRDefault="00511797" w:rsidP="00821C36">
      <w:pPr>
        <w:pStyle w:val="Odstavecseseznamem"/>
        <w:numPr>
          <w:ilvl w:val="0"/>
          <w:numId w:val="6"/>
        </w:numPr>
      </w:pPr>
      <w:r w:rsidRPr="0068708C">
        <w:lastRenderedPageBreak/>
        <w:t xml:space="preserve">Cena byla dohodnuta  na základě </w:t>
      </w:r>
      <w:r w:rsidR="009335F2" w:rsidRPr="0068708C">
        <w:t>cenové nabídky</w:t>
      </w:r>
      <w:r w:rsidR="00E86DFD">
        <w:t xml:space="preserve"> vypracované Poskytovatelem</w:t>
      </w:r>
      <w:r w:rsidRPr="0068708C">
        <w:t xml:space="preserve">. Případné odchylky, vynechání, opomnění, chyby a nedostatky </w:t>
      </w:r>
      <w:r w:rsidR="009335F2" w:rsidRPr="0068708C">
        <w:t>cenové nabídky</w:t>
      </w:r>
      <w:r w:rsidRPr="0068708C">
        <w:t xml:space="preserve"> nemají v žádném případě vliv na </w:t>
      </w:r>
      <w:r w:rsidR="009335F2" w:rsidRPr="0068708C">
        <w:t>cenu</w:t>
      </w:r>
      <w:r w:rsidR="00AE4604">
        <w:t xml:space="preserve"> plnění</w:t>
      </w:r>
      <w:r w:rsidRPr="0068708C">
        <w:t>, ani na rozsah plnění Po</w:t>
      </w:r>
      <w:r w:rsidR="00AE4604">
        <w:t>skytovatele</w:t>
      </w:r>
      <w:r w:rsidRPr="0068708C">
        <w:t xml:space="preserve">, ani na další ujednání smluvních stran v této smlouvě. </w:t>
      </w:r>
      <w:r w:rsidR="009335F2" w:rsidRPr="0068708C">
        <w:t>Cenová nabídka</w:t>
      </w:r>
      <w:r w:rsidRPr="0068708C">
        <w:t xml:space="preserve"> je přílohou č.1 této smlouvy. Jednotkové ceny uvedené v</w:t>
      </w:r>
      <w:r w:rsidR="009335F2" w:rsidRPr="0068708C">
        <w:t> cenové nabídce</w:t>
      </w:r>
      <w:r w:rsidRPr="0068708C">
        <w:t xml:space="preserve"> jsou cenami pevn</w:t>
      </w:r>
      <w:r w:rsidR="009335F2" w:rsidRPr="0068708C">
        <w:t xml:space="preserve">ými </w:t>
      </w:r>
      <w:r w:rsidR="00E86DFD">
        <w:t xml:space="preserve"> a konečnými </w:t>
      </w:r>
      <w:r w:rsidR="009335F2" w:rsidRPr="0068708C">
        <w:t>po celou dobu plnění</w:t>
      </w:r>
      <w:r w:rsidRPr="0068708C">
        <w:t>.</w:t>
      </w:r>
    </w:p>
    <w:p w14:paraId="282D1399" w14:textId="77777777" w:rsidR="001D18CE" w:rsidRDefault="00AE4604" w:rsidP="00821C36">
      <w:pPr>
        <w:pStyle w:val="Odstavecseseznamem"/>
        <w:numPr>
          <w:ilvl w:val="0"/>
          <w:numId w:val="6"/>
        </w:numPr>
      </w:pPr>
      <w:r>
        <w:t>Poskytovatel</w:t>
      </w:r>
      <w:r w:rsidR="00E86DFD">
        <w:t xml:space="preserve"> </w:t>
      </w:r>
      <w:r w:rsidR="00C43B76" w:rsidRPr="0068708C">
        <w:t xml:space="preserve">výslovně prohlašuje a ujišťuje </w:t>
      </w:r>
      <w:r>
        <w:t>O</w:t>
      </w:r>
      <w:r w:rsidR="00D90633">
        <w:t>bjedna</w:t>
      </w:r>
      <w:r>
        <w:t>tele</w:t>
      </w:r>
      <w:r w:rsidR="00C43B76" w:rsidRPr="0068708C">
        <w:t xml:space="preserve">, že cena </w:t>
      </w:r>
      <w:r>
        <w:t>plnění</w:t>
      </w:r>
      <w:r w:rsidR="008A17A6">
        <w:t xml:space="preserve"> včetně jednotkových cen</w:t>
      </w:r>
      <w:r w:rsidR="00C43B76" w:rsidRPr="0068708C">
        <w:t xml:space="preserve"> již v sobě </w:t>
      </w:r>
      <w:r w:rsidR="00432559" w:rsidRPr="0068708C">
        <w:t>zahrnuje</w:t>
      </w:r>
      <w:r w:rsidR="00C43B76" w:rsidRPr="0068708C">
        <w:t xml:space="preserve"> nejen veškeré režijní náklady </w:t>
      </w:r>
      <w:r w:rsidR="00511797" w:rsidRPr="0068708C">
        <w:t>P</w:t>
      </w:r>
      <w:r>
        <w:t>oskytovatele</w:t>
      </w:r>
      <w:r w:rsidR="00C43B76" w:rsidRPr="0068708C">
        <w:t xml:space="preserve"> spojené s plněním dle této </w:t>
      </w:r>
      <w:r w:rsidR="00EC5975" w:rsidRPr="0068708C">
        <w:t>s</w:t>
      </w:r>
      <w:r w:rsidR="00432559" w:rsidRPr="0068708C">
        <w:t>mlouvy</w:t>
      </w:r>
      <w:r w:rsidR="00C43B76" w:rsidRPr="0068708C">
        <w:t xml:space="preserve">, ale také </w:t>
      </w:r>
      <w:r w:rsidR="008A17A6">
        <w:t xml:space="preserve">náklady spojené s případným navýšením ceny pohonných hmot a rovněž </w:t>
      </w:r>
      <w:r w:rsidR="00C43B76" w:rsidRPr="0068708C">
        <w:t xml:space="preserve">dostatečnou míru zisku zajišťující řádné plnění této </w:t>
      </w:r>
      <w:r w:rsidR="00EC5975" w:rsidRPr="0068708C">
        <w:t>s</w:t>
      </w:r>
      <w:r w:rsidR="00C43B76" w:rsidRPr="0068708C">
        <w:t>mlouvy z</w:t>
      </w:r>
      <w:r w:rsidR="002F4B85">
        <w:t>e</w:t>
      </w:r>
      <w:r w:rsidR="00C43B76" w:rsidRPr="0068708C">
        <w:t xml:space="preserve"> strany</w:t>
      </w:r>
      <w:r w:rsidR="002F4B85">
        <w:t xml:space="preserve"> Poskytovatele</w:t>
      </w:r>
      <w:r w:rsidR="0068708C" w:rsidRPr="00FE65BC">
        <w:t>.</w:t>
      </w:r>
    </w:p>
    <w:p w14:paraId="64559A43" w14:textId="6C9A0117" w:rsidR="00AE4604" w:rsidRDefault="006E46F1" w:rsidP="00DC5CA0">
      <w:pPr>
        <w:pStyle w:val="Odstavecseseznamem"/>
        <w:numPr>
          <w:ilvl w:val="0"/>
          <w:numId w:val="6"/>
        </w:numPr>
      </w:pPr>
      <w:r>
        <w:t>Jednotková c</w:t>
      </w:r>
      <w:r w:rsidR="004375DB" w:rsidRPr="0068708C">
        <w:t xml:space="preserve">ena </w:t>
      </w:r>
      <w:r w:rsidR="00AE4604">
        <w:t xml:space="preserve">plnění </w:t>
      </w:r>
      <w:r w:rsidR="004375DB" w:rsidRPr="0068708C">
        <w:t>může být změněna</w:t>
      </w:r>
      <w:r w:rsidR="00AE4604">
        <w:t xml:space="preserve"> </w:t>
      </w:r>
      <w:r w:rsidR="008A17A6">
        <w:t>pouze</w:t>
      </w:r>
      <w:r w:rsidR="002F4B85">
        <w:t xml:space="preserve"> v případě,</w:t>
      </w:r>
      <w:r w:rsidR="008A17A6">
        <w:t xml:space="preserve"> </w:t>
      </w:r>
      <w:r w:rsidR="004375DB" w:rsidRPr="0068708C">
        <w:t>dojde-li ke změnám daňových předpisů majících vliv na cenu předmětu plnění</w:t>
      </w:r>
      <w:r w:rsidR="006D4945">
        <w:t>, není-li v této smlouvě uvedeno jinak.</w:t>
      </w:r>
    </w:p>
    <w:p w14:paraId="1595EACF" w14:textId="28E24F85" w:rsidR="006E46F1" w:rsidRDefault="006E46F1" w:rsidP="006E46F1">
      <w:pPr>
        <w:pStyle w:val="Odstavecseseznamem"/>
        <w:numPr>
          <w:ilvl w:val="0"/>
          <w:numId w:val="6"/>
        </w:numPr>
      </w:pPr>
      <w:r>
        <w:t>Podkladem pro zpracování ceny jsou počty žáků uvedené v článku II této smlouvy. Objednatel však zdůrazňuje, že se jedná o předpokládaný počet žáků s tím, že skutečný počet žáků</w:t>
      </w:r>
      <w:r w:rsidRPr="008C5CFD">
        <w:t xml:space="preserve"> </w:t>
      </w:r>
      <w:r>
        <w:t>bude závislý na počtu žáků, kteří v daném školním roce nastoupí k příslušným studijním oborům.</w:t>
      </w:r>
    </w:p>
    <w:p w14:paraId="6B28C18B" w14:textId="0228C7CF" w:rsidR="006E46F1" w:rsidRPr="004F427E" w:rsidRDefault="004F427E" w:rsidP="004F427E">
      <w:pPr>
        <w:pStyle w:val="Odstavecseseznamem"/>
        <w:numPr>
          <w:ilvl w:val="0"/>
          <w:numId w:val="0"/>
        </w:numPr>
        <w:spacing w:before="60" w:after="60"/>
        <w:ind w:left="360"/>
        <w:rPr>
          <w:bCs/>
        </w:rPr>
      </w:pPr>
      <w:r>
        <w:t xml:space="preserve">Pokud </w:t>
      </w:r>
      <w:r w:rsidRPr="00A44D28">
        <w:rPr>
          <w:bCs/>
        </w:rPr>
        <w:t>se v průběhu realizac</w:t>
      </w:r>
      <w:r>
        <w:rPr>
          <w:bCs/>
        </w:rPr>
        <w:t>e smlouvy prokáže, že k</w:t>
      </w:r>
      <w:r w:rsidRPr="00A44D28">
        <w:rPr>
          <w:bCs/>
        </w:rPr>
        <w:t xml:space="preserve"> řádnému plnění </w:t>
      </w:r>
      <w:r>
        <w:rPr>
          <w:bCs/>
        </w:rPr>
        <w:t>smlouvy</w:t>
      </w:r>
      <w:r w:rsidRPr="00A44D28">
        <w:rPr>
          <w:bCs/>
        </w:rPr>
        <w:t xml:space="preserve"> je nezbytné provést větší nebo menší počet měrných jednotek služeb, než jak bylo uvedeno </w:t>
      </w:r>
      <w:r>
        <w:rPr>
          <w:bCs/>
        </w:rPr>
        <w:t>v nabídce,</w:t>
      </w:r>
      <w:r w:rsidRPr="00A44D28">
        <w:rPr>
          <w:bCs/>
        </w:rPr>
        <w:t xml:space="preserve"> </w:t>
      </w:r>
      <w:r>
        <w:rPr>
          <w:bCs/>
        </w:rPr>
        <w:t xml:space="preserve">bude </w:t>
      </w:r>
      <w:r w:rsidRPr="00A44D28">
        <w:rPr>
          <w:bCs/>
        </w:rPr>
        <w:t xml:space="preserve">skutečná celková cena služby změněna podle skutečného počtu provedených měrných jednotek poskytovaných služeb, při zachování jednotkových nabídkových cen pro jednotlivé </w:t>
      </w:r>
      <w:r>
        <w:rPr>
          <w:bCs/>
        </w:rPr>
        <w:t>výukové skupiny (skupina B, skupina C, skupina T). Jednotková cena nabídnutá vybraným dodavatelem pro jednotlivé druhy výukových skupin bude násobena skutečným množstvím měrných jednotek.</w:t>
      </w:r>
    </w:p>
    <w:p w14:paraId="3D76F715" w14:textId="77777777" w:rsidR="00C43B76" w:rsidRPr="0068708C" w:rsidRDefault="0068708C" w:rsidP="00821C36">
      <w:pPr>
        <w:pStyle w:val="Nadpislnku"/>
      </w:pPr>
      <w:r w:rsidRPr="0068708C">
        <w:t>PLATEBNÍ PODMÍNKY</w:t>
      </w:r>
    </w:p>
    <w:p w14:paraId="17F1BD2B" w14:textId="77777777" w:rsidR="00C81A32" w:rsidRPr="0068708C" w:rsidRDefault="00C81A32" w:rsidP="00821C36">
      <w:pPr>
        <w:pStyle w:val="Odstavecseseznamem"/>
        <w:numPr>
          <w:ilvl w:val="0"/>
          <w:numId w:val="7"/>
        </w:numPr>
      </w:pPr>
      <w:r w:rsidRPr="0068708C">
        <w:t xml:space="preserve">Smluvní strany se dohodly na úhradě ceny </w:t>
      </w:r>
      <w:r w:rsidR="008A17A6">
        <w:t xml:space="preserve">plnění </w:t>
      </w:r>
      <w:r w:rsidRPr="0068708C">
        <w:t>takto:</w:t>
      </w:r>
    </w:p>
    <w:p w14:paraId="2FF2DA9C" w14:textId="77777777" w:rsidR="00C81A32" w:rsidRDefault="00C02B91" w:rsidP="00DC5CA0">
      <w:pPr>
        <w:spacing w:line="240" w:lineRule="auto"/>
        <w:ind w:left="360" w:firstLine="66"/>
      </w:pPr>
      <w:r>
        <w:t>O</w:t>
      </w:r>
      <w:r w:rsidR="00D90633">
        <w:t>bjedna</w:t>
      </w:r>
      <w:r>
        <w:t>tel</w:t>
      </w:r>
      <w:r w:rsidR="00C81A32" w:rsidRPr="0068708C">
        <w:t xml:space="preserve"> neposkytuje P</w:t>
      </w:r>
      <w:r>
        <w:t>oskytovateli</w:t>
      </w:r>
      <w:r w:rsidR="00C81A32" w:rsidRPr="0068708C">
        <w:t xml:space="preserve"> zálohy.</w:t>
      </w:r>
    </w:p>
    <w:p w14:paraId="3BFA6486" w14:textId="77777777" w:rsidR="004F427E" w:rsidRDefault="00AD6761" w:rsidP="00DC5CA0">
      <w:pPr>
        <w:spacing w:line="240" w:lineRule="auto"/>
        <w:ind w:left="426"/>
      </w:pPr>
      <w:r>
        <w:t xml:space="preserve">Smluvní strany se dohodly na hrazení ceny </w:t>
      </w:r>
      <w:r w:rsidR="005D68BA">
        <w:t>plnění n</w:t>
      </w:r>
      <w:r>
        <w:t xml:space="preserve">a základě daňových dokladů, které budou vystavovány měsíčně dle skutečně poskytnutých služeb </w:t>
      </w:r>
      <w:r w:rsidR="00E74D1F">
        <w:t>– odučených hodin</w:t>
      </w:r>
      <w:r w:rsidR="005D68BA">
        <w:t>. Počet fakturovaných hodin na daňovém dokladu musí být v souladu s třídní knihou vedenou odpov</w:t>
      </w:r>
      <w:r w:rsidR="00D1272C">
        <w:t>ědnou o</w:t>
      </w:r>
      <w:r w:rsidR="00340AA0">
        <w:t>s</w:t>
      </w:r>
      <w:r w:rsidR="00D1272C">
        <w:t xml:space="preserve">obou Poskytovatele. </w:t>
      </w:r>
    </w:p>
    <w:p w14:paraId="12B97129" w14:textId="7185FAFB" w:rsidR="00AD6761" w:rsidRDefault="00E74D1F" w:rsidP="00DC5CA0">
      <w:pPr>
        <w:spacing w:line="240" w:lineRule="auto"/>
        <w:ind w:left="426"/>
      </w:pPr>
      <w:r>
        <w:t>Poskytovatel</w:t>
      </w:r>
      <w:r w:rsidR="00AD6761" w:rsidRPr="00197D40">
        <w:t xml:space="preserve"> bude předkládat </w:t>
      </w:r>
      <w:r w:rsidR="00D1272C">
        <w:t>O</w:t>
      </w:r>
      <w:r w:rsidR="00D90633">
        <w:t>bjedna</w:t>
      </w:r>
      <w:r w:rsidR="00D1272C">
        <w:t>teli měsíční výkazy poskytnutých služeb s využitím cenových údajů – jednotkových cen uvedených v Příloze č. 1 této smlouvy Položkovém rozpočtu.</w:t>
      </w:r>
      <w:r>
        <w:t xml:space="preserve"> </w:t>
      </w:r>
      <w:r w:rsidR="00D1272C">
        <w:t xml:space="preserve">Měsíční výkazy budou </w:t>
      </w:r>
      <w:r w:rsidR="006F2F60">
        <w:t>obsahovat jmenný seznam žáků s uvedením počtu odučených hodin</w:t>
      </w:r>
      <w:r w:rsidR="002F4B85">
        <w:t xml:space="preserve">, uvedení příslušné výukové skupiny B, </w:t>
      </w:r>
      <w:r w:rsidR="006F2F60">
        <w:t>C nebo T</w:t>
      </w:r>
      <w:r w:rsidR="002F4B85">
        <w:t>,</w:t>
      </w:r>
      <w:r w:rsidR="006F2F60">
        <w:t xml:space="preserve"> a budou </w:t>
      </w:r>
      <w:r w:rsidR="00D90633">
        <w:t>Objednateli</w:t>
      </w:r>
      <w:r w:rsidR="00D1272C">
        <w:t xml:space="preserve"> předkládány vždy </w:t>
      </w:r>
      <w:r w:rsidR="00AD6761" w:rsidRPr="00197D40">
        <w:t>nejpozději do tří pracovních dnů po skončení měsíce za plnění provedené v příslušném fakturačním měsíci.</w:t>
      </w:r>
      <w:r w:rsidR="00AD6761">
        <w:t xml:space="preserve"> </w:t>
      </w:r>
    </w:p>
    <w:p w14:paraId="6F36E73E" w14:textId="004693C7" w:rsidR="00AD6761" w:rsidRPr="0068708C" w:rsidRDefault="00AD6761" w:rsidP="00DC5CA0">
      <w:pPr>
        <w:pStyle w:val="Zkladntextodsazen"/>
        <w:tabs>
          <w:tab w:val="left" w:pos="426"/>
        </w:tabs>
        <w:spacing w:before="60" w:line="240" w:lineRule="auto"/>
        <w:ind w:left="425"/>
      </w:pPr>
      <w:r w:rsidRPr="005D68BA">
        <w:t>O</w:t>
      </w:r>
      <w:r w:rsidR="00D90633">
        <w:t>bjednatel</w:t>
      </w:r>
      <w:r w:rsidRPr="005D68BA">
        <w:t xml:space="preserve"> provede kontrolu správnosti každého </w:t>
      </w:r>
      <w:r w:rsidR="00D1272C">
        <w:t xml:space="preserve">měsíčního výkazu </w:t>
      </w:r>
      <w:r w:rsidRPr="005D68BA">
        <w:t>do tří pracovních dnů od je</w:t>
      </w:r>
      <w:r w:rsidR="002F4B85">
        <w:t>ho</w:t>
      </w:r>
      <w:r w:rsidRPr="005D68BA">
        <w:t xml:space="preserve"> předložení. Pokud nemá k předloženému </w:t>
      </w:r>
      <w:r w:rsidR="00D1272C">
        <w:t>výkazu výhrady</w:t>
      </w:r>
      <w:r w:rsidRPr="005D68BA">
        <w:t xml:space="preserve">, </w:t>
      </w:r>
      <w:r w:rsidR="002F4B85">
        <w:t xml:space="preserve">výkaz potvrdí a </w:t>
      </w:r>
      <w:r w:rsidRPr="005D68BA">
        <w:t xml:space="preserve">vrátí neprodleně po provedení kontroly </w:t>
      </w:r>
      <w:r w:rsidR="002F4B85">
        <w:t xml:space="preserve">zpět </w:t>
      </w:r>
      <w:r w:rsidR="00D1272C">
        <w:t>Poskytova</w:t>
      </w:r>
      <w:r w:rsidRPr="005D68BA">
        <w:t xml:space="preserve">teli. V opačném případě </w:t>
      </w:r>
      <w:r w:rsidR="00D1272C">
        <w:t xml:space="preserve">výkaz poskytnutých </w:t>
      </w:r>
      <w:r w:rsidRPr="005D68BA">
        <w:t xml:space="preserve">služeb s uvedením výhrad vrátí neprodleně po provedené kontrole </w:t>
      </w:r>
      <w:r w:rsidR="002F4B85">
        <w:t>Poskytovateli</w:t>
      </w:r>
      <w:r w:rsidR="002F4B85" w:rsidRPr="005D68BA">
        <w:t xml:space="preserve"> </w:t>
      </w:r>
      <w:r w:rsidRPr="005D68BA">
        <w:t xml:space="preserve">k přepracování. Ten je povinen předložit </w:t>
      </w:r>
      <w:r w:rsidR="00340AA0">
        <w:t>O</w:t>
      </w:r>
      <w:r w:rsidR="0057364A">
        <w:t>bjednateli</w:t>
      </w:r>
      <w:r w:rsidR="00340AA0">
        <w:t xml:space="preserve"> </w:t>
      </w:r>
      <w:r w:rsidRPr="005D68BA">
        <w:t xml:space="preserve">opravený </w:t>
      </w:r>
      <w:r w:rsidR="00340AA0">
        <w:t>výkaz do tří pracovních dnů od jeho</w:t>
      </w:r>
      <w:r w:rsidRPr="005D68BA">
        <w:t xml:space="preserve"> vrácení k přepracování. Nedojde-li ani následně mezi </w:t>
      </w:r>
      <w:r w:rsidR="00340AA0">
        <w:t xml:space="preserve">Smluvními </w:t>
      </w:r>
      <w:r w:rsidRPr="005D68BA">
        <w:t xml:space="preserve">stranami k dohodě o odsouhlasení </w:t>
      </w:r>
      <w:r w:rsidR="00340AA0">
        <w:t xml:space="preserve">poskytnutých </w:t>
      </w:r>
      <w:r w:rsidRPr="005D68BA">
        <w:t xml:space="preserve">služeb, je </w:t>
      </w:r>
      <w:r w:rsidR="00340AA0">
        <w:t>Poskytova</w:t>
      </w:r>
      <w:r w:rsidRPr="005D68BA">
        <w:t>tel oprávněn fakturovat v příslušném fakturačním měsíci pouze ty služby, u kterých nedošlo k rozporu. Sporná část bude řešena postupem dle čl</w:t>
      </w:r>
      <w:r w:rsidRPr="002F4B85">
        <w:t>. X</w:t>
      </w:r>
      <w:r w:rsidR="00A27376">
        <w:t>I</w:t>
      </w:r>
      <w:r w:rsidRPr="002F4B85">
        <w:t xml:space="preserve"> této</w:t>
      </w:r>
      <w:r w:rsidRPr="005D68BA">
        <w:t xml:space="preserve"> smlouvy.  </w:t>
      </w:r>
    </w:p>
    <w:p w14:paraId="28521BF4" w14:textId="77777777" w:rsidR="00D82C1E" w:rsidRPr="0068708C" w:rsidRDefault="001253AC" w:rsidP="00821C36">
      <w:pPr>
        <w:pStyle w:val="Odstavecseseznamem"/>
        <w:numPr>
          <w:ilvl w:val="0"/>
          <w:numId w:val="7"/>
        </w:numPr>
      </w:pPr>
      <w:r w:rsidRPr="0068708C">
        <w:t xml:space="preserve">Daňové doklady musí být předloženy </w:t>
      </w:r>
      <w:r w:rsidR="00340AA0">
        <w:t>O</w:t>
      </w:r>
      <w:r w:rsidR="0057364A">
        <w:t>bjednateli</w:t>
      </w:r>
      <w:r w:rsidR="00340AA0">
        <w:t>i</w:t>
      </w:r>
      <w:r w:rsidRPr="0068708C">
        <w:t xml:space="preserve"> nejpozději do 15 dnů ode dne zdanitelného plnění a řádně doloženy</w:t>
      </w:r>
      <w:r w:rsidR="00340AA0">
        <w:t xml:space="preserve"> výkazem poskytnutých služeb, který</w:t>
      </w:r>
      <w:r w:rsidRPr="0068708C">
        <w:t xml:space="preserve"> umožní </w:t>
      </w:r>
      <w:r w:rsidR="00340AA0">
        <w:t>O</w:t>
      </w:r>
      <w:r w:rsidR="0057364A">
        <w:t>bjednatel</w:t>
      </w:r>
      <w:r w:rsidR="00340AA0">
        <w:t>i</w:t>
      </w:r>
      <w:r w:rsidR="0068708C">
        <w:t xml:space="preserve"> provést je</w:t>
      </w:r>
      <w:r w:rsidR="002F4B85">
        <w:t>jich</w:t>
      </w:r>
      <w:r w:rsidR="0068708C">
        <w:t xml:space="preserve"> kontrolu.</w:t>
      </w:r>
    </w:p>
    <w:p w14:paraId="71071ECD" w14:textId="5EBB127E" w:rsidR="00D82C1E" w:rsidRDefault="00D82C1E" w:rsidP="00821C36">
      <w:pPr>
        <w:pStyle w:val="Odstavecseseznamem"/>
        <w:numPr>
          <w:ilvl w:val="0"/>
          <w:numId w:val="7"/>
        </w:numPr>
      </w:pPr>
      <w:r w:rsidRPr="0068708C">
        <w:t xml:space="preserve">Daňové doklady musí obsahovat náležitosti řádného daňového dokladu podle příslušných právních předpisů, zejména pak zákona o dani z přidané hodnoty a zákona o účetnictví v platném znění. V případě, že daňový doklad nebude mít odpovídající náležitosti nebo nebude vystaven v souladu s touto smlouvou, je </w:t>
      </w:r>
      <w:r w:rsidR="00210140">
        <w:t>O</w:t>
      </w:r>
      <w:r w:rsidR="0057364A">
        <w:t>bjedna</w:t>
      </w:r>
      <w:r w:rsidR="00210140">
        <w:t>tel</w:t>
      </w:r>
      <w:r w:rsidRPr="0068708C">
        <w:t xml:space="preserve"> oprávněn zaslat jej ve lhůtě splatnosti </w:t>
      </w:r>
      <w:r w:rsidR="00210140">
        <w:t xml:space="preserve">Poskytovateli </w:t>
      </w:r>
      <w:r w:rsidRPr="0068708C">
        <w:t xml:space="preserve">zpět k doplnění, aniž se dostane do prodlení se splatností; lhůta splatnosti počíná běžet znovu od opětovného doručení náležitě doplněného či opraveného daňového dokladu </w:t>
      </w:r>
      <w:r w:rsidR="00210140">
        <w:t>O</w:t>
      </w:r>
      <w:r w:rsidR="0057364A">
        <w:t>bjedna</w:t>
      </w:r>
      <w:r w:rsidR="00210140">
        <w:t>teli</w:t>
      </w:r>
      <w:r w:rsidRPr="0068708C">
        <w:t>.</w:t>
      </w:r>
    </w:p>
    <w:p w14:paraId="66586936" w14:textId="07C5D6CE" w:rsidR="004F427E" w:rsidRPr="004F427E" w:rsidRDefault="00D82C1E" w:rsidP="004F427E">
      <w:pPr>
        <w:pStyle w:val="Odstavecseseznamem"/>
        <w:numPr>
          <w:ilvl w:val="0"/>
          <w:numId w:val="7"/>
        </w:numPr>
      </w:pPr>
      <w:r w:rsidRPr="0068708C">
        <w:lastRenderedPageBreak/>
        <w:t>Splatnost daňových dokladů vystavených P</w:t>
      </w:r>
      <w:r w:rsidR="00292E12">
        <w:t>os</w:t>
      </w:r>
      <w:r w:rsidR="00210140">
        <w:t>k</w:t>
      </w:r>
      <w:r w:rsidR="00292E12">
        <w:t>y</w:t>
      </w:r>
      <w:r w:rsidR="00210140">
        <w:t>tovatele</w:t>
      </w:r>
      <w:r w:rsidRPr="0068708C">
        <w:t xml:space="preserve">m </w:t>
      </w:r>
      <w:r w:rsidRPr="00E56559">
        <w:t>je 30 dnů</w:t>
      </w:r>
      <w:r w:rsidRPr="0068708C">
        <w:t xml:space="preserve"> ode dne jejich </w:t>
      </w:r>
      <w:r w:rsidR="002F4B85">
        <w:t xml:space="preserve">prokazatelného </w:t>
      </w:r>
      <w:r w:rsidRPr="0068708C">
        <w:t xml:space="preserve">doručení </w:t>
      </w:r>
      <w:r w:rsidR="00210140">
        <w:t>O</w:t>
      </w:r>
      <w:r w:rsidR="0057364A">
        <w:t>bjednat</w:t>
      </w:r>
      <w:r w:rsidR="00210140">
        <w:t>eli</w:t>
      </w:r>
      <w:r w:rsidRPr="0068708C">
        <w:t xml:space="preserve"> spolu s veškerými požadovanými dokumenty na adresu sídla </w:t>
      </w:r>
      <w:r w:rsidR="00210140">
        <w:t>O</w:t>
      </w:r>
      <w:r w:rsidR="0057364A">
        <w:t>bjednat</w:t>
      </w:r>
      <w:r w:rsidR="00210140">
        <w:t>ele</w:t>
      </w:r>
      <w:r w:rsidRPr="0068708C">
        <w:t>.</w:t>
      </w:r>
      <w:r w:rsidR="004F427E" w:rsidRPr="004F427E">
        <w:rPr>
          <w:b/>
          <w:bCs/>
        </w:rPr>
        <w:t xml:space="preserve"> </w:t>
      </w:r>
      <w:r w:rsidR="004F427E">
        <w:t>Daňové doklady (faktury) může Poskytovatel zaslat elektronicky, a to buď do datové schránky Objednatele nebo na e-mail Objednatele efaktury@sosvsetin.cz elektronický podpis není vyžadován; faktura musí být ve formátu ISDOC.</w:t>
      </w:r>
    </w:p>
    <w:p w14:paraId="3E80AA8F" w14:textId="0ECC8BAF" w:rsidR="00072C9F" w:rsidRPr="0068708C" w:rsidRDefault="00072C9F" w:rsidP="004F427E">
      <w:pPr>
        <w:pStyle w:val="Odstavecseseznamem"/>
        <w:numPr>
          <w:ilvl w:val="0"/>
          <w:numId w:val="7"/>
        </w:numPr>
      </w:pPr>
      <w:r w:rsidRPr="0068708C">
        <w:t>P</w:t>
      </w:r>
      <w:r w:rsidR="00210140">
        <w:t>oskytovatel</w:t>
      </w:r>
      <w:r w:rsidR="004F427E">
        <w:t xml:space="preserve">, v případě, že je plátcem DPH, </w:t>
      </w:r>
      <w:r w:rsidRPr="0068708C">
        <w:t>prohlašuje, že:</w:t>
      </w:r>
    </w:p>
    <w:p w14:paraId="691C0D88" w14:textId="77777777" w:rsidR="00072C9F" w:rsidRPr="0068708C" w:rsidRDefault="00072C9F" w:rsidP="00821C36">
      <w:pPr>
        <w:pStyle w:val="Odstavecseseznamem"/>
        <w:numPr>
          <w:ilvl w:val="0"/>
          <w:numId w:val="9"/>
        </w:numPr>
      </w:pPr>
      <w:r w:rsidRPr="0068708C">
        <w:t>nemá v úmyslu nezaplatit daň z přidané hodnoty u zdanitelného plnění podle této smlouvy (dále jen „daň“),</w:t>
      </w:r>
    </w:p>
    <w:p w14:paraId="74401596" w14:textId="77777777" w:rsidR="00072C9F" w:rsidRPr="0068708C" w:rsidRDefault="00072C9F" w:rsidP="00821C36">
      <w:pPr>
        <w:pStyle w:val="Odstavecseseznamem"/>
        <w:numPr>
          <w:ilvl w:val="0"/>
          <w:numId w:val="9"/>
        </w:numPr>
      </w:pPr>
      <w:r w:rsidRPr="0068708C">
        <w:t>mu nejsou známy skutečnosti, nasvědčující tomu, že se dostane do postavení, kdy nemůže daň zaplatit a ani se ke dni podpisu této smlouvy v takovém postavení nenachází,</w:t>
      </w:r>
    </w:p>
    <w:p w14:paraId="59890D02" w14:textId="525A2A6E" w:rsidR="004D0BE2" w:rsidRDefault="00072C9F" w:rsidP="00821C36">
      <w:pPr>
        <w:pStyle w:val="Odstavecseseznamem"/>
        <w:numPr>
          <w:ilvl w:val="0"/>
          <w:numId w:val="9"/>
        </w:numPr>
      </w:pPr>
      <w:r w:rsidRPr="0068708C">
        <w:t>nezkrátí daň nebo nevyláká daňovou výhodu.</w:t>
      </w:r>
    </w:p>
    <w:p w14:paraId="4E3D9A65" w14:textId="6348E263" w:rsidR="004F427E" w:rsidRDefault="004F427E" w:rsidP="004F427E">
      <w:pPr>
        <w:pStyle w:val="Odstavecseseznamem"/>
        <w:numPr>
          <w:ilvl w:val="0"/>
          <w:numId w:val="9"/>
        </w:numPr>
      </w:pPr>
      <w:r w:rsidRPr="004F427E">
        <w:t xml:space="preserve">úplata </w:t>
      </w:r>
      <w:r w:rsidRPr="004F427E">
        <w:rPr>
          <w:rStyle w:val="cf01"/>
          <w:rFonts w:ascii="Times New Roman" w:hAnsi="Times New Roman" w:cs="Times New Roman"/>
          <w:sz w:val="22"/>
          <w:szCs w:val="22"/>
        </w:rPr>
        <w:t>za plnění dle této smlouvy není odchylná od obvyklé ceny,</w:t>
      </w:r>
    </w:p>
    <w:p w14:paraId="2C58E983" w14:textId="77777777" w:rsidR="004F427E" w:rsidRDefault="004F427E" w:rsidP="004F427E">
      <w:pPr>
        <w:numPr>
          <w:ilvl w:val="0"/>
          <w:numId w:val="9"/>
        </w:numPr>
        <w:spacing w:after="120" w:line="240" w:lineRule="auto"/>
      </w:pPr>
      <w:r>
        <w:t>úplata za plnění dle této smlouvy nebude poskytnuta zcela nebo zčásti bezhotovostním převodem na účet vedený poskytovatelem platebních služeb mimo tuzemsko</w:t>
      </w:r>
      <w:r>
        <w:rPr>
          <w:i/>
        </w:rPr>
        <w:t>,</w:t>
      </w:r>
    </w:p>
    <w:p w14:paraId="6A0311BE" w14:textId="77777777" w:rsidR="004F427E" w:rsidRDefault="004F427E" w:rsidP="004F427E">
      <w:pPr>
        <w:numPr>
          <w:ilvl w:val="0"/>
          <w:numId w:val="9"/>
        </w:numPr>
        <w:spacing w:after="120" w:line="240" w:lineRule="auto"/>
      </w:pPr>
      <w:r>
        <w:t>nebude nespolehlivým plátcem,</w:t>
      </w:r>
    </w:p>
    <w:p w14:paraId="12CC86FC" w14:textId="77777777" w:rsidR="004F427E" w:rsidRDefault="004F427E" w:rsidP="004F427E">
      <w:pPr>
        <w:numPr>
          <w:ilvl w:val="0"/>
          <w:numId w:val="9"/>
        </w:numPr>
        <w:spacing w:after="120" w:line="240" w:lineRule="auto"/>
      </w:pPr>
      <w:r>
        <w:t>bude mít u správce daně registrován bankovní účet používaný pro ekonomickou činnost,</w:t>
      </w:r>
    </w:p>
    <w:p w14:paraId="4B6326AC" w14:textId="64B663A1" w:rsidR="004F427E" w:rsidRDefault="004F427E" w:rsidP="004F427E">
      <w:pPr>
        <w:numPr>
          <w:ilvl w:val="0"/>
          <w:numId w:val="9"/>
        </w:numPr>
        <w:spacing w:line="240" w:lineRule="auto"/>
      </w:pPr>
      <w:r>
        <w:t>souhlasí s tím, že pokud ke dni uskutečnění zdanitelného plnění nebo k okamžiku poskytnutí úplaty na plnění bude o Poskytovateli zveřejněna správcem daně skutečnost, že Poskytovatel je nespolehlivým plátcem, uhradí Objednatel daň z přidané hodnoty z přijatého zdanitelného plnění příslušnému správci daně,</w:t>
      </w:r>
    </w:p>
    <w:p w14:paraId="681AA848" w14:textId="2025CE4E" w:rsidR="004F427E" w:rsidRPr="0068708C" w:rsidRDefault="004F427E" w:rsidP="00846962">
      <w:pPr>
        <w:pStyle w:val="Odstavecseseznamem"/>
        <w:numPr>
          <w:ilvl w:val="0"/>
          <w:numId w:val="9"/>
        </w:numPr>
        <w:spacing w:after="0"/>
      </w:pPr>
      <w:r>
        <w:t>souhlasí s tím, že pokud ke dni uskutečnění zdanitelného plnění nebo k okamžiku poskytnutí úplaty na plnění bude zjištěna nesrovnalost v registraci bankovního účtu Poskytovatele určeného pro ekonomickou činnost správcem daně, uhradí Objednatel daň z přidané hodnoty z přijatého zdanitelného plnění příslušnému správci daně.</w:t>
      </w:r>
    </w:p>
    <w:p w14:paraId="79C4E6C1" w14:textId="77777777" w:rsidR="00C43B76" w:rsidRDefault="00210140" w:rsidP="00821C36">
      <w:pPr>
        <w:pStyle w:val="Nadpislnku"/>
      </w:pPr>
      <w:r>
        <w:t>TERMÍN</w:t>
      </w:r>
      <w:r w:rsidR="0068708C" w:rsidRPr="0068708C">
        <w:t xml:space="preserve"> A PODMÍNKY PLNĚNÍ </w:t>
      </w:r>
    </w:p>
    <w:p w14:paraId="11D582EF" w14:textId="13F164A2" w:rsidR="00210140" w:rsidRPr="00E56559" w:rsidRDefault="00846962" w:rsidP="00210140">
      <w:pPr>
        <w:pStyle w:val="Odstavecseseznamem"/>
        <w:numPr>
          <w:ilvl w:val="0"/>
          <w:numId w:val="10"/>
        </w:numPr>
        <w:tabs>
          <w:tab w:val="left" w:pos="3402"/>
        </w:tabs>
      </w:pPr>
      <w:r>
        <w:t>Z</w:t>
      </w:r>
      <w:r w:rsidR="00210140">
        <w:t>ahájení doby plnění</w:t>
      </w:r>
      <w:r>
        <w:t>:</w:t>
      </w:r>
      <w:r>
        <w:tab/>
      </w:r>
      <w:r>
        <w:tab/>
      </w:r>
      <w:r w:rsidR="00210140">
        <w:t xml:space="preserve"> </w:t>
      </w:r>
      <w:r w:rsidR="00210140">
        <w:tab/>
      </w:r>
      <w:r w:rsidR="00FB7A42">
        <w:t>11</w:t>
      </w:r>
      <w:r w:rsidR="00793CD8">
        <w:t>.1</w:t>
      </w:r>
      <w:r w:rsidR="00FB7A42">
        <w:t>0</w:t>
      </w:r>
      <w:r w:rsidR="00793CD8">
        <w:t>.2021</w:t>
      </w:r>
    </w:p>
    <w:p w14:paraId="470CD860" w14:textId="16CFA8AD" w:rsidR="00D90633" w:rsidRPr="00E56559" w:rsidRDefault="00846962" w:rsidP="00D90633">
      <w:pPr>
        <w:pStyle w:val="Odstavecseseznamem"/>
        <w:numPr>
          <w:ilvl w:val="0"/>
          <w:numId w:val="0"/>
        </w:numPr>
        <w:tabs>
          <w:tab w:val="left" w:pos="3402"/>
        </w:tabs>
        <w:ind w:left="360"/>
      </w:pPr>
      <w:r>
        <w:t>U</w:t>
      </w:r>
      <w:r w:rsidR="00D90633" w:rsidRPr="00E56559">
        <w:t xml:space="preserve">končení doby plnění </w:t>
      </w:r>
      <w:r>
        <w:tab/>
      </w:r>
      <w:r>
        <w:tab/>
      </w:r>
      <w:r w:rsidR="00D90633" w:rsidRPr="00E56559">
        <w:tab/>
        <w:t>30.</w:t>
      </w:r>
      <w:r w:rsidR="00793CD8">
        <w:t>0</w:t>
      </w:r>
      <w:r w:rsidR="00D90633" w:rsidRPr="00E56559">
        <w:t>6.20</w:t>
      </w:r>
      <w:r w:rsidR="00DC5CA0">
        <w:t>2</w:t>
      </w:r>
      <w:r w:rsidR="00793CD8">
        <w:t>5</w:t>
      </w:r>
    </w:p>
    <w:p w14:paraId="52D5B4A3" w14:textId="05D0EE94" w:rsidR="00C43B76" w:rsidRDefault="0057364A" w:rsidP="00821C36">
      <w:pPr>
        <w:pStyle w:val="Odstavecseseznamem"/>
        <w:numPr>
          <w:ilvl w:val="0"/>
          <w:numId w:val="10"/>
        </w:numPr>
      </w:pPr>
      <w:r w:rsidRPr="00E56559">
        <w:t>Objedna</w:t>
      </w:r>
      <w:r w:rsidR="00D90633" w:rsidRPr="00E56559">
        <w:t xml:space="preserve">tel je povinen poskytnout Poskytovateli včas potřebnou součinnost pro realizaci předmětu plnění, zejména </w:t>
      </w:r>
      <w:r w:rsidRPr="00E56559">
        <w:t xml:space="preserve">vždy </w:t>
      </w:r>
      <w:r w:rsidR="00D57FB7" w:rsidRPr="00E56559">
        <w:t>k</w:t>
      </w:r>
      <w:r w:rsidR="00FB7A42">
        <w:t xml:space="preserve"> 30.09. </w:t>
      </w:r>
      <w:r w:rsidRPr="00E56559">
        <w:t>příslušného školního roku</w:t>
      </w:r>
      <w:r>
        <w:t xml:space="preserve"> předat </w:t>
      </w:r>
      <w:r w:rsidR="00760B3D">
        <w:t xml:space="preserve">Poskytovateli </w:t>
      </w:r>
      <w:r w:rsidR="00F361C7">
        <w:t>seznam žáků</w:t>
      </w:r>
      <w:r w:rsidR="00D90633">
        <w:t xml:space="preserve"> zařazených Objednatelem</w:t>
      </w:r>
      <w:r>
        <w:t xml:space="preserve"> do jednotlivých skupin výuky – skupin</w:t>
      </w:r>
      <w:r w:rsidR="00BA59EB">
        <w:t>y B, C a T v daném školním roce a předpokládaný časový harmonogram výuky.</w:t>
      </w:r>
    </w:p>
    <w:p w14:paraId="6B7FC248" w14:textId="77777777" w:rsidR="00812EE0" w:rsidRDefault="00812EE0" w:rsidP="00821C36">
      <w:pPr>
        <w:pStyle w:val="Odstavecseseznamem"/>
        <w:numPr>
          <w:ilvl w:val="0"/>
          <w:numId w:val="10"/>
        </w:numPr>
      </w:pPr>
      <w:r>
        <w:t xml:space="preserve">Objednatel se zavazuje k tomu, že všichni jím určení </w:t>
      </w:r>
      <w:r w:rsidR="00F361C7">
        <w:t>žáci - účastn</w:t>
      </w:r>
      <w:r>
        <w:t xml:space="preserve">íci praktického výcviku splňují podmínky kladené </w:t>
      </w:r>
      <w:r w:rsidR="002F4B85">
        <w:t xml:space="preserve">právními předpisy </w:t>
      </w:r>
      <w:r>
        <w:t>na zdravotní způsobilost účastníků</w:t>
      </w:r>
      <w:r w:rsidR="00F361C7">
        <w:t xml:space="preserve"> kurzů autoškoly</w:t>
      </w:r>
      <w:r>
        <w:t>.</w:t>
      </w:r>
    </w:p>
    <w:p w14:paraId="1F4D21AB" w14:textId="77777777" w:rsidR="007C0291" w:rsidRDefault="00760B3D" w:rsidP="007C0291">
      <w:pPr>
        <w:pStyle w:val="Odstavecseseznamem"/>
        <w:numPr>
          <w:ilvl w:val="0"/>
          <w:numId w:val="10"/>
        </w:numPr>
      </w:pPr>
      <w:r>
        <w:t xml:space="preserve">Praktický výcvik může probíhat v době školní praktické a teoretické výuky s tím, že Poskytovatel vždy vydá </w:t>
      </w:r>
      <w:r w:rsidR="00F361C7">
        <w:t>žáku</w:t>
      </w:r>
      <w:r>
        <w:t xml:space="preserve"> – účastníkovi potvrzení o účasti na praktickém výcviku. Potvrzení bude obsahovat jméno a příjmení </w:t>
      </w:r>
      <w:r w:rsidR="00F361C7">
        <w:t>žáka</w:t>
      </w:r>
      <w:r>
        <w:t xml:space="preserve">, datum a čas od – do praktického výcviku. </w:t>
      </w:r>
      <w:r w:rsidR="00F361C7">
        <w:t>Žák</w:t>
      </w:r>
      <w:r>
        <w:t xml:space="preserve"> může absolvovat maximálně 2 vyučovací hodiny praktického výcviku v jednom dni.</w:t>
      </w:r>
    </w:p>
    <w:p w14:paraId="6D116AF8" w14:textId="77777777" w:rsidR="007C0291" w:rsidRDefault="007C0291" w:rsidP="007C0291">
      <w:pPr>
        <w:pStyle w:val="Odstavecseseznamem"/>
        <w:numPr>
          <w:ilvl w:val="0"/>
          <w:numId w:val="10"/>
        </w:numPr>
      </w:pPr>
      <w:r w:rsidRPr="007C0291">
        <w:t>Nástup žáků bude vždy u místa praktické</w:t>
      </w:r>
      <w:r>
        <w:t>ho vyučování nebo v areálu Objednatele.</w:t>
      </w:r>
    </w:p>
    <w:p w14:paraId="5041A1BB" w14:textId="77777777" w:rsidR="00C730E1" w:rsidRDefault="00760B3D" w:rsidP="00C730E1">
      <w:pPr>
        <w:pStyle w:val="Odstavecseseznamem"/>
        <w:numPr>
          <w:ilvl w:val="0"/>
          <w:numId w:val="10"/>
        </w:numPr>
      </w:pPr>
      <w:r>
        <w:t>Objed</w:t>
      </w:r>
      <w:r w:rsidR="00C730E1">
        <w:t>natel nebo jím pověřená osoba jsou</w:t>
      </w:r>
      <w:r>
        <w:t xml:space="preserve"> oprávněn</w:t>
      </w:r>
      <w:r w:rsidR="00C730E1">
        <w:t>i</w:t>
      </w:r>
      <w:r>
        <w:t xml:space="preserve"> kontrolovat provádění činnosti dle této smlouvy. </w:t>
      </w:r>
    </w:p>
    <w:p w14:paraId="00E663AC" w14:textId="77777777" w:rsidR="00C730E1" w:rsidRDefault="00B14ECD" w:rsidP="00C730E1">
      <w:pPr>
        <w:pStyle w:val="Odstavecseseznamem"/>
        <w:numPr>
          <w:ilvl w:val="0"/>
          <w:numId w:val="10"/>
        </w:numPr>
      </w:pPr>
      <w:r>
        <w:t>Poskytovatel se zavazuje k tomu</w:t>
      </w:r>
      <w:r w:rsidR="00C730E1">
        <w:t xml:space="preserve">, </w:t>
      </w:r>
      <w:r>
        <w:t>že</w:t>
      </w:r>
      <w:r w:rsidR="00C730E1">
        <w:t xml:space="preserve"> osoby, které se budou </w:t>
      </w:r>
      <w:r>
        <w:t xml:space="preserve">odborně </w:t>
      </w:r>
      <w:r w:rsidR="00C730E1">
        <w:t>podílet na poskytování předmětu  plnění</w:t>
      </w:r>
      <w:r>
        <w:t xml:space="preserve">, </w:t>
      </w:r>
      <w:r w:rsidR="00C730E1">
        <w:t>splň</w:t>
      </w:r>
      <w:r>
        <w:t>ují</w:t>
      </w:r>
      <w:r w:rsidR="00C730E1">
        <w:t xml:space="preserve"> podmínky</w:t>
      </w:r>
      <w:r>
        <w:t xml:space="preserve"> stanovené platnými právními předpisy pro výuku praktické části autoškoly a praktické části předmětů „Nauka o konstrukci a údržbě vozidla“ a  „Zdravotnická příprava“.</w:t>
      </w:r>
    </w:p>
    <w:p w14:paraId="218A5DB5" w14:textId="77777777" w:rsidR="00B14ECD" w:rsidRDefault="00B14ECD" w:rsidP="00C730E1">
      <w:pPr>
        <w:pStyle w:val="Odstavecseseznamem"/>
        <w:numPr>
          <w:ilvl w:val="0"/>
          <w:numId w:val="10"/>
        </w:numPr>
      </w:pPr>
      <w:r>
        <w:lastRenderedPageBreak/>
        <w:t>Pro případ nepředvídatelných okolností se Poskytovatel zavazuje vždy zajistit náhradu osoby zabezpečující praktický výcvik.</w:t>
      </w:r>
    </w:p>
    <w:p w14:paraId="5439A047" w14:textId="77777777" w:rsidR="00812EE0" w:rsidRDefault="00B14ECD" w:rsidP="00C730E1">
      <w:pPr>
        <w:pStyle w:val="Odstavecseseznamem"/>
        <w:numPr>
          <w:ilvl w:val="0"/>
          <w:numId w:val="10"/>
        </w:numPr>
      </w:pPr>
      <w:r>
        <w:t>Poskytovatel se zavazuje, že bude přednostně zajišťovat plnění předmětu smlouvy pro Objednatele tak, aby plnění předmětu smlouvy mohlo přednostně probíhat v průběhu příslušného školního roku oproti ostatním</w:t>
      </w:r>
      <w:r w:rsidR="003E5B21">
        <w:t xml:space="preserve"> </w:t>
      </w:r>
      <w:r>
        <w:t xml:space="preserve">jeho obchodním partnerům a že všem účastníkům </w:t>
      </w:r>
      <w:r w:rsidR="00812EE0">
        <w:t>kurzu Objednatele, kteří vyhoví sjednaným a zákonným podmínkám, bude umožněno vykonání závěrečné zkoušky směřující k získání řidičského oprávnění, a to vždy nejpozději do 20.6. příslušného školního roku.</w:t>
      </w:r>
    </w:p>
    <w:p w14:paraId="41C699A0" w14:textId="77777777" w:rsidR="00812EE0" w:rsidRDefault="00812EE0" w:rsidP="00C730E1">
      <w:pPr>
        <w:pStyle w:val="Odstavecseseznamem"/>
        <w:numPr>
          <w:ilvl w:val="0"/>
          <w:numId w:val="10"/>
        </w:numPr>
      </w:pPr>
      <w:r>
        <w:t>Poskytovatel se dále zavazuje:</w:t>
      </w:r>
    </w:p>
    <w:p w14:paraId="7B005867" w14:textId="77777777" w:rsidR="00812EE0" w:rsidRDefault="00812EE0" w:rsidP="00812EE0">
      <w:pPr>
        <w:pStyle w:val="Odstavecseseznamem"/>
        <w:numPr>
          <w:ilvl w:val="0"/>
          <w:numId w:val="33"/>
        </w:numPr>
      </w:pPr>
      <w:r>
        <w:t>Stanovit jednotlivým účastníkům kurzů studijní a výcvikové povinnosti</w:t>
      </w:r>
      <w:r w:rsidR="003E5B21">
        <w:t>.</w:t>
      </w:r>
    </w:p>
    <w:p w14:paraId="574C59FB" w14:textId="77777777" w:rsidR="00812EE0" w:rsidRDefault="00812EE0" w:rsidP="00812EE0">
      <w:pPr>
        <w:pStyle w:val="Odstavecseseznamem"/>
        <w:numPr>
          <w:ilvl w:val="0"/>
          <w:numId w:val="33"/>
        </w:numPr>
      </w:pPr>
      <w:r>
        <w:t>V průběhu plnění příslušného kurzu vést evidenci docházky účastníků potvrzenou podpisem jeho účastníka</w:t>
      </w:r>
      <w:r w:rsidR="003E5B21">
        <w:t>.</w:t>
      </w:r>
    </w:p>
    <w:p w14:paraId="2724E80C" w14:textId="77777777" w:rsidR="00812EE0" w:rsidRDefault="00812EE0" w:rsidP="00812EE0">
      <w:pPr>
        <w:pStyle w:val="Odstavecseseznamem"/>
        <w:numPr>
          <w:ilvl w:val="0"/>
          <w:numId w:val="33"/>
        </w:numPr>
      </w:pPr>
      <w:r>
        <w:t>Používat</w:t>
      </w:r>
      <w:r w:rsidR="00F361C7">
        <w:t xml:space="preserve"> osobní údaje žáků </w:t>
      </w:r>
      <w:r>
        <w:t>poskytnuté Objednatelem v souladu se zákonem č. 101/2000 Sb., o ochraně osobních údajů v platném znění</w:t>
      </w:r>
      <w:r w:rsidR="003E5B21">
        <w:t>.</w:t>
      </w:r>
    </w:p>
    <w:p w14:paraId="2DB1DEB2" w14:textId="77AF512D" w:rsidR="006D4945" w:rsidRDefault="00812EE0" w:rsidP="00D50A28">
      <w:pPr>
        <w:pStyle w:val="Odstavecseseznamem"/>
        <w:numPr>
          <w:ilvl w:val="0"/>
          <w:numId w:val="33"/>
        </w:numPr>
      </w:pPr>
      <w:r>
        <w:t>Zajistit konání řidičské zkoušky na území města Vsetína</w:t>
      </w:r>
      <w:r w:rsidR="003E5B21">
        <w:t>.</w:t>
      </w:r>
      <w:r>
        <w:t xml:space="preserve"> </w:t>
      </w:r>
    </w:p>
    <w:p w14:paraId="1BCA2A6E" w14:textId="77777777" w:rsidR="00D50A28" w:rsidRDefault="006D4945" w:rsidP="00BA59EB">
      <w:pPr>
        <w:pStyle w:val="Odstavecseseznamem"/>
        <w:numPr>
          <w:ilvl w:val="0"/>
          <w:numId w:val="0"/>
        </w:numPr>
        <w:ind w:left="426" w:hanging="426"/>
      </w:pPr>
      <w:r>
        <w:t>11</w:t>
      </w:r>
      <w:r w:rsidR="00BA59EB">
        <w:t>.  Poskytovatel se zavazuje, že k plnění smlouvy bude používat pou</w:t>
      </w:r>
      <w:r w:rsidR="003E5B21">
        <w:t>z</w:t>
      </w:r>
      <w:r w:rsidR="00BA59EB">
        <w:t>e takov</w:t>
      </w:r>
      <w:r w:rsidR="003E5B21">
        <w:t>é</w:t>
      </w:r>
      <w:r w:rsidR="00BA59EB">
        <w:t xml:space="preserve"> prostředky výuky (např. trenažéry) a automobily, která jsou příslušnými právními předpisy schválen</w:t>
      </w:r>
      <w:r w:rsidR="003E5B21">
        <w:t>y</w:t>
      </w:r>
      <w:r w:rsidR="00BA59EB">
        <w:t xml:space="preserve"> k výuce v autoškole.</w:t>
      </w:r>
      <w:r w:rsidR="00DC5CA0">
        <w:t xml:space="preserve"> </w:t>
      </w:r>
    </w:p>
    <w:p w14:paraId="1BB9138E" w14:textId="35CA73D6" w:rsidR="00BA59EB" w:rsidRDefault="00DC5CA0" w:rsidP="00D50A28">
      <w:pPr>
        <w:pStyle w:val="Odstavecseseznamem"/>
        <w:numPr>
          <w:ilvl w:val="0"/>
          <w:numId w:val="0"/>
        </w:numPr>
        <w:ind w:left="426"/>
      </w:pPr>
      <w:r>
        <w:t>Všechna vozidla používaná k výuce musí být v řádném technickém stavu s platnou technickou prohlídkou</w:t>
      </w:r>
      <w:r w:rsidR="007A7640">
        <w:t>. Objednatel může požadovat předložení technického průkazu vozidla a Poskytovatel je povinen platnou technickou prohlídku bezodkladně doložit.</w:t>
      </w:r>
    </w:p>
    <w:p w14:paraId="14BCA1A3" w14:textId="7CC34743" w:rsidR="00793CD8" w:rsidRPr="0068708C" w:rsidRDefault="00BA59EB" w:rsidP="00846962">
      <w:pPr>
        <w:pStyle w:val="Odstavecseseznamem"/>
        <w:numPr>
          <w:ilvl w:val="0"/>
          <w:numId w:val="42"/>
        </w:numPr>
        <w:ind w:left="426" w:hanging="426"/>
      </w:pPr>
      <w:r>
        <w:t xml:space="preserve">Ke dni uzavření smlouvy předá Poskytovatel Objednateli kopie </w:t>
      </w:r>
      <w:r w:rsidR="00F55AE4">
        <w:t xml:space="preserve">osvědčení o registraci (tzv. velkých </w:t>
      </w:r>
      <w:r>
        <w:t>technických průkazů</w:t>
      </w:r>
      <w:r w:rsidR="00F55AE4">
        <w:t>)</w:t>
      </w:r>
      <w:r>
        <w:t xml:space="preserve"> cvičných vozidel, z nichž bude patrné, že příslušná vozidla jsou způsobilá pro výcvik dané skupiny řidičského oprávnění. Poskytovatel bude v průběhu platnosti této smlouvy příslušné dokumenty udržovat v platnosti, případně aktualizovat.</w:t>
      </w:r>
    </w:p>
    <w:p w14:paraId="17BAFD92" w14:textId="77777777" w:rsidR="00C43B76" w:rsidRDefault="0068708C" w:rsidP="00821C36">
      <w:pPr>
        <w:pStyle w:val="Nadpislnku"/>
      </w:pPr>
      <w:r w:rsidRPr="0068708C">
        <w:t xml:space="preserve">ODPOVĚDNOST ZA </w:t>
      </w:r>
      <w:r w:rsidR="006F2F60">
        <w:t>ŠKODU</w:t>
      </w:r>
    </w:p>
    <w:p w14:paraId="7B9E8E98" w14:textId="67EA8422" w:rsidR="000B109B" w:rsidRDefault="000B109B" w:rsidP="006D4945">
      <w:pPr>
        <w:spacing w:after="120" w:line="240" w:lineRule="atLeast"/>
        <w:ind w:left="284" w:hanging="284"/>
        <w:rPr>
          <w:rFonts w:eastAsia="Times New Roman"/>
          <w:szCs w:val="20"/>
        </w:rPr>
      </w:pPr>
      <w:r>
        <w:t xml:space="preserve">1. </w:t>
      </w:r>
      <w:r w:rsidR="00793CD8">
        <w:tab/>
      </w:r>
      <w:r>
        <w:t xml:space="preserve">Odpovědnost za škodu na majetku a zdraví se řídí příslušnými právními předpisy, a to zejména </w:t>
      </w:r>
      <w:r>
        <w:rPr>
          <w:rFonts w:eastAsia="Times New Roman"/>
          <w:szCs w:val="20"/>
        </w:rPr>
        <w:t>zákonem č. 561/2004 S</w:t>
      </w:r>
      <w:r w:rsidR="003E5B21">
        <w:rPr>
          <w:rFonts w:eastAsia="Times New Roman"/>
          <w:szCs w:val="20"/>
        </w:rPr>
        <w:t>b</w:t>
      </w:r>
      <w:r>
        <w:rPr>
          <w:rFonts w:eastAsia="Times New Roman"/>
          <w:szCs w:val="20"/>
        </w:rPr>
        <w:t>., školský zákon v platném znění, a zákonem 513/1991 Sb., obchodní zákoník v platném znění.</w:t>
      </w:r>
    </w:p>
    <w:p w14:paraId="0CD16524" w14:textId="740110B2" w:rsidR="002622FF" w:rsidRPr="006D4945" w:rsidRDefault="000B109B" w:rsidP="00793CD8">
      <w:pPr>
        <w:spacing w:after="120" w:line="240" w:lineRule="auto"/>
        <w:ind w:left="284" w:hanging="284"/>
      </w:pPr>
      <w:r w:rsidRPr="002622FF">
        <w:rPr>
          <w:rFonts w:eastAsia="Times New Roman"/>
          <w:szCs w:val="20"/>
        </w:rPr>
        <w:t xml:space="preserve">2. </w:t>
      </w:r>
      <w:r w:rsidR="00793CD8">
        <w:rPr>
          <w:rFonts w:eastAsia="Times New Roman"/>
          <w:szCs w:val="20"/>
        </w:rPr>
        <w:tab/>
      </w:r>
      <w:r w:rsidR="002622FF" w:rsidRPr="00A90FB8">
        <w:t>P</w:t>
      </w:r>
      <w:r w:rsidR="002622FF">
        <w:t>oskytovatel</w:t>
      </w:r>
      <w:r w:rsidR="002622FF" w:rsidRPr="00A90FB8">
        <w:t xml:space="preserve"> je povinen </w:t>
      </w:r>
      <w:r w:rsidR="002622FF">
        <w:t xml:space="preserve">Objednateli </w:t>
      </w:r>
      <w:r w:rsidR="002622FF" w:rsidRPr="00A90FB8">
        <w:t>předložit ke dni uzavření této smlouvy účinnou pojistnou</w:t>
      </w:r>
      <w:r w:rsidR="00793CD8">
        <w:t xml:space="preserve"> </w:t>
      </w:r>
      <w:r w:rsidR="002622FF" w:rsidRPr="00A90FB8">
        <w:t xml:space="preserve">smlouvu na odpovědnost na škodu způsobenou třetí osobě </w:t>
      </w:r>
      <w:r w:rsidR="002622FF">
        <w:t xml:space="preserve">úrazem nebo jiným poškozením zdraví </w:t>
      </w:r>
      <w:r w:rsidR="0053180E">
        <w:t xml:space="preserve">a poškozením nebo zničením věci. </w:t>
      </w:r>
      <w:r w:rsidR="002622FF">
        <w:t>Poskytovatel prohlašuje, že takto sjednané pojištění Poskytovatele se vztahuje i na žáky – účastníky kurzů v době provádění předmětu smlouvy. Poskytovate se zavazuje</w:t>
      </w:r>
      <w:r w:rsidR="00630814">
        <w:t xml:space="preserve"> tuto pojistnou smlouvu</w:t>
      </w:r>
      <w:r w:rsidR="002622FF">
        <w:t xml:space="preserve"> udržovat po c</w:t>
      </w:r>
      <w:r w:rsidR="002622FF" w:rsidRPr="00A90FB8">
        <w:t>elou dobu platnosti smlouvy</w:t>
      </w:r>
      <w:r w:rsidR="002622FF">
        <w:t xml:space="preserve"> a na vyžádání ji předložit Objednateli, a to kdykoli v průběhu plnění předmětu smlouvy.</w:t>
      </w:r>
    </w:p>
    <w:p w14:paraId="5821DCBC" w14:textId="77777777" w:rsidR="006C1264" w:rsidRPr="007F4066" w:rsidRDefault="002622FF" w:rsidP="007F4066">
      <w:pPr>
        <w:spacing w:line="240" w:lineRule="atLeast"/>
        <w:ind w:left="284" w:hanging="284"/>
        <w:rPr>
          <w:rFonts w:eastAsia="Times New Roman"/>
          <w:szCs w:val="20"/>
        </w:rPr>
      </w:pPr>
      <w:r>
        <w:rPr>
          <w:rFonts w:eastAsia="Times New Roman"/>
          <w:szCs w:val="20"/>
        </w:rPr>
        <w:t xml:space="preserve">3. </w:t>
      </w:r>
      <w:r w:rsidR="000B109B">
        <w:rPr>
          <w:rFonts w:eastAsia="Times New Roman"/>
          <w:szCs w:val="20"/>
        </w:rPr>
        <w:t xml:space="preserve">Poskytovatel uhradí </w:t>
      </w:r>
      <w:r>
        <w:rPr>
          <w:rFonts w:eastAsia="Times New Roman"/>
          <w:szCs w:val="20"/>
        </w:rPr>
        <w:t>O</w:t>
      </w:r>
      <w:r w:rsidR="000B109B">
        <w:rPr>
          <w:rFonts w:eastAsia="Times New Roman"/>
          <w:szCs w:val="20"/>
        </w:rPr>
        <w:t xml:space="preserve">bjednateli případně vzniklou škodu vzniklou v důsledku vadného plnění v plném rozsahu. V případě, že dojde ke způsobení prokazatelné škody </w:t>
      </w:r>
      <w:r w:rsidR="003E5B21">
        <w:rPr>
          <w:rFonts w:eastAsia="Times New Roman"/>
          <w:szCs w:val="20"/>
        </w:rPr>
        <w:t>Objednateli</w:t>
      </w:r>
      <w:r w:rsidR="000B109B">
        <w:rPr>
          <w:rFonts w:eastAsia="Times New Roman"/>
          <w:szCs w:val="20"/>
        </w:rPr>
        <w:t xml:space="preserve"> nebo třetím osobám a tato </w:t>
      </w:r>
      <w:r>
        <w:rPr>
          <w:rFonts w:eastAsia="Times New Roman"/>
          <w:szCs w:val="20"/>
        </w:rPr>
        <w:t>škoda nebude kryta sjednaným pojištěn</w:t>
      </w:r>
      <w:r w:rsidR="003E5B21">
        <w:rPr>
          <w:rFonts w:eastAsia="Times New Roman"/>
          <w:szCs w:val="20"/>
        </w:rPr>
        <w:t>í</w:t>
      </w:r>
      <w:r>
        <w:rPr>
          <w:rFonts w:eastAsia="Times New Roman"/>
          <w:szCs w:val="20"/>
        </w:rPr>
        <w:t>m Poskytovatele, je Poskytovatel povinen tyto škody uhradit z vlastních prostředků</w:t>
      </w:r>
      <w:r w:rsidR="007C0291">
        <w:rPr>
          <w:rFonts w:eastAsia="Times New Roman"/>
          <w:szCs w:val="20"/>
        </w:rPr>
        <w:t>.</w:t>
      </w:r>
    </w:p>
    <w:p w14:paraId="261DFD27" w14:textId="77777777" w:rsidR="00C43B76" w:rsidRPr="00A90FB8" w:rsidRDefault="00A90FB8" w:rsidP="00821C36">
      <w:pPr>
        <w:pStyle w:val="Nadpislnku"/>
      </w:pPr>
      <w:r w:rsidRPr="00A90FB8">
        <w:t>ZÁVAZKY SMLUVNÍCH STRAN PŘI PLNĚNÍ DLE SMLOUVY</w:t>
      </w:r>
    </w:p>
    <w:p w14:paraId="26F88781" w14:textId="6A91DB62" w:rsidR="00910BE8" w:rsidRDefault="002622FF" w:rsidP="00910BE8">
      <w:pPr>
        <w:pStyle w:val="Odstavecseseznamem"/>
        <w:numPr>
          <w:ilvl w:val="0"/>
          <w:numId w:val="45"/>
        </w:numPr>
      </w:pPr>
      <w:proofErr w:type="gramStart"/>
      <w:r>
        <w:t xml:space="preserve">Poskytovatel </w:t>
      </w:r>
      <w:r w:rsidR="00C43B76" w:rsidRPr="00A90FB8">
        <w:t xml:space="preserve"> je</w:t>
      </w:r>
      <w:proofErr w:type="gramEnd"/>
      <w:r w:rsidR="00C43B76" w:rsidRPr="00A90FB8">
        <w:t xml:space="preserve"> povinen pověřit plněním závazků z této </w:t>
      </w:r>
      <w:r w:rsidR="00E15616" w:rsidRPr="00A90FB8">
        <w:t>s</w:t>
      </w:r>
      <w:r w:rsidR="00C43B76" w:rsidRPr="00A90FB8">
        <w:t>mlouvy pouze ty zaměstnance, kteří</w:t>
      </w:r>
      <w:r w:rsidR="0054352F" w:rsidRPr="00A90FB8">
        <w:t xml:space="preserve"> jsou k tomu odborně způsobilí.</w:t>
      </w:r>
    </w:p>
    <w:p w14:paraId="789A3D27" w14:textId="77777777" w:rsidR="00846962" w:rsidRDefault="00846962" w:rsidP="00846962">
      <w:pPr>
        <w:pStyle w:val="Odstavecseseznamem"/>
        <w:numPr>
          <w:ilvl w:val="0"/>
          <w:numId w:val="0"/>
        </w:numPr>
        <w:ind w:left="360"/>
      </w:pPr>
    </w:p>
    <w:p w14:paraId="0F415D2F" w14:textId="3D07A8F0" w:rsidR="00910BE8" w:rsidRDefault="00910BE8" w:rsidP="00910BE8">
      <w:pPr>
        <w:pStyle w:val="Odstavecseseznamem"/>
        <w:numPr>
          <w:ilvl w:val="0"/>
          <w:numId w:val="44"/>
        </w:numPr>
      </w:pPr>
      <w:r>
        <w:lastRenderedPageBreak/>
        <w:t xml:space="preserve">Po celou dobu plnění této smlouvy je Poskytovatel povinen zajistit </w:t>
      </w:r>
    </w:p>
    <w:p w14:paraId="59A0938A" w14:textId="21804D8D" w:rsidR="00910BE8" w:rsidRDefault="00910BE8" w:rsidP="00910BE8">
      <w:pPr>
        <w:pStyle w:val="Odstavecseseznamem"/>
        <w:numPr>
          <w:ilvl w:val="0"/>
          <w:numId w:val="0"/>
        </w:numPr>
        <w:ind w:left="1134" w:hanging="283"/>
      </w:pPr>
      <w:r>
        <w:t>-</w:t>
      </w:r>
      <w:r>
        <w:tab/>
        <w:t xml:space="preserve">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w:t>
      </w:r>
      <w:r w:rsidR="00182A59">
        <w:t>této</w:t>
      </w:r>
      <w:r>
        <w:t xml:space="preserve"> smlouvy budou podílet; plnění těchto povinností zajistí P</w:t>
      </w:r>
      <w:r w:rsidR="00182A59">
        <w:t>oskytovatel</w:t>
      </w:r>
      <w:r>
        <w:t xml:space="preserve"> i u svých poddodavatelů,</w:t>
      </w:r>
    </w:p>
    <w:p w14:paraId="0048E935" w14:textId="22E26717" w:rsidR="00910BE8" w:rsidRDefault="00910BE8" w:rsidP="00910BE8">
      <w:pPr>
        <w:pStyle w:val="Odstavecseseznamem"/>
        <w:numPr>
          <w:ilvl w:val="0"/>
          <w:numId w:val="0"/>
        </w:numPr>
        <w:ind w:left="1134" w:hanging="283"/>
      </w:pPr>
      <w:r>
        <w:t>-</w:t>
      </w:r>
      <w:r>
        <w:tab/>
        <w:t>řádné a včasné plnění finančních závazků vůči svým poddodavatelům za podmínek vycházejících ze smlouvy uzavřené mezi Poskytovatelem a Objednatelem,</w:t>
      </w:r>
    </w:p>
    <w:p w14:paraId="08274217" w14:textId="77777777" w:rsidR="00910BE8" w:rsidRDefault="00910BE8" w:rsidP="00910BE8">
      <w:pPr>
        <w:pStyle w:val="Odstavecseseznamem"/>
        <w:numPr>
          <w:ilvl w:val="0"/>
          <w:numId w:val="0"/>
        </w:numPr>
        <w:ind w:left="1134" w:hanging="283"/>
      </w:pPr>
      <w:r>
        <w:t>-</w:t>
      </w:r>
      <w:r>
        <w:tab/>
        <w:t>eliminaci dopadů na životní prostředí ve snaze o trvale udržitelný rozvoj.</w:t>
      </w:r>
    </w:p>
    <w:p w14:paraId="08A74F49" w14:textId="651F29CC" w:rsidR="00534A78" w:rsidRPr="00A90FB8" w:rsidRDefault="00C43B76" w:rsidP="00910BE8">
      <w:pPr>
        <w:pStyle w:val="Odstavecseseznamem"/>
        <w:numPr>
          <w:ilvl w:val="0"/>
          <w:numId w:val="46"/>
        </w:numPr>
      </w:pPr>
      <w:r w:rsidRPr="00A90FB8">
        <w:t xml:space="preserve">Při plnění této </w:t>
      </w:r>
      <w:r w:rsidR="00E15616" w:rsidRPr="00A90FB8">
        <w:t>s</w:t>
      </w:r>
      <w:r w:rsidRPr="00A90FB8">
        <w:t xml:space="preserve">mlouvy je </w:t>
      </w:r>
      <w:r w:rsidR="0054352F" w:rsidRPr="00A90FB8">
        <w:t>P</w:t>
      </w:r>
      <w:r w:rsidR="009A5BFE">
        <w:t>oskytovatel</w:t>
      </w:r>
      <w:r w:rsidRPr="00A90FB8">
        <w:t xml:space="preserve"> vázán touto </w:t>
      </w:r>
      <w:r w:rsidR="00E15616" w:rsidRPr="00A90FB8">
        <w:t>s</w:t>
      </w:r>
      <w:r w:rsidRPr="00A90FB8">
        <w:t xml:space="preserve">mlouvou, obecně závaznými právními předpisy a pokyny </w:t>
      </w:r>
      <w:r w:rsidR="009A5BFE">
        <w:t>Objednatele</w:t>
      </w:r>
      <w:r w:rsidRPr="00A90FB8">
        <w:t>, pokud tyto nejsou v rozporu s</w:t>
      </w:r>
      <w:r w:rsidR="009A5BFE">
        <w:t> výše uvedenými</w:t>
      </w:r>
      <w:r w:rsidR="0054352F" w:rsidRPr="00A90FB8">
        <w:t xml:space="preserve"> normami nebo zájmy </w:t>
      </w:r>
      <w:r w:rsidR="009A5BFE">
        <w:t>Poskytovatele</w:t>
      </w:r>
      <w:r w:rsidRPr="00A90FB8">
        <w:t xml:space="preserve">. </w:t>
      </w:r>
      <w:r w:rsidR="0054352F" w:rsidRPr="00A90FB8">
        <w:t>P</w:t>
      </w:r>
      <w:r w:rsidR="009A5BFE">
        <w:t xml:space="preserve">oskytovatel </w:t>
      </w:r>
      <w:r w:rsidRPr="00A90FB8">
        <w:t xml:space="preserve">je povinen včas písemně upozornit </w:t>
      </w:r>
      <w:r w:rsidR="009A5BFE">
        <w:t>Objednatele</w:t>
      </w:r>
      <w:r w:rsidRPr="00A90FB8">
        <w:t xml:space="preserve"> na zřejmou nevhodnost jeho pokynů, jejichž následkem může vzniknout škoda nebo nesoulad se zákony nebo obecně závaznými právními předpisy. Pokud </w:t>
      </w:r>
      <w:r w:rsidR="009A5BFE">
        <w:t xml:space="preserve"> Objednatel</w:t>
      </w:r>
      <w:r w:rsidRPr="00A90FB8">
        <w:t xml:space="preserve"> navzdory tomuto upozornění trvá na svých pokynech, </w:t>
      </w:r>
      <w:r w:rsidR="009A5BFE">
        <w:t>Poskytovatel</w:t>
      </w:r>
      <w:r w:rsidRPr="00A90FB8">
        <w:t xml:space="preserve"> neodpovídá za jakoukoli škodu vzniklou v této příčinné souvislosti.</w:t>
      </w:r>
    </w:p>
    <w:p w14:paraId="15995C18" w14:textId="77777777" w:rsidR="00C43B76" w:rsidRPr="00A90FB8" w:rsidRDefault="009A5BFE" w:rsidP="00910BE8">
      <w:pPr>
        <w:pStyle w:val="Odstavecseseznamem"/>
        <w:numPr>
          <w:ilvl w:val="0"/>
          <w:numId w:val="46"/>
        </w:numPr>
      </w:pPr>
      <w:r>
        <w:t>Poskytovatel</w:t>
      </w:r>
      <w:r w:rsidR="00C43B76" w:rsidRPr="00A90FB8">
        <w:t xml:space="preserve"> se zavazuje:</w:t>
      </w:r>
    </w:p>
    <w:p w14:paraId="376EBD84" w14:textId="77777777" w:rsidR="00C43B76" w:rsidRPr="00A90FB8" w:rsidRDefault="00C43B76" w:rsidP="00910BE8">
      <w:pPr>
        <w:pStyle w:val="Odstavecseseznamem"/>
        <w:numPr>
          <w:ilvl w:val="1"/>
          <w:numId w:val="46"/>
        </w:numPr>
      </w:pPr>
      <w:r w:rsidRPr="00A90FB8">
        <w:t xml:space="preserve">informovat neprodleně </w:t>
      </w:r>
      <w:r w:rsidR="009A5BFE">
        <w:t>Objednatele</w:t>
      </w:r>
      <w:r w:rsidRPr="00A90FB8">
        <w:t xml:space="preserve"> o všech skutečnostech majících vliv na plnění dle této </w:t>
      </w:r>
      <w:r w:rsidR="00E15616" w:rsidRPr="00A90FB8">
        <w:t xml:space="preserve"> s</w:t>
      </w:r>
      <w:r w:rsidRPr="00A90FB8">
        <w:t>mlouvy,</w:t>
      </w:r>
    </w:p>
    <w:p w14:paraId="2E693EA8" w14:textId="77777777" w:rsidR="00C43B76" w:rsidRPr="00A90FB8" w:rsidRDefault="00C43B76" w:rsidP="00910BE8">
      <w:pPr>
        <w:pStyle w:val="Odstavecseseznamem"/>
        <w:numPr>
          <w:ilvl w:val="1"/>
          <w:numId w:val="46"/>
        </w:numPr>
      </w:pPr>
      <w:r w:rsidRPr="00A90FB8">
        <w:t xml:space="preserve">plnit řádně a ve stanoveném termínu své povinnosti vyplývající z této </w:t>
      </w:r>
      <w:r w:rsidR="00E15616" w:rsidRPr="00A90FB8">
        <w:t>s</w:t>
      </w:r>
      <w:r w:rsidRPr="00A90FB8">
        <w:t>mlouvy,</w:t>
      </w:r>
    </w:p>
    <w:p w14:paraId="1695745F" w14:textId="77777777" w:rsidR="00C43B76" w:rsidRPr="00A90FB8" w:rsidRDefault="0054352F" w:rsidP="00910BE8">
      <w:pPr>
        <w:pStyle w:val="Odstavecseseznamem"/>
        <w:numPr>
          <w:ilvl w:val="1"/>
          <w:numId w:val="46"/>
        </w:numPr>
      </w:pPr>
      <w:r w:rsidRPr="00A90FB8">
        <w:t xml:space="preserve">požádat včas </w:t>
      </w:r>
      <w:r w:rsidR="009A5BFE">
        <w:t>Objednatele</w:t>
      </w:r>
      <w:r w:rsidR="00C43B76" w:rsidRPr="00A90FB8">
        <w:t xml:space="preserve"> o potřebnou součinnost za účelem řádného plnění této </w:t>
      </w:r>
      <w:r w:rsidR="00354A0A" w:rsidRPr="00A90FB8">
        <w:t xml:space="preserve"> </w:t>
      </w:r>
      <w:r w:rsidR="00E15616" w:rsidRPr="00A90FB8">
        <w:t xml:space="preserve"> s</w:t>
      </w:r>
      <w:r w:rsidR="00C43B76" w:rsidRPr="00A90FB8">
        <w:t>mlouvy,</w:t>
      </w:r>
    </w:p>
    <w:p w14:paraId="5953D6D2" w14:textId="7B2806F6" w:rsidR="00910BE8" w:rsidRPr="00A90FB8" w:rsidRDefault="009A5BFE" w:rsidP="00910BE8">
      <w:pPr>
        <w:pStyle w:val="Odstavecseseznamem"/>
        <w:numPr>
          <w:ilvl w:val="0"/>
          <w:numId w:val="46"/>
        </w:numPr>
      </w:pPr>
      <w:r>
        <w:t>Poskytovatel</w:t>
      </w:r>
      <w:r w:rsidR="0054352F" w:rsidRPr="00A90FB8">
        <w:t xml:space="preserve"> </w:t>
      </w:r>
      <w:r w:rsidR="00C43B76" w:rsidRPr="00A90FB8">
        <w:t>není oprávněn postoupit</w:t>
      </w:r>
      <w:r w:rsidR="00052B97" w:rsidRPr="00A90FB8">
        <w:t>,</w:t>
      </w:r>
      <w:r w:rsidR="00C43B76" w:rsidRPr="00A90FB8">
        <w:t xml:space="preserve"> ani převést jakákoliv svá práva či povinnosti vyplývající z této </w:t>
      </w:r>
      <w:r w:rsidR="00E15616" w:rsidRPr="00A90FB8">
        <w:t>s</w:t>
      </w:r>
      <w:r w:rsidR="00C43B76" w:rsidRPr="00A90FB8">
        <w:t xml:space="preserve">mlouvy bez předchozího písemného souhlasu </w:t>
      </w:r>
      <w:r w:rsidR="006D4945">
        <w:t>Objednatele</w:t>
      </w:r>
      <w:r w:rsidR="00C43B76" w:rsidRPr="00A90FB8">
        <w:t xml:space="preserve">. </w:t>
      </w:r>
    </w:p>
    <w:p w14:paraId="7679C1CC" w14:textId="77777777" w:rsidR="00C43B76" w:rsidRPr="00A90FB8" w:rsidRDefault="009A5BFE" w:rsidP="00910BE8">
      <w:pPr>
        <w:pStyle w:val="Odstavecseseznamem"/>
        <w:numPr>
          <w:ilvl w:val="0"/>
          <w:numId w:val="46"/>
        </w:numPr>
      </w:pPr>
      <w:r>
        <w:t>Poskytovatel</w:t>
      </w:r>
      <w:r w:rsidR="00C43B76" w:rsidRPr="00A90FB8">
        <w:t xml:space="preserve"> není oprávněn použít ve svých dokumentech, prezentacích či r</w:t>
      </w:r>
      <w:r w:rsidR="0054352F" w:rsidRPr="00A90FB8">
        <w:t xml:space="preserve">eklamě odkazy na </w:t>
      </w:r>
      <w:r>
        <w:t>Objednatele</w:t>
      </w:r>
      <w:r w:rsidR="00C43B76" w:rsidRPr="00A90FB8">
        <w:t xml:space="preserve"> nebo jakýkoliv jiný odkaz, který by </w:t>
      </w:r>
      <w:proofErr w:type="gramStart"/>
      <w:r w:rsidR="00C43B76" w:rsidRPr="00A90FB8">
        <w:t>mohl</w:t>
      </w:r>
      <w:proofErr w:type="gramEnd"/>
      <w:r w:rsidR="00C43B76" w:rsidRPr="00A90FB8">
        <w:t xml:space="preserve"> byť i nepřímo vést k identifikac</w:t>
      </w:r>
      <w:r w:rsidR="0054352F" w:rsidRPr="00A90FB8">
        <w:t xml:space="preserve">i </w:t>
      </w:r>
      <w:r w:rsidR="00EB6359">
        <w:t>Objednate</w:t>
      </w:r>
      <w:r>
        <w:t>l</w:t>
      </w:r>
      <w:r w:rsidR="00EB6359">
        <w:t>e</w:t>
      </w:r>
      <w:r w:rsidR="00C43B76" w:rsidRPr="00A90FB8">
        <w:t xml:space="preserve">, bez předchozího písemného souhlasu </w:t>
      </w:r>
      <w:r>
        <w:t>Objednatele</w:t>
      </w:r>
      <w:r w:rsidR="00C43B76" w:rsidRPr="00A90FB8">
        <w:t xml:space="preserve">. </w:t>
      </w:r>
      <w:r w:rsidR="0097512E" w:rsidRPr="00A90FB8">
        <w:t>Výše uvedeným omezením</w:t>
      </w:r>
      <w:r w:rsidR="0054352F" w:rsidRPr="00A90FB8">
        <w:t xml:space="preserve"> není dotčena možnost P</w:t>
      </w:r>
      <w:r>
        <w:t>oskytovatele</w:t>
      </w:r>
      <w:r w:rsidR="0097512E" w:rsidRPr="00A90FB8">
        <w:t xml:space="preserve"> uvádět činnost dle této smlouvy jako svou referenci ve svých nabídkách v zákonem stanoveném rozsahu, popřípadě rozsahu stanoveném </w:t>
      </w:r>
      <w:r w:rsidR="006D4945">
        <w:t>Objednatelem</w:t>
      </w:r>
      <w:r w:rsidR="0097512E" w:rsidRPr="00A90FB8">
        <w:t>.</w:t>
      </w:r>
    </w:p>
    <w:p w14:paraId="63AFC3A3" w14:textId="223F26A2" w:rsidR="00793CD8" w:rsidRPr="00A90FB8" w:rsidRDefault="003A569E" w:rsidP="00793CD8">
      <w:pPr>
        <w:pStyle w:val="Odstavecseseznamem"/>
        <w:numPr>
          <w:ilvl w:val="0"/>
          <w:numId w:val="46"/>
        </w:numPr>
      </w:pPr>
      <w:r w:rsidRPr="00A90FB8">
        <w:t>P</w:t>
      </w:r>
      <w:r w:rsidR="00182A59">
        <w:t>oskytovatel</w:t>
      </w:r>
      <w:r w:rsidRPr="00A90FB8">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Toto spolupůsobení je povinen zajistit i u svých příp. </w:t>
      </w:r>
      <w:r w:rsidR="006D4945">
        <w:t>pod</w:t>
      </w:r>
      <w:r w:rsidRPr="00A90FB8">
        <w:t>dodavatelů.</w:t>
      </w:r>
    </w:p>
    <w:p w14:paraId="59C280FA" w14:textId="77777777" w:rsidR="005A0655" w:rsidRPr="006B2FAD" w:rsidRDefault="00EA6B23" w:rsidP="00821C36">
      <w:pPr>
        <w:pStyle w:val="Nadpislnku"/>
      </w:pPr>
      <w:r w:rsidRPr="006B2FAD">
        <w:t>SMLUVNÍ SANKCE</w:t>
      </w:r>
    </w:p>
    <w:p w14:paraId="15DAE7AA" w14:textId="77777777" w:rsidR="005A0655" w:rsidRPr="00EA6B23" w:rsidRDefault="005A0655" w:rsidP="00821C36">
      <w:pPr>
        <w:pStyle w:val="Odstavecseseznamem"/>
        <w:numPr>
          <w:ilvl w:val="0"/>
          <w:numId w:val="16"/>
        </w:numPr>
      </w:pPr>
      <w:r w:rsidRPr="00EA6B23">
        <w:t xml:space="preserve">Smluvní strany se dohodly, že: </w:t>
      </w:r>
    </w:p>
    <w:p w14:paraId="09F62D5E" w14:textId="77777777" w:rsidR="005A0655" w:rsidRPr="00313E44" w:rsidRDefault="00780AD1" w:rsidP="00821C36">
      <w:pPr>
        <w:pStyle w:val="Odstavecseseznamem"/>
        <w:numPr>
          <w:ilvl w:val="0"/>
          <w:numId w:val="17"/>
        </w:numPr>
      </w:pPr>
      <w:r w:rsidRPr="00724A9F">
        <w:t>Poskytovatel</w:t>
      </w:r>
      <w:r w:rsidR="005A0655" w:rsidRPr="00724A9F">
        <w:t xml:space="preserve"> zaplatí </w:t>
      </w:r>
      <w:r w:rsidRPr="00724A9F">
        <w:t>Objednateli</w:t>
      </w:r>
      <w:r w:rsidR="005A0655" w:rsidRPr="00724A9F">
        <w:t xml:space="preserve"> smluvní pokutu </w:t>
      </w:r>
      <w:r w:rsidR="005A0655" w:rsidRPr="00313E44">
        <w:t xml:space="preserve">ve výši </w:t>
      </w:r>
      <w:r w:rsidRPr="00313E44">
        <w:t>2</w:t>
      </w:r>
      <w:r w:rsidR="009813C9" w:rsidRPr="00313E44">
        <w:t>.</w:t>
      </w:r>
      <w:r w:rsidR="005A0655" w:rsidRPr="00313E44">
        <w:t xml:space="preserve">000,- Kč za </w:t>
      </w:r>
      <w:r w:rsidRPr="00313E44">
        <w:t>porušení jakékoli smluvní podmínky sjednané touto smlouvou, a to za každé porušení samostatně.</w:t>
      </w:r>
    </w:p>
    <w:p w14:paraId="44372300" w14:textId="21C19096" w:rsidR="005A0655" w:rsidRPr="00313E44" w:rsidRDefault="00182A59" w:rsidP="00821C36">
      <w:pPr>
        <w:pStyle w:val="Odstavecseseznamem"/>
        <w:numPr>
          <w:ilvl w:val="0"/>
          <w:numId w:val="17"/>
        </w:numPr>
      </w:pPr>
      <w:r>
        <w:t>Objednatel</w:t>
      </w:r>
      <w:r w:rsidR="005A0655" w:rsidRPr="00313E44">
        <w:t xml:space="preserve"> zaplatí P</w:t>
      </w:r>
      <w:r>
        <w:t>oskytovateli</w:t>
      </w:r>
      <w:r w:rsidR="005A0655" w:rsidRPr="00313E44">
        <w:t xml:space="preserve"> za prodlení s úhradou faktury předloženou po splnění podmínek stanovených touto smlouvou </w:t>
      </w:r>
      <w:r w:rsidR="006D4945">
        <w:t>úrok s prodlení, a</w:t>
      </w:r>
      <w:r w:rsidR="005A0655" w:rsidRPr="00313E44">
        <w:t xml:space="preserve"> to ve výši dle vládního nařízení č. 142/1994 Sb., ve znění pozdějších předpisů</w:t>
      </w:r>
    </w:p>
    <w:p w14:paraId="12468527" w14:textId="77777777" w:rsidR="000F2220" w:rsidRPr="00EA6B23" w:rsidRDefault="00C6780E" w:rsidP="006D4945">
      <w:pPr>
        <w:spacing w:after="120"/>
        <w:ind w:left="357" w:hanging="357"/>
      </w:pPr>
      <w:r w:rsidRPr="00313E44">
        <w:t xml:space="preserve">2. </w:t>
      </w:r>
      <w:r w:rsidR="000F2220" w:rsidRPr="00313E44">
        <w:tab/>
      </w:r>
      <w:r w:rsidR="005A0655" w:rsidRPr="00313E44">
        <w:t>Splatnost smluvních pokut se sjednává na 30 dnů ode dne doručení</w:t>
      </w:r>
      <w:r w:rsidR="005A0655" w:rsidRPr="00724A9F">
        <w:t xml:space="preserve"> jejich vyúčtování.</w:t>
      </w:r>
    </w:p>
    <w:p w14:paraId="58AB79BD" w14:textId="701DE413" w:rsidR="005A0655" w:rsidRPr="00EA6B23" w:rsidRDefault="00C6780E" w:rsidP="00793CD8">
      <w:pPr>
        <w:spacing w:after="120" w:line="240" w:lineRule="auto"/>
        <w:ind w:left="357" w:hanging="357"/>
      </w:pPr>
      <w:r>
        <w:t xml:space="preserve">3.  </w:t>
      </w:r>
      <w:r w:rsidR="005A0655" w:rsidRPr="00EA6B23">
        <w:t xml:space="preserve">Zaplacením jakékoli smluvní pokuty dle této smlouvy, není dotčeno právo oprávněné strany na náhradu škody způsobené porušením povinností dle této smlouvy.  </w:t>
      </w:r>
    </w:p>
    <w:p w14:paraId="456A282B" w14:textId="77777777" w:rsidR="00995393" w:rsidRPr="00EA6B23" w:rsidRDefault="00EA6B23" w:rsidP="00821C36">
      <w:pPr>
        <w:pStyle w:val="Nadpislnku"/>
      </w:pPr>
      <w:r w:rsidRPr="00EA6B23">
        <w:lastRenderedPageBreak/>
        <w:t>UKONČENÍ SMLUVNÍHO VZTAHU</w:t>
      </w:r>
    </w:p>
    <w:p w14:paraId="1493D1AA" w14:textId="31D4323C" w:rsidR="005A0655" w:rsidRPr="00EA6B23" w:rsidRDefault="005A0655" w:rsidP="000F2220">
      <w:pPr>
        <w:pStyle w:val="Odstavecseseznamem"/>
        <w:numPr>
          <w:ilvl w:val="0"/>
          <w:numId w:val="19"/>
        </w:numPr>
        <w:ind w:left="284" w:hanging="284"/>
      </w:pPr>
      <w:r w:rsidRPr="00EA6B23">
        <w:t xml:space="preserve">Tato smlouva </w:t>
      </w:r>
      <w:r w:rsidR="00780AD1">
        <w:t>je uzav</w:t>
      </w:r>
      <w:r w:rsidR="006D4945">
        <w:t>řena na dobu určitou do 30.</w:t>
      </w:r>
      <w:r w:rsidR="00793CD8">
        <w:t>0</w:t>
      </w:r>
      <w:r w:rsidR="006D4945">
        <w:t>6.202</w:t>
      </w:r>
      <w:r w:rsidR="00793CD8">
        <w:t xml:space="preserve">5. </w:t>
      </w:r>
      <w:r w:rsidR="00780AD1">
        <w:t>P</w:t>
      </w:r>
      <w:r w:rsidRPr="00EA6B23">
        <w:t xml:space="preserve">řed uplynutím lhůty plnění </w:t>
      </w:r>
      <w:r w:rsidR="00780AD1">
        <w:t>může b</w:t>
      </w:r>
      <w:r w:rsidR="000F2220">
        <w:t>ý</w:t>
      </w:r>
      <w:r w:rsidR="00780AD1">
        <w:t xml:space="preserve">t smlouva ukončena </w:t>
      </w:r>
      <w:r w:rsidRPr="00EA6B23">
        <w:t>z důvodu podstatného porušení povinností smluvních stran  jednostranným právním úkonem, tj. odstoupením od smlouvy. Dále může t</w:t>
      </w:r>
      <w:r w:rsidR="00052B97" w:rsidRPr="00EA6B23">
        <w:t>a</w:t>
      </w:r>
      <w:r w:rsidRPr="00EA6B23">
        <w:t xml:space="preserve">to smlouva zaniknout dohodou, smluvních stran. Návrhy na zánik smlouvy dohodou je oprávněna vystavit kterákoli ze smluvních stran. </w:t>
      </w:r>
    </w:p>
    <w:p w14:paraId="3D5F080A" w14:textId="0E17E76B" w:rsidR="00EB6359" w:rsidRPr="00EA6B23" w:rsidRDefault="005A0655" w:rsidP="00EB6359">
      <w:pPr>
        <w:pStyle w:val="Odstavecseseznamem"/>
        <w:numPr>
          <w:ilvl w:val="0"/>
          <w:numId w:val="19"/>
        </w:numPr>
        <w:ind w:left="284" w:hanging="284"/>
      </w:pPr>
      <w:r w:rsidRPr="00EA6B23">
        <w:t xml:space="preserve">Kterákoli smluvní strana je povinna písemně oznámit druhé straně, že poruší své povinnosti plynoucí ze závazkového vztahu. Také je povinna oznámit skutečnosti, které se týkají podstatného zhoršení majetkových poměrů, </w:t>
      </w:r>
      <w:r w:rsidR="00052B97" w:rsidRPr="00EA6B23">
        <w:t>případěně</w:t>
      </w:r>
      <w:r w:rsidRPr="00EA6B23">
        <w:t xml:space="preserve"> i kapacitních či personálních poměrů, které by mohly mít i jednotlivě negativní vliv na plnění je</w:t>
      </w:r>
      <w:r w:rsidR="00780AD1">
        <w:t>jich povinností</w:t>
      </w:r>
      <w:r w:rsidRPr="00EA6B23">
        <w:t xml:space="preserve"> plynoucí</w:t>
      </w:r>
      <w:r w:rsidR="00780AD1">
        <w:t>ch</w:t>
      </w:r>
      <w:r w:rsidRPr="00EA6B23">
        <w:t xml:space="preserve"> z předmětné smlouvy. Je tedy povinna druhé straně oznámit povahu překážky vč</w:t>
      </w:r>
      <w:r w:rsidR="00052B97" w:rsidRPr="00EA6B23">
        <w:t>etně</w:t>
      </w:r>
      <w:r w:rsidRPr="00EA6B23">
        <w:t xml:space="preserve"> důvodů, které jí brání nebo budou bránit v plnění povinností a o jejich důsledcích. </w:t>
      </w:r>
      <w:r w:rsidR="00052B97" w:rsidRPr="00EA6B23">
        <w:t>Z</w:t>
      </w:r>
      <w:r w:rsidRPr="00EA6B23">
        <w:t>práva musí být podána písemně bez zbytečného odkladu poté, kdy se oznamující strana o překážce dozvěděla nebo při náležité péči mohla dozvědět. Lhůtou bez zbytečného odkladu se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w:t>
      </w:r>
    </w:p>
    <w:p w14:paraId="46159E95" w14:textId="0533AD28" w:rsidR="00D50A28" w:rsidRPr="00EA6B23" w:rsidRDefault="005A0655" w:rsidP="00793CD8">
      <w:pPr>
        <w:pStyle w:val="Odstavecseseznamem"/>
        <w:numPr>
          <w:ilvl w:val="0"/>
          <w:numId w:val="19"/>
        </w:numPr>
        <w:ind w:left="284" w:hanging="284"/>
      </w:pPr>
      <w:r w:rsidRPr="00EA6B23">
        <w:t xml:space="preserve">Odstoupení od smlouvy musí odstupující strana oznámit druhé straně písemně bez zbytečného odkladu poté, co se dozvěděla o podstatném porušení smlouvy. Lhůta pro doručení odstoupení od smlouvy se stanovuje pro obě strany </w:t>
      </w:r>
      <w:r w:rsidRPr="00780AD1">
        <w:t>10 d</w:t>
      </w:r>
      <w:r w:rsidRPr="00EA6B23">
        <w:t xml:space="preserve">nů ode dne, kdy jedna ze smluvních stran zjistila podstatné porušení smlouvy. V odstoupení musí být dále uveden důvod, pro který strana od smlouvy odstupuje a přesná citace toho bodu smlouvy, který ji k takovému kroku opravňuje. Bez těchto náležitostí je odstoupení od smlouvy neplatné. </w:t>
      </w:r>
    </w:p>
    <w:p w14:paraId="601F1B7E" w14:textId="77777777" w:rsidR="005A0655" w:rsidRPr="00EA6B23" w:rsidRDefault="005A0655" w:rsidP="000F2220">
      <w:pPr>
        <w:pStyle w:val="Odstavecseseznamem"/>
        <w:numPr>
          <w:ilvl w:val="0"/>
          <w:numId w:val="19"/>
        </w:numPr>
        <w:ind w:left="284" w:hanging="284"/>
      </w:pPr>
      <w:r w:rsidRPr="00EA6B23">
        <w:t>Stanoví-li strana oprávněná pro dodatečné plnění lhůtu, což u podstatného porušení smlouvy dle Obchodního zákoníku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246E8B11" w14:textId="77777777" w:rsidR="005A0655" w:rsidRPr="00FE65BC" w:rsidRDefault="005A0655" w:rsidP="00793CD8">
      <w:pPr>
        <w:pStyle w:val="Odstavecseseznamem"/>
        <w:numPr>
          <w:ilvl w:val="0"/>
          <w:numId w:val="19"/>
        </w:numPr>
        <w:spacing w:after="60"/>
        <w:ind w:left="284" w:hanging="284"/>
      </w:pPr>
      <w:r w:rsidRPr="00EA6B23">
        <w:t xml:space="preserve">Podstatným porušením smlouvy opravňujícím </w:t>
      </w:r>
      <w:r w:rsidR="00780AD1">
        <w:t>Objednatele</w:t>
      </w:r>
      <w:r w:rsidRPr="00EA6B23">
        <w:t xml:space="preserve"> odstoupit od smlouvy mimo ujednání uvedená v jiných článcích </w:t>
      </w:r>
      <w:r w:rsidRPr="00FE65BC">
        <w:t>smlouvy</w:t>
      </w:r>
      <w:r w:rsidR="00451FD8" w:rsidRPr="00FE65BC">
        <w:t xml:space="preserve"> se rozumí</w:t>
      </w:r>
      <w:r w:rsidRPr="00FE65BC">
        <w:t>:</w:t>
      </w:r>
    </w:p>
    <w:p w14:paraId="3FD9D0EF" w14:textId="77777777" w:rsidR="005A0655" w:rsidRPr="00FE65BC" w:rsidRDefault="00451FD8" w:rsidP="00793CD8">
      <w:pPr>
        <w:pStyle w:val="Odstavecseseznamem"/>
        <w:numPr>
          <w:ilvl w:val="0"/>
          <w:numId w:val="0"/>
        </w:numPr>
        <w:spacing w:before="60" w:after="60"/>
        <w:ind w:left="720"/>
      </w:pPr>
      <w:r w:rsidRPr="00FE65BC">
        <w:t xml:space="preserve">a) </w:t>
      </w:r>
      <w:r w:rsidR="005A0655" w:rsidRPr="00FE65BC">
        <w:t xml:space="preserve">prodlení </w:t>
      </w:r>
      <w:r w:rsidR="00780AD1">
        <w:t>Poskytovatele</w:t>
      </w:r>
      <w:r w:rsidR="005A0655" w:rsidRPr="00FE65BC">
        <w:t xml:space="preserve"> se zahájením </w:t>
      </w:r>
      <w:r w:rsidR="00995393" w:rsidRPr="00FE65BC">
        <w:t>plnění</w:t>
      </w:r>
      <w:r w:rsidR="00780AD1">
        <w:t xml:space="preserve"> </w:t>
      </w:r>
      <w:r w:rsidR="00995393" w:rsidRPr="00FE65BC">
        <w:t xml:space="preserve">delší než </w:t>
      </w:r>
      <w:r w:rsidR="005A0655" w:rsidRPr="00FE65BC">
        <w:t>10 kalendářních dnů</w:t>
      </w:r>
    </w:p>
    <w:p w14:paraId="22313EC9" w14:textId="77777777" w:rsidR="00451FD8" w:rsidRPr="00FE65BC" w:rsidRDefault="00451FD8" w:rsidP="00451FD8">
      <w:pPr>
        <w:pStyle w:val="Odstavecseseznamem"/>
        <w:numPr>
          <w:ilvl w:val="0"/>
          <w:numId w:val="0"/>
        </w:numPr>
        <w:ind w:left="720"/>
      </w:pPr>
      <w:r w:rsidRPr="00FE65BC">
        <w:t xml:space="preserve">b) </w:t>
      </w:r>
      <w:r w:rsidR="005A0655" w:rsidRPr="00FE65BC">
        <w:t xml:space="preserve">v případě, že </w:t>
      </w:r>
      <w:r w:rsidR="00995393" w:rsidRPr="00FE65BC">
        <w:t>P</w:t>
      </w:r>
      <w:r w:rsidR="00780AD1">
        <w:t xml:space="preserve">oskytovatel </w:t>
      </w:r>
      <w:r w:rsidR="0079754B" w:rsidRPr="00FE65BC">
        <w:t xml:space="preserve">postupuje při plnění </w:t>
      </w:r>
      <w:r w:rsidR="00780AD1">
        <w:t>smlouvy</w:t>
      </w:r>
      <w:r w:rsidR="005A0655" w:rsidRPr="00FE65BC">
        <w:t xml:space="preserve"> v</w:t>
      </w:r>
      <w:r w:rsidR="00780AD1">
        <w:t> </w:t>
      </w:r>
      <w:r w:rsidR="005A0655" w:rsidRPr="00FE65BC">
        <w:t>rozporu</w:t>
      </w:r>
      <w:r w:rsidR="00780AD1">
        <w:t xml:space="preserve"> </w:t>
      </w:r>
      <w:r w:rsidR="005A0655" w:rsidRPr="00FE65BC">
        <w:t xml:space="preserve">se zadáním </w:t>
      </w:r>
      <w:r w:rsidR="00780AD1">
        <w:t>Objednatele</w:t>
      </w:r>
      <w:r w:rsidR="0079754B" w:rsidRPr="00FE65BC">
        <w:t xml:space="preserve">, </w:t>
      </w:r>
      <w:r w:rsidR="00780AD1">
        <w:t>Objednatel</w:t>
      </w:r>
      <w:r w:rsidR="005A0655" w:rsidRPr="00FE65BC">
        <w:t xml:space="preserve"> jej písemně vyzve k odstranění nedostatků a </w:t>
      </w:r>
      <w:r w:rsidR="00780AD1">
        <w:t>Poskytovatel</w:t>
      </w:r>
      <w:r w:rsidR="005A0655" w:rsidRPr="00FE65BC">
        <w:t xml:space="preserve"> tak neučiní</w:t>
      </w:r>
    </w:p>
    <w:p w14:paraId="56427651" w14:textId="77777777" w:rsidR="005A0655" w:rsidRPr="00EA6B23" w:rsidRDefault="00451FD8" w:rsidP="00793CD8">
      <w:pPr>
        <w:pStyle w:val="Odstavecseseznamem"/>
        <w:numPr>
          <w:ilvl w:val="0"/>
          <w:numId w:val="0"/>
        </w:numPr>
        <w:spacing w:before="60"/>
        <w:ind w:left="720"/>
      </w:pPr>
      <w:r w:rsidRPr="00FE65BC">
        <w:t xml:space="preserve">c) </w:t>
      </w:r>
      <w:r w:rsidR="005A0655" w:rsidRPr="00FE65BC">
        <w:t>pravomocn</w:t>
      </w:r>
      <w:r w:rsidR="00780AD1">
        <w:t xml:space="preserve">é ukončení insolvenčního řízení </w:t>
      </w:r>
      <w:r w:rsidR="0046758D">
        <w:t>ve vztahu k Poskytovateli.</w:t>
      </w:r>
    </w:p>
    <w:p w14:paraId="4EC1DE56" w14:textId="77777777" w:rsidR="0046758D" w:rsidRPr="00EA6B23" w:rsidRDefault="005A0655" w:rsidP="000F2220">
      <w:pPr>
        <w:pStyle w:val="Odstavecseseznamem"/>
        <w:numPr>
          <w:ilvl w:val="0"/>
          <w:numId w:val="19"/>
        </w:numPr>
        <w:ind w:left="284" w:hanging="284"/>
      </w:pPr>
      <w:r w:rsidRPr="00EA6B23">
        <w:t xml:space="preserve">Podstatným porušením smlouvy opravňujícím </w:t>
      </w:r>
      <w:r w:rsidR="00995393" w:rsidRPr="00EA6B23">
        <w:t>Po</w:t>
      </w:r>
      <w:r w:rsidR="0046758D">
        <w:t>skytovatele</w:t>
      </w:r>
      <w:r w:rsidR="00995393" w:rsidRPr="00EA6B23">
        <w:t xml:space="preserve"> odstoupit od smlouvy je </w:t>
      </w:r>
      <w:r w:rsidRPr="00EA6B23">
        <w:t xml:space="preserve">prodlení </w:t>
      </w:r>
      <w:r w:rsidR="0046758D">
        <w:t>Objednatele</w:t>
      </w:r>
      <w:r w:rsidRPr="00EA6B23">
        <w:t xml:space="preserve"> s</w:t>
      </w:r>
      <w:r w:rsidR="00995393" w:rsidRPr="00EA6B23">
        <w:t> úhradou daňového dokladu (faktury)</w:t>
      </w:r>
      <w:r w:rsidRPr="00EA6B23">
        <w:t xml:space="preserve"> dle v předmětné smlouvě dohodn</w:t>
      </w:r>
      <w:r w:rsidR="00995393" w:rsidRPr="00EA6B23">
        <w:t>utého platebního režimu delším ne</w:t>
      </w:r>
      <w:r w:rsidR="0046758D">
        <w:t xml:space="preserve">ž </w:t>
      </w:r>
      <w:r w:rsidRPr="0046758D">
        <w:t>30 d</w:t>
      </w:r>
      <w:r w:rsidRPr="00EA6B23">
        <w:t>n</w:t>
      </w:r>
      <w:r w:rsidR="0046758D">
        <w:t>ů</w:t>
      </w:r>
      <w:r w:rsidRPr="00EA6B23">
        <w:t xml:space="preserve"> počít</w:t>
      </w:r>
      <w:r w:rsidR="00995393" w:rsidRPr="00EA6B23">
        <w:t>áno</w:t>
      </w:r>
      <w:r w:rsidRPr="00EA6B23">
        <w:t xml:space="preserve"> ode dne je</w:t>
      </w:r>
      <w:r w:rsidR="00995393" w:rsidRPr="00EA6B23">
        <w:t>ho</w:t>
      </w:r>
      <w:r w:rsidRPr="00EA6B23">
        <w:t xml:space="preserve"> splatnosti</w:t>
      </w:r>
      <w:r w:rsidR="008C3149" w:rsidRPr="00EA6B23">
        <w:t>.</w:t>
      </w:r>
    </w:p>
    <w:p w14:paraId="7E7B6C12" w14:textId="3D357C8B" w:rsidR="00C92F88" w:rsidRDefault="0046758D" w:rsidP="000F2220">
      <w:pPr>
        <w:pStyle w:val="Odstavecseseznamem"/>
        <w:numPr>
          <w:ilvl w:val="0"/>
          <w:numId w:val="19"/>
        </w:numPr>
        <w:ind w:left="284" w:hanging="284"/>
      </w:pPr>
      <w:r>
        <w:t>O</w:t>
      </w:r>
      <w:r w:rsidR="005A0655" w:rsidRPr="00EA6B23">
        <w:t>dstoupením od smlouvy, tj. doručením projevu vůle o odstoupení druhému účastníkovi, smlouva zaniká ke dni účinnosti odstoupení. Odstoupení od smlouvy se však nedotýká nároku na náhradu škody, pokud nebylo důvodem vzniku škody uplatnění "vyšší moci" a smluvních pokut vzniklých porušením smlouvy; řešení sporů mezi smluvními stranami a jiných ustanovení, která podle projevené vůle stran nebo vzhledem ke své povaze mají trvat i po ukončení smlouvy. Je-li však smluvní pokuta závislá na délce prodlení, nenarůstá její výše po zániku smlouvy</w:t>
      </w:r>
      <w:r w:rsidR="00846962">
        <w:t>.</w:t>
      </w:r>
    </w:p>
    <w:p w14:paraId="47F7C4FA" w14:textId="169AB094" w:rsidR="00846962" w:rsidRDefault="00846962" w:rsidP="00846962"/>
    <w:p w14:paraId="4774EB8B" w14:textId="6B7CFBCD" w:rsidR="00846962" w:rsidRDefault="00846962" w:rsidP="00846962"/>
    <w:p w14:paraId="34D4CC2D" w14:textId="77777777" w:rsidR="00846962" w:rsidRPr="00EA6B23" w:rsidRDefault="00846962" w:rsidP="00846962"/>
    <w:p w14:paraId="5FEDDEC8" w14:textId="77777777" w:rsidR="00267159" w:rsidRPr="00EA6B23" w:rsidRDefault="00EA6B23" w:rsidP="00821C36">
      <w:pPr>
        <w:pStyle w:val="Nadpislnku"/>
      </w:pPr>
      <w:r w:rsidRPr="00EA6B23">
        <w:lastRenderedPageBreak/>
        <w:t>SPORY</w:t>
      </w:r>
    </w:p>
    <w:p w14:paraId="43887C64" w14:textId="77777777" w:rsidR="00C73DDC" w:rsidRPr="00EA6B23" w:rsidRDefault="00C73DDC" w:rsidP="00821C36">
      <w:pPr>
        <w:pStyle w:val="Odstavecseseznamem"/>
        <w:numPr>
          <w:ilvl w:val="0"/>
          <w:numId w:val="22"/>
        </w:numPr>
      </w:pPr>
      <w:r w:rsidRPr="00EA6B23">
        <w:t>Veškeré spory mezi Smluvními stranami vzniklé z této smlouvy nebo v souvislosti s ní, budou řešeny pokud možno nejprve smírně.</w:t>
      </w:r>
    </w:p>
    <w:p w14:paraId="6618EB15" w14:textId="77777777" w:rsidR="00C73DDC" w:rsidRPr="00EA6B23" w:rsidRDefault="0079754B" w:rsidP="00821C36">
      <w:pPr>
        <w:pStyle w:val="Odstavecseseznamem"/>
        <w:numPr>
          <w:ilvl w:val="0"/>
          <w:numId w:val="22"/>
        </w:numPr>
      </w:pPr>
      <w:r w:rsidRPr="00EA6B23">
        <w:t>Jakýkoli</w:t>
      </w:r>
      <w:r w:rsidR="005A0655" w:rsidRPr="00EA6B23">
        <w:t xml:space="preserve"> spor vzniklý z této smlouvy, pokud se jej nepodaří urovnat jednáním mezi smluvními stranami, bude rozhodnut k tomu věcně příslušným soudem, přičemž soudem místně příslušným k rozhodnutí bude na základě dohody smluvních stran soud určený podle sídla </w:t>
      </w:r>
      <w:r w:rsidR="0046758D">
        <w:t>Objednatele</w:t>
      </w:r>
      <w:r w:rsidR="005A0655" w:rsidRPr="00EA6B23">
        <w:t>.</w:t>
      </w:r>
    </w:p>
    <w:p w14:paraId="64FF6DE7" w14:textId="77777777" w:rsidR="005A0655" w:rsidRPr="00EA6B23" w:rsidRDefault="00EA6B23" w:rsidP="00821C36">
      <w:pPr>
        <w:pStyle w:val="Nadpislnku"/>
      </w:pPr>
      <w:r w:rsidRPr="00EA6B23">
        <w:t>VYŠŠÍ MOC</w:t>
      </w:r>
    </w:p>
    <w:p w14:paraId="362818A0" w14:textId="77777777" w:rsidR="005A0655" w:rsidRPr="00EA6B23" w:rsidRDefault="005A0655" w:rsidP="00821C36">
      <w:pPr>
        <w:pStyle w:val="Odstavecseseznamem"/>
        <w:numPr>
          <w:ilvl w:val="0"/>
          <w:numId w:val="23"/>
        </w:numPr>
      </w:pPr>
      <w:r w:rsidRPr="00EA6B23">
        <w:t xml:space="preserve">Za případy vyšší moci jsou považovány takové neobvyklé okolnosti, které brání trvale nebo dočasné plnění smlouvou stanovených povinností, které nastanou po nabytí platnosti smlouvy a které nemohly být ani </w:t>
      </w:r>
      <w:r w:rsidR="0046758D">
        <w:t>Objednateli</w:t>
      </w:r>
      <w:r w:rsidR="00534A78" w:rsidRPr="00EA6B23">
        <w:t xml:space="preserve">, </w:t>
      </w:r>
      <w:r w:rsidRPr="00EA6B23">
        <w:t xml:space="preserve">ani </w:t>
      </w:r>
      <w:r w:rsidR="00534A78" w:rsidRPr="00EA6B23">
        <w:t>P</w:t>
      </w:r>
      <w:r w:rsidR="0046758D">
        <w:t>oskytovateli</w:t>
      </w:r>
      <w:r w:rsidRPr="00EA6B23">
        <w:t xml:space="preserve"> objektivně předvídány nebo odvráceny. </w:t>
      </w:r>
    </w:p>
    <w:p w14:paraId="3B458692" w14:textId="77777777" w:rsidR="005A0655" w:rsidRPr="00EA6B23" w:rsidRDefault="005A0655" w:rsidP="00821C36">
      <w:pPr>
        <w:pStyle w:val="Odstavecseseznamem"/>
        <w:numPr>
          <w:ilvl w:val="0"/>
          <w:numId w:val="23"/>
        </w:numPr>
      </w:pPr>
      <w:r w:rsidRPr="00EA6B23">
        <w:t>Smluvní strana, které je tímto znemožněno plnění smluvních povinností, bude neprodleně informovat při vzniku takových okolností druhou smluvní stranu a předloží jí o tom vhodné doklady</w:t>
      </w:r>
      <w:r w:rsidR="00092471" w:rsidRPr="00EA6B23">
        <w:t>,</w:t>
      </w:r>
      <w:r w:rsidRPr="00EA6B23">
        <w:t xml:space="preserve"> příp. informace, že mají tyto okolnosti podstatný vliv na plnění smluvních povinností. </w:t>
      </w:r>
    </w:p>
    <w:p w14:paraId="0BD2FBC5" w14:textId="16FBBF88" w:rsidR="00061D1E" w:rsidRPr="00EA6B23" w:rsidRDefault="005A0655" w:rsidP="00061D1E">
      <w:pPr>
        <w:pStyle w:val="Odstavecseseznamem"/>
        <w:numPr>
          <w:ilvl w:val="0"/>
          <w:numId w:val="23"/>
        </w:numPr>
      </w:pPr>
      <w:r w:rsidRPr="00EA6B23">
        <w:t xml:space="preserve">V případě, že působení vyšší moci trvá déle než 90 dní, vyjasní si obě smluvní strany další </w:t>
      </w:r>
      <w:r w:rsidRPr="00FE65BC">
        <w:t xml:space="preserve">provádění </w:t>
      </w:r>
      <w:r w:rsidR="00A56918" w:rsidRPr="00FE65BC">
        <w:t>předmětu plnění</w:t>
      </w:r>
      <w:r w:rsidRPr="00FE65BC">
        <w:t>, resp.</w:t>
      </w:r>
      <w:r w:rsidR="00267159" w:rsidRPr="00EA6B23">
        <w:t xml:space="preserve"> změnu dodatkem k této smlouvě.</w:t>
      </w:r>
    </w:p>
    <w:p w14:paraId="744004AD" w14:textId="77777777" w:rsidR="00C43B76" w:rsidRDefault="00EA6B23" w:rsidP="00821C36">
      <w:pPr>
        <w:pStyle w:val="Nadpislnku"/>
      </w:pPr>
      <w:r w:rsidRPr="00EA6B23">
        <w:t xml:space="preserve">ZÁVĚREČNÁ USTANOVENÍ </w:t>
      </w:r>
    </w:p>
    <w:p w14:paraId="75B961A5" w14:textId="0025E29D" w:rsidR="00910BE8" w:rsidRDefault="00910BE8" w:rsidP="00910BE8">
      <w:pPr>
        <w:pStyle w:val="Odstavecseseznamem"/>
        <w:numPr>
          <w:ilvl w:val="0"/>
          <w:numId w:val="47"/>
        </w:numPr>
        <w:ind w:left="426" w:hanging="426"/>
      </w:pPr>
      <w:r>
        <w:t>Poskytovatel není v rámci plnění této smlouvy zpracovatelem osobních údajů, jejichž správcem je Objednatel, ani by neměl při plnění této smlouvy přijít do styku s takovými osobními údaji. V případě, že by se Poskytovatel při plnění této smlouvy seznámil s osobními údaji, jejichž správcem je Objednatel,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k jejich změně, zničení či ztrátě, neoprávněným přenosům, neoprávněnému zpracování, jakož i k jejich jinému zneužití přiměřeně tak, jak je uvedeno v Nařízení Evropského parlamentu a Rady (EU) 2016/679 ze dne 27. dubna 2016 o ochraně fyzických osob 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v předchozí větě, je Poskytovatel povinen zavázat k mlčenlivosti i veškeré své zaměstnance, jakož i veškeré třetí osoby, které by mohly přijít s takovými informacemi (osobními údaji) v rámci své činnosti, byť nahodile, do styku.</w:t>
      </w:r>
    </w:p>
    <w:p w14:paraId="570060E6" w14:textId="1D4D9F8F" w:rsidR="00C43B76" w:rsidRDefault="00C43B76" w:rsidP="00910BE8">
      <w:pPr>
        <w:pStyle w:val="Odstavecseseznamem"/>
        <w:numPr>
          <w:ilvl w:val="0"/>
          <w:numId w:val="47"/>
        </w:numPr>
        <w:ind w:left="426" w:hanging="426"/>
      </w:pPr>
      <w:r w:rsidRPr="00EA6B23">
        <w:t xml:space="preserve">Tato </w:t>
      </w:r>
      <w:r w:rsidR="00E15616" w:rsidRPr="00EA6B23">
        <w:t>s</w:t>
      </w:r>
      <w:r w:rsidRPr="00EA6B23">
        <w:t xml:space="preserve">mlouva se řídí právním řádem České republiky, zejména příslušnými ustanoveními </w:t>
      </w:r>
      <w:r w:rsidR="00C73DDC" w:rsidRPr="00EA6B23">
        <w:t>O</w:t>
      </w:r>
      <w:r w:rsidRPr="00EA6B23">
        <w:t>bchodního zákoníku</w:t>
      </w:r>
      <w:r w:rsidR="0046758D">
        <w:t>, Školského zákona</w:t>
      </w:r>
      <w:r w:rsidRPr="00EA6B23">
        <w:t xml:space="preserve"> a zákona č. 13</w:t>
      </w:r>
      <w:r w:rsidR="006D4945">
        <w:t>4</w:t>
      </w:r>
      <w:r w:rsidRPr="00EA6B23">
        <w:t>/20</w:t>
      </w:r>
      <w:r w:rsidR="006D4945">
        <w:t>1</w:t>
      </w:r>
      <w:r w:rsidRPr="00EA6B23">
        <w:t xml:space="preserve">6 Sb., o veřejných zakázkách, ve znění pozdějších předpisů. </w:t>
      </w:r>
    </w:p>
    <w:p w14:paraId="449241BA" w14:textId="0835FD47" w:rsidR="00C43B76" w:rsidRDefault="00C43B76" w:rsidP="00910BE8">
      <w:pPr>
        <w:pStyle w:val="Odstavecseseznamem"/>
        <w:numPr>
          <w:ilvl w:val="0"/>
          <w:numId w:val="47"/>
        </w:numPr>
        <w:ind w:left="426" w:hanging="426"/>
      </w:pPr>
      <w:r w:rsidRPr="00EA6B23">
        <w:t xml:space="preserve">Smluvní strany tímto prohlašují, že neexistuje žádné ústní ujednání, smlouva či řízení některé </w:t>
      </w:r>
      <w:r w:rsidR="0046758D">
        <w:t>s</w:t>
      </w:r>
      <w:r w:rsidRPr="00EA6B23">
        <w:t xml:space="preserve">mluvní strany, které by nepříznivě ovlivnilo výkon jakýchkoliv práv a povinností dle této </w:t>
      </w:r>
      <w:r w:rsidR="00E15616" w:rsidRPr="00EA6B23">
        <w:t>s</w:t>
      </w:r>
      <w:r w:rsidRPr="00EA6B23">
        <w:t xml:space="preserve">mlouvy. Zároveň potvrzují svým podpisem, že veškerá ujištění a dokumenty dle této </w:t>
      </w:r>
      <w:r w:rsidR="00E15616" w:rsidRPr="00EA6B23">
        <w:t>s</w:t>
      </w:r>
      <w:r w:rsidR="0046758D">
        <w:t xml:space="preserve">mlouvy jsou pravdivá, </w:t>
      </w:r>
      <w:r w:rsidRPr="00EA6B23">
        <w:t>platn</w:t>
      </w:r>
      <w:r w:rsidR="0046758D">
        <w:t>á</w:t>
      </w:r>
      <w:r w:rsidRPr="00EA6B23">
        <w:t xml:space="preserve"> a právně vymahateln</w:t>
      </w:r>
      <w:r w:rsidR="0046758D">
        <w:t>á</w:t>
      </w:r>
      <w:r w:rsidRPr="00EA6B23">
        <w:t>.</w:t>
      </w:r>
    </w:p>
    <w:p w14:paraId="39F0652C" w14:textId="6BB12814" w:rsidR="00687F4F" w:rsidRDefault="00267159" w:rsidP="00910BE8">
      <w:pPr>
        <w:pStyle w:val="Odstavecseseznamem"/>
        <w:numPr>
          <w:ilvl w:val="0"/>
          <w:numId w:val="47"/>
        </w:numPr>
        <w:ind w:left="426" w:hanging="426"/>
      </w:pPr>
      <w:r w:rsidRPr="00EA6B23">
        <w:t>Tuto smlouvu lze měnit, doplnit nebo zrušit pouze písemnými průběžně číslovanými smluvními dodatky, jež musí být jako takové označeny a potvrzeny oběma stranami smlouvy. Tyto dodatky podléhají témuž smlu</w:t>
      </w:r>
      <w:r w:rsidR="00534A78" w:rsidRPr="00EA6B23">
        <w:t xml:space="preserve">vnímu režimu </w:t>
      </w:r>
      <w:r w:rsidR="00534A78" w:rsidRPr="0046758D">
        <w:t>jako tato smlouva.</w:t>
      </w:r>
    </w:p>
    <w:p w14:paraId="62EAD4DC" w14:textId="0570080F" w:rsidR="00910BE8" w:rsidRDefault="00910BE8" w:rsidP="00910BE8">
      <w:pPr>
        <w:pStyle w:val="Odstavecseseznamem"/>
        <w:numPr>
          <w:ilvl w:val="0"/>
          <w:numId w:val="47"/>
        </w:numPr>
        <w:ind w:left="426" w:hanging="426"/>
      </w:pPr>
      <w:r>
        <w:lastRenderedPageBreak/>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Kupní smlouvou.</w:t>
      </w:r>
    </w:p>
    <w:p w14:paraId="65F4EA37" w14:textId="73269659" w:rsidR="00910BE8" w:rsidRDefault="00910BE8" w:rsidP="00910BE8">
      <w:pPr>
        <w:pStyle w:val="Odstavecseseznamem"/>
        <w:numPr>
          <w:ilvl w:val="0"/>
          <w:numId w:val="47"/>
        </w:numPr>
        <w:ind w:left="426" w:hanging="426"/>
      </w:pPr>
      <w: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FCA2834" w14:textId="7F20C9C1" w:rsidR="00910BE8" w:rsidRDefault="00910BE8" w:rsidP="00910BE8">
      <w:pPr>
        <w:pStyle w:val="Odstavecseseznamem"/>
        <w:numPr>
          <w:ilvl w:val="0"/>
          <w:numId w:val="47"/>
        </w:numPr>
        <w:ind w:left="426" w:hanging="426"/>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smluvní strany potvrzují, že si nejsou vědomy žádných dosud mezi nimi zavedených obchodních zvyklostí či praxe.</w:t>
      </w:r>
    </w:p>
    <w:p w14:paraId="0EDCBF27" w14:textId="09867430" w:rsidR="00061D1E" w:rsidRDefault="00910BE8" w:rsidP="00910BE8">
      <w:pPr>
        <w:pStyle w:val="Odstavecseseznamem"/>
        <w:numPr>
          <w:ilvl w:val="0"/>
          <w:numId w:val="47"/>
        </w:numPr>
        <w:ind w:left="426" w:hanging="426"/>
      </w:pPr>
      <w:bookmarkStart w:id="4" w:name="_Hlk511142309"/>
      <w:r>
        <w:t xml:space="preserve">Tato smlouva podléhá zveřejnění v Registru smluv v souladu se zákonem č. 340/2015 Sb., o zvláštních podmínkách účinnosti některých smluv, uveřejňování těchto smluv a o registru smluv (zákon o registru smluv). Smluvní strany se dohodly, že Objednatel v zákonné lhůtě odešle tuto smlouvu k řádnému uveřejnění do registru smluv vedeného Ministerstvem vnitra ČR. O uveřejnění této smlouvy </w:t>
      </w:r>
      <w:r w:rsidR="00F45978">
        <w:t>O</w:t>
      </w:r>
      <w:r>
        <w:t xml:space="preserve">bjednatel bezodkladně informuje Poskytovatele (postačí e-mailem prostřednictvím kontaktní osoby/zástupce ve věcech technických nebo smluvních). </w:t>
      </w:r>
    </w:p>
    <w:p w14:paraId="09754622" w14:textId="38116858" w:rsidR="00910BE8" w:rsidRDefault="00910BE8" w:rsidP="00061D1E">
      <w:pPr>
        <w:pStyle w:val="Odstavecseseznamem"/>
        <w:numPr>
          <w:ilvl w:val="0"/>
          <w:numId w:val="0"/>
        </w:numPr>
        <w:ind w:left="426"/>
      </w:pPr>
      <w:r>
        <w:t xml:space="preserve">V případě, že ihned po podpisu této smlouvy není jednou ze smluvních stran oznámeno písemně druhésSmluvní straně (postačí e-mailem prostřednictvím kontaktní osoby/zástupcem ve věcech technických), že tato smlouva nebo její přílohy obsahují obchodní tajemství, </w:t>
      </w:r>
      <w:bookmarkStart w:id="5" w:name="_Hlk71630654"/>
      <w:r>
        <w:t>berou smluvní strany na vědomí</w:t>
      </w:r>
      <w:bookmarkEnd w:id="5"/>
      <w:r>
        <w:t>, že tato</w:t>
      </w:r>
      <w:r w:rsidR="00182A59">
        <w:t xml:space="preserve"> </w:t>
      </w:r>
      <w:r>
        <w:t xml:space="preserve">smlouva nebo její přílohy neobsahují obchodní tajemství. </w:t>
      </w:r>
      <w:bookmarkEnd w:id="4"/>
    </w:p>
    <w:p w14:paraId="56661257" w14:textId="7168011B" w:rsidR="00052B97" w:rsidRDefault="00052B97" w:rsidP="00182A59">
      <w:pPr>
        <w:pStyle w:val="Odstavecseseznamem"/>
        <w:numPr>
          <w:ilvl w:val="0"/>
          <w:numId w:val="47"/>
        </w:numPr>
        <w:ind w:left="426" w:hanging="426"/>
      </w:pPr>
      <w:r w:rsidRPr="0046758D">
        <w:t>Nedílnou součást této sm</w:t>
      </w:r>
      <w:r w:rsidR="0046758D" w:rsidRPr="0046758D">
        <w:t xml:space="preserve">louvy je </w:t>
      </w:r>
      <w:r w:rsidRPr="0046758D">
        <w:t>Příloha č. 1</w:t>
      </w:r>
      <w:r w:rsidR="006D4945">
        <w:t xml:space="preserve"> </w:t>
      </w:r>
      <w:proofErr w:type="gramStart"/>
      <w:r w:rsidRPr="0046758D">
        <w:t xml:space="preserve">– </w:t>
      </w:r>
      <w:r w:rsidR="006D4945">
        <w:t xml:space="preserve"> </w:t>
      </w:r>
      <w:r w:rsidRPr="0046758D">
        <w:t>Cenová</w:t>
      </w:r>
      <w:proofErr w:type="gramEnd"/>
      <w:r w:rsidRPr="0046758D">
        <w:t xml:space="preserve"> nabídka</w:t>
      </w:r>
      <w:r w:rsidR="00F45978">
        <w:t xml:space="preserve"> (Položkový rozpočet)</w:t>
      </w:r>
    </w:p>
    <w:p w14:paraId="24DA66C7" w14:textId="24921CC7" w:rsidR="00CF40AC" w:rsidRDefault="00C43B76" w:rsidP="00182A59">
      <w:pPr>
        <w:pStyle w:val="Odstavecseseznamem"/>
        <w:numPr>
          <w:ilvl w:val="0"/>
          <w:numId w:val="47"/>
        </w:numPr>
        <w:ind w:left="426" w:hanging="426"/>
      </w:pPr>
      <w:r w:rsidRPr="008C00E3">
        <w:t xml:space="preserve">Tato </w:t>
      </w:r>
      <w:r w:rsidR="00E15616" w:rsidRPr="008C00E3">
        <w:t>s</w:t>
      </w:r>
      <w:r w:rsidRPr="008C00E3">
        <w:t xml:space="preserve">mlouva je vyhotovena ve </w:t>
      </w:r>
      <w:r w:rsidR="00704094" w:rsidRPr="008C00E3">
        <w:t>4</w:t>
      </w:r>
      <w:r w:rsidRPr="008C00E3">
        <w:t xml:space="preserve"> stejnopisech, z nichž každý bude považován za prvopis. Každá </w:t>
      </w:r>
      <w:r w:rsidR="0046758D">
        <w:t>s</w:t>
      </w:r>
      <w:r w:rsidRPr="008C00E3">
        <w:t>mluvní strana obdrží po dvou stejnopisech</w:t>
      </w:r>
      <w:r w:rsidR="0046758D">
        <w:t>.</w:t>
      </w:r>
    </w:p>
    <w:p w14:paraId="0DE1BCE0" w14:textId="3623D9EE" w:rsidR="003D5194" w:rsidRPr="008C00E3" w:rsidRDefault="00C43B76" w:rsidP="003D5194">
      <w:pPr>
        <w:pStyle w:val="Odstavecseseznamem"/>
        <w:numPr>
          <w:ilvl w:val="0"/>
          <w:numId w:val="47"/>
        </w:numPr>
        <w:ind w:left="426" w:hanging="426"/>
      </w:pPr>
      <w:r w:rsidRPr="008C00E3">
        <w:t xml:space="preserve">Na důkaz toho, že </w:t>
      </w:r>
      <w:r w:rsidR="0046758D">
        <w:t>s</w:t>
      </w:r>
      <w:r w:rsidRPr="008C00E3">
        <w:t xml:space="preserve">mluvní strany s obsahem této </w:t>
      </w:r>
      <w:r w:rsidR="0046758D">
        <w:t>S</w:t>
      </w:r>
      <w:r w:rsidRPr="008C00E3">
        <w:t xml:space="preserve">mlouvy </w:t>
      </w:r>
      <w:r w:rsidR="0046758D">
        <w:t xml:space="preserve">o zajištění praktického výviku </w:t>
      </w:r>
      <w:r w:rsidRPr="008C00E3">
        <w:t xml:space="preserve">souhlasí, rozumí jí a zavazují se k jejímu plnění, připojují své podpisy a prohlašují, že tato </w:t>
      </w:r>
      <w:r w:rsidR="00E15616" w:rsidRPr="008C00E3">
        <w:t>s</w:t>
      </w:r>
      <w:r w:rsidRPr="008C00E3">
        <w:t>mlouva byla uzavřena podle jejich svobodné a vážné vůle.</w:t>
      </w:r>
    </w:p>
    <w:p w14:paraId="28178AA2" w14:textId="77777777" w:rsidR="00C43B76" w:rsidRPr="00880DCC" w:rsidRDefault="00C43B76" w:rsidP="00880DCC">
      <w:pPr>
        <w:rPr>
          <w:szCs w:val="22"/>
        </w:rPr>
      </w:pPr>
    </w:p>
    <w:p w14:paraId="7F2CC841" w14:textId="37902DAB" w:rsidR="00C43B76" w:rsidRDefault="00182A59" w:rsidP="00182A59">
      <w:pPr>
        <w:tabs>
          <w:tab w:val="left" w:pos="4820"/>
        </w:tabs>
      </w:pPr>
      <w:r>
        <w:rPr>
          <w:szCs w:val="22"/>
        </w:rPr>
        <w:t xml:space="preserve">Ve Vsetíně dne </w:t>
      </w:r>
      <w:r w:rsidRPr="00182A59">
        <w:fldChar w:fldCharType="begin">
          <w:ffData>
            <w:name w:val=""/>
            <w:enabled/>
            <w:calcOnExit w:val="0"/>
            <w:textInput/>
          </w:ffData>
        </w:fldChar>
      </w:r>
      <w:r w:rsidRPr="00182A59">
        <w:instrText xml:space="preserve"> FORMTEXT </w:instrText>
      </w:r>
      <w:r w:rsidRPr="00182A59">
        <w:fldChar w:fldCharType="separate"/>
      </w:r>
      <w:r w:rsidRPr="00182A59">
        <w:t> </w:t>
      </w:r>
      <w:r w:rsidRPr="00182A59">
        <w:t> </w:t>
      </w:r>
      <w:r w:rsidRPr="00182A59">
        <w:t> </w:t>
      </w:r>
      <w:r w:rsidRPr="00182A59">
        <w:t> </w:t>
      </w:r>
      <w:r w:rsidRPr="00182A59">
        <w:t> </w:t>
      </w:r>
      <w:r w:rsidRPr="00182A59">
        <w:fldChar w:fldCharType="end"/>
      </w:r>
      <w:r>
        <w:rPr>
          <w:szCs w:val="22"/>
        </w:rPr>
        <w:tab/>
      </w:r>
      <w:r>
        <w:rPr>
          <w:szCs w:val="22"/>
        </w:rPr>
        <w:tab/>
      </w:r>
      <w:r w:rsidRPr="00182A59">
        <w:rPr>
          <w:szCs w:val="22"/>
        </w:rPr>
        <w:t>V</w:t>
      </w:r>
      <w:r w:rsidR="00846962">
        <w:rPr>
          <w:szCs w:val="22"/>
        </w:rPr>
        <w:t>e Vsetíně</w:t>
      </w:r>
      <w:r w:rsidRPr="00182A59">
        <w:t xml:space="preserve"> dne </w:t>
      </w:r>
      <w:r w:rsidRPr="00182A59">
        <w:fldChar w:fldCharType="begin">
          <w:ffData>
            <w:name w:val=""/>
            <w:enabled/>
            <w:calcOnExit w:val="0"/>
            <w:textInput/>
          </w:ffData>
        </w:fldChar>
      </w:r>
      <w:r w:rsidRPr="00182A59">
        <w:instrText xml:space="preserve"> FORMTEXT </w:instrText>
      </w:r>
      <w:r w:rsidRPr="00182A59">
        <w:fldChar w:fldCharType="separate"/>
      </w:r>
      <w:r w:rsidRPr="00182A59">
        <w:t> </w:t>
      </w:r>
      <w:r w:rsidRPr="00182A59">
        <w:t> </w:t>
      </w:r>
      <w:r w:rsidRPr="00182A59">
        <w:t> </w:t>
      </w:r>
      <w:r w:rsidRPr="00182A59">
        <w:t> </w:t>
      </w:r>
      <w:r w:rsidRPr="00182A59">
        <w:t> </w:t>
      </w:r>
      <w:r w:rsidRPr="00182A59">
        <w:fldChar w:fldCharType="end"/>
      </w:r>
    </w:p>
    <w:p w14:paraId="1626D4E8" w14:textId="6AC286B2" w:rsidR="00182A59" w:rsidRDefault="00182A59" w:rsidP="00182A59">
      <w:pPr>
        <w:tabs>
          <w:tab w:val="left" w:pos="4820"/>
        </w:tabs>
      </w:pPr>
    </w:p>
    <w:p w14:paraId="43B64044" w14:textId="2E0BE848" w:rsidR="00182A59" w:rsidRPr="00182A59" w:rsidRDefault="00182A59" w:rsidP="00182A59">
      <w:pPr>
        <w:tabs>
          <w:tab w:val="left" w:pos="4962"/>
        </w:tabs>
      </w:pPr>
      <w:r w:rsidRPr="00182A59">
        <w:t>Objednatel</w:t>
      </w:r>
      <w:r w:rsidRPr="00182A59">
        <w:tab/>
        <w:t>Poskytovatel</w:t>
      </w:r>
    </w:p>
    <w:p w14:paraId="19DAE27B" w14:textId="7D2F57BB" w:rsidR="00182A59" w:rsidRDefault="00182A59" w:rsidP="00182A59">
      <w:pPr>
        <w:tabs>
          <w:tab w:val="left" w:pos="4962"/>
        </w:tabs>
        <w:rPr>
          <w:b/>
          <w:bCs/>
        </w:rPr>
      </w:pPr>
    </w:p>
    <w:p w14:paraId="1C4592FA" w14:textId="46C37A46" w:rsidR="00182A59" w:rsidRPr="00182A59" w:rsidRDefault="00182A59" w:rsidP="00182A59">
      <w:pPr>
        <w:tabs>
          <w:tab w:val="left" w:pos="4962"/>
        </w:tabs>
        <w:rPr>
          <w:b/>
          <w:bCs/>
        </w:rPr>
      </w:pPr>
      <w:r w:rsidRPr="00182A59">
        <w:rPr>
          <w:b/>
          <w:bCs/>
        </w:rPr>
        <w:t xml:space="preserve">Střední odborná škola </w:t>
      </w:r>
      <w:r w:rsidRPr="00182A59">
        <w:rPr>
          <w:b/>
          <w:bCs/>
        </w:rPr>
        <w:tab/>
      </w:r>
      <w:r w:rsidR="00846962">
        <w:rPr>
          <w:b/>
          <w:bCs/>
        </w:rPr>
        <w:t>Miloslav Juráň – Provozování autoškoly</w:t>
      </w:r>
    </w:p>
    <w:p w14:paraId="1476F529" w14:textId="6E5E9203" w:rsidR="00182A59" w:rsidRDefault="00182A59" w:rsidP="00182A59">
      <w:pPr>
        <w:tabs>
          <w:tab w:val="left" w:pos="4962"/>
        </w:tabs>
        <w:rPr>
          <w:b/>
          <w:bCs/>
        </w:rPr>
      </w:pPr>
      <w:r w:rsidRPr="00182A59">
        <w:rPr>
          <w:b/>
          <w:bCs/>
        </w:rPr>
        <w:t>Josefa Sousedíka Vsetín</w:t>
      </w:r>
    </w:p>
    <w:p w14:paraId="3D1461B8" w14:textId="51F5A796" w:rsidR="00182A59" w:rsidRDefault="00182A59" w:rsidP="00182A59">
      <w:pPr>
        <w:tabs>
          <w:tab w:val="left" w:pos="4962"/>
        </w:tabs>
        <w:rPr>
          <w:b/>
          <w:bCs/>
        </w:rPr>
      </w:pPr>
    </w:p>
    <w:p w14:paraId="582AF3DE" w14:textId="02DA6557" w:rsidR="00182A59" w:rsidRDefault="00182A59" w:rsidP="00182A59">
      <w:pPr>
        <w:tabs>
          <w:tab w:val="left" w:pos="4962"/>
        </w:tabs>
        <w:rPr>
          <w:b/>
          <w:bCs/>
        </w:rPr>
      </w:pPr>
    </w:p>
    <w:p w14:paraId="0F6E7E58" w14:textId="1CF1B13E" w:rsidR="00182A59" w:rsidRDefault="00182A59" w:rsidP="00182A59">
      <w:pPr>
        <w:tabs>
          <w:tab w:val="left" w:pos="4962"/>
        </w:tabs>
        <w:rPr>
          <w:b/>
          <w:bCs/>
        </w:rPr>
      </w:pPr>
    </w:p>
    <w:p w14:paraId="7F2955A3" w14:textId="143192F2" w:rsidR="00182A59" w:rsidRPr="00182A59" w:rsidRDefault="00182A59" w:rsidP="00182A59">
      <w:pPr>
        <w:tabs>
          <w:tab w:val="left" w:pos="4962"/>
        </w:tabs>
        <w:rPr>
          <w:szCs w:val="22"/>
        </w:rPr>
      </w:pPr>
      <w:r>
        <w:t xml:space="preserve">Mgr. Marek Wandrol, ředitel </w:t>
      </w:r>
      <w:r>
        <w:tab/>
      </w:r>
      <w:r w:rsidR="00846962">
        <w:t>Miloslav Juráň</w:t>
      </w:r>
    </w:p>
    <w:sectPr w:rsidR="00182A59" w:rsidRPr="00182A59" w:rsidSect="001B1DA9">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D7493" w14:textId="77777777" w:rsidR="0069761D" w:rsidRDefault="0069761D">
      <w:r>
        <w:separator/>
      </w:r>
    </w:p>
  </w:endnote>
  <w:endnote w:type="continuationSeparator" w:id="0">
    <w:p w14:paraId="6F09CA17" w14:textId="77777777" w:rsidR="0069761D" w:rsidRDefault="0069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15B0" w14:textId="77777777" w:rsidR="007C0291" w:rsidRDefault="007C02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426E38C" w14:textId="77777777" w:rsidR="007C0291" w:rsidRDefault="007C02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A353" w14:textId="0ED2CCDF" w:rsidR="007C0291" w:rsidRDefault="007C02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56A90">
      <w:rPr>
        <w:rStyle w:val="slostrnky"/>
        <w:noProof/>
      </w:rPr>
      <w:t>11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C56A90">
      <w:rPr>
        <w:rStyle w:val="slostrnky"/>
        <w:noProof/>
      </w:rPr>
      <w:t>11</w:t>
    </w:r>
    <w:r>
      <w:rPr>
        <w:rStyle w:val="slostrnky"/>
      </w:rPr>
      <w:fldChar w:fldCharType="end"/>
    </w:r>
  </w:p>
  <w:p w14:paraId="0DC0A137" w14:textId="77777777" w:rsidR="007C0291" w:rsidRDefault="007C02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395D9" w14:textId="77777777" w:rsidR="0069761D" w:rsidRDefault="0069761D">
      <w:r>
        <w:separator/>
      </w:r>
    </w:p>
  </w:footnote>
  <w:footnote w:type="continuationSeparator" w:id="0">
    <w:p w14:paraId="26597BD2" w14:textId="77777777" w:rsidR="0069761D" w:rsidRDefault="0069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6A95A" w14:textId="77777777" w:rsidR="007C0291" w:rsidRPr="009A10C3" w:rsidRDefault="007C0291">
    <w:pPr>
      <w:pStyle w:val="Zhlav"/>
    </w:pPr>
  </w:p>
  <w:p w14:paraId="272BB7F1" w14:textId="77777777" w:rsidR="007C0291" w:rsidRDefault="007C0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20ED9"/>
    <w:multiLevelType w:val="hybridMultilevel"/>
    <w:tmpl w:val="A792245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7446719"/>
    <w:multiLevelType w:val="hybridMultilevel"/>
    <w:tmpl w:val="097AE4EC"/>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96761D6"/>
    <w:multiLevelType w:val="hybridMultilevel"/>
    <w:tmpl w:val="C7CC66EC"/>
    <w:lvl w:ilvl="0" w:tplc="D46CC2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4554CF"/>
    <w:multiLevelType w:val="hybridMultilevel"/>
    <w:tmpl w:val="862A6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FE0AAB"/>
    <w:multiLevelType w:val="hybridMultilevel"/>
    <w:tmpl w:val="2D8A9514"/>
    <w:lvl w:ilvl="0" w:tplc="EE1E9DC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251D43"/>
    <w:multiLevelType w:val="hybridMultilevel"/>
    <w:tmpl w:val="74BCE4D2"/>
    <w:lvl w:ilvl="0" w:tplc="04050017">
      <w:start w:val="1"/>
      <w:numFmt w:val="lowerLetter"/>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E66479"/>
    <w:multiLevelType w:val="hybridMultilevel"/>
    <w:tmpl w:val="9CB2073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74B4B7B"/>
    <w:multiLevelType w:val="hybridMultilevel"/>
    <w:tmpl w:val="141A868C"/>
    <w:lvl w:ilvl="0" w:tplc="C390E56E">
      <w:start w:val="1"/>
      <w:numFmt w:val="decimal"/>
      <w:lvlText w:val="%1."/>
      <w:lvlJc w:val="left"/>
      <w:pPr>
        <w:ind w:left="720" w:hanging="360"/>
      </w:pPr>
      <w:rPr>
        <w:rFonts w:hint="default"/>
      </w:rPr>
    </w:lvl>
    <w:lvl w:ilvl="1" w:tplc="52C8391A">
      <w:start w:val="8"/>
      <w:numFmt w:val="bullet"/>
      <w:lvlText w:val="-"/>
      <w:lvlJc w:val="left"/>
      <w:pPr>
        <w:ind w:left="1785" w:hanging="705"/>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807CE8"/>
    <w:multiLevelType w:val="hybridMultilevel"/>
    <w:tmpl w:val="2D70A6FE"/>
    <w:lvl w:ilvl="0" w:tplc="12B65332">
      <w:start w:val="1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0435B"/>
    <w:multiLevelType w:val="hybridMultilevel"/>
    <w:tmpl w:val="59AEED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1350AD"/>
    <w:multiLevelType w:val="hybridMultilevel"/>
    <w:tmpl w:val="786C5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1C1AD0"/>
    <w:multiLevelType w:val="hybridMultilevel"/>
    <w:tmpl w:val="AF1098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B43099"/>
    <w:multiLevelType w:val="hybridMultilevel"/>
    <w:tmpl w:val="44B2DD48"/>
    <w:lvl w:ilvl="0" w:tplc="43CEB8E2">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940C2"/>
    <w:multiLevelType w:val="hybridMultilevel"/>
    <w:tmpl w:val="0DE67B92"/>
    <w:lvl w:ilvl="0" w:tplc="A3A0A03A">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53D2A"/>
    <w:multiLevelType w:val="hybridMultilevel"/>
    <w:tmpl w:val="82544D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3FBB"/>
    <w:multiLevelType w:val="hybridMultilevel"/>
    <w:tmpl w:val="638EBFBC"/>
    <w:lvl w:ilvl="0" w:tplc="5E44F2D4">
      <w:start w:val="1"/>
      <w:numFmt w:val="decimal"/>
      <w:pStyle w:val="Odstavecseseznamem"/>
      <w:lvlText w:val="%1."/>
      <w:lvlJc w:val="left"/>
      <w:pPr>
        <w:ind w:left="360" w:hanging="360"/>
      </w:pPr>
      <w:rPr>
        <w:rFonts w:hint="default"/>
      </w:rPr>
    </w:lvl>
    <w:lvl w:ilvl="1" w:tplc="04050017">
      <w:start w:val="1"/>
      <w:numFmt w:val="lowerLetter"/>
      <w:lvlText w:val="%2)"/>
      <w:lvlJc w:val="left"/>
      <w:pPr>
        <w:ind w:left="5039"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B965ED0"/>
    <w:multiLevelType w:val="hybridMultilevel"/>
    <w:tmpl w:val="4A2A9934"/>
    <w:lvl w:ilvl="0" w:tplc="C390E56E">
      <w:start w:val="1"/>
      <w:numFmt w:val="decimal"/>
      <w:lvlText w:val="%1."/>
      <w:lvlJc w:val="left"/>
      <w:pPr>
        <w:ind w:left="720" w:hanging="360"/>
      </w:pPr>
      <w:rPr>
        <w:rFonts w:hint="default"/>
      </w:rPr>
    </w:lvl>
    <w:lvl w:ilvl="1" w:tplc="93DCD9E4">
      <w:start w:val="1"/>
      <w:numFmt w:val="lowerRoman"/>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A30370"/>
    <w:multiLevelType w:val="hybridMultilevel"/>
    <w:tmpl w:val="F95AA4E4"/>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C661C4"/>
    <w:multiLevelType w:val="hybridMultilevel"/>
    <w:tmpl w:val="DE2846F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7DB1BFA"/>
    <w:multiLevelType w:val="multilevel"/>
    <w:tmpl w:val="7CA2D812"/>
    <w:lvl w:ilvl="0">
      <w:start w:val="1"/>
      <w:numFmt w:val="upperRoman"/>
      <w:pStyle w:val="CZslolnku"/>
      <w:suff w:val="nothing"/>
      <w:lvlText w:val="%1."/>
      <w:lvlJc w:val="center"/>
      <w:pPr>
        <w:ind w:left="6735"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20" w15:restartNumberingAfterBreak="0">
    <w:nsid w:val="3C251757"/>
    <w:multiLevelType w:val="hybridMultilevel"/>
    <w:tmpl w:val="469EB09A"/>
    <w:lvl w:ilvl="0" w:tplc="C390E56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61407D"/>
    <w:multiLevelType w:val="hybridMultilevel"/>
    <w:tmpl w:val="B6CE69D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1DD034F"/>
    <w:multiLevelType w:val="hybridMultilevel"/>
    <w:tmpl w:val="32148568"/>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3D34936"/>
    <w:multiLevelType w:val="hybridMultilevel"/>
    <w:tmpl w:val="3A4620F0"/>
    <w:lvl w:ilvl="0" w:tplc="0E52ADA0">
      <w:start w:val="1"/>
      <w:numFmt w:val="decimal"/>
      <w:pStyle w:val="CZodstavec"/>
      <w:lvlText w:val="%1."/>
      <w:lvlJc w:val="left"/>
      <w:pPr>
        <w:tabs>
          <w:tab w:val="num" w:pos="360"/>
        </w:tabs>
        <w:ind w:left="360" w:hanging="360"/>
      </w:pPr>
      <w:rPr>
        <w:rFonts w:hint="default"/>
        <w:b w:val="0"/>
      </w:rPr>
    </w:lvl>
    <w:lvl w:ilvl="1" w:tplc="4EEC2AC0">
      <w:start w:val="1"/>
      <w:numFmt w:val="lowerLetter"/>
      <w:lvlText w:val="%2)"/>
      <w:lvlJc w:val="left"/>
      <w:pPr>
        <w:tabs>
          <w:tab w:val="num" w:pos="-2051"/>
        </w:tabs>
        <w:ind w:left="-2051" w:hanging="360"/>
      </w:pPr>
      <w:rPr>
        <w:rFonts w:hint="default"/>
      </w:rPr>
    </w:lvl>
    <w:lvl w:ilvl="2" w:tplc="8E467A22">
      <w:start w:val="1"/>
      <w:numFmt w:val="lowerRoman"/>
      <w:lvlText w:val="%3."/>
      <w:lvlJc w:val="right"/>
      <w:pPr>
        <w:tabs>
          <w:tab w:val="num" w:pos="-1102"/>
        </w:tabs>
        <w:ind w:left="-1102" w:hanging="180"/>
      </w:pPr>
    </w:lvl>
    <w:lvl w:ilvl="3" w:tplc="09D6C290" w:tentative="1">
      <w:start w:val="1"/>
      <w:numFmt w:val="decimal"/>
      <w:lvlText w:val="%4."/>
      <w:lvlJc w:val="left"/>
      <w:pPr>
        <w:tabs>
          <w:tab w:val="num" w:pos="-382"/>
        </w:tabs>
        <w:ind w:left="-382" w:hanging="360"/>
      </w:pPr>
    </w:lvl>
    <w:lvl w:ilvl="4" w:tplc="B3ECD71A" w:tentative="1">
      <w:start w:val="1"/>
      <w:numFmt w:val="lowerLetter"/>
      <w:lvlText w:val="%5."/>
      <w:lvlJc w:val="left"/>
      <w:pPr>
        <w:tabs>
          <w:tab w:val="num" w:pos="338"/>
        </w:tabs>
        <w:ind w:left="338" w:hanging="360"/>
      </w:pPr>
    </w:lvl>
    <w:lvl w:ilvl="5" w:tplc="79BEFC36" w:tentative="1">
      <w:start w:val="1"/>
      <w:numFmt w:val="lowerRoman"/>
      <w:lvlText w:val="%6."/>
      <w:lvlJc w:val="right"/>
      <w:pPr>
        <w:tabs>
          <w:tab w:val="num" w:pos="1058"/>
        </w:tabs>
        <w:ind w:left="1058" w:hanging="180"/>
      </w:pPr>
    </w:lvl>
    <w:lvl w:ilvl="6" w:tplc="67522A94" w:tentative="1">
      <w:start w:val="1"/>
      <w:numFmt w:val="decimal"/>
      <w:lvlText w:val="%7."/>
      <w:lvlJc w:val="left"/>
      <w:pPr>
        <w:tabs>
          <w:tab w:val="num" w:pos="1778"/>
        </w:tabs>
        <w:ind w:left="1778" w:hanging="360"/>
      </w:pPr>
    </w:lvl>
    <w:lvl w:ilvl="7" w:tplc="FD5C74F8" w:tentative="1">
      <w:start w:val="1"/>
      <w:numFmt w:val="lowerLetter"/>
      <w:lvlText w:val="%8."/>
      <w:lvlJc w:val="left"/>
      <w:pPr>
        <w:tabs>
          <w:tab w:val="num" w:pos="2498"/>
        </w:tabs>
        <w:ind w:left="2498" w:hanging="360"/>
      </w:pPr>
    </w:lvl>
    <w:lvl w:ilvl="8" w:tplc="DCF097CA" w:tentative="1">
      <w:start w:val="1"/>
      <w:numFmt w:val="lowerRoman"/>
      <w:lvlText w:val="%9."/>
      <w:lvlJc w:val="right"/>
      <w:pPr>
        <w:tabs>
          <w:tab w:val="num" w:pos="3218"/>
        </w:tabs>
        <w:ind w:left="3218" w:hanging="180"/>
      </w:pPr>
    </w:lvl>
  </w:abstractNum>
  <w:abstractNum w:abstractNumId="24" w15:restartNumberingAfterBreak="0">
    <w:nsid w:val="440238DB"/>
    <w:multiLevelType w:val="hybridMultilevel"/>
    <w:tmpl w:val="F2FE848A"/>
    <w:lvl w:ilvl="0" w:tplc="02B2EA46">
      <w:start w:val="1"/>
      <w:numFmt w:val="upperRoman"/>
      <w:pStyle w:val="Nadpislnku"/>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73D36E6"/>
    <w:multiLevelType w:val="hybridMultilevel"/>
    <w:tmpl w:val="64C67A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D14AC1"/>
    <w:multiLevelType w:val="hybridMultilevel"/>
    <w:tmpl w:val="14545400"/>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1091549"/>
    <w:multiLevelType w:val="hybridMultilevel"/>
    <w:tmpl w:val="A7A02C48"/>
    <w:lvl w:ilvl="0" w:tplc="C75A571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9" w15:restartNumberingAfterBreak="0">
    <w:nsid w:val="5E1806BC"/>
    <w:multiLevelType w:val="hybridMultilevel"/>
    <w:tmpl w:val="F6F8338A"/>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02525A9"/>
    <w:multiLevelType w:val="hybridMultilevel"/>
    <w:tmpl w:val="0586501E"/>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60AB4AD9"/>
    <w:multiLevelType w:val="hybridMultilevel"/>
    <w:tmpl w:val="562AF7D8"/>
    <w:lvl w:ilvl="0" w:tplc="9C50560E">
      <w:start w:val="3"/>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A62580"/>
    <w:multiLevelType w:val="hybridMultilevel"/>
    <w:tmpl w:val="AC583B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EF1C00"/>
    <w:multiLevelType w:val="hybridMultilevel"/>
    <w:tmpl w:val="79BA4488"/>
    <w:lvl w:ilvl="0" w:tplc="89FC03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5362438"/>
    <w:multiLevelType w:val="hybridMultilevel"/>
    <w:tmpl w:val="429CED8C"/>
    <w:lvl w:ilvl="0" w:tplc="C390E56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68C678E"/>
    <w:multiLevelType w:val="multilevel"/>
    <w:tmpl w:val="1B26EAB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6" w15:restartNumberingAfterBreak="0">
    <w:nsid w:val="66D42862"/>
    <w:multiLevelType w:val="hybridMultilevel"/>
    <w:tmpl w:val="48EE2AB6"/>
    <w:lvl w:ilvl="0" w:tplc="84F885CC">
      <w:start w:val="1"/>
      <w:numFmt w:val="decimal"/>
      <w:lvlText w:val="%1."/>
      <w:lvlJc w:val="left"/>
      <w:pPr>
        <w:ind w:left="-360" w:hanging="360"/>
      </w:pPr>
      <w:rPr>
        <w:rFonts w:hint="default"/>
        <w:b w:val="0"/>
        <w:color w:val="000000"/>
        <w:sz w:val="24"/>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37" w15:restartNumberingAfterBreak="0">
    <w:nsid w:val="6A091D2D"/>
    <w:multiLevelType w:val="hybridMultilevel"/>
    <w:tmpl w:val="102266C4"/>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DEF2CF8"/>
    <w:multiLevelType w:val="hybridMultilevel"/>
    <w:tmpl w:val="6AD83E4A"/>
    <w:lvl w:ilvl="0" w:tplc="EC3A0992">
      <w:start w:val="1"/>
      <w:numFmt w:val="decimal"/>
      <w:lvlText w:val="%1."/>
      <w:lvlJc w:val="left"/>
      <w:pPr>
        <w:ind w:left="720" w:hanging="360"/>
      </w:pPr>
      <w:rPr>
        <w:rFonts w:ascii="Times New Roman" w:eastAsia="Times New Roman"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15:restartNumberingAfterBreak="0">
    <w:nsid w:val="6FC36C43"/>
    <w:multiLevelType w:val="hybridMultilevel"/>
    <w:tmpl w:val="1F3CA396"/>
    <w:lvl w:ilvl="0" w:tplc="AD90E0E8">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4E4116D"/>
    <w:multiLevelType w:val="hybridMultilevel"/>
    <w:tmpl w:val="CF7C6B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23"/>
  </w:num>
  <w:num w:numId="3">
    <w:abstractNumId w:val="15"/>
  </w:num>
  <w:num w:numId="4">
    <w:abstractNumId w:val="21"/>
  </w:num>
  <w:num w:numId="5">
    <w:abstractNumId w:val="40"/>
  </w:num>
  <w:num w:numId="6">
    <w:abstractNumId w:val="33"/>
  </w:num>
  <w:num w:numId="7">
    <w:abstractNumId w:val="18"/>
  </w:num>
  <w:num w:numId="8">
    <w:abstractNumId w:val="10"/>
  </w:num>
  <w:num w:numId="9">
    <w:abstractNumId w:val="14"/>
  </w:num>
  <w:num w:numId="10">
    <w:abstractNumId w:val="20"/>
  </w:num>
  <w:num w:numId="11">
    <w:abstractNumId w:val="17"/>
  </w:num>
  <w:num w:numId="12">
    <w:abstractNumId w:val="3"/>
  </w:num>
  <w:num w:numId="13">
    <w:abstractNumId w:val="9"/>
  </w:num>
  <w:num w:numId="14">
    <w:abstractNumId w:val="1"/>
  </w:num>
  <w:num w:numId="15">
    <w:abstractNumId w:val="6"/>
  </w:num>
  <w:num w:numId="16">
    <w:abstractNumId w:val="26"/>
  </w:num>
  <w:num w:numId="17">
    <w:abstractNumId w:val="32"/>
  </w:num>
  <w:num w:numId="18">
    <w:abstractNumId w:val="22"/>
  </w:num>
  <w:num w:numId="19">
    <w:abstractNumId w:val="7"/>
  </w:num>
  <w:num w:numId="20">
    <w:abstractNumId w:val="5"/>
  </w:num>
  <w:num w:numId="21">
    <w:abstractNumId w:val="16"/>
  </w:num>
  <w:num w:numId="22">
    <w:abstractNumId w:val="29"/>
  </w:num>
  <w:num w:numId="23">
    <w:abstractNumId w:val="30"/>
  </w:num>
  <w:num w:numId="24">
    <w:abstractNumId w:val="34"/>
  </w:num>
  <w:num w:numId="25">
    <w:abstractNumId w:val="11"/>
  </w:num>
  <w:num w:numId="26">
    <w:abstractNumId w:val="0"/>
  </w:num>
  <w:num w:numId="27">
    <w:abstractNumId w:val="24"/>
  </w:num>
  <w:num w:numId="28">
    <w:abstractNumId w:val="12"/>
  </w:num>
  <w:num w:numId="29">
    <w:abstractNumId w:val="37"/>
  </w:num>
  <w:num w:numId="30">
    <w:abstractNumId w:val="28"/>
  </w:num>
  <w:num w:numId="31">
    <w:abstractNumId w:val="25"/>
  </w:num>
  <w:num w:numId="32">
    <w:abstractNumId w:val="35"/>
  </w:num>
  <w:num w:numId="33">
    <w:abstractNumId w:val="4"/>
  </w:num>
  <w:num w:numId="34">
    <w:abstractNumId w:val="36"/>
  </w:num>
  <w:num w:numId="35">
    <w:abstractNumId w:val="2"/>
  </w:num>
  <w:num w:numId="36">
    <w:abstractNumId w:val="13"/>
  </w:num>
  <w:num w:numId="37">
    <w:abstractNumId w:val="39"/>
  </w:num>
  <w:num w:numId="38">
    <w:abstractNumId w:val="15"/>
    <w:lvlOverride w:ilvl="0">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1"/>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AC"/>
    <w:rsid w:val="000008D7"/>
    <w:rsid w:val="00011323"/>
    <w:rsid w:val="00012C37"/>
    <w:rsid w:val="00015CDD"/>
    <w:rsid w:val="00022969"/>
    <w:rsid w:val="000242D0"/>
    <w:rsid w:val="000262F6"/>
    <w:rsid w:val="00034AB4"/>
    <w:rsid w:val="00046D67"/>
    <w:rsid w:val="00047FA7"/>
    <w:rsid w:val="00052B97"/>
    <w:rsid w:val="000536B4"/>
    <w:rsid w:val="000610FB"/>
    <w:rsid w:val="00061D1E"/>
    <w:rsid w:val="000679C0"/>
    <w:rsid w:val="00067AE8"/>
    <w:rsid w:val="00072C9F"/>
    <w:rsid w:val="00073181"/>
    <w:rsid w:val="00075869"/>
    <w:rsid w:val="00076B51"/>
    <w:rsid w:val="00084228"/>
    <w:rsid w:val="000862B5"/>
    <w:rsid w:val="00086631"/>
    <w:rsid w:val="00087014"/>
    <w:rsid w:val="00092471"/>
    <w:rsid w:val="00092816"/>
    <w:rsid w:val="00093996"/>
    <w:rsid w:val="0009539D"/>
    <w:rsid w:val="00097765"/>
    <w:rsid w:val="000A45B0"/>
    <w:rsid w:val="000A6066"/>
    <w:rsid w:val="000B109B"/>
    <w:rsid w:val="000B18F0"/>
    <w:rsid w:val="000B72AE"/>
    <w:rsid w:val="000B75D8"/>
    <w:rsid w:val="000C5BA8"/>
    <w:rsid w:val="000D08AA"/>
    <w:rsid w:val="000E75B9"/>
    <w:rsid w:val="000F2220"/>
    <w:rsid w:val="000F2AE7"/>
    <w:rsid w:val="000F5C88"/>
    <w:rsid w:val="001015FC"/>
    <w:rsid w:val="001062B1"/>
    <w:rsid w:val="00116E49"/>
    <w:rsid w:val="001253AC"/>
    <w:rsid w:val="00126003"/>
    <w:rsid w:val="00127042"/>
    <w:rsid w:val="00136C63"/>
    <w:rsid w:val="00151410"/>
    <w:rsid w:val="00151C4C"/>
    <w:rsid w:val="0015287C"/>
    <w:rsid w:val="00153A8E"/>
    <w:rsid w:val="00174CF8"/>
    <w:rsid w:val="001754D7"/>
    <w:rsid w:val="00182A59"/>
    <w:rsid w:val="001A72B5"/>
    <w:rsid w:val="001B04B5"/>
    <w:rsid w:val="001B1DA9"/>
    <w:rsid w:val="001C267F"/>
    <w:rsid w:val="001C6C06"/>
    <w:rsid w:val="001D18CE"/>
    <w:rsid w:val="001D6C56"/>
    <w:rsid w:val="001E0350"/>
    <w:rsid w:val="001E5078"/>
    <w:rsid w:val="001E5719"/>
    <w:rsid w:val="001E6461"/>
    <w:rsid w:val="001F03EC"/>
    <w:rsid w:val="002044C0"/>
    <w:rsid w:val="00210140"/>
    <w:rsid w:val="00214D62"/>
    <w:rsid w:val="00221E11"/>
    <w:rsid w:val="0022696C"/>
    <w:rsid w:val="002270DC"/>
    <w:rsid w:val="0023231C"/>
    <w:rsid w:val="00261E20"/>
    <w:rsid w:val="002622FF"/>
    <w:rsid w:val="002623EB"/>
    <w:rsid w:val="00265DAD"/>
    <w:rsid w:val="00267159"/>
    <w:rsid w:val="0027446D"/>
    <w:rsid w:val="00276CF8"/>
    <w:rsid w:val="00280C88"/>
    <w:rsid w:val="00285943"/>
    <w:rsid w:val="00291AEA"/>
    <w:rsid w:val="00292E12"/>
    <w:rsid w:val="0029576C"/>
    <w:rsid w:val="002B2A13"/>
    <w:rsid w:val="002B49F8"/>
    <w:rsid w:val="002C6ED8"/>
    <w:rsid w:val="002E1790"/>
    <w:rsid w:val="002F4A77"/>
    <w:rsid w:val="002F4B85"/>
    <w:rsid w:val="00300140"/>
    <w:rsid w:val="00304825"/>
    <w:rsid w:val="003071C9"/>
    <w:rsid w:val="00313572"/>
    <w:rsid w:val="00313E44"/>
    <w:rsid w:val="00322E7C"/>
    <w:rsid w:val="003325CB"/>
    <w:rsid w:val="0033608B"/>
    <w:rsid w:val="00340648"/>
    <w:rsid w:val="00340AA0"/>
    <w:rsid w:val="00340BFA"/>
    <w:rsid w:val="00347DDF"/>
    <w:rsid w:val="003545A8"/>
    <w:rsid w:val="00354A0A"/>
    <w:rsid w:val="00354AEB"/>
    <w:rsid w:val="00356218"/>
    <w:rsid w:val="00363833"/>
    <w:rsid w:val="00367257"/>
    <w:rsid w:val="00367B30"/>
    <w:rsid w:val="00375D03"/>
    <w:rsid w:val="0038002B"/>
    <w:rsid w:val="0039306C"/>
    <w:rsid w:val="003A569E"/>
    <w:rsid w:val="003A6874"/>
    <w:rsid w:val="003B06E5"/>
    <w:rsid w:val="003B084B"/>
    <w:rsid w:val="003B7464"/>
    <w:rsid w:val="003C183A"/>
    <w:rsid w:val="003C6DF5"/>
    <w:rsid w:val="003C6FA3"/>
    <w:rsid w:val="003D23C4"/>
    <w:rsid w:val="003D5194"/>
    <w:rsid w:val="003E3225"/>
    <w:rsid w:val="003E5B21"/>
    <w:rsid w:val="004047ED"/>
    <w:rsid w:val="00414894"/>
    <w:rsid w:val="00414C44"/>
    <w:rsid w:val="0041664C"/>
    <w:rsid w:val="00416F8D"/>
    <w:rsid w:val="004236FD"/>
    <w:rsid w:val="00424194"/>
    <w:rsid w:val="00427CA3"/>
    <w:rsid w:val="00430DD9"/>
    <w:rsid w:val="00432559"/>
    <w:rsid w:val="0043364A"/>
    <w:rsid w:val="00433D5A"/>
    <w:rsid w:val="004375DB"/>
    <w:rsid w:val="00450354"/>
    <w:rsid w:val="004509A9"/>
    <w:rsid w:val="00451FD8"/>
    <w:rsid w:val="00457282"/>
    <w:rsid w:val="004620F8"/>
    <w:rsid w:val="0046758D"/>
    <w:rsid w:val="00471542"/>
    <w:rsid w:val="004730A3"/>
    <w:rsid w:val="0047433F"/>
    <w:rsid w:val="00484112"/>
    <w:rsid w:val="00485498"/>
    <w:rsid w:val="00491625"/>
    <w:rsid w:val="004A20DF"/>
    <w:rsid w:val="004A5B25"/>
    <w:rsid w:val="004B1FAA"/>
    <w:rsid w:val="004B61A2"/>
    <w:rsid w:val="004B6335"/>
    <w:rsid w:val="004C1074"/>
    <w:rsid w:val="004D0BE2"/>
    <w:rsid w:val="004D3794"/>
    <w:rsid w:val="004D5064"/>
    <w:rsid w:val="004F427E"/>
    <w:rsid w:val="004F6AD6"/>
    <w:rsid w:val="00504AB5"/>
    <w:rsid w:val="00511797"/>
    <w:rsid w:val="005129CD"/>
    <w:rsid w:val="00517B68"/>
    <w:rsid w:val="0052012A"/>
    <w:rsid w:val="00522103"/>
    <w:rsid w:val="0052719E"/>
    <w:rsid w:val="0053180E"/>
    <w:rsid w:val="00534A78"/>
    <w:rsid w:val="00535C10"/>
    <w:rsid w:val="0054352F"/>
    <w:rsid w:val="00567342"/>
    <w:rsid w:val="0057364A"/>
    <w:rsid w:val="005851CA"/>
    <w:rsid w:val="00586784"/>
    <w:rsid w:val="00586E2B"/>
    <w:rsid w:val="00591F49"/>
    <w:rsid w:val="00595E12"/>
    <w:rsid w:val="0059776A"/>
    <w:rsid w:val="005A0655"/>
    <w:rsid w:val="005A43CE"/>
    <w:rsid w:val="005A5B5F"/>
    <w:rsid w:val="005A5D52"/>
    <w:rsid w:val="005A698B"/>
    <w:rsid w:val="005B294E"/>
    <w:rsid w:val="005C3FA7"/>
    <w:rsid w:val="005D17CC"/>
    <w:rsid w:val="005D67E1"/>
    <w:rsid w:val="005D68BA"/>
    <w:rsid w:val="005E1911"/>
    <w:rsid w:val="005F0B81"/>
    <w:rsid w:val="005F509B"/>
    <w:rsid w:val="005F69D6"/>
    <w:rsid w:val="0060198A"/>
    <w:rsid w:val="0060680C"/>
    <w:rsid w:val="00606E4A"/>
    <w:rsid w:val="00611281"/>
    <w:rsid w:val="0061464A"/>
    <w:rsid w:val="006169CC"/>
    <w:rsid w:val="00617519"/>
    <w:rsid w:val="006201C1"/>
    <w:rsid w:val="00621820"/>
    <w:rsid w:val="00623D2A"/>
    <w:rsid w:val="00630814"/>
    <w:rsid w:val="00653C21"/>
    <w:rsid w:val="00657581"/>
    <w:rsid w:val="006616E4"/>
    <w:rsid w:val="00662EB1"/>
    <w:rsid w:val="006865BB"/>
    <w:rsid w:val="0068708C"/>
    <w:rsid w:val="00687F4F"/>
    <w:rsid w:val="006937D2"/>
    <w:rsid w:val="0069761D"/>
    <w:rsid w:val="006A0D37"/>
    <w:rsid w:val="006A3AAE"/>
    <w:rsid w:val="006A44BD"/>
    <w:rsid w:val="006A498D"/>
    <w:rsid w:val="006B2FAD"/>
    <w:rsid w:val="006B7FF5"/>
    <w:rsid w:val="006C1264"/>
    <w:rsid w:val="006C130A"/>
    <w:rsid w:val="006C4B4F"/>
    <w:rsid w:val="006C6600"/>
    <w:rsid w:val="006D1420"/>
    <w:rsid w:val="006D4945"/>
    <w:rsid w:val="006E25E7"/>
    <w:rsid w:val="006E46F1"/>
    <w:rsid w:val="006E5189"/>
    <w:rsid w:val="006F2F60"/>
    <w:rsid w:val="006F372B"/>
    <w:rsid w:val="006F65F2"/>
    <w:rsid w:val="006F6DAC"/>
    <w:rsid w:val="007015FA"/>
    <w:rsid w:val="007030BA"/>
    <w:rsid w:val="00704094"/>
    <w:rsid w:val="00705E89"/>
    <w:rsid w:val="00710839"/>
    <w:rsid w:val="007223F4"/>
    <w:rsid w:val="00724558"/>
    <w:rsid w:val="00724A9F"/>
    <w:rsid w:val="00734A52"/>
    <w:rsid w:val="00736B16"/>
    <w:rsid w:val="00742FF6"/>
    <w:rsid w:val="007458BF"/>
    <w:rsid w:val="007510EC"/>
    <w:rsid w:val="00760B3D"/>
    <w:rsid w:val="0076706B"/>
    <w:rsid w:val="0077478C"/>
    <w:rsid w:val="00780AD1"/>
    <w:rsid w:val="0078437B"/>
    <w:rsid w:val="00784FA9"/>
    <w:rsid w:val="00793CD8"/>
    <w:rsid w:val="00795768"/>
    <w:rsid w:val="0079754B"/>
    <w:rsid w:val="007A6AD3"/>
    <w:rsid w:val="007A7640"/>
    <w:rsid w:val="007C0291"/>
    <w:rsid w:val="007C190C"/>
    <w:rsid w:val="007C5CE8"/>
    <w:rsid w:val="007C7294"/>
    <w:rsid w:val="007C7D49"/>
    <w:rsid w:val="007E2E40"/>
    <w:rsid w:val="007E51CE"/>
    <w:rsid w:val="007F07F9"/>
    <w:rsid w:val="007F2324"/>
    <w:rsid w:val="007F2C23"/>
    <w:rsid w:val="007F4066"/>
    <w:rsid w:val="007F527B"/>
    <w:rsid w:val="00803A51"/>
    <w:rsid w:val="008044AA"/>
    <w:rsid w:val="00812EE0"/>
    <w:rsid w:val="00813B2F"/>
    <w:rsid w:val="00821C36"/>
    <w:rsid w:val="00833C44"/>
    <w:rsid w:val="008424AB"/>
    <w:rsid w:val="0084348B"/>
    <w:rsid w:val="0084542C"/>
    <w:rsid w:val="00846962"/>
    <w:rsid w:val="008520FF"/>
    <w:rsid w:val="00855AB6"/>
    <w:rsid w:val="00863530"/>
    <w:rsid w:val="00863C56"/>
    <w:rsid w:val="00880D07"/>
    <w:rsid w:val="00880DCC"/>
    <w:rsid w:val="00881F27"/>
    <w:rsid w:val="00887F39"/>
    <w:rsid w:val="00893458"/>
    <w:rsid w:val="00894F53"/>
    <w:rsid w:val="0089545E"/>
    <w:rsid w:val="008A17A6"/>
    <w:rsid w:val="008C00E3"/>
    <w:rsid w:val="008C3149"/>
    <w:rsid w:val="008D1F0B"/>
    <w:rsid w:val="008D3D8A"/>
    <w:rsid w:val="008D3DD3"/>
    <w:rsid w:val="008D5C5C"/>
    <w:rsid w:val="008E1FE8"/>
    <w:rsid w:val="008E4E8D"/>
    <w:rsid w:val="008F00C4"/>
    <w:rsid w:val="008F34CD"/>
    <w:rsid w:val="008F3E6B"/>
    <w:rsid w:val="008F5E7D"/>
    <w:rsid w:val="00904793"/>
    <w:rsid w:val="00910BE8"/>
    <w:rsid w:val="00927E00"/>
    <w:rsid w:val="0093254A"/>
    <w:rsid w:val="009335F2"/>
    <w:rsid w:val="009418C0"/>
    <w:rsid w:val="00957070"/>
    <w:rsid w:val="009576BF"/>
    <w:rsid w:val="009618F1"/>
    <w:rsid w:val="0096565A"/>
    <w:rsid w:val="00966A93"/>
    <w:rsid w:val="00974769"/>
    <w:rsid w:val="0097512E"/>
    <w:rsid w:val="009813C9"/>
    <w:rsid w:val="009859D1"/>
    <w:rsid w:val="00993D91"/>
    <w:rsid w:val="00995393"/>
    <w:rsid w:val="00996161"/>
    <w:rsid w:val="00997528"/>
    <w:rsid w:val="009A10C3"/>
    <w:rsid w:val="009A5BFE"/>
    <w:rsid w:val="009B4FB4"/>
    <w:rsid w:val="009C7F6C"/>
    <w:rsid w:val="009D60D7"/>
    <w:rsid w:val="009E0BCC"/>
    <w:rsid w:val="009F3765"/>
    <w:rsid w:val="009F68D6"/>
    <w:rsid w:val="009F7F0F"/>
    <w:rsid w:val="00A0052A"/>
    <w:rsid w:val="00A03907"/>
    <w:rsid w:val="00A228ED"/>
    <w:rsid w:val="00A25BD8"/>
    <w:rsid w:val="00A27376"/>
    <w:rsid w:val="00A327D5"/>
    <w:rsid w:val="00A34FC9"/>
    <w:rsid w:val="00A41431"/>
    <w:rsid w:val="00A46625"/>
    <w:rsid w:val="00A56918"/>
    <w:rsid w:val="00A62540"/>
    <w:rsid w:val="00A65E09"/>
    <w:rsid w:val="00A847CB"/>
    <w:rsid w:val="00A86168"/>
    <w:rsid w:val="00A90055"/>
    <w:rsid w:val="00A90FB8"/>
    <w:rsid w:val="00A95C0F"/>
    <w:rsid w:val="00A9790A"/>
    <w:rsid w:val="00AA0A08"/>
    <w:rsid w:val="00AB4923"/>
    <w:rsid w:val="00AD2F27"/>
    <w:rsid w:val="00AD6761"/>
    <w:rsid w:val="00AD7289"/>
    <w:rsid w:val="00AE4604"/>
    <w:rsid w:val="00AE6063"/>
    <w:rsid w:val="00B00362"/>
    <w:rsid w:val="00B03B35"/>
    <w:rsid w:val="00B14ECD"/>
    <w:rsid w:val="00B16460"/>
    <w:rsid w:val="00B24F6F"/>
    <w:rsid w:val="00B270FD"/>
    <w:rsid w:val="00B27848"/>
    <w:rsid w:val="00B370DC"/>
    <w:rsid w:val="00B4157D"/>
    <w:rsid w:val="00B4479D"/>
    <w:rsid w:val="00B44BFB"/>
    <w:rsid w:val="00B46612"/>
    <w:rsid w:val="00B5174D"/>
    <w:rsid w:val="00B54BF6"/>
    <w:rsid w:val="00B65A27"/>
    <w:rsid w:val="00B66F26"/>
    <w:rsid w:val="00B6738A"/>
    <w:rsid w:val="00B8081C"/>
    <w:rsid w:val="00B8090A"/>
    <w:rsid w:val="00B80949"/>
    <w:rsid w:val="00B8567B"/>
    <w:rsid w:val="00B865D5"/>
    <w:rsid w:val="00BA21E8"/>
    <w:rsid w:val="00BA59EB"/>
    <w:rsid w:val="00BB34A1"/>
    <w:rsid w:val="00BB5DA9"/>
    <w:rsid w:val="00BC1C2A"/>
    <w:rsid w:val="00BC5AF7"/>
    <w:rsid w:val="00BC7950"/>
    <w:rsid w:val="00BD1FEF"/>
    <w:rsid w:val="00C02B91"/>
    <w:rsid w:val="00C03816"/>
    <w:rsid w:val="00C047A2"/>
    <w:rsid w:val="00C065BF"/>
    <w:rsid w:val="00C13945"/>
    <w:rsid w:val="00C14FEE"/>
    <w:rsid w:val="00C16F9F"/>
    <w:rsid w:val="00C20739"/>
    <w:rsid w:val="00C2086A"/>
    <w:rsid w:val="00C24A67"/>
    <w:rsid w:val="00C25121"/>
    <w:rsid w:val="00C3292A"/>
    <w:rsid w:val="00C3320C"/>
    <w:rsid w:val="00C428CB"/>
    <w:rsid w:val="00C43B76"/>
    <w:rsid w:val="00C43BF4"/>
    <w:rsid w:val="00C43C01"/>
    <w:rsid w:val="00C4578C"/>
    <w:rsid w:val="00C504F6"/>
    <w:rsid w:val="00C509FD"/>
    <w:rsid w:val="00C56A90"/>
    <w:rsid w:val="00C62F33"/>
    <w:rsid w:val="00C6780E"/>
    <w:rsid w:val="00C70EBA"/>
    <w:rsid w:val="00C730E1"/>
    <w:rsid w:val="00C73DDC"/>
    <w:rsid w:val="00C76257"/>
    <w:rsid w:val="00C81A32"/>
    <w:rsid w:val="00C83C27"/>
    <w:rsid w:val="00C85FC6"/>
    <w:rsid w:val="00C90871"/>
    <w:rsid w:val="00C912BD"/>
    <w:rsid w:val="00C912EB"/>
    <w:rsid w:val="00C929A6"/>
    <w:rsid w:val="00C92F88"/>
    <w:rsid w:val="00C93429"/>
    <w:rsid w:val="00C94AE0"/>
    <w:rsid w:val="00CB5E2A"/>
    <w:rsid w:val="00CB5FCB"/>
    <w:rsid w:val="00CC3624"/>
    <w:rsid w:val="00CC3788"/>
    <w:rsid w:val="00CC5E8A"/>
    <w:rsid w:val="00CE030B"/>
    <w:rsid w:val="00CE6088"/>
    <w:rsid w:val="00CF10E0"/>
    <w:rsid w:val="00CF40AC"/>
    <w:rsid w:val="00CF6DFC"/>
    <w:rsid w:val="00CF7B45"/>
    <w:rsid w:val="00D007F4"/>
    <w:rsid w:val="00D032FD"/>
    <w:rsid w:val="00D11C04"/>
    <w:rsid w:val="00D1207C"/>
    <w:rsid w:val="00D1272C"/>
    <w:rsid w:val="00D251F3"/>
    <w:rsid w:val="00D34640"/>
    <w:rsid w:val="00D35334"/>
    <w:rsid w:val="00D50A28"/>
    <w:rsid w:val="00D55EBD"/>
    <w:rsid w:val="00D56293"/>
    <w:rsid w:val="00D57FB7"/>
    <w:rsid w:val="00D601ED"/>
    <w:rsid w:val="00D653B5"/>
    <w:rsid w:val="00D7430A"/>
    <w:rsid w:val="00D75528"/>
    <w:rsid w:val="00D82C1E"/>
    <w:rsid w:val="00D8442C"/>
    <w:rsid w:val="00D879D4"/>
    <w:rsid w:val="00D90633"/>
    <w:rsid w:val="00D9106A"/>
    <w:rsid w:val="00D94A6F"/>
    <w:rsid w:val="00D9663F"/>
    <w:rsid w:val="00DA2075"/>
    <w:rsid w:val="00DA3850"/>
    <w:rsid w:val="00DC0B35"/>
    <w:rsid w:val="00DC395A"/>
    <w:rsid w:val="00DC5CA0"/>
    <w:rsid w:val="00DC7264"/>
    <w:rsid w:val="00DD34AB"/>
    <w:rsid w:val="00DF5260"/>
    <w:rsid w:val="00DF637F"/>
    <w:rsid w:val="00E02153"/>
    <w:rsid w:val="00E03A68"/>
    <w:rsid w:val="00E07467"/>
    <w:rsid w:val="00E15616"/>
    <w:rsid w:val="00E15DF8"/>
    <w:rsid w:val="00E222AC"/>
    <w:rsid w:val="00E24018"/>
    <w:rsid w:val="00E33AC0"/>
    <w:rsid w:val="00E455FD"/>
    <w:rsid w:val="00E5424B"/>
    <w:rsid w:val="00E56559"/>
    <w:rsid w:val="00E60433"/>
    <w:rsid w:val="00E73FCC"/>
    <w:rsid w:val="00E74D1F"/>
    <w:rsid w:val="00E82A3F"/>
    <w:rsid w:val="00E86DFD"/>
    <w:rsid w:val="00E90224"/>
    <w:rsid w:val="00E91515"/>
    <w:rsid w:val="00EA2314"/>
    <w:rsid w:val="00EA421F"/>
    <w:rsid w:val="00EA6B23"/>
    <w:rsid w:val="00EB468B"/>
    <w:rsid w:val="00EB6359"/>
    <w:rsid w:val="00EC2B41"/>
    <w:rsid w:val="00EC583F"/>
    <w:rsid w:val="00EC5975"/>
    <w:rsid w:val="00ED477A"/>
    <w:rsid w:val="00F019FE"/>
    <w:rsid w:val="00F15021"/>
    <w:rsid w:val="00F2262D"/>
    <w:rsid w:val="00F2592A"/>
    <w:rsid w:val="00F361C7"/>
    <w:rsid w:val="00F36A94"/>
    <w:rsid w:val="00F440F2"/>
    <w:rsid w:val="00F45978"/>
    <w:rsid w:val="00F46A55"/>
    <w:rsid w:val="00F5020C"/>
    <w:rsid w:val="00F52A7D"/>
    <w:rsid w:val="00F55AE4"/>
    <w:rsid w:val="00F634A0"/>
    <w:rsid w:val="00F811EB"/>
    <w:rsid w:val="00F8389A"/>
    <w:rsid w:val="00F9166A"/>
    <w:rsid w:val="00F92BE7"/>
    <w:rsid w:val="00F94D9E"/>
    <w:rsid w:val="00FA04BE"/>
    <w:rsid w:val="00FA256C"/>
    <w:rsid w:val="00FA2879"/>
    <w:rsid w:val="00FB31AE"/>
    <w:rsid w:val="00FB6DB4"/>
    <w:rsid w:val="00FB7A42"/>
    <w:rsid w:val="00FC1737"/>
    <w:rsid w:val="00FE65BC"/>
    <w:rsid w:val="00FE7BB2"/>
    <w:rsid w:val="00FF6FA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3D1BEFB"/>
  <w15:docId w15:val="{BF391F1B-A516-4233-89D3-630EB85B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08C"/>
    <w:pPr>
      <w:spacing w:line="288" w:lineRule="auto"/>
      <w:jc w:val="both"/>
    </w:pPr>
    <w:rPr>
      <w:rFonts w:eastAsia="Calibri"/>
      <w:sz w:val="22"/>
      <w:szCs w:val="24"/>
    </w:rPr>
  </w:style>
  <w:style w:type="paragraph" w:styleId="Nadpis1">
    <w:name w:val="heading 1"/>
    <w:basedOn w:val="Normln"/>
    <w:next w:val="Normln"/>
    <w:link w:val="Nadpis1Char"/>
    <w:uiPriority w:val="9"/>
    <w:rsid w:val="00821C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rsid w:val="006169C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734A52"/>
    <w:pPr>
      <w:keepNext/>
      <w:numPr>
        <w:numId w:val="30"/>
      </w:numPr>
      <w:spacing w:line="240" w:lineRule="auto"/>
      <w:jc w:val="left"/>
      <w:outlineLvl w:val="2"/>
    </w:pPr>
    <w:rPr>
      <w:rFonts w:eastAsia="Times New Roman"/>
      <w:b/>
      <w:sz w:val="24"/>
      <w:szCs w:val="20"/>
      <w:u w:val="single"/>
    </w:rPr>
  </w:style>
  <w:style w:type="paragraph" w:styleId="Nadpis4">
    <w:name w:val="heading 4"/>
    <w:basedOn w:val="Normln"/>
    <w:next w:val="Normln"/>
    <w:link w:val="Nadpis4Char"/>
    <w:rsid w:val="005A0655"/>
    <w:pPr>
      <w:keepNext/>
      <w:spacing w:line="240" w:lineRule="auto"/>
      <w:outlineLvl w:val="3"/>
    </w:pPr>
    <w:rPr>
      <w:rFonts w:eastAsia="Times New Roman"/>
      <w:b/>
      <w:sz w:val="40"/>
      <w:szCs w:val="20"/>
    </w:rPr>
  </w:style>
  <w:style w:type="paragraph" w:styleId="Nadpis5">
    <w:name w:val="heading 5"/>
    <w:basedOn w:val="Normln"/>
    <w:next w:val="Normln"/>
    <w:link w:val="Nadpis5Char"/>
    <w:rsid w:val="005A0655"/>
    <w:pPr>
      <w:keepNext/>
      <w:spacing w:line="240" w:lineRule="auto"/>
      <w:ind w:left="851" w:hanging="851"/>
      <w:outlineLvl w:val="4"/>
    </w:pPr>
    <w:rPr>
      <w:rFonts w:eastAsia="Times New Roman"/>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rsid w:val="001B1DA9"/>
    <w:pPr>
      <w:spacing w:before="120" w:after="120"/>
      <w:ind w:left="357"/>
    </w:pPr>
  </w:style>
  <w:style w:type="paragraph" w:customStyle="1" w:styleId="CZslolnku">
    <w:name w:val="CZ číslo článku"/>
    <w:next w:val="CZNzevlnku"/>
    <w:rsid w:val="001B1DA9"/>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rsid w:val="001B1DA9"/>
    <w:pPr>
      <w:spacing w:after="240"/>
      <w:jc w:val="center"/>
    </w:pPr>
    <w:rPr>
      <w:b/>
    </w:rPr>
  </w:style>
  <w:style w:type="paragraph" w:customStyle="1" w:styleId="CZodstavec">
    <w:name w:val="CZ odstavec"/>
    <w:rsid w:val="001B1DA9"/>
    <w:pPr>
      <w:numPr>
        <w:numId w:val="2"/>
      </w:numPr>
      <w:spacing w:after="120" w:line="288" w:lineRule="auto"/>
      <w:jc w:val="both"/>
    </w:pPr>
    <w:rPr>
      <w:rFonts w:ascii="Century Gothic" w:eastAsia="Calibri" w:hAnsi="Century Gothic"/>
      <w:szCs w:val="24"/>
    </w:rPr>
  </w:style>
  <w:style w:type="paragraph" w:customStyle="1" w:styleId="CZerven">
    <w:name w:val="CZ červeně"/>
    <w:basedOn w:val="Normln"/>
    <w:rsid w:val="001B1DA9"/>
    <w:rPr>
      <w:i/>
      <w:color w:val="FF0000"/>
    </w:rPr>
  </w:style>
  <w:style w:type="paragraph" w:customStyle="1" w:styleId="CZerventun">
    <w:name w:val="CZ červeně tučně"/>
    <w:basedOn w:val="Normln"/>
    <w:rsid w:val="001B1DA9"/>
    <w:rPr>
      <w:b/>
      <w:color w:val="FF0000"/>
    </w:rPr>
  </w:style>
  <w:style w:type="paragraph" w:customStyle="1" w:styleId="CZZkladntexttun">
    <w:name w:val="CZ Základní text tučně"/>
    <w:basedOn w:val="Normln"/>
    <w:rsid w:val="001B1DA9"/>
    <w:rPr>
      <w:b/>
    </w:rPr>
  </w:style>
  <w:style w:type="paragraph" w:customStyle="1" w:styleId="CZNadpis">
    <w:name w:val="CZ Nadpis"/>
    <w:basedOn w:val="Normln"/>
    <w:rsid w:val="001B1DA9"/>
    <w:pPr>
      <w:spacing w:before="120" w:after="120"/>
      <w:jc w:val="center"/>
    </w:pPr>
    <w:rPr>
      <w:b/>
      <w:sz w:val="28"/>
    </w:rPr>
  </w:style>
  <w:style w:type="character" w:customStyle="1" w:styleId="CZervenChar">
    <w:name w:val="CZ červeně Char"/>
    <w:rsid w:val="001B1DA9"/>
    <w:rPr>
      <w:rFonts w:ascii="Century Gothic" w:eastAsia="Calibri" w:hAnsi="Century Gothic"/>
      <w:i/>
      <w:color w:val="FF0000"/>
      <w:szCs w:val="24"/>
      <w:lang w:val="cs-CZ" w:eastAsia="cs-CZ" w:bidi="ar-SA"/>
    </w:rPr>
  </w:style>
  <w:style w:type="character" w:customStyle="1" w:styleId="CZZkladntexttunChar">
    <w:name w:val="CZ Základní text tučně Char"/>
    <w:rsid w:val="001B1DA9"/>
    <w:rPr>
      <w:rFonts w:ascii="Century Gothic" w:eastAsia="Calibri" w:hAnsi="Century Gothic"/>
      <w:b/>
      <w:szCs w:val="24"/>
      <w:lang w:val="cs-CZ" w:eastAsia="cs-CZ" w:bidi="ar-SA"/>
    </w:rPr>
  </w:style>
  <w:style w:type="character" w:customStyle="1" w:styleId="CZerventunChar">
    <w:name w:val="CZ červeně tučně Char"/>
    <w:rsid w:val="001B1DA9"/>
    <w:rPr>
      <w:rFonts w:ascii="Century Gothic" w:eastAsia="Calibri" w:hAnsi="Century Gothic"/>
      <w:b/>
      <w:color w:val="FF0000"/>
      <w:szCs w:val="24"/>
      <w:lang w:val="cs-CZ" w:eastAsia="cs-CZ" w:bidi="ar-SA"/>
    </w:rPr>
  </w:style>
  <w:style w:type="paragraph" w:styleId="Zpat">
    <w:name w:val="footer"/>
    <w:basedOn w:val="Normln"/>
    <w:semiHidden/>
    <w:rsid w:val="001B1DA9"/>
    <w:pPr>
      <w:tabs>
        <w:tab w:val="center" w:pos="4536"/>
        <w:tab w:val="right" w:pos="9072"/>
      </w:tabs>
    </w:pPr>
  </w:style>
  <w:style w:type="character" w:styleId="slostrnky">
    <w:name w:val="page number"/>
    <w:semiHidden/>
    <w:rsid w:val="001B1DA9"/>
    <w:rPr>
      <w:rFonts w:ascii="Century Gothic" w:hAnsi="Century Gothic"/>
      <w:sz w:val="18"/>
    </w:rPr>
  </w:style>
  <w:style w:type="paragraph" w:styleId="Textbubliny">
    <w:name w:val="Balloon Text"/>
    <w:basedOn w:val="Normln"/>
    <w:semiHidden/>
    <w:rsid w:val="001B1DA9"/>
    <w:rPr>
      <w:rFonts w:ascii="Tahoma" w:hAnsi="Tahoma" w:cs="Tahoma"/>
      <w:sz w:val="16"/>
      <w:szCs w:val="16"/>
    </w:rPr>
  </w:style>
  <w:style w:type="paragraph" w:styleId="Zhlav">
    <w:name w:val="header"/>
    <w:basedOn w:val="Normln"/>
    <w:link w:val="ZhlavChar"/>
    <w:uiPriority w:val="99"/>
    <w:rsid w:val="001B1DA9"/>
    <w:pPr>
      <w:tabs>
        <w:tab w:val="center" w:pos="4536"/>
        <w:tab w:val="right" w:pos="9072"/>
      </w:tabs>
    </w:pPr>
  </w:style>
  <w:style w:type="paragraph" w:customStyle="1" w:styleId="CZpsm">
    <w:name w:val="CZ písm."/>
    <w:rsid w:val="001B1DA9"/>
    <w:pPr>
      <w:tabs>
        <w:tab w:val="left" w:pos="1247"/>
      </w:tabs>
      <w:spacing w:after="120"/>
      <w:jc w:val="both"/>
    </w:pPr>
    <w:rPr>
      <w:rFonts w:ascii="Century Gothic" w:eastAsia="Calibri" w:hAnsi="Century Gothic"/>
      <w:szCs w:val="24"/>
    </w:rPr>
  </w:style>
  <w:style w:type="character" w:customStyle="1" w:styleId="CZodstavecChar">
    <w:name w:val="CZ odstavec Char"/>
    <w:rsid w:val="001B1DA9"/>
    <w:rPr>
      <w:rFonts w:ascii="Century Gothic" w:eastAsia="Calibri" w:hAnsi="Century Gothic"/>
      <w:szCs w:val="24"/>
      <w:lang w:bidi="ar-SA"/>
    </w:rPr>
  </w:style>
  <w:style w:type="paragraph" w:customStyle="1" w:styleId="StylCZodstavecerven">
    <w:name w:val="Styl CZ odstavec + Červená"/>
    <w:basedOn w:val="CZodstavec"/>
    <w:rsid w:val="001B1DA9"/>
    <w:rPr>
      <w:i/>
      <w:color w:val="FF0000"/>
    </w:rPr>
  </w:style>
  <w:style w:type="character" w:customStyle="1" w:styleId="StylCZodstavecervenChar">
    <w:name w:val="Styl CZ odstavec + Červená Char"/>
    <w:rsid w:val="001B1DA9"/>
    <w:rPr>
      <w:rFonts w:ascii="Century Gothic" w:eastAsia="Calibri" w:hAnsi="Century Gothic"/>
      <w:i/>
      <w:color w:val="FF0000"/>
      <w:szCs w:val="24"/>
    </w:rPr>
  </w:style>
  <w:style w:type="character" w:styleId="Odkaznakoment">
    <w:name w:val="annotation reference"/>
    <w:semiHidden/>
    <w:rsid w:val="001B1DA9"/>
    <w:rPr>
      <w:sz w:val="16"/>
      <w:szCs w:val="16"/>
    </w:rPr>
  </w:style>
  <w:style w:type="paragraph" w:styleId="Textkomente">
    <w:name w:val="annotation text"/>
    <w:basedOn w:val="Normln"/>
    <w:semiHidden/>
    <w:rsid w:val="001B1DA9"/>
    <w:rPr>
      <w:szCs w:val="20"/>
    </w:rPr>
  </w:style>
  <w:style w:type="character" w:customStyle="1" w:styleId="TextkomenteChar">
    <w:name w:val="Text komentáře Char"/>
    <w:rsid w:val="001B1DA9"/>
    <w:rPr>
      <w:rFonts w:ascii="Century Gothic" w:eastAsia="Calibri" w:hAnsi="Century Gothic"/>
    </w:rPr>
  </w:style>
  <w:style w:type="paragraph" w:styleId="Pedmtkomente">
    <w:name w:val="annotation subject"/>
    <w:basedOn w:val="Textkomente"/>
    <w:next w:val="Textkomente"/>
    <w:rsid w:val="001B1DA9"/>
    <w:rPr>
      <w:b/>
      <w:bCs/>
    </w:rPr>
  </w:style>
  <w:style w:type="character" w:customStyle="1" w:styleId="PedmtkomenteChar">
    <w:name w:val="Předmět komentáře Char"/>
    <w:rsid w:val="001B1DA9"/>
    <w:rPr>
      <w:rFonts w:ascii="Century Gothic" w:eastAsia="Calibri" w:hAnsi="Century Gothic"/>
      <w:b/>
      <w:bCs/>
    </w:rPr>
  </w:style>
  <w:style w:type="paragraph" w:customStyle="1" w:styleId="StylCZervenPodtrenZa6b">
    <w:name w:val="Styl CZ červeně + Podtržení Za:  6 b."/>
    <w:basedOn w:val="CZerven"/>
    <w:rsid w:val="001B1DA9"/>
    <w:pPr>
      <w:spacing w:after="120"/>
    </w:pPr>
    <w:rPr>
      <w:iCs/>
    </w:rPr>
  </w:style>
  <w:style w:type="paragraph" w:customStyle="1" w:styleId="StylCZervenPodtren">
    <w:name w:val="Styl CZ červeně + Podtržení"/>
    <w:basedOn w:val="CZerven"/>
    <w:rsid w:val="001B1DA9"/>
    <w:rPr>
      <w:iCs/>
    </w:rPr>
  </w:style>
  <w:style w:type="character" w:customStyle="1" w:styleId="StylCZervenPodtrenChar">
    <w:name w:val="Styl CZ červeně + Podtržení Char"/>
    <w:rsid w:val="001B1DA9"/>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sid w:val="001B1DA9"/>
    <w:rPr>
      <w:rFonts w:ascii="Century Gothic" w:eastAsia="Calibri" w:hAnsi="Century Gothic"/>
      <w:i/>
      <w:iCs/>
      <w:color w:val="FF0000"/>
      <w:szCs w:val="24"/>
      <w:lang w:val="cs-CZ" w:eastAsia="cs-CZ" w:bidi="ar-SA"/>
    </w:rPr>
  </w:style>
  <w:style w:type="character" w:styleId="Zstupntext">
    <w:name w:val="Placeholder Text"/>
    <w:uiPriority w:val="99"/>
    <w:semiHidden/>
    <w:rsid w:val="009859D1"/>
    <w:rPr>
      <w:color w:val="808080"/>
    </w:rPr>
  </w:style>
  <w:style w:type="character" w:customStyle="1" w:styleId="ZhlavChar">
    <w:name w:val="Záhlaví Char"/>
    <w:link w:val="Zhlav"/>
    <w:uiPriority w:val="99"/>
    <w:rsid w:val="008520FF"/>
    <w:rPr>
      <w:rFonts w:ascii="Century Gothic" w:eastAsia="Calibri" w:hAnsi="Century Gothic"/>
      <w:szCs w:val="24"/>
    </w:rPr>
  </w:style>
  <w:style w:type="character" w:styleId="Hypertextovodkaz">
    <w:name w:val="Hyperlink"/>
    <w:semiHidden/>
    <w:rsid w:val="00340648"/>
    <w:rPr>
      <w:color w:val="0000FF"/>
      <w:u w:val="single"/>
    </w:rPr>
  </w:style>
  <w:style w:type="paragraph" w:styleId="Zkladntext2">
    <w:name w:val="Body Text 2"/>
    <w:basedOn w:val="Normln"/>
    <w:link w:val="Zkladntext2Char"/>
    <w:rsid w:val="00340648"/>
    <w:pPr>
      <w:spacing w:line="240" w:lineRule="auto"/>
    </w:pPr>
    <w:rPr>
      <w:rFonts w:eastAsia="Times New Roman"/>
      <w:snapToGrid w:val="0"/>
      <w:sz w:val="24"/>
      <w:szCs w:val="20"/>
    </w:rPr>
  </w:style>
  <w:style w:type="character" w:customStyle="1" w:styleId="Zkladntext2Char">
    <w:name w:val="Základní text 2 Char"/>
    <w:link w:val="Zkladntext2"/>
    <w:rsid w:val="00340648"/>
    <w:rPr>
      <w:snapToGrid w:val="0"/>
      <w:sz w:val="24"/>
    </w:rPr>
  </w:style>
  <w:style w:type="paragraph" w:customStyle="1" w:styleId="Zkladntext1">
    <w:name w:val="Základní text1"/>
    <w:basedOn w:val="Normln"/>
    <w:rsid w:val="00340648"/>
    <w:pPr>
      <w:widowControl w:val="0"/>
      <w:suppressAutoHyphens/>
      <w:spacing w:after="120" w:line="240" w:lineRule="auto"/>
      <w:jc w:val="left"/>
    </w:pPr>
    <w:rPr>
      <w:rFonts w:ascii="Arial" w:eastAsia="Times New Roman" w:hAnsi="Arial"/>
      <w:szCs w:val="20"/>
    </w:rPr>
  </w:style>
  <w:style w:type="paragraph" w:styleId="Odstavecseseznamem">
    <w:name w:val="List Paragraph"/>
    <w:aliases w:val="Nad,Odstavec cíl se seznamem,Odstavec se seznamem5,Odstavec_muj,Odrážky,Odstavec se seznamem a odrážkou,1 úroveň Odstavec se seznamem,List Paragraph (Czech Tourism),List Paragraph"/>
    <w:basedOn w:val="Normln"/>
    <w:link w:val="OdstavecseseznamemChar"/>
    <w:uiPriority w:val="99"/>
    <w:qFormat/>
    <w:rsid w:val="00821C36"/>
    <w:pPr>
      <w:numPr>
        <w:numId w:val="3"/>
      </w:numPr>
      <w:spacing w:before="120" w:after="120" w:line="240" w:lineRule="auto"/>
    </w:pPr>
    <w:rPr>
      <w:rFonts w:eastAsia="Times New Roman"/>
      <w:szCs w:val="22"/>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99"/>
    <w:locked/>
    <w:rsid w:val="00821C36"/>
    <w:rPr>
      <w:sz w:val="22"/>
      <w:szCs w:val="22"/>
    </w:rPr>
  </w:style>
  <w:style w:type="paragraph" w:styleId="Textvbloku">
    <w:name w:val="Block Text"/>
    <w:basedOn w:val="Normln"/>
    <w:semiHidden/>
    <w:rsid w:val="00511797"/>
    <w:pPr>
      <w:widowControl w:val="0"/>
      <w:spacing w:line="240" w:lineRule="auto"/>
      <w:ind w:right="-92"/>
    </w:pPr>
    <w:rPr>
      <w:rFonts w:eastAsia="Times New Roman"/>
      <w:sz w:val="24"/>
      <w:szCs w:val="20"/>
    </w:rPr>
  </w:style>
  <w:style w:type="paragraph" w:styleId="Zkladntextodsazen">
    <w:name w:val="Body Text Indent"/>
    <w:basedOn w:val="Normln"/>
    <w:link w:val="ZkladntextodsazenChar"/>
    <w:uiPriority w:val="99"/>
    <w:unhideWhenUsed/>
    <w:rsid w:val="00424194"/>
    <w:pPr>
      <w:spacing w:after="120"/>
      <w:ind w:left="283"/>
    </w:pPr>
  </w:style>
  <w:style w:type="character" w:customStyle="1" w:styleId="ZkladntextodsazenChar">
    <w:name w:val="Základní text odsazený Char"/>
    <w:link w:val="Zkladntextodsazen"/>
    <w:uiPriority w:val="99"/>
    <w:rsid w:val="00424194"/>
    <w:rPr>
      <w:rFonts w:ascii="Century Gothic" w:eastAsia="Calibri" w:hAnsi="Century Gothic"/>
      <w:szCs w:val="24"/>
    </w:rPr>
  </w:style>
  <w:style w:type="paragraph" w:styleId="Zkladntext">
    <w:name w:val="Body Text"/>
    <w:basedOn w:val="Normln"/>
    <w:link w:val="ZkladntextChar"/>
    <w:uiPriority w:val="99"/>
    <w:unhideWhenUsed/>
    <w:rsid w:val="00424194"/>
    <w:pPr>
      <w:spacing w:after="120"/>
    </w:pPr>
  </w:style>
  <w:style w:type="character" w:customStyle="1" w:styleId="ZkladntextChar">
    <w:name w:val="Základní text Char"/>
    <w:link w:val="Zkladntext"/>
    <w:uiPriority w:val="99"/>
    <w:rsid w:val="00424194"/>
    <w:rPr>
      <w:rFonts w:ascii="Century Gothic" w:eastAsia="Calibri" w:hAnsi="Century Gothic"/>
      <w:szCs w:val="24"/>
    </w:rPr>
  </w:style>
  <w:style w:type="paragraph" w:styleId="Zkladntextodsazen3">
    <w:name w:val="Body Text Indent 3"/>
    <w:basedOn w:val="Normln"/>
    <w:link w:val="Zkladntextodsazen3Char"/>
    <w:uiPriority w:val="99"/>
    <w:semiHidden/>
    <w:unhideWhenUsed/>
    <w:rsid w:val="005A0655"/>
    <w:pPr>
      <w:spacing w:after="120"/>
      <w:ind w:left="283"/>
    </w:pPr>
    <w:rPr>
      <w:sz w:val="16"/>
      <w:szCs w:val="16"/>
    </w:rPr>
  </w:style>
  <w:style w:type="character" w:customStyle="1" w:styleId="Zkladntextodsazen3Char">
    <w:name w:val="Základní text odsazený 3 Char"/>
    <w:link w:val="Zkladntextodsazen3"/>
    <w:uiPriority w:val="99"/>
    <w:semiHidden/>
    <w:rsid w:val="005A0655"/>
    <w:rPr>
      <w:rFonts w:ascii="Century Gothic" w:eastAsia="Calibri" w:hAnsi="Century Gothic"/>
      <w:sz w:val="16"/>
      <w:szCs w:val="16"/>
    </w:rPr>
  </w:style>
  <w:style w:type="character" w:customStyle="1" w:styleId="Nadpis4Char">
    <w:name w:val="Nadpis 4 Char"/>
    <w:link w:val="Nadpis4"/>
    <w:rsid w:val="005A0655"/>
    <w:rPr>
      <w:b/>
      <w:sz w:val="40"/>
    </w:rPr>
  </w:style>
  <w:style w:type="character" w:customStyle="1" w:styleId="Nadpis5Char">
    <w:name w:val="Nadpis 5 Char"/>
    <w:link w:val="Nadpis5"/>
    <w:rsid w:val="005A0655"/>
    <w:rPr>
      <w:b/>
      <w:sz w:val="28"/>
    </w:rPr>
  </w:style>
  <w:style w:type="paragraph" w:customStyle="1" w:styleId="BodyTextIndent21">
    <w:name w:val="Body Text Indent 21"/>
    <w:basedOn w:val="Normln"/>
    <w:rsid w:val="005A0655"/>
    <w:pPr>
      <w:widowControl w:val="0"/>
      <w:spacing w:line="240" w:lineRule="auto"/>
      <w:ind w:left="851"/>
    </w:pPr>
    <w:rPr>
      <w:rFonts w:eastAsia="Times New Roman"/>
      <w:snapToGrid w:val="0"/>
      <w:sz w:val="24"/>
      <w:szCs w:val="20"/>
    </w:rPr>
  </w:style>
  <w:style w:type="paragraph" w:styleId="Zkladntext3">
    <w:name w:val="Body Text 3"/>
    <w:basedOn w:val="Normln"/>
    <w:link w:val="Zkladntext3Char"/>
    <w:uiPriority w:val="99"/>
    <w:unhideWhenUsed/>
    <w:rsid w:val="00B03B35"/>
    <w:pPr>
      <w:spacing w:after="120"/>
    </w:pPr>
    <w:rPr>
      <w:sz w:val="16"/>
      <w:szCs w:val="16"/>
    </w:rPr>
  </w:style>
  <w:style w:type="character" w:customStyle="1" w:styleId="Zkladntext3Char">
    <w:name w:val="Základní text 3 Char"/>
    <w:link w:val="Zkladntext3"/>
    <w:uiPriority w:val="99"/>
    <w:rsid w:val="00B03B35"/>
    <w:rPr>
      <w:rFonts w:ascii="Century Gothic" w:eastAsia="Calibri" w:hAnsi="Century Gothic"/>
      <w:sz w:val="16"/>
      <w:szCs w:val="16"/>
    </w:rPr>
  </w:style>
  <w:style w:type="table" w:styleId="Mkatabulky">
    <w:name w:val="Table Grid"/>
    <w:basedOn w:val="Normlntabulka"/>
    <w:uiPriority w:val="59"/>
    <w:rsid w:val="00B03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6169CC"/>
    <w:rPr>
      <w:rFonts w:asciiTheme="majorHAnsi" w:eastAsiaTheme="majorEastAsia" w:hAnsiTheme="majorHAnsi" w:cstheme="majorBidi"/>
      <w:b/>
      <w:bCs/>
      <w:color w:val="4F81BD" w:themeColor="accent1"/>
      <w:sz w:val="26"/>
      <w:szCs w:val="26"/>
    </w:rPr>
  </w:style>
  <w:style w:type="paragraph" w:customStyle="1" w:styleId="Nadpislnku">
    <w:name w:val="Nadpis článku"/>
    <w:basedOn w:val="Odstavecseseznamem"/>
    <w:link w:val="NadpislnkuChar"/>
    <w:uiPriority w:val="99"/>
    <w:qFormat/>
    <w:rsid w:val="00A62540"/>
    <w:pPr>
      <w:numPr>
        <w:numId w:val="27"/>
      </w:numPr>
      <w:spacing w:before="480" w:after="480"/>
    </w:pPr>
    <w:rPr>
      <w:b/>
      <w:u w:val="single"/>
    </w:rPr>
  </w:style>
  <w:style w:type="character" w:customStyle="1" w:styleId="Nadpis1Char">
    <w:name w:val="Nadpis 1 Char"/>
    <w:basedOn w:val="Standardnpsmoodstavce"/>
    <w:link w:val="Nadpis1"/>
    <w:uiPriority w:val="9"/>
    <w:rsid w:val="00821C36"/>
    <w:rPr>
      <w:rFonts w:asciiTheme="majorHAnsi" w:eastAsiaTheme="majorEastAsia" w:hAnsiTheme="majorHAnsi" w:cstheme="majorBidi"/>
      <w:b/>
      <w:bCs/>
      <w:color w:val="365F91" w:themeColor="accent1" w:themeShade="BF"/>
      <w:sz w:val="28"/>
      <w:szCs w:val="28"/>
    </w:rPr>
  </w:style>
  <w:style w:type="character" w:customStyle="1" w:styleId="NadpislnkuChar">
    <w:name w:val="Nadpis článku Char"/>
    <w:basedOn w:val="OdstavecseseznamemChar"/>
    <w:link w:val="Nadpislnku"/>
    <w:uiPriority w:val="99"/>
    <w:rsid w:val="00A62540"/>
    <w:rPr>
      <w:b/>
      <w:sz w:val="22"/>
      <w:szCs w:val="22"/>
      <w:u w:val="single"/>
    </w:rPr>
  </w:style>
  <w:style w:type="character" w:styleId="Siln">
    <w:name w:val="Strong"/>
    <w:basedOn w:val="Standardnpsmoodstavce"/>
    <w:uiPriority w:val="22"/>
    <w:qFormat/>
    <w:rsid w:val="00821C36"/>
    <w:rPr>
      <w:b/>
      <w:bCs/>
    </w:rPr>
  </w:style>
  <w:style w:type="paragraph" w:styleId="Nzev">
    <w:name w:val="Title"/>
    <w:basedOn w:val="Nadpis2"/>
    <w:next w:val="Normln"/>
    <w:link w:val="NzevChar"/>
    <w:uiPriority w:val="10"/>
    <w:qFormat/>
    <w:rsid w:val="00821C36"/>
    <w:pPr>
      <w:keepLines w:val="0"/>
      <w:spacing w:before="0" w:line="240" w:lineRule="auto"/>
      <w:jc w:val="center"/>
    </w:pPr>
    <w:rPr>
      <w:rFonts w:ascii="Times New Roman" w:eastAsia="Times New Roman" w:hAnsi="Times New Roman" w:cs="Times New Roman"/>
      <w:bCs w:val="0"/>
      <w:color w:val="auto"/>
      <w:sz w:val="44"/>
      <w:szCs w:val="20"/>
    </w:rPr>
  </w:style>
  <w:style w:type="character" w:customStyle="1" w:styleId="NzevChar">
    <w:name w:val="Název Char"/>
    <w:basedOn w:val="Standardnpsmoodstavce"/>
    <w:link w:val="Nzev"/>
    <w:uiPriority w:val="10"/>
    <w:rsid w:val="00821C36"/>
    <w:rPr>
      <w:b/>
      <w:sz w:val="44"/>
    </w:rPr>
  </w:style>
  <w:style w:type="paragraph" w:customStyle="1" w:styleId="Tabulka">
    <w:name w:val="Tabulka"/>
    <w:link w:val="TabulkaChar"/>
    <w:qFormat/>
    <w:rsid w:val="00863C56"/>
    <w:pPr>
      <w:spacing w:before="40" w:after="40"/>
    </w:pPr>
    <w:rPr>
      <w:rFonts w:eastAsia="Calibri"/>
      <w:sz w:val="22"/>
      <w:szCs w:val="24"/>
    </w:rPr>
  </w:style>
  <w:style w:type="character" w:customStyle="1" w:styleId="TabulkaChar">
    <w:name w:val="Tabulka Char"/>
    <w:basedOn w:val="Standardnpsmoodstavce"/>
    <w:link w:val="Tabulka"/>
    <w:rsid w:val="00863C56"/>
    <w:rPr>
      <w:rFonts w:eastAsia="Calibri"/>
      <w:sz w:val="22"/>
      <w:szCs w:val="24"/>
    </w:rPr>
  </w:style>
  <w:style w:type="character" w:customStyle="1" w:styleId="Nadpis3Char">
    <w:name w:val="Nadpis 3 Char"/>
    <w:basedOn w:val="Standardnpsmoodstavce"/>
    <w:link w:val="Nadpis3"/>
    <w:rsid w:val="00734A52"/>
    <w:rPr>
      <w:b/>
      <w:sz w:val="24"/>
      <w:u w:val="single"/>
    </w:rPr>
  </w:style>
  <w:style w:type="character" w:customStyle="1" w:styleId="cf01">
    <w:name w:val="cf01"/>
    <w:basedOn w:val="Standardnpsmoodstavce"/>
    <w:rsid w:val="004F42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41637">
      <w:bodyDiv w:val="1"/>
      <w:marLeft w:val="0"/>
      <w:marRight w:val="0"/>
      <w:marTop w:val="0"/>
      <w:marBottom w:val="0"/>
      <w:divBdr>
        <w:top w:val="none" w:sz="0" w:space="0" w:color="auto"/>
        <w:left w:val="none" w:sz="0" w:space="0" w:color="auto"/>
        <w:bottom w:val="none" w:sz="0" w:space="0" w:color="auto"/>
        <w:right w:val="none" w:sz="0" w:space="0" w:color="auto"/>
      </w:divBdr>
    </w:div>
    <w:div w:id="264920372">
      <w:bodyDiv w:val="1"/>
      <w:marLeft w:val="0"/>
      <w:marRight w:val="0"/>
      <w:marTop w:val="0"/>
      <w:marBottom w:val="0"/>
      <w:divBdr>
        <w:top w:val="none" w:sz="0" w:space="0" w:color="auto"/>
        <w:left w:val="none" w:sz="0" w:space="0" w:color="auto"/>
        <w:bottom w:val="none" w:sz="0" w:space="0" w:color="auto"/>
        <w:right w:val="none" w:sz="0" w:space="0" w:color="auto"/>
      </w:divBdr>
    </w:div>
    <w:div w:id="426074953">
      <w:bodyDiv w:val="1"/>
      <w:marLeft w:val="0"/>
      <w:marRight w:val="0"/>
      <w:marTop w:val="0"/>
      <w:marBottom w:val="0"/>
      <w:divBdr>
        <w:top w:val="none" w:sz="0" w:space="0" w:color="auto"/>
        <w:left w:val="none" w:sz="0" w:space="0" w:color="auto"/>
        <w:bottom w:val="none" w:sz="0" w:space="0" w:color="auto"/>
        <w:right w:val="none" w:sz="0" w:space="0" w:color="auto"/>
      </w:divBdr>
    </w:div>
    <w:div w:id="427429917">
      <w:bodyDiv w:val="1"/>
      <w:marLeft w:val="0"/>
      <w:marRight w:val="0"/>
      <w:marTop w:val="0"/>
      <w:marBottom w:val="0"/>
      <w:divBdr>
        <w:top w:val="none" w:sz="0" w:space="0" w:color="auto"/>
        <w:left w:val="none" w:sz="0" w:space="0" w:color="auto"/>
        <w:bottom w:val="none" w:sz="0" w:space="0" w:color="auto"/>
        <w:right w:val="none" w:sz="0" w:space="0" w:color="auto"/>
      </w:divBdr>
    </w:div>
    <w:div w:id="444037329">
      <w:bodyDiv w:val="1"/>
      <w:marLeft w:val="0"/>
      <w:marRight w:val="0"/>
      <w:marTop w:val="0"/>
      <w:marBottom w:val="0"/>
      <w:divBdr>
        <w:top w:val="none" w:sz="0" w:space="0" w:color="auto"/>
        <w:left w:val="none" w:sz="0" w:space="0" w:color="auto"/>
        <w:bottom w:val="none" w:sz="0" w:space="0" w:color="auto"/>
        <w:right w:val="none" w:sz="0" w:space="0" w:color="auto"/>
      </w:divBdr>
    </w:div>
    <w:div w:id="490217302">
      <w:bodyDiv w:val="1"/>
      <w:marLeft w:val="0"/>
      <w:marRight w:val="0"/>
      <w:marTop w:val="0"/>
      <w:marBottom w:val="0"/>
      <w:divBdr>
        <w:top w:val="none" w:sz="0" w:space="0" w:color="auto"/>
        <w:left w:val="none" w:sz="0" w:space="0" w:color="auto"/>
        <w:bottom w:val="none" w:sz="0" w:space="0" w:color="auto"/>
        <w:right w:val="none" w:sz="0" w:space="0" w:color="auto"/>
      </w:divBdr>
    </w:div>
    <w:div w:id="625238106">
      <w:bodyDiv w:val="1"/>
      <w:marLeft w:val="0"/>
      <w:marRight w:val="0"/>
      <w:marTop w:val="0"/>
      <w:marBottom w:val="0"/>
      <w:divBdr>
        <w:top w:val="none" w:sz="0" w:space="0" w:color="auto"/>
        <w:left w:val="none" w:sz="0" w:space="0" w:color="auto"/>
        <w:bottom w:val="none" w:sz="0" w:space="0" w:color="auto"/>
        <w:right w:val="none" w:sz="0" w:space="0" w:color="auto"/>
      </w:divBdr>
    </w:div>
    <w:div w:id="707605678">
      <w:bodyDiv w:val="1"/>
      <w:marLeft w:val="0"/>
      <w:marRight w:val="0"/>
      <w:marTop w:val="0"/>
      <w:marBottom w:val="0"/>
      <w:divBdr>
        <w:top w:val="none" w:sz="0" w:space="0" w:color="auto"/>
        <w:left w:val="none" w:sz="0" w:space="0" w:color="auto"/>
        <w:bottom w:val="none" w:sz="0" w:space="0" w:color="auto"/>
        <w:right w:val="none" w:sz="0" w:space="0" w:color="auto"/>
      </w:divBdr>
    </w:div>
    <w:div w:id="927930210">
      <w:bodyDiv w:val="1"/>
      <w:marLeft w:val="0"/>
      <w:marRight w:val="0"/>
      <w:marTop w:val="0"/>
      <w:marBottom w:val="0"/>
      <w:divBdr>
        <w:top w:val="none" w:sz="0" w:space="0" w:color="auto"/>
        <w:left w:val="none" w:sz="0" w:space="0" w:color="auto"/>
        <w:bottom w:val="none" w:sz="0" w:space="0" w:color="auto"/>
        <w:right w:val="none" w:sz="0" w:space="0" w:color="auto"/>
      </w:divBdr>
    </w:div>
    <w:div w:id="973095313">
      <w:bodyDiv w:val="1"/>
      <w:marLeft w:val="0"/>
      <w:marRight w:val="0"/>
      <w:marTop w:val="0"/>
      <w:marBottom w:val="0"/>
      <w:divBdr>
        <w:top w:val="none" w:sz="0" w:space="0" w:color="auto"/>
        <w:left w:val="none" w:sz="0" w:space="0" w:color="auto"/>
        <w:bottom w:val="none" w:sz="0" w:space="0" w:color="auto"/>
        <w:right w:val="none" w:sz="0" w:space="0" w:color="auto"/>
      </w:divBdr>
    </w:div>
    <w:div w:id="1138035596">
      <w:bodyDiv w:val="1"/>
      <w:marLeft w:val="0"/>
      <w:marRight w:val="0"/>
      <w:marTop w:val="0"/>
      <w:marBottom w:val="0"/>
      <w:divBdr>
        <w:top w:val="none" w:sz="0" w:space="0" w:color="auto"/>
        <w:left w:val="none" w:sz="0" w:space="0" w:color="auto"/>
        <w:bottom w:val="none" w:sz="0" w:space="0" w:color="auto"/>
        <w:right w:val="none" w:sz="0" w:space="0" w:color="auto"/>
      </w:divBdr>
    </w:div>
    <w:div w:id="1162627474">
      <w:bodyDiv w:val="1"/>
      <w:marLeft w:val="0"/>
      <w:marRight w:val="0"/>
      <w:marTop w:val="0"/>
      <w:marBottom w:val="0"/>
      <w:divBdr>
        <w:top w:val="none" w:sz="0" w:space="0" w:color="auto"/>
        <w:left w:val="none" w:sz="0" w:space="0" w:color="auto"/>
        <w:bottom w:val="none" w:sz="0" w:space="0" w:color="auto"/>
        <w:right w:val="none" w:sz="0" w:space="0" w:color="auto"/>
      </w:divBdr>
    </w:div>
    <w:div w:id="1559510354">
      <w:bodyDiv w:val="1"/>
      <w:marLeft w:val="0"/>
      <w:marRight w:val="0"/>
      <w:marTop w:val="0"/>
      <w:marBottom w:val="0"/>
      <w:divBdr>
        <w:top w:val="none" w:sz="0" w:space="0" w:color="auto"/>
        <w:left w:val="none" w:sz="0" w:space="0" w:color="auto"/>
        <w:bottom w:val="none" w:sz="0" w:space="0" w:color="auto"/>
        <w:right w:val="none" w:sz="0" w:space="0" w:color="auto"/>
      </w:divBdr>
    </w:div>
    <w:div w:id="1585719625">
      <w:bodyDiv w:val="1"/>
      <w:marLeft w:val="0"/>
      <w:marRight w:val="0"/>
      <w:marTop w:val="0"/>
      <w:marBottom w:val="0"/>
      <w:divBdr>
        <w:top w:val="none" w:sz="0" w:space="0" w:color="auto"/>
        <w:left w:val="none" w:sz="0" w:space="0" w:color="auto"/>
        <w:bottom w:val="none" w:sz="0" w:space="0" w:color="auto"/>
        <w:right w:val="none" w:sz="0" w:space="0" w:color="auto"/>
      </w:divBdr>
    </w:div>
    <w:div w:id="1654799785">
      <w:bodyDiv w:val="1"/>
      <w:marLeft w:val="0"/>
      <w:marRight w:val="0"/>
      <w:marTop w:val="0"/>
      <w:marBottom w:val="0"/>
      <w:divBdr>
        <w:top w:val="none" w:sz="0" w:space="0" w:color="auto"/>
        <w:left w:val="none" w:sz="0" w:space="0" w:color="auto"/>
        <w:bottom w:val="none" w:sz="0" w:space="0" w:color="auto"/>
        <w:right w:val="none" w:sz="0" w:space="0" w:color="auto"/>
      </w:divBdr>
    </w:div>
    <w:div w:id="2085183494">
      <w:bodyDiv w:val="1"/>
      <w:marLeft w:val="0"/>
      <w:marRight w:val="0"/>
      <w:marTop w:val="0"/>
      <w:marBottom w:val="0"/>
      <w:divBdr>
        <w:top w:val="none" w:sz="0" w:space="0" w:color="auto"/>
        <w:left w:val="none" w:sz="0" w:space="0" w:color="auto"/>
        <w:bottom w:val="none" w:sz="0" w:space="0" w:color="auto"/>
        <w:right w:val="none" w:sz="0" w:space="0" w:color="auto"/>
      </w:divBdr>
    </w:div>
    <w:div w:id="2134666847">
      <w:bodyDiv w:val="1"/>
      <w:marLeft w:val="0"/>
      <w:marRight w:val="0"/>
      <w:marTop w:val="0"/>
      <w:marBottom w:val="0"/>
      <w:divBdr>
        <w:top w:val="none" w:sz="0" w:space="0" w:color="auto"/>
        <w:left w:val="none" w:sz="0" w:space="0" w:color="auto"/>
        <w:bottom w:val="none" w:sz="0" w:space="0" w:color="auto"/>
        <w:right w:val="none" w:sz="0" w:space="0" w:color="auto"/>
      </w:divBdr>
    </w:div>
    <w:div w:id="213663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la.petr@sosvseti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kulikova.pavlina@sosvseti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7DB8733C127D47AE7C8446A0E03F2E" ma:contentTypeVersion="8" ma:contentTypeDescription="Create a new document." ma:contentTypeScope="" ma:versionID="1dbae2f8382d737afca5b3a311a634c6">
  <xsd:schema xmlns:xsd="http://www.w3.org/2001/XMLSchema" xmlns:xs="http://www.w3.org/2001/XMLSchema" xmlns:p="http://schemas.microsoft.com/office/2006/metadata/properties" xmlns:ns3="1ceb7be2-4600-4d8e-b14f-1c77ad758910" targetNamespace="http://schemas.microsoft.com/office/2006/metadata/properties" ma:root="true" ma:fieldsID="c1b03e0c0a1b41a91458bc225a59d0a0" ns3:_="">
    <xsd:import namespace="1ceb7be2-4600-4d8e-b14f-1c77ad7589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b7be2-4600-4d8e-b14f-1c77ad758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003F7E-24B6-4701-A2F5-3B820CC14E4D}">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1ceb7be2-4600-4d8e-b14f-1c77ad758910"/>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68F36DF-F641-4C5C-8340-EABE51734810}">
  <ds:schemaRefs>
    <ds:schemaRef ds:uri="http://schemas.openxmlformats.org/officeDocument/2006/bibliography"/>
  </ds:schemaRefs>
</ds:datastoreItem>
</file>

<file path=customXml/itemProps3.xml><?xml version="1.0" encoding="utf-8"?>
<ds:datastoreItem xmlns:ds="http://schemas.openxmlformats.org/officeDocument/2006/customXml" ds:itemID="{C1EF54A2-0F0B-4565-83AA-62C48BA12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b7be2-4600-4d8e-b14f-1c77ad758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66F226-B92E-4868-B77A-5D0291731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4368</Words>
  <Characters>25732</Characters>
  <Application>Microsoft Office Word</Application>
  <DocSecurity>0</DocSecurity>
  <Lines>214</Lines>
  <Paragraphs>60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MCIservis</Company>
  <LinksUpToDate>false</LinksUpToDate>
  <CharactersWithSpaces>30040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MCIservis</dc:creator>
  <cp:lastModifiedBy>Schaferová Jana</cp:lastModifiedBy>
  <cp:revision>7</cp:revision>
  <cp:lastPrinted>2017-09-12T09:17:00Z</cp:lastPrinted>
  <dcterms:created xsi:type="dcterms:W3CDTF">2021-08-25T10:21:00Z</dcterms:created>
  <dcterms:modified xsi:type="dcterms:W3CDTF">2021-10-06T14:27:00Z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0x010100457DB8733C127D47AE7C8446A0E03F2E</vt:lpwstr>
  </property>
</Properties>
</file>