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24" w:rsidRDefault="00D72E9E">
      <w:pPr>
        <w:pStyle w:val="Zkladntext60"/>
        <w:pBdr>
          <w:top w:val="single" w:sz="0" w:space="3" w:color="CB0001"/>
          <w:left w:val="single" w:sz="0" w:space="0" w:color="CB0001"/>
          <w:bottom w:val="single" w:sz="0" w:space="5" w:color="CB0001"/>
          <w:right w:val="single" w:sz="0" w:space="0" w:color="CB0001"/>
        </w:pBdr>
        <w:shd w:val="clear" w:color="auto" w:fill="CB0001"/>
        <w:spacing w:after="1749"/>
      </w:pPr>
      <w:bookmarkStart w:id="0" w:name="_GoBack"/>
      <w:r>
        <w:rPr>
          <w:color w:val="FFFFFF"/>
        </w:rPr>
        <w:t>-EMOS</w:t>
      </w:r>
    </w:p>
    <w:p w:rsidR="00E22D24" w:rsidRDefault="00D72E9E">
      <w:pPr>
        <w:pStyle w:val="Zkladntext1"/>
        <w:shd w:val="clear" w:color="auto" w:fill="auto"/>
        <w:spacing w:after="160"/>
        <w:jc w:val="both"/>
      </w:pPr>
      <w:r>
        <w:t xml:space="preserve">Jednatel společnosti </w:t>
      </w:r>
      <w:r>
        <w:rPr>
          <w:lang w:val="en-US" w:eastAsia="en-US" w:bidi="en-US"/>
        </w:rPr>
        <w:t xml:space="preserve">EMOS </w:t>
      </w:r>
      <w:proofErr w:type="spellStart"/>
      <w:r>
        <w:rPr>
          <w:lang w:val="en-US" w:eastAsia="en-US" w:bidi="en-US"/>
        </w:rPr>
        <w:t>spol</w:t>
      </w:r>
      <w:proofErr w:type="spellEnd"/>
      <w:r>
        <w:rPr>
          <w:lang w:val="en-US" w:eastAsia="en-US" w:bidi="en-US"/>
        </w:rPr>
        <w:t xml:space="preserve">. s r. </w:t>
      </w:r>
      <w:r>
        <w:t xml:space="preserve">o. Přerov </w:t>
      </w:r>
      <w:r>
        <w:rPr>
          <w:b/>
          <w:bCs/>
          <w:lang w:val="en-US" w:eastAsia="en-US" w:bidi="en-US"/>
        </w:rPr>
        <w:t xml:space="preserve">Ing. Miroslav </w:t>
      </w:r>
      <w:proofErr w:type="spellStart"/>
      <w:r>
        <w:rPr>
          <w:b/>
          <w:bCs/>
          <w:lang w:val="en-US" w:eastAsia="en-US" w:bidi="en-US"/>
        </w:rPr>
        <w:t>Fikr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nar</w:t>
      </w:r>
      <w:proofErr w:type="spellEnd"/>
      <w:r>
        <w:rPr>
          <w:lang w:val="en-US" w:eastAsia="en-US" w:bidi="en-US"/>
        </w:rPr>
        <w:t xml:space="preserve">. </w:t>
      </w:r>
      <w:r w:rsidR="00122140">
        <w:rPr>
          <w:lang w:val="en-US" w:eastAsia="en-US" w:bidi="en-US"/>
        </w:rPr>
        <w:t>xxx</w:t>
      </w:r>
      <w:r>
        <w:rPr>
          <w:lang w:val="en-US" w:eastAsia="en-US" w:bidi="en-US"/>
        </w:rPr>
        <w:t xml:space="preserve">, </w:t>
      </w:r>
      <w:r>
        <w:t xml:space="preserve">bytem </w:t>
      </w:r>
      <w:proofErr w:type="spellStart"/>
      <w:r w:rsidR="00122140">
        <w:t>xxx</w:t>
      </w:r>
      <w:proofErr w:type="spellEnd"/>
    </w:p>
    <w:p w:rsidR="00E22D24" w:rsidRDefault="00D72E9E">
      <w:pPr>
        <w:pStyle w:val="Zkladntext1"/>
        <w:shd w:val="clear" w:color="auto" w:fill="auto"/>
        <w:spacing w:after="560"/>
        <w:jc w:val="center"/>
      </w:pPr>
      <w:r>
        <w:t>zmocňuje tímto</w:t>
      </w:r>
    </w:p>
    <w:p w:rsidR="00E22D24" w:rsidRDefault="00D72E9E">
      <w:pPr>
        <w:pStyle w:val="Zkladntext1"/>
        <w:shd w:val="clear" w:color="auto" w:fill="auto"/>
        <w:spacing w:after="160" w:line="262" w:lineRule="auto"/>
        <w:jc w:val="center"/>
      </w:pPr>
      <w:r>
        <w:rPr>
          <w:b/>
          <w:bCs/>
        </w:rPr>
        <w:t xml:space="preserve">Ing. Michala </w:t>
      </w:r>
      <w:proofErr w:type="spellStart"/>
      <w:r>
        <w:rPr>
          <w:b/>
          <w:bCs/>
        </w:rPr>
        <w:t>Nevřelu</w:t>
      </w:r>
      <w:proofErr w:type="spellEnd"/>
      <w:r>
        <w:rPr>
          <w:b/>
          <w:bCs/>
        </w:rPr>
        <w:t xml:space="preserve">, </w:t>
      </w:r>
      <w:r>
        <w:t xml:space="preserve">nar. </w:t>
      </w:r>
      <w:proofErr w:type="spellStart"/>
      <w:r w:rsidR="00122140">
        <w:t>xxx</w:t>
      </w:r>
      <w:proofErr w:type="spellEnd"/>
      <w:r>
        <w:t xml:space="preserve">, bytem </w:t>
      </w:r>
      <w:proofErr w:type="spellStart"/>
      <w:r w:rsidR="00122140">
        <w:t>xxx</w:t>
      </w:r>
      <w:proofErr w:type="spellEnd"/>
      <w:r>
        <w:t>.</w:t>
      </w:r>
    </w:p>
    <w:p w:rsidR="00E22D24" w:rsidRDefault="00D72E9E">
      <w:pPr>
        <w:pStyle w:val="Zkladntext1"/>
        <w:shd w:val="clear" w:color="auto" w:fill="auto"/>
        <w:spacing w:after="560" w:line="262" w:lineRule="auto"/>
        <w:jc w:val="both"/>
      </w:pPr>
      <w:r>
        <w:t xml:space="preserve">Ředitele Obchodní sekce, k uzavírání a podepisování všech kupních smluv (prodejních) a nabídek s opakovaným plněním nejdéle </w:t>
      </w:r>
      <w:r>
        <w:rPr>
          <w:b/>
          <w:bCs/>
        </w:rPr>
        <w:t xml:space="preserve">na dobu 4 let </w:t>
      </w:r>
      <w:r>
        <w:t>a podepisování ujednání o vyplňovacím právu k blankosměnce, pokud plnění z této smlouvy ze strany zákazníka (zaplacení</w:t>
      </w:r>
      <w:r>
        <w:t xml:space="preserve"> kupní ceny) je zajištěno blankosměnkou.</w:t>
      </w:r>
    </w:p>
    <w:p w:rsidR="00E22D24" w:rsidRDefault="00D72E9E">
      <w:pPr>
        <w:pStyle w:val="Zkladntext1"/>
        <w:shd w:val="clear" w:color="auto" w:fill="auto"/>
        <w:spacing w:after="0" w:line="240" w:lineRule="auto"/>
        <w:jc w:val="both"/>
        <w:sectPr w:rsidR="00E22D24">
          <w:footerReference w:type="default" r:id="rId6"/>
          <w:pgSz w:w="11900" w:h="16840"/>
          <w:pgMar w:top="1023" w:right="908" w:bottom="521" w:left="917" w:header="595" w:footer="3" w:gutter="0"/>
          <w:pgNumType w:start="1"/>
          <w:cols w:space="720"/>
          <w:noEndnote/>
          <w:docGrid w:linePitch="360"/>
        </w:sectPr>
      </w:pPr>
      <w:r>
        <w:t xml:space="preserve">Já, Michal </w:t>
      </w:r>
      <w:r>
        <w:t xml:space="preserve">Nevřela, </w:t>
      </w:r>
      <w:proofErr w:type="spellStart"/>
      <w:r w:rsidR="00122140">
        <w:t>xxx</w:t>
      </w:r>
      <w:proofErr w:type="spellEnd"/>
      <w:r>
        <w:t xml:space="preserve"> tímto plnou moc přijímám.</w:t>
      </w: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before="109" w:after="109" w:line="240" w:lineRule="exact"/>
        <w:rPr>
          <w:sz w:val="19"/>
          <w:szCs w:val="19"/>
        </w:rPr>
      </w:pPr>
    </w:p>
    <w:p w:rsidR="00E22D24" w:rsidRDefault="00E22D24">
      <w:pPr>
        <w:spacing w:line="1" w:lineRule="exact"/>
        <w:sectPr w:rsidR="00E22D24">
          <w:type w:val="continuous"/>
          <w:pgSz w:w="11900" w:h="16840"/>
          <w:pgMar w:top="985" w:right="0" w:bottom="587" w:left="0" w:header="0" w:footer="3" w:gutter="0"/>
          <w:cols w:space="720"/>
          <w:noEndnote/>
          <w:docGrid w:linePitch="360"/>
        </w:sectPr>
      </w:pPr>
    </w:p>
    <w:p w:rsidR="00E22D24" w:rsidRDefault="00E22D24">
      <w:pPr>
        <w:spacing w:line="360" w:lineRule="exact"/>
      </w:pPr>
    </w:p>
    <w:p w:rsidR="00E22D24" w:rsidRDefault="00E22D24">
      <w:pPr>
        <w:spacing w:after="700" w:line="1" w:lineRule="exact"/>
      </w:pPr>
    </w:p>
    <w:p w:rsidR="00E22D24" w:rsidRDefault="00E22D24">
      <w:pPr>
        <w:spacing w:line="1" w:lineRule="exact"/>
        <w:sectPr w:rsidR="00E22D24">
          <w:type w:val="continuous"/>
          <w:pgSz w:w="11900" w:h="16840"/>
          <w:pgMar w:top="985" w:right="836" w:bottom="587" w:left="917" w:header="0" w:footer="3" w:gutter="0"/>
          <w:cols w:space="720"/>
          <w:noEndnote/>
          <w:docGrid w:linePitch="360"/>
        </w:sectPr>
      </w:pPr>
    </w:p>
    <w:p w:rsidR="00E22D24" w:rsidRDefault="00D72E9E">
      <w:pPr>
        <w:pStyle w:val="Zkladntext1"/>
        <w:pBdr>
          <w:top w:val="single" w:sz="4" w:space="0" w:color="auto"/>
        </w:pBdr>
        <w:shd w:val="clear" w:color="auto" w:fill="auto"/>
        <w:spacing w:after="2620" w:line="240" w:lineRule="auto"/>
        <w:ind w:left="5840" w:right="52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0</wp:posOffset>
                </wp:positionV>
                <wp:extent cx="1109345" cy="3168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D24" w:rsidRDefault="00D72E9E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 xml:space="preserve">Ing. Michal </w:t>
                            </w:r>
                            <w:proofErr w:type="gramStart"/>
                            <w:r>
                              <w:t>Nevřela</w:t>
                            </w:r>
                            <w:proofErr w:type="gramEnd"/>
                            <w:r>
                              <w:br/>
                              <w:t>Obchodní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2.649999999999999pt;margin-top:0;width:87.349999999999994pt;height:24.9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Michal Nevřela</w:t>
                        <w:br/>
                        <w:t>Obchodní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Ing. Miroslav </w:t>
      </w:r>
      <w:proofErr w:type="spellStart"/>
      <w:r>
        <w:t>Fikr</w:t>
      </w:r>
      <w:proofErr w:type="spellEnd"/>
      <w:r>
        <w:t xml:space="preserve"> Jednatel společnosti</w:t>
      </w:r>
    </w:p>
    <w:p w:rsidR="00E22D24" w:rsidRDefault="00D72E9E">
      <w:pPr>
        <w:pStyle w:val="Zkladntext1"/>
        <w:shd w:val="clear" w:color="auto" w:fill="auto"/>
        <w:spacing w:after="0" w:line="240" w:lineRule="auto"/>
        <w:ind w:hanging="2040"/>
        <w:sectPr w:rsidR="00E22D24">
          <w:type w:val="continuous"/>
          <w:pgSz w:w="11900" w:h="16840"/>
          <w:pgMar w:top="1023" w:right="908" w:bottom="521" w:left="3000" w:header="0" w:footer="3" w:gutter="0"/>
          <w:cols w:space="720"/>
          <w:noEndnote/>
          <w:docGrid w:linePitch="360"/>
        </w:sectPr>
      </w:pPr>
      <w:r>
        <w:t>V Přerově dne 5. 3. 2021</w:t>
      </w: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line="240" w:lineRule="exact"/>
        <w:rPr>
          <w:sz w:val="19"/>
          <w:szCs w:val="19"/>
        </w:rPr>
      </w:pPr>
    </w:p>
    <w:p w:rsidR="00E22D24" w:rsidRDefault="00E22D24">
      <w:pPr>
        <w:spacing w:before="14" w:after="14" w:line="240" w:lineRule="exact"/>
        <w:rPr>
          <w:sz w:val="19"/>
          <w:szCs w:val="19"/>
        </w:rPr>
      </w:pPr>
    </w:p>
    <w:p w:rsidR="00E22D24" w:rsidRDefault="00E22D24">
      <w:pPr>
        <w:spacing w:line="1" w:lineRule="exact"/>
        <w:sectPr w:rsidR="00E22D24">
          <w:type w:val="continuous"/>
          <w:pgSz w:w="11900" w:h="16840"/>
          <w:pgMar w:top="1023" w:right="0" w:bottom="521" w:left="0" w:header="0" w:footer="3" w:gutter="0"/>
          <w:cols w:space="720"/>
          <w:noEndnote/>
          <w:docGrid w:linePitch="360"/>
        </w:sectPr>
      </w:pPr>
    </w:p>
    <w:p w:rsidR="00E22D24" w:rsidRDefault="00D72E9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15240</wp:posOffset>
                </wp:positionV>
                <wp:extent cx="1069975" cy="5759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D24" w:rsidRDefault="00D72E9E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EMOS spot </w:t>
                            </w:r>
                            <w:r>
                              <w:t>s r.o.</w:t>
                            </w:r>
                          </w:p>
                          <w:p w:rsidR="00E22D24" w:rsidRDefault="00D72E9E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Lipnická 2844</w:t>
                            </w:r>
                          </w:p>
                          <w:p w:rsidR="00E22D24" w:rsidRDefault="00D72E9E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t>750 02 Přerov 1 -</w:t>
                            </w:r>
                            <w:r>
                              <w:t xml:space="preserve"> Město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.299999999999997pt;margin-top:1.2pt;width:84.25pt;height:45.3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EMOS spot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r.o.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Lipnická 2844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750 02 Přerov 1 - Město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2D24" w:rsidRDefault="00D72E9E">
      <w:pPr>
        <w:pStyle w:val="Zkladntext20"/>
        <w:shd w:val="clear" w:color="auto" w:fill="auto"/>
        <w:spacing w:after="40" w:line="240" w:lineRule="auto"/>
      </w:pPr>
      <w:r>
        <w:t>IČ 19014104</w:t>
      </w:r>
    </w:p>
    <w:p w:rsidR="00E22D24" w:rsidRDefault="00D72E9E">
      <w:pPr>
        <w:pStyle w:val="Zkladntext20"/>
        <w:shd w:val="clear" w:color="auto" w:fill="auto"/>
        <w:spacing w:after="40" w:line="240" w:lineRule="auto"/>
      </w:pPr>
      <w:r>
        <w:t>DIČ CZ19014104</w:t>
      </w:r>
    </w:p>
    <w:p w:rsidR="00E22D24" w:rsidRDefault="00D72E9E">
      <w:pPr>
        <w:pStyle w:val="Zkladntext20"/>
        <w:shd w:val="clear" w:color="auto" w:fill="auto"/>
        <w:spacing w:after="40" w:line="240" w:lineRule="auto"/>
      </w:pPr>
      <w:r>
        <w:t>KB Přerov</w:t>
      </w:r>
    </w:p>
    <w:p w:rsidR="00E22D24" w:rsidRDefault="00D72E9E">
      <w:pPr>
        <w:pStyle w:val="Zkladntext20"/>
        <w:shd w:val="clear" w:color="auto" w:fill="auto"/>
        <w:spacing w:after="40" w:line="240" w:lineRule="auto"/>
      </w:pPr>
      <w:r>
        <w:t xml:space="preserve">£. </w:t>
      </w:r>
      <w:proofErr w:type="spellStart"/>
      <w:r>
        <w:t>ú.</w:t>
      </w:r>
      <w:proofErr w:type="spellEnd"/>
      <w:r>
        <w:t xml:space="preserve"> 296149-831/0100</w:t>
      </w:r>
    </w:p>
    <w:p w:rsidR="00E22D24" w:rsidRDefault="00D72E9E">
      <w:pPr>
        <w:pStyle w:val="Zkladntext20"/>
        <w:shd w:val="clear" w:color="auto" w:fill="auto"/>
        <w:spacing w:line="326" w:lineRule="auto"/>
      </w:pPr>
      <w:r>
        <w:t xml:space="preserve">Tel. +420 581 </w:t>
      </w:r>
      <w:r>
        <w:rPr>
          <w:color w:val="CB1A1A"/>
        </w:rPr>
        <w:t>261 111</w:t>
      </w:r>
    </w:p>
    <w:p w:rsidR="00E22D24" w:rsidRDefault="00D72E9E">
      <w:pPr>
        <w:pStyle w:val="Zkladntext20"/>
        <w:shd w:val="clear" w:color="auto" w:fill="auto"/>
        <w:spacing w:line="326" w:lineRule="auto"/>
        <w:sectPr w:rsidR="00E22D24">
          <w:type w:val="continuous"/>
          <w:pgSz w:w="11900" w:h="16840"/>
          <w:pgMar w:top="1023" w:right="908" w:bottom="521" w:left="6672" w:header="0" w:footer="3" w:gutter="0"/>
          <w:cols w:num="2" w:space="1195"/>
          <w:noEndnote/>
          <w:docGrid w:linePitch="360"/>
        </w:sectPr>
      </w:pPr>
      <w:r>
        <w:lastRenderedPageBreak/>
        <w:t xml:space="preserve">Fax +420 582 277 548 </w:t>
      </w:r>
      <w:hyperlink r:id="rId7" w:history="1">
        <w:r>
          <w:t>emos@emos.eu</w:t>
        </w:r>
      </w:hyperlink>
      <w:r>
        <w:t xml:space="preserve"> </w:t>
      </w:r>
      <w:hyperlink r:id="rId8" w:history="1">
        <w:r>
          <w:rPr>
            <w:lang w:val="en-US" w:eastAsia="en-US" w:bidi="en-US"/>
          </w:rPr>
          <w:t>www.emos.eu</w:t>
        </w:r>
      </w:hyperlink>
    </w:p>
    <w:bookmarkEnd w:id="0"/>
    <w:p w:rsidR="00D72E9E" w:rsidRDefault="00D72E9E"/>
    <w:sectPr w:rsidR="00D72E9E">
      <w:type w:val="continuous"/>
      <w:pgSz w:w="11900" w:h="16840"/>
      <w:pgMar w:top="1023" w:right="908" w:bottom="521" w:left="6672" w:header="0" w:footer="3" w:gutter="0"/>
      <w:cols w:num="2" w:space="11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9E" w:rsidRDefault="00D72E9E">
      <w:r>
        <w:separator/>
      </w:r>
    </w:p>
  </w:endnote>
  <w:endnote w:type="continuationSeparator" w:id="0">
    <w:p w:rsidR="00D72E9E" w:rsidRDefault="00D7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24" w:rsidRDefault="00D72E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10257155</wp:posOffset>
              </wp:positionV>
              <wp:extent cx="2877185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18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2D24" w:rsidRDefault="00D72E9E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96161"/>
                              <w:sz w:val="9"/>
                              <w:szCs w:val="9"/>
                            </w:rPr>
                            <w:t xml:space="preserve">Firma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53C3C"/>
                              <w:sz w:val="9"/>
                              <w:szCs w:val="9"/>
                            </w:rPr>
                            <w:t xml:space="preserve">je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96161"/>
                              <w:sz w:val="9"/>
                              <w:szCs w:val="9"/>
                            </w:rPr>
                            <w:t xml:space="preserve">zapsána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53C3C"/>
                              <w:sz w:val="9"/>
                              <w:szCs w:val="9"/>
                            </w:rPr>
                            <w:t xml:space="preserve">v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96161"/>
                              <w:sz w:val="9"/>
                              <w:szCs w:val="9"/>
                            </w:rPr>
                            <w:t xml:space="preserve">Obchodním rejstříku u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53C3C"/>
                              <w:sz w:val="9"/>
                              <w:szCs w:val="9"/>
                            </w:rPr>
                            <w:t xml:space="preserve">krajského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96161"/>
                              <w:sz w:val="9"/>
                              <w:szCs w:val="9"/>
                            </w:rPr>
                            <w:t xml:space="preserve">obchodního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53C3C"/>
                              <w:sz w:val="9"/>
                              <w:szCs w:val="9"/>
                            </w:rPr>
                            <w:t xml:space="preserve">soudu v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96161"/>
                              <w:sz w:val="9"/>
                              <w:szCs w:val="9"/>
                            </w:rPr>
                            <w:t xml:space="preserve">Ostravě, oddíl C. vložka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D53C3C"/>
                              <w:sz w:val="9"/>
                              <w:szCs w:val="9"/>
                            </w:rPr>
                            <w:t>1167.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5pt;margin-top:807.64999999999998pt;width:226.55000000000001pt;height:5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D96161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Firma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53C3C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je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96161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zapsána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53C3C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v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96161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Obchodním rejstříku u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53C3C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krajského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96161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obchodního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53C3C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soudu v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96161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Ostravě, oddíl C. vložka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D53C3C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1167.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9E" w:rsidRDefault="00D72E9E"/>
  </w:footnote>
  <w:footnote w:type="continuationSeparator" w:id="0">
    <w:p w:rsidR="00D72E9E" w:rsidRDefault="00D72E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24"/>
    <w:rsid w:val="00122140"/>
    <w:rsid w:val="00D72E9E"/>
    <w:rsid w:val="00E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D678"/>
  <w15:docId w15:val="{53A2F172-1BBC-4378-B275-6CA3B6D2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6"/>
      <w:szCs w:val="36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525252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53C3C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840"/>
    </w:pPr>
    <w:rPr>
      <w:rFonts w:ascii="Arial" w:eastAsia="Arial" w:hAnsi="Arial" w:cs="Arial"/>
      <w:b/>
      <w:bCs/>
      <w:color w:val="EBEBEB"/>
      <w:sz w:val="36"/>
      <w:szCs w:val="36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 w:line="257" w:lineRule="auto"/>
    </w:pPr>
    <w:rPr>
      <w:rFonts w:ascii="Arial" w:eastAsia="Arial" w:hAnsi="Arial" w:cs="Arial"/>
      <w:color w:val="525252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4" w:lineRule="auto"/>
    </w:pPr>
    <w:rPr>
      <w:rFonts w:ascii="Arial" w:eastAsia="Arial" w:hAnsi="Arial" w:cs="Arial"/>
      <w:color w:val="D53C3C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os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os@emos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Halamíček Vojtěch,Ing.</dc:creator>
  <cp:keywords/>
  <cp:lastModifiedBy>Janouchová Miroslava</cp:lastModifiedBy>
  <cp:revision>2</cp:revision>
  <dcterms:created xsi:type="dcterms:W3CDTF">2021-11-08T13:44:00Z</dcterms:created>
  <dcterms:modified xsi:type="dcterms:W3CDTF">2021-11-08T13:46:00Z</dcterms:modified>
</cp:coreProperties>
</file>