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7D6" w:rsidRPr="00E92D8C" w:rsidRDefault="008C67D6" w:rsidP="0062598F">
      <w:pPr>
        <w:tabs>
          <w:tab w:val="left" w:pos="7230"/>
        </w:tabs>
        <w:rPr>
          <w:rFonts w:ascii="Times New Roman" w:hAnsi="Times New Roman" w:cs="Times New Roman"/>
          <w:sz w:val="20"/>
          <w:szCs w:val="20"/>
        </w:rPr>
      </w:pPr>
      <w:r>
        <w:rPr>
          <w:rFonts w:ascii="Times New Roman" w:hAnsi="Times New Roman" w:cs="Times New Roman"/>
          <w:sz w:val="20"/>
          <w:szCs w:val="20"/>
        </w:rPr>
        <w:t>Č. j. MSMT-45593/2020-11</w:t>
      </w:r>
      <w:r w:rsidR="0062598F">
        <w:rPr>
          <w:rFonts w:ascii="Times New Roman" w:hAnsi="Times New Roman" w:cs="Times New Roman"/>
          <w:sz w:val="20"/>
          <w:szCs w:val="20"/>
        </w:rPr>
        <w:tab/>
      </w:r>
      <w:r w:rsidR="006E609B" w:rsidRPr="006E609B">
        <w:rPr>
          <w:rFonts w:ascii="Times New Roman" w:hAnsi="Times New Roman" w:cs="Times New Roman"/>
          <w:bCs/>
          <w:sz w:val="20"/>
          <w:szCs w:val="20"/>
          <w:lang w:val="es-PE"/>
        </w:rPr>
        <w:t>Č. j. AVU-1689/2021</w:t>
      </w:r>
    </w:p>
    <w:p w:rsidR="008C67D6" w:rsidRPr="006868CC" w:rsidRDefault="008C67D6" w:rsidP="008C67D6">
      <w:pPr>
        <w:rPr>
          <w:rFonts w:ascii="Times New Roman" w:hAnsi="Times New Roman" w:cs="Times New Roman"/>
          <w:sz w:val="24"/>
          <w:szCs w:val="24"/>
        </w:rPr>
      </w:pPr>
    </w:p>
    <w:p w:rsidR="008C67D6" w:rsidRPr="006868CC" w:rsidRDefault="008C67D6" w:rsidP="0062598F">
      <w:pPr>
        <w:spacing w:after="0" w:line="240" w:lineRule="auto"/>
        <w:jc w:val="center"/>
        <w:rPr>
          <w:rFonts w:ascii="Times New Roman" w:hAnsi="Times New Roman" w:cs="Times New Roman"/>
          <w:b/>
          <w:sz w:val="36"/>
          <w:szCs w:val="36"/>
        </w:rPr>
      </w:pPr>
      <w:r w:rsidRPr="006868CC">
        <w:rPr>
          <w:rFonts w:ascii="Times New Roman" w:hAnsi="Times New Roman" w:cs="Times New Roman"/>
          <w:b/>
          <w:sz w:val="36"/>
          <w:szCs w:val="36"/>
        </w:rPr>
        <w:t xml:space="preserve">Dodatek č. </w:t>
      </w:r>
      <w:r>
        <w:rPr>
          <w:rFonts w:ascii="Times New Roman" w:hAnsi="Times New Roman" w:cs="Times New Roman"/>
          <w:b/>
          <w:sz w:val="36"/>
          <w:szCs w:val="36"/>
        </w:rPr>
        <w:t xml:space="preserve">1 </w:t>
      </w:r>
      <w:r w:rsidRPr="006868CC">
        <w:rPr>
          <w:rFonts w:ascii="Times New Roman" w:hAnsi="Times New Roman" w:cs="Times New Roman"/>
          <w:b/>
          <w:sz w:val="36"/>
          <w:szCs w:val="36"/>
        </w:rPr>
        <w:t xml:space="preserve">ke Smlouvě </w:t>
      </w:r>
      <w:r>
        <w:rPr>
          <w:rFonts w:ascii="Times New Roman" w:hAnsi="Times New Roman" w:cs="Times New Roman"/>
          <w:b/>
          <w:sz w:val="36"/>
          <w:szCs w:val="36"/>
        </w:rPr>
        <w:t xml:space="preserve">o </w:t>
      </w:r>
      <w:r w:rsidR="00BE5504">
        <w:rPr>
          <w:rFonts w:ascii="Times New Roman" w:hAnsi="Times New Roman" w:cs="Times New Roman"/>
          <w:b/>
          <w:sz w:val="36"/>
          <w:szCs w:val="36"/>
        </w:rPr>
        <w:t>D</w:t>
      </w:r>
      <w:r w:rsidR="003C35F2">
        <w:rPr>
          <w:rFonts w:ascii="Times New Roman" w:hAnsi="Times New Roman" w:cs="Times New Roman"/>
          <w:b/>
          <w:sz w:val="36"/>
          <w:szCs w:val="36"/>
        </w:rPr>
        <w:t xml:space="preserve">ílo, č. j. </w:t>
      </w:r>
      <w:r w:rsidR="00BE5504">
        <w:rPr>
          <w:rFonts w:ascii="Times New Roman" w:hAnsi="Times New Roman" w:cs="Times New Roman"/>
          <w:b/>
          <w:sz w:val="36"/>
          <w:szCs w:val="36"/>
        </w:rPr>
        <w:t>MSMT-45593/2020-</w:t>
      </w:r>
      <w:r w:rsidR="00503C23">
        <w:rPr>
          <w:rFonts w:ascii="Times New Roman" w:hAnsi="Times New Roman" w:cs="Times New Roman"/>
          <w:b/>
          <w:sz w:val="36"/>
          <w:szCs w:val="36"/>
        </w:rPr>
        <w:t>4</w:t>
      </w:r>
    </w:p>
    <w:p w:rsidR="008C67D6" w:rsidRPr="006868CC" w:rsidRDefault="008C67D6" w:rsidP="0062598F">
      <w:pPr>
        <w:spacing w:after="0" w:line="240" w:lineRule="auto"/>
        <w:jc w:val="center"/>
        <w:rPr>
          <w:rFonts w:ascii="Times New Roman" w:hAnsi="Times New Roman" w:cs="Times New Roman"/>
          <w:sz w:val="24"/>
          <w:szCs w:val="24"/>
        </w:rPr>
      </w:pPr>
      <w:r w:rsidRPr="006868CC">
        <w:rPr>
          <w:rFonts w:ascii="Times New Roman" w:hAnsi="Times New Roman" w:cs="Times New Roman"/>
          <w:sz w:val="24"/>
          <w:szCs w:val="24"/>
        </w:rPr>
        <w:t>(dále jen „Dodatek“)</w:t>
      </w:r>
    </w:p>
    <w:p w:rsidR="008C67D6" w:rsidRPr="006868CC" w:rsidRDefault="008C67D6" w:rsidP="0062598F">
      <w:pPr>
        <w:spacing w:after="0" w:line="240" w:lineRule="auto"/>
        <w:jc w:val="center"/>
        <w:rPr>
          <w:rFonts w:ascii="Times New Roman" w:hAnsi="Times New Roman" w:cs="Times New Roman"/>
          <w:sz w:val="24"/>
          <w:szCs w:val="24"/>
        </w:rPr>
      </w:pPr>
    </w:p>
    <w:p w:rsidR="008C67D6" w:rsidRPr="006868CC" w:rsidRDefault="008C67D6" w:rsidP="0062598F">
      <w:pPr>
        <w:spacing w:after="0" w:line="240" w:lineRule="auto"/>
        <w:jc w:val="center"/>
        <w:rPr>
          <w:rFonts w:ascii="Times New Roman" w:hAnsi="Times New Roman" w:cs="Times New Roman"/>
          <w:b/>
          <w:sz w:val="24"/>
          <w:szCs w:val="24"/>
        </w:rPr>
      </w:pPr>
      <w:r w:rsidRPr="006868CC">
        <w:rPr>
          <w:rFonts w:ascii="Times New Roman" w:hAnsi="Times New Roman" w:cs="Times New Roman"/>
          <w:b/>
          <w:sz w:val="24"/>
          <w:szCs w:val="24"/>
        </w:rPr>
        <w:t>Smluvní strany</w:t>
      </w:r>
    </w:p>
    <w:p w:rsidR="008C67D6" w:rsidRPr="006868CC" w:rsidRDefault="008C67D6" w:rsidP="0062598F">
      <w:pPr>
        <w:spacing w:after="0" w:line="240" w:lineRule="auto"/>
        <w:jc w:val="center"/>
        <w:rPr>
          <w:rFonts w:ascii="Times New Roman" w:hAnsi="Times New Roman" w:cs="Times New Roman"/>
          <w:b/>
          <w:sz w:val="24"/>
          <w:szCs w:val="24"/>
        </w:rPr>
      </w:pPr>
    </w:p>
    <w:p w:rsidR="008C67D6" w:rsidRPr="006868CC" w:rsidRDefault="008C67D6" w:rsidP="0062598F">
      <w:pPr>
        <w:spacing w:after="0" w:line="240" w:lineRule="auto"/>
        <w:jc w:val="both"/>
        <w:rPr>
          <w:rFonts w:ascii="Times New Roman" w:hAnsi="Times New Roman" w:cs="Times New Roman"/>
          <w:b/>
          <w:sz w:val="24"/>
          <w:szCs w:val="24"/>
        </w:rPr>
      </w:pPr>
      <w:r w:rsidRPr="006868CC">
        <w:rPr>
          <w:rFonts w:ascii="Times New Roman" w:hAnsi="Times New Roman" w:cs="Times New Roman"/>
          <w:b/>
          <w:sz w:val="24"/>
          <w:szCs w:val="24"/>
        </w:rPr>
        <w:t>1.</w:t>
      </w:r>
      <w:r w:rsidRPr="006868CC">
        <w:rPr>
          <w:rFonts w:ascii="Times New Roman" w:hAnsi="Times New Roman" w:cs="Times New Roman"/>
          <w:b/>
          <w:sz w:val="24"/>
          <w:szCs w:val="24"/>
        </w:rPr>
        <w:tab/>
        <w:t>Česká republika – Ministerstvo školství, mládeže a tělovýchovy</w:t>
      </w:r>
    </w:p>
    <w:p w:rsidR="008C67D6" w:rsidRPr="006868CC"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Se sídlem:</w:t>
      </w:r>
      <w:r w:rsidRPr="006868CC">
        <w:rPr>
          <w:rFonts w:ascii="Times New Roman" w:hAnsi="Times New Roman" w:cs="Times New Roman"/>
          <w:sz w:val="24"/>
          <w:szCs w:val="24"/>
        </w:rPr>
        <w:tab/>
      </w:r>
      <w:r w:rsidRPr="006868CC">
        <w:rPr>
          <w:rFonts w:ascii="Times New Roman" w:hAnsi="Times New Roman" w:cs="Times New Roman"/>
          <w:sz w:val="24"/>
          <w:szCs w:val="24"/>
        </w:rPr>
        <w:tab/>
      </w:r>
      <w:r w:rsidRPr="006868CC">
        <w:rPr>
          <w:rFonts w:ascii="Times New Roman" w:hAnsi="Times New Roman" w:cs="Times New Roman"/>
          <w:sz w:val="24"/>
          <w:szCs w:val="24"/>
        </w:rPr>
        <w:tab/>
        <w:t>Karmelitská 529/5, 118 12 Praha 1</w:t>
      </w:r>
    </w:p>
    <w:p w:rsidR="008C67D6" w:rsidRPr="006868CC" w:rsidRDefault="008C67D6" w:rsidP="0062598F">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Jednající:</w:t>
      </w:r>
      <w:r>
        <w:rPr>
          <w:rFonts w:ascii="Times New Roman" w:hAnsi="Times New Roman" w:cs="Times New Roman"/>
          <w:sz w:val="24"/>
          <w:szCs w:val="24"/>
        </w:rPr>
        <w:tab/>
        <w:t>Mgr. Eva Vondráčková, ředitelka odboru majetkoprávního a veřejných zakázek</w:t>
      </w:r>
    </w:p>
    <w:p w:rsidR="008C67D6" w:rsidRPr="006868CC"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IČ:</w:t>
      </w:r>
      <w:r w:rsidRPr="006868CC">
        <w:rPr>
          <w:rFonts w:ascii="Times New Roman" w:hAnsi="Times New Roman" w:cs="Times New Roman"/>
          <w:sz w:val="24"/>
          <w:szCs w:val="24"/>
        </w:rPr>
        <w:tab/>
      </w:r>
      <w:r w:rsidRPr="006868CC">
        <w:rPr>
          <w:rFonts w:ascii="Times New Roman" w:hAnsi="Times New Roman" w:cs="Times New Roman"/>
          <w:sz w:val="24"/>
          <w:szCs w:val="24"/>
        </w:rPr>
        <w:tab/>
      </w:r>
      <w:r w:rsidRPr="006868CC">
        <w:rPr>
          <w:rFonts w:ascii="Times New Roman" w:hAnsi="Times New Roman" w:cs="Times New Roman"/>
          <w:sz w:val="24"/>
          <w:szCs w:val="24"/>
        </w:rPr>
        <w:tab/>
      </w:r>
      <w:r w:rsidRPr="006868CC">
        <w:rPr>
          <w:rFonts w:ascii="Times New Roman" w:hAnsi="Times New Roman" w:cs="Times New Roman"/>
          <w:sz w:val="24"/>
          <w:szCs w:val="24"/>
        </w:rPr>
        <w:tab/>
        <w:t>00022985</w:t>
      </w:r>
    </w:p>
    <w:p w:rsidR="008C67D6" w:rsidRPr="006868CC"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Bankovní spojení:</w:t>
      </w:r>
      <w:r w:rsidRPr="006868CC">
        <w:rPr>
          <w:rFonts w:ascii="Times New Roman" w:hAnsi="Times New Roman" w:cs="Times New Roman"/>
          <w:sz w:val="24"/>
          <w:szCs w:val="24"/>
        </w:rPr>
        <w:tab/>
      </w:r>
      <w:r w:rsidRPr="006868CC">
        <w:rPr>
          <w:rFonts w:ascii="Times New Roman" w:hAnsi="Times New Roman" w:cs="Times New Roman"/>
          <w:sz w:val="24"/>
          <w:szCs w:val="24"/>
        </w:rPr>
        <w:tab/>
        <w:t>ČNB</w:t>
      </w:r>
    </w:p>
    <w:p w:rsidR="008C67D6" w:rsidRPr="006868CC"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Číslo účtu:</w:t>
      </w:r>
      <w:r w:rsidRPr="006868CC">
        <w:rPr>
          <w:rFonts w:ascii="Times New Roman" w:hAnsi="Times New Roman" w:cs="Times New Roman"/>
          <w:sz w:val="24"/>
          <w:szCs w:val="24"/>
        </w:rPr>
        <w:tab/>
      </w:r>
      <w:r w:rsidRPr="006868CC">
        <w:rPr>
          <w:rFonts w:ascii="Times New Roman" w:hAnsi="Times New Roman" w:cs="Times New Roman"/>
          <w:sz w:val="24"/>
          <w:szCs w:val="24"/>
        </w:rPr>
        <w:tab/>
      </w:r>
      <w:r w:rsidRPr="006868CC">
        <w:rPr>
          <w:rFonts w:ascii="Times New Roman" w:hAnsi="Times New Roman" w:cs="Times New Roman"/>
          <w:sz w:val="24"/>
          <w:szCs w:val="24"/>
        </w:rPr>
        <w:tab/>
      </w:r>
    </w:p>
    <w:p w:rsidR="008C67D6" w:rsidRPr="006868CC"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(dále jen „</w:t>
      </w:r>
      <w:r w:rsidR="00BE5504">
        <w:rPr>
          <w:rFonts w:ascii="Times New Roman" w:hAnsi="Times New Roman" w:cs="Times New Roman"/>
          <w:sz w:val="24"/>
          <w:szCs w:val="24"/>
        </w:rPr>
        <w:t>Objednatel</w:t>
      </w:r>
      <w:r w:rsidRPr="006868CC">
        <w:rPr>
          <w:rFonts w:ascii="Times New Roman" w:hAnsi="Times New Roman" w:cs="Times New Roman"/>
          <w:sz w:val="24"/>
          <w:szCs w:val="24"/>
        </w:rPr>
        <w:t>“)</w:t>
      </w:r>
    </w:p>
    <w:p w:rsidR="008C67D6" w:rsidRPr="006868CC" w:rsidRDefault="008C67D6" w:rsidP="0062598F">
      <w:pPr>
        <w:spacing w:after="0" w:line="240" w:lineRule="auto"/>
        <w:jc w:val="both"/>
        <w:rPr>
          <w:rFonts w:ascii="Times New Roman" w:hAnsi="Times New Roman" w:cs="Times New Roman"/>
          <w:sz w:val="24"/>
          <w:szCs w:val="24"/>
        </w:rPr>
      </w:pPr>
    </w:p>
    <w:p w:rsidR="008C67D6" w:rsidRPr="006868CC" w:rsidRDefault="008C67D6" w:rsidP="0062598F">
      <w:pPr>
        <w:spacing w:after="0" w:line="240" w:lineRule="auto"/>
        <w:jc w:val="center"/>
        <w:rPr>
          <w:rFonts w:ascii="Times New Roman" w:hAnsi="Times New Roman" w:cs="Times New Roman"/>
          <w:sz w:val="24"/>
          <w:szCs w:val="24"/>
        </w:rPr>
      </w:pPr>
      <w:r w:rsidRPr="006868CC">
        <w:rPr>
          <w:rFonts w:ascii="Times New Roman" w:hAnsi="Times New Roman" w:cs="Times New Roman"/>
          <w:sz w:val="24"/>
          <w:szCs w:val="24"/>
        </w:rPr>
        <w:t>a</w:t>
      </w:r>
    </w:p>
    <w:p w:rsidR="008C67D6" w:rsidRPr="006868CC" w:rsidRDefault="008C67D6" w:rsidP="0062598F">
      <w:pPr>
        <w:spacing w:after="0" w:line="240" w:lineRule="auto"/>
        <w:jc w:val="center"/>
        <w:rPr>
          <w:rFonts w:ascii="Times New Roman" w:hAnsi="Times New Roman" w:cs="Times New Roman"/>
          <w:sz w:val="24"/>
          <w:szCs w:val="24"/>
        </w:rPr>
      </w:pPr>
    </w:p>
    <w:p w:rsidR="008C67D6" w:rsidRPr="006868CC" w:rsidRDefault="008C67D6" w:rsidP="0062598F">
      <w:pPr>
        <w:spacing w:after="0" w:line="240" w:lineRule="auto"/>
        <w:jc w:val="both"/>
        <w:rPr>
          <w:rFonts w:ascii="Times New Roman" w:hAnsi="Times New Roman" w:cs="Times New Roman"/>
          <w:b/>
          <w:sz w:val="24"/>
          <w:szCs w:val="24"/>
        </w:rPr>
      </w:pPr>
      <w:r w:rsidRPr="006868CC">
        <w:rPr>
          <w:rFonts w:ascii="Times New Roman" w:hAnsi="Times New Roman" w:cs="Times New Roman"/>
          <w:b/>
          <w:sz w:val="24"/>
          <w:szCs w:val="24"/>
        </w:rPr>
        <w:t xml:space="preserve">2. </w:t>
      </w:r>
      <w:r w:rsidRPr="006868CC">
        <w:rPr>
          <w:rFonts w:ascii="Times New Roman" w:hAnsi="Times New Roman" w:cs="Times New Roman"/>
          <w:b/>
          <w:sz w:val="24"/>
          <w:szCs w:val="24"/>
        </w:rPr>
        <w:tab/>
      </w:r>
      <w:r w:rsidR="00BE5504">
        <w:rPr>
          <w:rFonts w:ascii="Times New Roman" w:hAnsi="Times New Roman" w:cs="Times New Roman"/>
          <w:b/>
          <w:sz w:val="24"/>
          <w:szCs w:val="24"/>
        </w:rPr>
        <w:t>Akademie výtvarných umění v Praze</w:t>
      </w:r>
    </w:p>
    <w:p w:rsidR="008C67D6" w:rsidRPr="006868CC"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Se sídlem:</w:t>
      </w:r>
      <w:r w:rsidRPr="006868CC">
        <w:rPr>
          <w:rFonts w:ascii="Times New Roman" w:hAnsi="Times New Roman" w:cs="Times New Roman"/>
          <w:sz w:val="24"/>
          <w:szCs w:val="24"/>
        </w:rPr>
        <w:tab/>
      </w:r>
      <w:r w:rsidRPr="006868CC">
        <w:rPr>
          <w:rFonts w:ascii="Times New Roman" w:hAnsi="Times New Roman" w:cs="Times New Roman"/>
          <w:sz w:val="24"/>
          <w:szCs w:val="24"/>
        </w:rPr>
        <w:tab/>
      </w:r>
      <w:r w:rsidRPr="006868CC">
        <w:rPr>
          <w:rFonts w:ascii="Times New Roman" w:hAnsi="Times New Roman" w:cs="Times New Roman"/>
          <w:sz w:val="24"/>
          <w:szCs w:val="24"/>
        </w:rPr>
        <w:tab/>
      </w:r>
      <w:r w:rsidR="00BE5504" w:rsidRPr="00BE5504">
        <w:rPr>
          <w:rFonts w:ascii="Times New Roman" w:hAnsi="Times New Roman" w:cs="Times New Roman"/>
          <w:sz w:val="24"/>
          <w:szCs w:val="24"/>
          <w:lang w:val="en-US"/>
        </w:rPr>
        <w:t>U Akademie 4, 170 22 Praha 7</w:t>
      </w:r>
    </w:p>
    <w:p w:rsidR="008C67D6" w:rsidRPr="006868CC"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Zastoupen</w:t>
      </w:r>
      <w:r w:rsidR="00BE5504">
        <w:rPr>
          <w:rFonts w:ascii="Times New Roman" w:hAnsi="Times New Roman" w:cs="Times New Roman"/>
          <w:sz w:val="24"/>
          <w:szCs w:val="24"/>
        </w:rPr>
        <w:t>á</w:t>
      </w:r>
      <w:r w:rsidRPr="006868CC">
        <w:rPr>
          <w:rFonts w:ascii="Times New Roman" w:hAnsi="Times New Roman" w:cs="Times New Roman"/>
          <w:sz w:val="24"/>
          <w:szCs w:val="24"/>
        </w:rPr>
        <w:t>:</w:t>
      </w:r>
      <w:r w:rsidRPr="006868CC">
        <w:rPr>
          <w:rFonts w:ascii="Times New Roman" w:hAnsi="Times New Roman" w:cs="Times New Roman"/>
          <w:sz w:val="24"/>
          <w:szCs w:val="24"/>
        </w:rPr>
        <w:tab/>
      </w:r>
      <w:r w:rsidRPr="006868CC">
        <w:rPr>
          <w:rFonts w:ascii="Times New Roman" w:hAnsi="Times New Roman" w:cs="Times New Roman"/>
          <w:sz w:val="24"/>
          <w:szCs w:val="24"/>
        </w:rPr>
        <w:tab/>
      </w:r>
      <w:r w:rsidRPr="006868CC">
        <w:rPr>
          <w:rFonts w:ascii="Times New Roman" w:hAnsi="Times New Roman" w:cs="Times New Roman"/>
          <w:sz w:val="24"/>
          <w:szCs w:val="24"/>
        </w:rPr>
        <w:tab/>
      </w:r>
      <w:r w:rsidR="00BE5504" w:rsidRPr="00BE5504">
        <w:rPr>
          <w:rFonts w:ascii="Times New Roman" w:hAnsi="Times New Roman" w:cs="Times New Roman"/>
          <w:sz w:val="24"/>
          <w:szCs w:val="24"/>
        </w:rPr>
        <w:t>PhDr. Evženem Mrázkem, kvestorem</w:t>
      </w:r>
    </w:p>
    <w:p w:rsidR="008C67D6"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IČ:</w:t>
      </w:r>
      <w:r w:rsidRPr="006868CC">
        <w:rPr>
          <w:rFonts w:ascii="Times New Roman" w:hAnsi="Times New Roman" w:cs="Times New Roman"/>
          <w:sz w:val="24"/>
          <w:szCs w:val="24"/>
        </w:rPr>
        <w:tab/>
      </w:r>
      <w:r w:rsidRPr="006868CC">
        <w:rPr>
          <w:rFonts w:ascii="Times New Roman" w:hAnsi="Times New Roman" w:cs="Times New Roman"/>
          <w:sz w:val="24"/>
          <w:szCs w:val="24"/>
        </w:rPr>
        <w:tab/>
      </w:r>
      <w:r w:rsidRPr="006868CC">
        <w:rPr>
          <w:rFonts w:ascii="Times New Roman" w:hAnsi="Times New Roman" w:cs="Times New Roman"/>
          <w:sz w:val="24"/>
          <w:szCs w:val="24"/>
        </w:rPr>
        <w:tab/>
      </w:r>
      <w:r w:rsidRPr="006868CC">
        <w:rPr>
          <w:rFonts w:ascii="Times New Roman" w:hAnsi="Times New Roman" w:cs="Times New Roman"/>
          <w:sz w:val="24"/>
          <w:szCs w:val="24"/>
        </w:rPr>
        <w:tab/>
      </w:r>
      <w:r w:rsidR="00BE5504" w:rsidRPr="00BE5504">
        <w:rPr>
          <w:rFonts w:ascii="Times New Roman" w:hAnsi="Times New Roman" w:cs="Times New Roman"/>
          <w:sz w:val="24"/>
          <w:szCs w:val="24"/>
          <w:lang w:val="en-US"/>
        </w:rPr>
        <w:t>60461446</w:t>
      </w:r>
    </w:p>
    <w:p w:rsidR="008C67D6" w:rsidRPr="006868CC"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Bankovní spojení:</w:t>
      </w:r>
      <w:r w:rsidRPr="006868CC">
        <w:rPr>
          <w:rFonts w:ascii="Times New Roman" w:hAnsi="Times New Roman" w:cs="Times New Roman"/>
          <w:sz w:val="24"/>
          <w:szCs w:val="24"/>
        </w:rPr>
        <w:tab/>
      </w:r>
      <w:r w:rsidRPr="006868CC">
        <w:rPr>
          <w:rFonts w:ascii="Times New Roman" w:hAnsi="Times New Roman" w:cs="Times New Roman"/>
          <w:sz w:val="24"/>
          <w:szCs w:val="24"/>
        </w:rPr>
        <w:tab/>
      </w:r>
      <w:bookmarkStart w:id="0" w:name="_GoBack"/>
      <w:bookmarkEnd w:id="0"/>
    </w:p>
    <w:p w:rsidR="008C67D6" w:rsidRPr="006868CC"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(dále jen „</w:t>
      </w:r>
      <w:r w:rsidR="00BE5504">
        <w:rPr>
          <w:rFonts w:ascii="Times New Roman" w:hAnsi="Times New Roman" w:cs="Times New Roman"/>
          <w:sz w:val="24"/>
          <w:szCs w:val="24"/>
        </w:rPr>
        <w:t>Zhotovitel</w:t>
      </w:r>
      <w:r w:rsidRPr="006868CC">
        <w:rPr>
          <w:rFonts w:ascii="Times New Roman" w:hAnsi="Times New Roman" w:cs="Times New Roman"/>
          <w:sz w:val="24"/>
          <w:szCs w:val="24"/>
        </w:rPr>
        <w:t>“)</w:t>
      </w:r>
    </w:p>
    <w:p w:rsidR="008C67D6" w:rsidRPr="006868CC"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(dále společně označovány jako „Smluvní strany“)</w:t>
      </w:r>
    </w:p>
    <w:p w:rsidR="008C67D6" w:rsidRPr="006868CC" w:rsidRDefault="008C67D6" w:rsidP="0062598F">
      <w:pPr>
        <w:spacing w:after="0" w:line="240" w:lineRule="auto"/>
        <w:jc w:val="both"/>
        <w:rPr>
          <w:rFonts w:ascii="Times New Roman" w:hAnsi="Times New Roman" w:cs="Times New Roman"/>
          <w:sz w:val="24"/>
          <w:szCs w:val="24"/>
        </w:rPr>
      </w:pPr>
    </w:p>
    <w:p w:rsidR="008C67D6" w:rsidRPr="006868CC" w:rsidRDefault="008C67D6" w:rsidP="0062598F">
      <w:pPr>
        <w:spacing w:after="0" w:line="240" w:lineRule="auto"/>
        <w:jc w:val="both"/>
        <w:rPr>
          <w:rFonts w:ascii="Times New Roman" w:hAnsi="Times New Roman" w:cs="Times New Roman"/>
          <w:sz w:val="24"/>
          <w:szCs w:val="24"/>
        </w:rPr>
      </w:pPr>
      <w:r w:rsidRPr="006868CC">
        <w:rPr>
          <w:rFonts w:ascii="Times New Roman" w:hAnsi="Times New Roman" w:cs="Times New Roman"/>
          <w:sz w:val="24"/>
          <w:szCs w:val="24"/>
        </w:rPr>
        <w:t xml:space="preserve">uzavřely níže uvedeného dne, měsíce a roku tento Dodatek:  </w:t>
      </w:r>
    </w:p>
    <w:p w:rsidR="008C67D6" w:rsidRDefault="008C67D6" w:rsidP="0062598F">
      <w:pPr>
        <w:spacing w:after="0" w:line="240" w:lineRule="auto"/>
        <w:jc w:val="both"/>
        <w:rPr>
          <w:rFonts w:ascii="Times New Roman" w:hAnsi="Times New Roman" w:cs="Times New Roman"/>
          <w:sz w:val="24"/>
          <w:szCs w:val="24"/>
        </w:rPr>
      </w:pPr>
    </w:p>
    <w:p w:rsidR="008C67D6" w:rsidRPr="006868CC" w:rsidRDefault="008C67D6" w:rsidP="0062598F">
      <w:pPr>
        <w:spacing w:after="0" w:line="240" w:lineRule="auto"/>
        <w:jc w:val="both"/>
        <w:rPr>
          <w:rFonts w:ascii="Times New Roman" w:hAnsi="Times New Roman" w:cs="Times New Roman"/>
          <w:sz w:val="24"/>
          <w:szCs w:val="24"/>
        </w:rPr>
      </w:pPr>
    </w:p>
    <w:p w:rsidR="0062598F" w:rsidRDefault="0062598F" w:rsidP="00625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I</w:t>
      </w:r>
    </w:p>
    <w:p w:rsidR="008C67D6" w:rsidRPr="0062598F" w:rsidRDefault="008C67D6" w:rsidP="0062598F">
      <w:pPr>
        <w:spacing w:after="0" w:line="240" w:lineRule="auto"/>
        <w:jc w:val="center"/>
        <w:rPr>
          <w:rFonts w:ascii="Times New Roman" w:hAnsi="Times New Roman" w:cs="Times New Roman"/>
          <w:b/>
          <w:sz w:val="24"/>
          <w:szCs w:val="24"/>
        </w:rPr>
      </w:pPr>
      <w:r w:rsidRPr="0062598F">
        <w:rPr>
          <w:rFonts w:ascii="Times New Roman" w:hAnsi="Times New Roman" w:cs="Times New Roman"/>
          <w:b/>
          <w:sz w:val="24"/>
          <w:szCs w:val="24"/>
        </w:rPr>
        <w:t>Účel uzavření Dodatku</w:t>
      </w:r>
    </w:p>
    <w:p w:rsidR="008C67D6" w:rsidRPr="006868CC" w:rsidRDefault="008C67D6" w:rsidP="0062598F">
      <w:pPr>
        <w:numPr>
          <w:ilvl w:val="1"/>
          <w:numId w:val="2"/>
        </w:numPr>
        <w:spacing w:after="0" w:line="240" w:lineRule="auto"/>
        <w:ind w:left="426"/>
        <w:contextualSpacing/>
        <w:jc w:val="both"/>
        <w:rPr>
          <w:rFonts w:ascii="Times New Roman" w:hAnsi="Times New Roman" w:cs="Times New Roman"/>
          <w:sz w:val="24"/>
          <w:szCs w:val="24"/>
        </w:rPr>
      </w:pPr>
      <w:r w:rsidRPr="006868CC">
        <w:rPr>
          <w:rFonts w:ascii="Times New Roman" w:hAnsi="Times New Roman" w:cs="Times New Roman"/>
          <w:sz w:val="24"/>
          <w:szCs w:val="24"/>
        </w:rPr>
        <w:t>Smluvní strany uzavřely dne</w:t>
      </w:r>
      <w:r w:rsidR="009A143A">
        <w:rPr>
          <w:rFonts w:ascii="Times New Roman" w:hAnsi="Times New Roman" w:cs="Times New Roman"/>
          <w:sz w:val="24"/>
          <w:szCs w:val="24"/>
        </w:rPr>
        <w:t xml:space="preserve"> 1</w:t>
      </w:r>
      <w:r w:rsidR="00BF2E98">
        <w:rPr>
          <w:rFonts w:ascii="Times New Roman" w:hAnsi="Times New Roman" w:cs="Times New Roman"/>
          <w:sz w:val="24"/>
          <w:szCs w:val="24"/>
        </w:rPr>
        <w:t>9</w:t>
      </w:r>
      <w:r w:rsidR="009A143A">
        <w:rPr>
          <w:rFonts w:ascii="Times New Roman" w:hAnsi="Times New Roman" w:cs="Times New Roman"/>
          <w:sz w:val="24"/>
          <w:szCs w:val="24"/>
        </w:rPr>
        <w:t>.</w:t>
      </w:r>
      <w:r w:rsidR="00BF2E98">
        <w:rPr>
          <w:rFonts w:ascii="Times New Roman" w:hAnsi="Times New Roman" w:cs="Times New Roman"/>
          <w:sz w:val="24"/>
          <w:szCs w:val="24"/>
        </w:rPr>
        <w:t>7</w:t>
      </w:r>
      <w:r w:rsidR="009A143A">
        <w:rPr>
          <w:rFonts w:ascii="Times New Roman" w:hAnsi="Times New Roman" w:cs="Times New Roman"/>
          <w:sz w:val="24"/>
          <w:szCs w:val="24"/>
        </w:rPr>
        <w:t>.</w:t>
      </w:r>
      <w:r w:rsidRPr="006868CC">
        <w:rPr>
          <w:rFonts w:ascii="Times New Roman" w:hAnsi="Times New Roman" w:cs="Times New Roman"/>
          <w:sz w:val="24"/>
          <w:szCs w:val="24"/>
        </w:rPr>
        <w:t xml:space="preserve"> 20</w:t>
      </w:r>
      <w:r w:rsidR="00BE5504">
        <w:rPr>
          <w:rFonts w:ascii="Times New Roman" w:hAnsi="Times New Roman" w:cs="Times New Roman"/>
          <w:sz w:val="24"/>
          <w:szCs w:val="24"/>
        </w:rPr>
        <w:t>21</w:t>
      </w:r>
      <w:r w:rsidRPr="006868CC">
        <w:rPr>
          <w:rFonts w:ascii="Times New Roman" w:hAnsi="Times New Roman" w:cs="Times New Roman"/>
          <w:sz w:val="24"/>
          <w:szCs w:val="24"/>
        </w:rPr>
        <w:t xml:space="preserve"> </w:t>
      </w:r>
      <w:r>
        <w:rPr>
          <w:rFonts w:ascii="Times New Roman" w:hAnsi="Times New Roman" w:cs="Times New Roman"/>
          <w:sz w:val="24"/>
          <w:szCs w:val="24"/>
        </w:rPr>
        <w:t xml:space="preserve">Smlouvu o </w:t>
      </w:r>
      <w:r w:rsidR="00BE5504">
        <w:rPr>
          <w:rFonts w:ascii="Times New Roman" w:hAnsi="Times New Roman" w:cs="Times New Roman"/>
          <w:sz w:val="24"/>
          <w:szCs w:val="24"/>
        </w:rPr>
        <w:t>Dílo</w:t>
      </w:r>
      <w:r>
        <w:rPr>
          <w:rFonts w:ascii="Times New Roman" w:hAnsi="Times New Roman" w:cs="Times New Roman"/>
          <w:sz w:val="24"/>
          <w:szCs w:val="24"/>
        </w:rPr>
        <w:t xml:space="preserve"> (dále jen „Smlouva“)</w:t>
      </w:r>
      <w:r w:rsidRPr="006868CC">
        <w:rPr>
          <w:rFonts w:ascii="Times New Roman" w:hAnsi="Times New Roman" w:cs="Times New Roman"/>
          <w:sz w:val="24"/>
          <w:szCs w:val="24"/>
        </w:rPr>
        <w:t xml:space="preserve">, na </w:t>
      </w:r>
      <w:r w:rsidR="009A143A" w:rsidRPr="006868CC">
        <w:rPr>
          <w:rFonts w:ascii="Times New Roman" w:hAnsi="Times New Roman" w:cs="Times New Roman"/>
          <w:sz w:val="24"/>
          <w:szCs w:val="24"/>
        </w:rPr>
        <w:t>základě,</w:t>
      </w:r>
      <w:r w:rsidRPr="006868CC">
        <w:rPr>
          <w:rFonts w:ascii="Times New Roman" w:hAnsi="Times New Roman" w:cs="Times New Roman"/>
          <w:sz w:val="24"/>
          <w:szCs w:val="24"/>
        </w:rPr>
        <w:t xml:space="preserve"> které </w:t>
      </w:r>
      <w:r w:rsidR="00BE5504">
        <w:rPr>
          <w:rFonts w:ascii="Times New Roman" w:hAnsi="Times New Roman" w:cs="Times New Roman"/>
          <w:sz w:val="24"/>
          <w:szCs w:val="24"/>
        </w:rPr>
        <w:t>se Zhotovitel</w:t>
      </w:r>
      <w:r>
        <w:rPr>
          <w:rFonts w:ascii="Times New Roman" w:hAnsi="Times New Roman" w:cs="Times New Roman"/>
          <w:sz w:val="24"/>
          <w:szCs w:val="24"/>
        </w:rPr>
        <w:t xml:space="preserve"> </w:t>
      </w:r>
      <w:r w:rsidR="00BE5504">
        <w:rPr>
          <w:rFonts w:ascii="Times New Roman" w:hAnsi="Times New Roman" w:cs="Times New Roman"/>
          <w:sz w:val="24"/>
          <w:szCs w:val="24"/>
        </w:rPr>
        <w:t xml:space="preserve">zavázal pro Objednatele </w:t>
      </w:r>
      <w:r w:rsidR="00503C23" w:rsidRPr="00503C23">
        <w:rPr>
          <w:rFonts w:ascii="Times New Roman" w:hAnsi="Times New Roman" w:cs="Times New Roman"/>
          <w:sz w:val="24"/>
          <w:szCs w:val="24"/>
        </w:rPr>
        <w:t>restaurov</w:t>
      </w:r>
      <w:r w:rsidR="00503C23">
        <w:rPr>
          <w:rFonts w:ascii="Times New Roman" w:hAnsi="Times New Roman" w:cs="Times New Roman"/>
          <w:sz w:val="24"/>
          <w:szCs w:val="24"/>
        </w:rPr>
        <w:t>at</w:t>
      </w:r>
      <w:r w:rsidR="00503C23" w:rsidRPr="00503C23">
        <w:rPr>
          <w:rFonts w:ascii="Times New Roman" w:hAnsi="Times New Roman" w:cs="Times New Roman"/>
          <w:sz w:val="24"/>
          <w:szCs w:val="24"/>
        </w:rPr>
        <w:t xml:space="preserve"> historick</w:t>
      </w:r>
      <w:r w:rsidR="00503C23">
        <w:rPr>
          <w:rFonts w:ascii="Times New Roman" w:hAnsi="Times New Roman" w:cs="Times New Roman"/>
          <w:sz w:val="24"/>
          <w:szCs w:val="24"/>
        </w:rPr>
        <w:t>ou</w:t>
      </w:r>
      <w:r w:rsidR="00503C23" w:rsidRPr="00503C23">
        <w:rPr>
          <w:rFonts w:ascii="Times New Roman" w:hAnsi="Times New Roman" w:cs="Times New Roman"/>
          <w:sz w:val="24"/>
          <w:szCs w:val="24"/>
        </w:rPr>
        <w:t xml:space="preserve"> kašn</w:t>
      </w:r>
      <w:r w:rsidR="00503C23">
        <w:rPr>
          <w:rFonts w:ascii="Times New Roman" w:hAnsi="Times New Roman" w:cs="Times New Roman"/>
          <w:sz w:val="24"/>
          <w:szCs w:val="24"/>
        </w:rPr>
        <w:t>u</w:t>
      </w:r>
      <w:r w:rsidR="00503C23" w:rsidRPr="00503C23">
        <w:rPr>
          <w:rFonts w:ascii="Times New Roman" w:hAnsi="Times New Roman" w:cs="Times New Roman"/>
          <w:sz w:val="24"/>
          <w:szCs w:val="24"/>
        </w:rPr>
        <w:t xml:space="preserve"> z 19. století umístěn</w:t>
      </w:r>
      <w:r w:rsidR="00503C23">
        <w:rPr>
          <w:rFonts w:ascii="Times New Roman" w:hAnsi="Times New Roman" w:cs="Times New Roman"/>
          <w:sz w:val="24"/>
          <w:szCs w:val="24"/>
        </w:rPr>
        <w:t>ou</w:t>
      </w:r>
      <w:r w:rsidR="00503C23" w:rsidRPr="00503C23">
        <w:rPr>
          <w:rFonts w:ascii="Times New Roman" w:hAnsi="Times New Roman" w:cs="Times New Roman"/>
          <w:sz w:val="24"/>
          <w:szCs w:val="24"/>
        </w:rPr>
        <w:t xml:space="preserve"> v zeleni objektu Objednatele, a to v souladu s restaurátorským záměrem </w:t>
      </w:r>
      <w:r w:rsidR="00503C23">
        <w:rPr>
          <w:rFonts w:ascii="Times New Roman" w:hAnsi="Times New Roman" w:cs="Times New Roman"/>
          <w:sz w:val="24"/>
          <w:szCs w:val="24"/>
        </w:rPr>
        <w:t xml:space="preserve">(dále jen „Záměr“) </w:t>
      </w:r>
      <w:r w:rsidR="00503C23" w:rsidRPr="00503C23">
        <w:rPr>
          <w:rFonts w:ascii="Times New Roman" w:hAnsi="Times New Roman" w:cs="Times New Roman"/>
          <w:sz w:val="24"/>
          <w:szCs w:val="24"/>
        </w:rPr>
        <w:t xml:space="preserve">vytvořeným </w:t>
      </w:r>
      <w:r w:rsidR="00503C23">
        <w:rPr>
          <w:rFonts w:ascii="Times New Roman" w:hAnsi="Times New Roman" w:cs="Times New Roman"/>
          <w:sz w:val="24"/>
          <w:szCs w:val="24"/>
        </w:rPr>
        <w:t>o</w:t>
      </w:r>
      <w:r w:rsidR="00503C23" w:rsidRPr="00503C23">
        <w:rPr>
          <w:rFonts w:ascii="Times New Roman" w:hAnsi="Times New Roman" w:cs="Times New Roman"/>
          <w:sz w:val="24"/>
          <w:szCs w:val="24"/>
        </w:rPr>
        <w:t>dpovědným zástupcem Zhotovitele</w:t>
      </w:r>
      <w:r w:rsidR="00503C23">
        <w:rPr>
          <w:rFonts w:ascii="Times New Roman" w:hAnsi="Times New Roman" w:cs="Times New Roman"/>
          <w:sz w:val="24"/>
          <w:szCs w:val="24"/>
        </w:rPr>
        <w:t xml:space="preserve">, Mgr. Ondřejem Šimkem, </w:t>
      </w:r>
      <w:proofErr w:type="spellStart"/>
      <w:r w:rsidR="00503C23">
        <w:rPr>
          <w:rFonts w:ascii="Times New Roman" w:hAnsi="Times New Roman" w:cs="Times New Roman"/>
          <w:sz w:val="24"/>
          <w:szCs w:val="24"/>
        </w:rPr>
        <w:t>DiS</w:t>
      </w:r>
      <w:proofErr w:type="spellEnd"/>
      <w:r w:rsidR="00503C23">
        <w:rPr>
          <w:rFonts w:ascii="Times New Roman" w:hAnsi="Times New Roman" w:cs="Times New Roman"/>
          <w:sz w:val="24"/>
          <w:szCs w:val="24"/>
        </w:rPr>
        <w:t>.</w:t>
      </w:r>
      <w:r w:rsidR="00503C23" w:rsidRPr="00503C23">
        <w:rPr>
          <w:rFonts w:ascii="Times New Roman" w:hAnsi="Times New Roman" w:cs="Times New Roman"/>
          <w:sz w:val="24"/>
          <w:szCs w:val="24"/>
        </w:rPr>
        <w:t xml:space="preserve"> (dále jen „</w:t>
      </w:r>
      <w:r w:rsidR="00503C23">
        <w:rPr>
          <w:rFonts w:ascii="Times New Roman" w:hAnsi="Times New Roman" w:cs="Times New Roman"/>
          <w:sz w:val="24"/>
          <w:szCs w:val="24"/>
        </w:rPr>
        <w:t>O</w:t>
      </w:r>
      <w:r w:rsidR="00503C23" w:rsidRPr="00503C23">
        <w:rPr>
          <w:rFonts w:ascii="Times New Roman" w:hAnsi="Times New Roman" w:cs="Times New Roman"/>
          <w:sz w:val="24"/>
          <w:szCs w:val="24"/>
        </w:rPr>
        <w:t>dpovědný zástupcem Zhotovitele“), který tvoř</w:t>
      </w:r>
      <w:r w:rsidR="00503C23">
        <w:rPr>
          <w:rFonts w:ascii="Times New Roman" w:hAnsi="Times New Roman" w:cs="Times New Roman"/>
          <w:sz w:val="24"/>
          <w:szCs w:val="24"/>
        </w:rPr>
        <w:t>í</w:t>
      </w:r>
      <w:r w:rsidR="00503C23" w:rsidRPr="00503C23">
        <w:rPr>
          <w:rFonts w:ascii="Times New Roman" w:hAnsi="Times New Roman" w:cs="Times New Roman"/>
          <w:sz w:val="24"/>
          <w:szCs w:val="24"/>
        </w:rPr>
        <w:t xml:space="preserve"> přílohu č. 1 Smlouvy, </w:t>
      </w:r>
      <w:r w:rsidR="0062598F">
        <w:rPr>
          <w:rFonts w:ascii="Times New Roman" w:hAnsi="Times New Roman" w:cs="Times New Roman"/>
          <w:sz w:val="24"/>
          <w:szCs w:val="24"/>
        </w:rPr>
        <w:br/>
      </w:r>
      <w:r w:rsidR="00503C23" w:rsidRPr="00503C23">
        <w:rPr>
          <w:rFonts w:ascii="Times New Roman" w:hAnsi="Times New Roman" w:cs="Times New Roman"/>
          <w:sz w:val="24"/>
          <w:szCs w:val="24"/>
        </w:rPr>
        <w:t>a se zohledněním souběžně vytvářené projektové dokumentace</w:t>
      </w:r>
      <w:r>
        <w:rPr>
          <w:rFonts w:ascii="Times New Roman" w:hAnsi="Times New Roman" w:cs="Times New Roman"/>
          <w:sz w:val="24"/>
          <w:szCs w:val="24"/>
        </w:rPr>
        <w:t>.</w:t>
      </w:r>
    </w:p>
    <w:p w:rsidR="008C67D6" w:rsidRPr="006868CC" w:rsidRDefault="008C67D6" w:rsidP="0062598F">
      <w:pPr>
        <w:spacing w:after="0" w:line="240" w:lineRule="auto"/>
        <w:ind w:left="426"/>
        <w:contextualSpacing/>
        <w:jc w:val="both"/>
        <w:rPr>
          <w:rFonts w:ascii="Times New Roman" w:hAnsi="Times New Roman" w:cs="Times New Roman"/>
          <w:sz w:val="24"/>
          <w:szCs w:val="24"/>
        </w:rPr>
      </w:pPr>
    </w:p>
    <w:p w:rsidR="008C67D6" w:rsidRDefault="00BE5504" w:rsidP="0062598F">
      <w:pPr>
        <w:numPr>
          <w:ilvl w:val="1"/>
          <w:numId w:val="2"/>
        </w:numPr>
        <w:spacing w:after="0" w:line="240" w:lineRule="auto"/>
        <w:ind w:left="425" w:hanging="431"/>
        <w:contextualSpacing/>
        <w:jc w:val="both"/>
        <w:rPr>
          <w:rFonts w:ascii="Times New Roman" w:hAnsi="Times New Roman" w:cs="Times New Roman"/>
          <w:sz w:val="24"/>
          <w:szCs w:val="24"/>
        </w:rPr>
      </w:pPr>
      <w:r>
        <w:rPr>
          <w:rFonts w:ascii="Times New Roman" w:hAnsi="Times New Roman" w:cs="Times New Roman"/>
          <w:sz w:val="24"/>
          <w:szCs w:val="24"/>
        </w:rPr>
        <w:t xml:space="preserve">Součástí Smlouvy byl též restaurátorský záměr, který obsahoval soupis prací a celkovou koncepci </w:t>
      </w:r>
      <w:r w:rsidR="00503C23">
        <w:rPr>
          <w:rFonts w:ascii="Times New Roman" w:hAnsi="Times New Roman" w:cs="Times New Roman"/>
          <w:sz w:val="24"/>
          <w:szCs w:val="24"/>
        </w:rPr>
        <w:t>díla</w:t>
      </w:r>
      <w:r w:rsidR="008C67D6">
        <w:rPr>
          <w:rFonts w:ascii="Times New Roman" w:hAnsi="Times New Roman" w:cs="Times New Roman"/>
          <w:sz w:val="24"/>
          <w:szCs w:val="24"/>
        </w:rPr>
        <w:t>.</w:t>
      </w:r>
      <w:r w:rsidR="00503C23">
        <w:rPr>
          <w:rFonts w:ascii="Times New Roman" w:hAnsi="Times New Roman" w:cs="Times New Roman"/>
          <w:sz w:val="24"/>
          <w:szCs w:val="24"/>
        </w:rPr>
        <w:t xml:space="preserve"> </w:t>
      </w:r>
      <w:r w:rsidR="00503C23" w:rsidRPr="00503C23">
        <w:rPr>
          <w:rFonts w:ascii="Times New Roman" w:hAnsi="Times New Roman" w:cs="Times New Roman"/>
          <w:sz w:val="24"/>
          <w:szCs w:val="24"/>
        </w:rPr>
        <w:t xml:space="preserve">Po zahájení </w:t>
      </w:r>
      <w:r w:rsidR="00503C23">
        <w:rPr>
          <w:rFonts w:ascii="Times New Roman" w:hAnsi="Times New Roman" w:cs="Times New Roman"/>
          <w:sz w:val="24"/>
          <w:szCs w:val="24"/>
        </w:rPr>
        <w:t>plnění Smlouvy</w:t>
      </w:r>
      <w:r w:rsidR="00503C23" w:rsidRPr="00503C23">
        <w:rPr>
          <w:rFonts w:ascii="Times New Roman" w:hAnsi="Times New Roman" w:cs="Times New Roman"/>
          <w:sz w:val="24"/>
          <w:szCs w:val="24"/>
        </w:rPr>
        <w:t xml:space="preserve"> bylo odkryto podloží</w:t>
      </w:r>
      <w:r w:rsidR="00503C23">
        <w:rPr>
          <w:rFonts w:ascii="Times New Roman" w:hAnsi="Times New Roman" w:cs="Times New Roman"/>
          <w:sz w:val="24"/>
          <w:szCs w:val="24"/>
        </w:rPr>
        <w:t xml:space="preserve"> a</w:t>
      </w:r>
      <w:r w:rsidR="00503C23" w:rsidRPr="00503C23">
        <w:rPr>
          <w:rFonts w:ascii="Times New Roman" w:hAnsi="Times New Roman" w:cs="Times New Roman"/>
          <w:sz w:val="24"/>
          <w:szCs w:val="24"/>
        </w:rPr>
        <w:t xml:space="preserve"> objevily </w:t>
      </w:r>
      <w:r w:rsidR="0062598F">
        <w:rPr>
          <w:rFonts w:ascii="Times New Roman" w:hAnsi="Times New Roman" w:cs="Times New Roman"/>
          <w:sz w:val="24"/>
          <w:szCs w:val="24"/>
        </w:rPr>
        <w:t xml:space="preserve">se </w:t>
      </w:r>
      <w:r w:rsidR="00503C23" w:rsidRPr="00503C23">
        <w:rPr>
          <w:rFonts w:ascii="Times New Roman" w:hAnsi="Times New Roman" w:cs="Times New Roman"/>
          <w:sz w:val="24"/>
          <w:szCs w:val="24"/>
        </w:rPr>
        <w:t>problémy na stávajících obrubách, které byly předem nezjistitelné.  </w:t>
      </w:r>
      <w:r w:rsidR="00503C23">
        <w:rPr>
          <w:rFonts w:ascii="Times New Roman" w:hAnsi="Times New Roman" w:cs="Times New Roman"/>
          <w:sz w:val="24"/>
          <w:szCs w:val="24"/>
        </w:rPr>
        <w:t>Čtyři kusy</w:t>
      </w:r>
      <w:r w:rsidR="00503C23" w:rsidRPr="00503C23">
        <w:rPr>
          <w:rFonts w:ascii="Times New Roman" w:hAnsi="Times New Roman" w:cs="Times New Roman"/>
          <w:sz w:val="24"/>
          <w:szCs w:val="24"/>
        </w:rPr>
        <w:t xml:space="preserve"> obruby z </w:t>
      </w:r>
      <w:r w:rsidR="00503C23">
        <w:rPr>
          <w:rFonts w:ascii="Times New Roman" w:hAnsi="Times New Roman" w:cs="Times New Roman"/>
          <w:sz w:val="24"/>
          <w:szCs w:val="24"/>
        </w:rPr>
        <w:t>os</w:t>
      </w:r>
      <w:r w:rsidR="00503C23" w:rsidRPr="00503C23">
        <w:rPr>
          <w:rFonts w:ascii="Times New Roman" w:hAnsi="Times New Roman" w:cs="Times New Roman"/>
          <w:sz w:val="24"/>
          <w:szCs w:val="24"/>
        </w:rPr>
        <w:t xml:space="preserve">mi </w:t>
      </w:r>
      <w:r w:rsidR="00503C23">
        <w:rPr>
          <w:rFonts w:ascii="Times New Roman" w:hAnsi="Times New Roman" w:cs="Times New Roman"/>
          <w:sz w:val="24"/>
          <w:szCs w:val="24"/>
        </w:rPr>
        <w:t>je zapotřebí nahradit</w:t>
      </w:r>
      <w:r w:rsidR="00503C23" w:rsidRPr="00503C23">
        <w:rPr>
          <w:rFonts w:ascii="Times New Roman" w:hAnsi="Times New Roman" w:cs="Times New Roman"/>
          <w:sz w:val="24"/>
          <w:szCs w:val="24"/>
        </w:rPr>
        <w:t xml:space="preserve"> </w:t>
      </w:r>
      <w:r w:rsidR="00503C23">
        <w:rPr>
          <w:rFonts w:ascii="Times New Roman" w:hAnsi="Times New Roman" w:cs="Times New Roman"/>
          <w:sz w:val="24"/>
          <w:szCs w:val="24"/>
        </w:rPr>
        <w:t>nov</w:t>
      </w:r>
      <w:r w:rsidR="00503C23" w:rsidRPr="00503C23">
        <w:rPr>
          <w:rFonts w:ascii="Times New Roman" w:hAnsi="Times New Roman" w:cs="Times New Roman"/>
          <w:sz w:val="24"/>
          <w:szCs w:val="24"/>
        </w:rPr>
        <w:t>ými replikami.</w:t>
      </w:r>
    </w:p>
    <w:p w:rsidR="008C67D6" w:rsidRDefault="008C67D6" w:rsidP="0062598F">
      <w:pPr>
        <w:spacing w:after="0" w:line="240" w:lineRule="auto"/>
        <w:ind w:left="425"/>
        <w:contextualSpacing/>
        <w:jc w:val="both"/>
        <w:rPr>
          <w:rFonts w:ascii="Times New Roman" w:hAnsi="Times New Roman" w:cs="Times New Roman"/>
          <w:sz w:val="24"/>
          <w:szCs w:val="24"/>
        </w:rPr>
      </w:pPr>
    </w:p>
    <w:p w:rsidR="002045E5" w:rsidRDefault="008C67D6" w:rsidP="002045E5">
      <w:pPr>
        <w:numPr>
          <w:ilvl w:val="1"/>
          <w:numId w:val="2"/>
        </w:numPr>
        <w:spacing w:after="0" w:line="240" w:lineRule="auto"/>
        <w:ind w:left="425" w:hanging="431"/>
        <w:jc w:val="both"/>
        <w:rPr>
          <w:rFonts w:ascii="Times New Roman" w:hAnsi="Times New Roman" w:cs="Times New Roman"/>
          <w:sz w:val="24"/>
          <w:szCs w:val="24"/>
        </w:rPr>
      </w:pPr>
      <w:r>
        <w:rPr>
          <w:rFonts w:ascii="Times New Roman" w:hAnsi="Times New Roman" w:cs="Times New Roman"/>
          <w:sz w:val="24"/>
          <w:szCs w:val="24"/>
        </w:rPr>
        <w:t>Tento Dodatek obsahuje změny ustanovení Smlouvy související s</w:t>
      </w:r>
      <w:r w:rsidR="00503C23">
        <w:rPr>
          <w:rFonts w:ascii="Times New Roman" w:hAnsi="Times New Roman" w:cs="Times New Roman"/>
          <w:sz w:val="24"/>
          <w:szCs w:val="24"/>
        </w:rPr>
        <w:t> určením ceny za plnění Smlouvy a zároveň obsahují nově přidané přílohy č. 2 a 3, v nichž jsou změny oproti původnímu Záměru popsány jak věcně, tak z hlediska navýšení ceny za plnění</w:t>
      </w:r>
      <w:r>
        <w:rPr>
          <w:rFonts w:ascii="Times New Roman" w:hAnsi="Times New Roman" w:cs="Times New Roman"/>
          <w:sz w:val="24"/>
          <w:szCs w:val="24"/>
        </w:rPr>
        <w:t>.</w:t>
      </w:r>
      <w:r w:rsidR="00CD1CBD">
        <w:rPr>
          <w:rFonts w:ascii="Times New Roman" w:hAnsi="Times New Roman" w:cs="Times New Roman"/>
          <w:sz w:val="24"/>
          <w:szCs w:val="24"/>
        </w:rPr>
        <w:t xml:space="preserve"> </w:t>
      </w:r>
    </w:p>
    <w:p w:rsidR="002045E5" w:rsidRDefault="002045E5" w:rsidP="002045E5">
      <w:pPr>
        <w:pStyle w:val="Odstavecseseznamem"/>
        <w:spacing w:after="0" w:line="240" w:lineRule="auto"/>
        <w:contextualSpacing w:val="0"/>
        <w:rPr>
          <w:rFonts w:ascii="Times New Roman" w:hAnsi="Times New Roman" w:cs="Times New Roman"/>
          <w:sz w:val="24"/>
          <w:szCs w:val="24"/>
        </w:rPr>
      </w:pPr>
    </w:p>
    <w:p w:rsidR="008C67D6" w:rsidRDefault="002045E5" w:rsidP="002045E5">
      <w:pPr>
        <w:numPr>
          <w:ilvl w:val="1"/>
          <w:numId w:val="2"/>
        </w:numPr>
        <w:spacing w:after="0" w:line="240" w:lineRule="auto"/>
        <w:ind w:left="425" w:hanging="431"/>
        <w:jc w:val="both"/>
        <w:rPr>
          <w:rFonts w:ascii="Times New Roman" w:hAnsi="Times New Roman" w:cs="Times New Roman"/>
          <w:sz w:val="24"/>
          <w:szCs w:val="24"/>
        </w:rPr>
      </w:pPr>
      <w:r>
        <w:rPr>
          <w:rFonts w:ascii="Times New Roman" w:hAnsi="Times New Roman" w:cs="Times New Roman"/>
          <w:sz w:val="24"/>
          <w:szCs w:val="24"/>
        </w:rPr>
        <w:lastRenderedPageBreak/>
        <w:t xml:space="preserve">Smluvní strany se po projednání předložených variant a konzultaci se zástupkyní Národního památkového ústavu, jako gestora </w:t>
      </w:r>
      <w:r w:rsidRPr="002045E5">
        <w:rPr>
          <w:rFonts w:ascii="Times New Roman" w:hAnsi="Times New Roman" w:cs="Times New Roman"/>
          <w:sz w:val="24"/>
          <w:szCs w:val="24"/>
        </w:rPr>
        <w:t>v oblasti památkové péče v České republice</w:t>
      </w:r>
      <w:r>
        <w:rPr>
          <w:rFonts w:ascii="Times New Roman" w:hAnsi="Times New Roman" w:cs="Times New Roman"/>
          <w:sz w:val="24"/>
          <w:szCs w:val="24"/>
        </w:rPr>
        <w:t xml:space="preserve">, dohodly </w:t>
      </w:r>
      <w:r w:rsidR="00CD1CBD" w:rsidRPr="002045E5">
        <w:rPr>
          <w:rFonts w:ascii="Times New Roman" w:hAnsi="Times New Roman" w:cs="Times New Roman"/>
          <w:sz w:val="24"/>
          <w:szCs w:val="24"/>
        </w:rPr>
        <w:t>na realizaci</w:t>
      </w:r>
      <w:r w:rsidR="00CD1CBD">
        <w:rPr>
          <w:rFonts w:ascii="Times New Roman" w:hAnsi="Times New Roman" w:cs="Times New Roman"/>
          <w:sz w:val="24"/>
          <w:szCs w:val="24"/>
        </w:rPr>
        <w:t xml:space="preserve"> </w:t>
      </w:r>
      <w:r w:rsidR="00CD1CBD" w:rsidRPr="002045E5">
        <w:rPr>
          <w:rFonts w:ascii="Times New Roman" w:hAnsi="Times New Roman" w:cs="Times New Roman"/>
          <w:sz w:val="24"/>
          <w:szCs w:val="24"/>
        </w:rPr>
        <w:t xml:space="preserve">varianty </w:t>
      </w:r>
      <w:r w:rsidRPr="002045E5">
        <w:rPr>
          <w:rFonts w:ascii="Times New Roman" w:hAnsi="Times New Roman" w:cs="Times New Roman"/>
          <w:sz w:val="24"/>
          <w:szCs w:val="24"/>
        </w:rPr>
        <w:t xml:space="preserve">A dle přílohy č. </w:t>
      </w:r>
      <w:r w:rsidR="00C9442A">
        <w:rPr>
          <w:rFonts w:ascii="Times New Roman" w:hAnsi="Times New Roman" w:cs="Times New Roman"/>
          <w:sz w:val="24"/>
          <w:szCs w:val="24"/>
        </w:rPr>
        <w:t>2</w:t>
      </w:r>
      <w:r w:rsidRPr="002045E5">
        <w:rPr>
          <w:rFonts w:ascii="Times New Roman" w:hAnsi="Times New Roman" w:cs="Times New Roman"/>
          <w:sz w:val="24"/>
          <w:szCs w:val="24"/>
        </w:rPr>
        <w:t xml:space="preserve">, resp. </w:t>
      </w:r>
      <w:r>
        <w:rPr>
          <w:rFonts w:ascii="Times New Roman" w:hAnsi="Times New Roman" w:cs="Times New Roman"/>
          <w:sz w:val="24"/>
          <w:szCs w:val="24"/>
        </w:rPr>
        <w:t>č</w:t>
      </w:r>
      <w:r w:rsidRPr="002045E5">
        <w:rPr>
          <w:rFonts w:ascii="Times New Roman" w:hAnsi="Times New Roman" w:cs="Times New Roman"/>
          <w:sz w:val="24"/>
          <w:szCs w:val="24"/>
        </w:rPr>
        <w:t>ástečn</w:t>
      </w:r>
      <w:r>
        <w:rPr>
          <w:rFonts w:ascii="Times New Roman" w:hAnsi="Times New Roman" w:cs="Times New Roman"/>
          <w:sz w:val="24"/>
          <w:szCs w:val="24"/>
        </w:rPr>
        <w:t>é</w:t>
      </w:r>
      <w:r w:rsidRPr="002045E5">
        <w:rPr>
          <w:rFonts w:ascii="Times New Roman" w:hAnsi="Times New Roman" w:cs="Times New Roman"/>
          <w:sz w:val="24"/>
          <w:szCs w:val="24"/>
        </w:rPr>
        <w:t xml:space="preserve"> výměně kamenné obruby </w:t>
      </w:r>
      <w:r w:rsidR="00C9442A">
        <w:rPr>
          <w:rFonts w:ascii="Times New Roman" w:hAnsi="Times New Roman" w:cs="Times New Roman"/>
          <w:sz w:val="24"/>
          <w:szCs w:val="24"/>
        </w:rPr>
        <w:br/>
      </w:r>
      <w:r w:rsidRPr="002045E5">
        <w:rPr>
          <w:rFonts w:ascii="Times New Roman" w:hAnsi="Times New Roman" w:cs="Times New Roman"/>
          <w:sz w:val="24"/>
          <w:szCs w:val="24"/>
        </w:rPr>
        <w:t xml:space="preserve">a dozdění základu, </w:t>
      </w:r>
      <w:r>
        <w:rPr>
          <w:rFonts w:ascii="Times New Roman" w:hAnsi="Times New Roman" w:cs="Times New Roman"/>
          <w:sz w:val="24"/>
          <w:szCs w:val="24"/>
        </w:rPr>
        <w:t xml:space="preserve">což je </w:t>
      </w:r>
      <w:r w:rsidRPr="002045E5">
        <w:rPr>
          <w:rFonts w:ascii="Times New Roman" w:hAnsi="Times New Roman" w:cs="Times New Roman"/>
          <w:sz w:val="24"/>
          <w:szCs w:val="24"/>
        </w:rPr>
        <w:t>detailně</w:t>
      </w:r>
      <w:r>
        <w:rPr>
          <w:rFonts w:ascii="Times New Roman" w:hAnsi="Times New Roman" w:cs="Times New Roman"/>
          <w:sz w:val="24"/>
          <w:szCs w:val="24"/>
        </w:rPr>
        <w:t>ji</w:t>
      </w:r>
      <w:r w:rsidRPr="002045E5">
        <w:rPr>
          <w:rFonts w:ascii="Times New Roman" w:hAnsi="Times New Roman" w:cs="Times New Roman"/>
          <w:sz w:val="24"/>
          <w:szCs w:val="24"/>
        </w:rPr>
        <w:t xml:space="preserve"> popsán</w:t>
      </w:r>
      <w:r>
        <w:rPr>
          <w:rFonts w:ascii="Times New Roman" w:hAnsi="Times New Roman" w:cs="Times New Roman"/>
          <w:sz w:val="24"/>
          <w:szCs w:val="24"/>
        </w:rPr>
        <w:t>o</w:t>
      </w:r>
      <w:r w:rsidRPr="002045E5">
        <w:rPr>
          <w:rFonts w:ascii="Times New Roman" w:hAnsi="Times New Roman" w:cs="Times New Roman"/>
          <w:sz w:val="24"/>
          <w:szCs w:val="24"/>
        </w:rPr>
        <w:t xml:space="preserve"> v příloze č. </w:t>
      </w:r>
      <w:r w:rsidR="00C9442A">
        <w:rPr>
          <w:rFonts w:ascii="Times New Roman" w:hAnsi="Times New Roman" w:cs="Times New Roman"/>
          <w:sz w:val="24"/>
          <w:szCs w:val="24"/>
        </w:rPr>
        <w:t>3</w:t>
      </w:r>
      <w:r>
        <w:rPr>
          <w:rFonts w:ascii="Times New Roman" w:hAnsi="Times New Roman" w:cs="Times New Roman"/>
          <w:sz w:val="24"/>
          <w:szCs w:val="24"/>
        </w:rPr>
        <w:t xml:space="preserve"> této smlouvy</w:t>
      </w:r>
      <w:r w:rsidRPr="002045E5">
        <w:rPr>
          <w:rFonts w:ascii="Times New Roman" w:hAnsi="Times New Roman" w:cs="Times New Roman"/>
          <w:sz w:val="24"/>
          <w:szCs w:val="24"/>
        </w:rPr>
        <w:t>.</w:t>
      </w:r>
    </w:p>
    <w:p w:rsidR="008C67D6" w:rsidRPr="006868CC" w:rsidRDefault="008C67D6" w:rsidP="0062598F">
      <w:pPr>
        <w:spacing w:after="0" w:line="240" w:lineRule="auto"/>
        <w:rPr>
          <w:rFonts w:ascii="Times New Roman" w:hAnsi="Times New Roman" w:cs="Times New Roman"/>
          <w:sz w:val="24"/>
          <w:szCs w:val="24"/>
        </w:rPr>
      </w:pPr>
    </w:p>
    <w:p w:rsidR="0062598F" w:rsidRDefault="0062598F" w:rsidP="00625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II</w:t>
      </w:r>
    </w:p>
    <w:p w:rsidR="008C67D6" w:rsidRPr="0062598F" w:rsidRDefault="008C67D6" w:rsidP="0062598F">
      <w:pPr>
        <w:spacing w:after="0" w:line="240" w:lineRule="auto"/>
        <w:jc w:val="center"/>
        <w:rPr>
          <w:rFonts w:ascii="Times New Roman" w:hAnsi="Times New Roman" w:cs="Times New Roman"/>
          <w:b/>
          <w:sz w:val="24"/>
          <w:szCs w:val="24"/>
        </w:rPr>
      </w:pPr>
      <w:r w:rsidRPr="0062598F">
        <w:rPr>
          <w:rFonts w:ascii="Times New Roman" w:hAnsi="Times New Roman" w:cs="Times New Roman"/>
          <w:b/>
          <w:sz w:val="24"/>
          <w:szCs w:val="24"/>
        </w:rPr>
        <w:t>Změny ustanovení Smlouvy</w:t>
      </w:r>
    </w:p>
    <w:p w:rsidR="008C67D6" w:rsidRDefault="008C67D6" w:rsidP="0062598F">
      <w:pPr>
        <w:pStyle w:val="Odstavecseseznamem"/>
        <w:tabs>
          <w:tab w:val="left" w:pos="426"/>
        </w:tabs>
        <w:spacing w:after="0" w:line="240" w:lineRule="auto"/>
        <w:ind w:left="426" w:hanging="426"/>
        <w:jc w:val="both"/>
        <w:rPr>
          <w:rFonts w:ascii="Times New Roman" w:hAnsi="Times New Roman" w:cs="Times New Roman"/>
          <w:sz w:val="24"/>
          <w:szCs w:val="24"/>
        </w:rPr>
      </w:pPr>
      <w:r w:rsidRPr="00034AB7">
        <w:rPr>
          <w:rFonts w:ascii="Times New Roman" w:hAnsi="Times New Roman" w:cs="Times New Roman"/>
          <w:b/>
          <w:sz w:val="24"/>
          <w:szCs w:val="24"/>
        </w:rPr>
        <w:t>2.</w:t>
      </w:r>
      <w:r>
        <w:rPr>
          <w:rFonts w:ascii="Times New Roman" w:hAnsi="Times New Roman" w:cs="Times New Roman"/>
          <w:b/>
          <w:sz w:val="24"/>
          <w:szCs w:val="24"/>
        </w:rPr>
        <w:t>1</w:t>
      </w:r>
      <w:r w:rsidR="0062598F">
        <w:rPr>
          <w:rFonts w:ascii="Times New Roman" w:hAnsi="Times New Roman" w:cs="Times New Roman"/>
          <w:b/>
          <w:sz w:val="24"/>
          <w:szCs w:val="24"/>
        </w:rPr>
        <w:t>.</w:t>
      </w:r>
      <w:r w:rsidR="0062598F">
        <w:rPr>
          <w:rFonts w:ascii="Times New Roman" w:hAnsi="Times New Roman" w:cs="Times New Roman"/>
          <w:b/>
          <w:sz w:val="24"/>
          <w:szCs w:val="24"/>
        </w:rPr>
        <w:tab/>
      </w:r>
      <w:r>
        <w:rPr>
          <w:rFonts w:ascii="Times New Roman" w:hAnsi="Times New Roman" w:cs="Times New Roman"/>
          <w:sz w:val="24"/>
          <w:szCs w:val="24"/>
        </w:rPr>
        <w:t xml:space="preserve">Čl. </w:t>
      </w:r>
      <w:r w:rsidR="00503C23">
        <w:rPr>
          <w:rFonts w:ascii="Times New Roman" w:hAnsi="Times New Roman" w:cs="Times New Roman"/>
          <w:b/>
          <w:sz w:val="24"/>
          <w:szCs w:val="24"/>
        </w:rPr>
        <w:t>III</w:t>
      </w:r>
      <w:r>
        <w:rPr>
          <w:rFonts w:ascii="Times New Roman" w:hAnsi="Times New Roman" w:cs="Times New Roman"/>
          <w:b/>
          <w:sz w:val="24"/>
          <w:szCs w:val="24"/>
        </w:rPr>
        <w:t>. odst. 1</w:t>
      </w:r>
      <w:r>
        <w:rPr>
          <w:rFonts w:ascii="Times New Roman" w:hAnsi="Times New Roman" w:cs="Times New Roman"/>
          <w:sz w:val="24"/>
          <w:szCs w:val="24"/>
        </w:rPr>
        <w:t xml:space="preserve"> Smlouvy se ruší a nahrazuje se následujícím ustanovení:</w:t>
      </w:r>
    </w:p>
    <w:p w:rsidR="008C67D6" w:rsidRDefault="00503C23" w:rsidP="0062598F">
      <w:pPr>
        <w:tabs>
          <w:tab w:val="left" w:pos="426"/>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w:t>
      </w:r>
      <w:r w:rsidR="006E609B" w:rsidRPr="006E609B">
        <w:rPr>
          <w:rFonts w:ascii="Times New Roman" w:hAnsi="Times New Roman" w:cs="Times New Roman"/>
          <w:sz w:val="24"/>
          <w:szCs w:val="24"/>
        </w:rPr>
        <w:t xml:space="preserve">Celková cena Díla je stanovena dohodou Smluvních stran, vycházející z kalkulace uvedené v Záměru, činí 293 000,- Kč bez DPH, DPH ve výši 21 % činí 61 530,- Kč, </w:t>
      </w:r>
      <w:r w:rsidR="0062598F">
        <w:rPr>
          <w:rFonts w:ascii="Times New Roman" w:hAnsi="Times New Roman" w:cs="Times New Roman"/>
          <w:sz w:val="24"/>
          <w:szCs w:val="24"/>
        </w:rPr>
        <w:br/>
      </w:r>
      <w:r w:rsidR="006E609B" w:rsidRPr="006E609B">
        <w:rPr>
          <w:rFonts w:ascii="Times New Roman" w:hAnsi="Times New Roman" w:cs="Times New Roman"/>
          <w:sz w:val="24"/>
          <w:szCs w:val="24"/>
        </w:rPr>
        <w:t>a celková cena včetně DPH je 354 530,- Kč.</w:t>
      </w:r>
      <w:r>
        <w:rPr>
          <w:rFonts w:ascii="Times New Roman" w:hAnsi="Times New Roman" w:cs="Times New Roman"/>
          <w:sz w:val="24"/>
          <w:szCs w:val="24"/>
        </w:rPr>
        <w:t>“</w:t>
      </w:r>
    </w:p>
    <w:p w:rsidR="008C67D6" w:rsidRPr="00B37319" w:rsidRDefault="008C67D6" w:rsidP="0062598F">
      <w:pPr>
        <w:pStyle w:val="Odstavecseseznamem"/>
        <w:tabs>
          <w:tab w:val="left" w:pos="426"/>
        </w:tabs>
        <w:spacing w:after="0" w:line="240" w:lineRule="auto"/>
        <w:ind w:left="0"/>
        <w:jc w:val="both"/>
        <w:rPr>
          <w:rFonts w:ascii="Times New Roman" w:hAnsi="Times New Roman" w:cs="Times New Roman"/>
          <w:sz w:val="24"/>
          <w:szCs w:val="24"/>
        </w:rPr>
      </w:pPr>
    </w:p>
    <w:p w:rsidR="0062598F" w:rsidRDefault="0062598F" w:rsidP="00625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Článek III</w:t>
      </w:r>
    </w:p>
    <w:p w:rsidR="008C67D6" w:rsidRPr="0062598F" w:rsidRDefault="008C67D6" w:rsidP="0062598F">
      <w:pPr>
        <w:spacing w:after="0" w:line="240" w:lineRule="auto"/>
        <w:jc w:val="center"/>
        <w:rPr>
          <w:rFonts w:ascii="Times New Roman" w:hAnsi="Times New Roman" w:cs="Times New Roman"/>
          <w:b/>
          <w:sz w:val="24"/>
          <w:szCs w:val="24"/>
        </w:rPr>
      </w:pPr>
      <w:r w:rsidRPr="0062598F">
        <w:rPr>
          <w:rFonts w:ascii="Times New Roman" w:hAnsi="Times New Roman" w:cs="Times New Roman"/>
          <w:b/>
          <w:sz w:val="24"/>
          <w:szCs w:val="24"/>
        </w:rPr>
        <w:t>Závěrečná ustanovení</w:t>
      </w:r>
    </w:p>
    <w:p w:rsidR="008C67D6" w:rsidRPr="0062598F" w:rsidRDefault="008C67D6" w:rsidP="0062598F">
      <w:pPr>
        <w:pStyle w:val="Odstavecseseznamem"/>
        <w:numPr>
          <w:ilvl w:val="1"/>
          <w:numId w:val="3"/>
        </w:numPr>
        <w:tabs>
          <w:tab w:val="left" w:pos="426"/>
        </w:tabs>
        <w:spacing w:after="0" w:line="240" w:lineRule="auto"/>
        <w:ind w:left="0" w:firstLine="0"/>
        <w:jc w:val="both"/>
        <w:rPr>
          <w:rFonts w:ascii="Times New Roman" w:hAnsi="Times New Roman" w:cs="Times New Roman"/>
          <w:sz w:val="24"/>
          <w:szCs w:val="24"/>
        </w:rPr>
      </w:pPr>
      <w:r w:rsidRPr="0062598F">
        <w:rPr>
          <w:rFonts w:ascii="Times New Roman" w:hAnsi="Times New Roman" w:cs="Times New Roman"/>
          <w:sz w:val="24"/>
          <w:szCs w:val="24"/>
        </w:rPr>
        <w:t>Ostatní ustanovení Smlouvy nejsou tímto Dodatkem nijak dotčena.</w:t>
      </w:r>
    </w:p>
    <w:p w:rsidR="008C67D6" w:rsidRPr="008A4A36" w:rsidRDefault="008C67D6" w:rsidP="0062598F">
      <w:pPr>
        <w:pStyle w:val="Odstavecseseznamem"/>
        <w:spacing w:after="0" w:line="240" w:lineRule="auto"/>
        <w:ind w:left="425"/>
        <w:jc w:val="both"/>
        <w:rPr>
          <w:rFonts w:ascii="Times New Roman" w:hAnsi="Times New Roman" w:cs="Times New Roman"/>
          <w:sz w:val="24"/>
          <w:szCs w:val="24"/>
        </w:rPr>
      </w:pPr>
    </w:p>
    <w:p w:rsidR="008C67D6" w:rsidRPr="001018A6" w:rsidRDefault="008C67D6" w:rsidP="0062598F">
      <w:pPr>
        <w:pStyle w:val="Odstavecseseznamem"/>
        <w:numPr>
          <w:ilvl w:val="1"/>
          <w:numId w:val="3"/>
        </w:numPr>
        <w:spacing w:after="0" w:line="240" w:lineRule="auto"/>
        <w:ind w:left="425" w:hanging="425"/>
        <w:jc w:val="both"/>
        <w:rPr>
          <w:rFonts w:ascii="Times New Roman" w:hAnsi="Times New Roman" w:cs="Times New Roman"/>
          <w:sz w:val="24"/>
          <w:szCs w:val="24"/>
        </w:rPr>
      </w:pPr>
      <w:r w:rsidRPr="006868CC">
        <w:rPr>
          <w:rFonts w:ascii="Times New Roman" w:hAnsi="Times New Roman" w:cs="Times New Roman"/>
          <w:sz w:val="24"/>
          <w:szCs w:val="24"/>
        </w:rPr>
        <w:t xml:space="preserve">Tento Dodatek nabývá platnosti dne podpisu Smluvními stranami. Účinnosti tento Dodatek nabývá dnem jeho uveřejnění v registru smluv podle zákona č. 340/2015 Sb., zákon o zvláštních podmínkách účinnosti některých smluv, uveřejňování těchto smluv a registru smluv (zákon o registru smluv), ve znějí pozdějších předpisů. Objednatel zajistí uveřejnění celého textu Dodatku, vyjma osobních údajů a </w:t>
      </w:r>
      <w:proofErr w:type="spellStart"/>
      <w:r w:rsidRPr="006868CC">
        <w:rPr>
          <w:rFonts w:ascii="Times New Roman" w:hAnsi="Times New Roman" w:cs="Times New Roman"/>
          <w:sz w:val="24"/>
          <w:szCs w:val="24"/>
        </w:rPr>
        <w:t>metadat</w:t>
      </w:r>
      <w:proofErr w:type="spellEnd"/>
      <w:r w:rsidRPr="006868CC">
        <w:rPr>
          <w:rFonts w:ascii="Times New Roman" w:hAnsi="Times New Roman" w:cs="Times New Roman"/>
          <w:sz w:val="24"/>
          <w:szCs w:val="24"/>
        </w:rPr>
        <w:t xml:space="preserve"> Dodatku v registru smluv včetně případných oprav uveřejnění s tím, že nezajistí-li Objednatel uveřejnění Dodatku nebo </w:t>
      </w:r>
      <w:proofErr w:type="spellStart"/>
      <w:r w:rsidRPr="006868CC">
        <w:rPr>
          <w:rFonts w:ascii="Times New Roman" w:hAnsi="Times New Roman" w:cs="Times New Roman"/>
          <w:sz w:val="24"/>
          <w:szCs w:val="24"/>
        </w:rPr>
        <w:t>metadat</w:t>
      </w:r>
      <w:proofErr w:type="spellEnd"/>
      <w:r w:rsidRPr="006868CC">
        <w:rPr>
          <w:rFonts w:ascii="Times New Roman" w:hAnsi="Times New Roman" w:cs="Times New Roman"/>
          <w:sz w:val="24"/>
          <w:szCs w:val="24"/>
        </w:rPr>
        <w:t xml:space="preserve"> Dodatku v registru smluv do 30 dnů od uzavření Dodatku, pak je oprávněn zajistit jejich uveřejnění Zhotovitel ve lhůtě tří měsíců od nabytí platnosti Dodatku. Zhotovitel bere na vědomí, že Dodatek může být uveřejněn též na stránkách Objednatele.</w:t>
      </w:r>
    </w:p>
    <w:p w:rsidR="008C67D6" w:rsidRDefault="008C67D6" w:rsidP="0062598F">
      <w:pPr>
        <w:tabs>
          <w:tab w:val="left" w:pos="426"/>
        </w:tabs>
        <w:spacing w:after="0" w:line="240" w:lineRule="auto"/>
        <w:ind w:left="420" w:hanging="420"/>
        <w:jc w:val="both"/>
        <w:rPr>
          <w:rFonts w:ascii="Times New Roman" w:hAnsi="Times New Roman" w:cs="Times New Roman"/>
          <w:sz w:val="24"/>
          <w:szCs w:val="24"/>
        </w:rPr>
      </w:pPr>
      <w:r w:rsidRPr="00F46482">
        <w:rPr>
          <w:rFonts w:ascii="Times New Roman" w:hAnsi="Times New Roman" w:cs="Times New Roman"/>
          <w:b/>
          <w:sz w:val="24"/>
          <w:szCs w:val="24"/>
        </w:rPr>
        <w:t>3.3</w:t>
      </w:r>
      <w:r>
        <w:rPr>
          <w:rFonts w:ascii="Times New Roman" w:hAnsi="Times New Roman" w:cs="Times New Roman"/>
          <w:sz w:val="24"/>
          <w:szCs w:val="24"/>
        </w:rPr>
        <w:tab/>
      </w:r>
      <w:r w:rsidRPr="006868CC">
        <w:rPr>
          <w:rFonts w:ascii="Times New Roman" w:hAnsi="Times New Roman" w:cs="Times New Roman"/>
          <w:sz w:val="24"/>
          <w:szCs w:val="24"/>
        </w:rPr>
        <w:t>Tento Dodatek je vyhotoven v</w:t>
      </w:r>
      <w:r w:rsidR="00BF2E98">
        <w:rPr>
          <w:rFonts w:ascii="Times New Roman" w:hAnsi="Times New Roman" w:cs="Times New Roman"/>
          <w:sz w:val="24"/>
          <w:szCs w:val="24"/>
        </w:rPr>
        <w:t> elektronické formě</w:t>
      </w:r>
      <w:r w:rsidRPr="006868CC">
        <w:rPr>
          <w:rFonts w:ascii="Times New Roman" w:hAnsi="Times New Roman" w:cs="Times New Roman"/>
          <w:sz w:val="24"/>
          <w:szCs w:val="24"/>
        </w:rPr>
        <w:t xml:space="preserve">, </w:t>
      </w:r>
      <w:r w:rsidR="00BF2E98">
        <w:rPr>
          <w:rFonts w:ascii="Times New Roman" w:hAnsi="Times New Roman" w:cs="Times New Roman"/>
          <w:sz w:val="24"/>
          <w:szCs w:val="24"/>
        </w:rPr>
        <w:t>opatřen digitálními podpisy.</w:t>
      </w:r>
    </w:p>
    <w:p w:rsidR="00BF2E98" w:rsidRDefault="00BF2E98" w:rsidP="0062598F">
      <w:pPr>
        <w:spacing w:after="0" w:line="240" w:lineRule="auto"/>
        <w:rPr>
          <w:rFonts w:ascii="Times New Roman" w:hAnsi="Times New Roman" w:cs="Times New Roman"/>
          <w:sz w:val="24"/>
          <w:szCs w:val="24"/>
        </w:rPr>
      </w:pPr>
    </w:p>
    <w:p w:rsidR="00CD1CBD" w:rsidRPr="00CD1CBD" w:rsidRDefault="00CD1CBD" w:rsidP="0062598F">
      <w:pPr>
        <w:spacing w:after="0" w:line="240" w:lineRule="auto"/>
        <w:rPr>
          <w:rFonts w:ascii="Times New Roman" w:hAnsi="Times New Roman" w:cs="Times New Roman"/>
          <w:sz w:val="24"/>
          <w:szCs w:val="24"/>
        </w:rPr>
      </w:pPr>
    </w:p>
    <w:p w:rsidR="00CD1CBD" w:rsidRPr="00CD1CBD" w:rsidRDefault="00CD1CBD" w:rsidP="00CD1CBD">
      <w:pPr>
        <w:autoSpaceDE w:val="0"/>
        <w:autoSpaceDN w:val="0"/>
        <w:adjustRightInd w:val="0"/>
        <w:spacing w:after="120"/>
        <w:jc w:val="both"/>
        <w:rPr>
          <w:rFonts w:ascii="Times New Roman" w:eastAsia="Calibri" w:hAnsi="Times New Roman" w:cs="Times New Roman"/>
          <w:color w:val="000000"/>
          <w:sz w:val="24"/>
          <w:szCs w:val="24"/>
          <w:lang w:eastAsia="cs-CZ"/>
        </w:rPr>
      </w:pPr>
      <w:r w:rsidRPr="00CD1CBD">
        <w:rPr>
          <w:rFonts w:ascii="Times New Roman" w:eastAsia="Calibri" w:hAnsi="Times New Roman" w:cs="Times New Roman"/>
          <w:color w:val="000000"/>
          <w:sz w:val="24"/>
          <w:szCs w:val="24"/>
          <w:lang w:eastAsia="cs-CZ"/>
        </w:rPr>
        <w:t xml:space="preserve">Přílohy: </w:t>
      </w:r>
    </w:p>
    <w:p w:rsidR="00CD1CBD" w:rsidRDefault="00CD1CBD" w:rsidP="00CD1CBD">
      <w:pPr>
        <w:autoSpaceDE w:val="0"/>
        <w:autoSpaceDN w:val="0"/>
        <w:adjustRightInd w:val="0"/>
        <w:spacing w:after="120"/>
        <w:jc w:val="both"/>
        <w:rPr>
          <w:rFonts w:ascii="Times New Roman" w:eastAsia="Calibri" w:hAnsi="Times New Roman" w:cs="Times New Roman"/>
          <w:color w:val="000000"/>
          <w:sz w:val="24"/>
          <w:szCs w:val="24"/>
          <w:lang w:eastAsia="cs-CZ"/>
        </w:rPr>
      </w:pPr>
      <w:r w:rsidRPr="00CD1CBD">
        <w:rPr>
          <w:rFonts w:ascii="Times New Roman" w:eastAsia="Calibri" w:hAnsi="Times New Roman" w:cs="Times New Roman"/>
          <w:color w:val="000000"/>
          <w:sz w:val="24"/>
          <w:szCs w:val="24"/>
          <w:lang w:eastAsia="cs-CZ"/>
        </w:rPr>
        <w:t xml:space="preserve">Příloha č. </w:t>
      </w:r>
      <w:r>
        <w:rPr>
          <w:rFonts w:ascii="Times New Roman" w:eastAsia="Calibri" w:hAnsi="Times New Roman" w:cs="Times New Roman"/>
          <w:color w:val="000000"/>
          <w:sz w:val="24"/>
          <w:szCs w:val="24"/>
          <w:lang w:eastAsia="cs-CZ"/>
        </w:rPr>
        <w:t>2</w:t>
      </w:r>
      <w:r w:rsidRPr="00CD1CBD">
        <w:rPr>
          <w:rFonts w:ascii="Times New Roman" w:eastAsia="Calibri" w:hAnsi="Times New Roman" w:cs="Times New Roman"/>
          <w:color w:val="000000"/>
          <w:sz w:val="24"/>
          <w:szCs w:val="24"/>
          <w:lang w:eastAsia="cs-CZ"/>
        </w:rPr>
        <w:t xml:space="preserve"> – </w:t>
      </w:r>
      <w:r w:rsidR="00C9442A">
        <w:rPr>
          <w:rFonts w:ascii="Times New Roman" w:eastAsia="Calibri" w:hAnsi="Times New Roman" w:cs="Times New Roman"/>
          <w:color w:val="000000"/>
          <w:sz w:val="24"/>
          <w:szCs w:val="24"/>
          <w:lang w:eastAsia="cs-CZ"/>
        </w:rPr>
        <w:t>Kalkulace změn – varianty</w:t>
      </w:r>
    </w:p>
    <w:p w:rsidR="00CD1CBD" w:rsidRPr="00CD1CBD" w:rsidRDefault="00CD1CBD" w:rsidP="00CD1CBD">
      <w:pPr>
        <w:autoSpaceDE w:val="0"/>
        <w:autoSpaceDN w:val="0"/>
        <w:adjustRightInd w:val="0"/>
        <w:spacing w:after="120"/>
        <w:jc w:val="both"/>
        <w:rPr>
          <w:rFonts w:ascii="Times New Roman" w:eastAsia="Calibri" w:hAnsi="Times New Roman" w:cs="Times New Roman"/>
          <w:color w:val="000000"/>
          <w:sz w:val="24"/>
          <w:szCs w:val="24"/>
          <w:lang w:eastAsia="cs-CZ"/>
        </w:rPr>
      </w:pPr>
      <w:r>
        <w:rPr>
          <w:rFonts w:ascii="Times New Roman" w:eastAsia="Calibri" w:hAnsi="Times New Roman" w:cs="Times New Roman"/>
          <w:color w:val="000000"/>
          <w:sz w:val="24"/>
          <w:szCs w:val="24"/>
          <w:lang w:eastAsia="cs-CZ"/>
        </w:rPr>
        <w:t>Příloha č. 3 –</w:t>
      </w:r>
      <w:r w:rsidR="00C9442A">
        <w:rPr>
          <w:rFonts w:ascii="Times New Roman" w:eastAsia="Calibri" w:hAnsi="Times New Roman" w:cs="Times New Roman"/>
          <w:color w:val="000000"/>
          <w:sz w:val="24"/>
          <w:szCs w:val="24"/>
          <w:lang w:eastAsia="cs-CZ"/>
        </w:rPr>
        <w:t xml:space="preserve"> </w:t>
      </w:r>
      <w:r w:rsidR="00C9442A" w:rsidRPr="00CD1CBD">
        <w:rPr>
          <w:rFonts w:ascii="Times New Roman" w:eastAsia="Calibri" w:hAnsi="Times New Roman" w:cs="Times New Roman"/>
          <w:color w:val="000000"/>
          <w:sz w:val="24"/>
          <w:szCs w:val="24"/>
          <w:lang w:eastAsia="cs-CZ"/>
        </w:rPr>
        <w:t>Restaurátorský záměr</w:t>
      </w:r>
      <w:r w:rsidR="00C9442A">
        <w:rPr>
          <w:rFonts w:ascii="Times New Roman" w:eastAsia="Calibri" w:hAnsi="Times New Roman" w:cs="Times New Roman"/>
          <w:color w:val="000000"/>
          <w:sz w:val="24"/>
          <w:szCs w:val="24"/>
          <w:lang w:eastAsia="cs-CZ"/>
        </w:rPr>
        <w:t xml:space="preserve"> dodatek I</w:t>
      </w:r>
    </w:p>
    <w:p w:rsidR="00CD1CBD" w:rsidRDefault="00CD1CBD" w:rsidP="0062598F">
      <w:pPr>
        <w:spacing w:after="0" w:line="240" w:lineRule="auto"/>
        <w:rPr>
          <w:rFonts w:ascii="Times New Roman" w:hAnsi="Times New Roman" w:cs="Times New Roman"/>
          <w:sz w:val="24"/>
          <w:szCs w:val="24"/>
        </w:rPr>
      </w:pPr>
    </w:p>
    <w:p w:rsidR="0062598F" w:rsidRDefault="0062598F" w:rsidP="0062598F">
      <w:pPr>
        <w:spacing w:after="0" w:line="240" w:lineRule="auto"/>
        <w:rPr>
          <w:rFonts w:ascii="Times New Roman" w:hAnsi="Times New Roman" w:cs="Times New Roman"/>
          <w:sz w:val="24"/>
          <w:szCs w:val="24"/>
        </w:rPr>
      </w:pPr>
    </w:p>
    <w:p w:rsidR="0062598F" w:rsidRDefault="00151FE6" w:rsidP="0062598F">
      <w:pPr>
        <w:spacing w:after="0" w:line="240" w:lineRule="auto"/>
        <w:rPr>
          <w:rFonts w:ascii="Times New Roman" w:hAnsi="Times New Roman" w:cs="Times New Roman"/>
          <w:sz w:val="24"/>
          <w:szCs w:val="24"/>
        </w:rPr>
      </w:pPr>
      <w:r>
        <w:rPr>
          <w:rFonts w:ascii="Times New Roman" w:hAnsi="Times New Roman" w:cs="Times New Roman"/>
          <w:sz w:val="24"/>
          <w:szCs w:val="24"/>
        </w:rPr>
        <w:t>V Praze</w:t>
      </w:r>
    </w:p>
    <w:p w:rsidR="00151FE6" w:rsidRDefault="00151FE6" w:rsidP="0062598F">
      <w:pPr>
        <w:spacing w:after="0" w:line="240" w:lineRule="auto"/>
        <w:rPr>
          <w:rFonts w:ascii="Times New Roman" w:hAnsi="Times New Roman" w:cs="Times New Roman"/>
          <w:sz w:val="24"/>
          <w:szCs w:val="24"/>
        </w:rPr>
      </w:pPr>
    </w:p>
    <w:p w:rsidR="008C67D6" w:rsidRPr="006868CC" w:rsidRDefault="008C67D6" w:rsidP="0062598F">
      <w:pPr>
        <w:tabs>
          <w:tab w:val="left" w:pos="5529"/>
        </w:tabs>
        <w:spacing w:after="0" w:line="240" w:lineRule="auto"/>
        <w:rPr>
          <w:rFonts w:ascii="Times New Roman" w:hAnsi="Times New Roman" w:cs="Times New Roman"/>
          <w:sz w:val="24"/>
          <w:szCs w:val="24"/>
        </w:rPr>
      </w:pPr>
      <w:r w:rsidRPr="006868CC">
        <w:rPr>
          <w:rFonts w:ascii="Times New Roman" w:hAnsi="Times New Roman" w:cs="Times New Roman"/>
          <w:sz w:val="24"/>
          <w:szCs w:val="24"/>
        </w:rPr>
        <w:t xml:space="preserve">Za </w:t>
      </w:r>
      <w:r w:rsidR="0062598F">
        <w:rPr>
          <w:rFonts w:ascii="Times New Roman" w:hAnsi="Times New Roman" w:cs="Times New Roman"/>
          <w:sz w:val="24"/>
          <w:szCs w:val="24"/>
        </w:rPr>
        <w:t>Objednatele</w:t>
      </w:r>
      <w:r w:rsidRPr="006868CC">
        <w:rPr>
          <w:rFonts w:ascii="Times New Roman" w:hAnsi="Times New Roman" w:cs="Times New Roman"/>
          <w:sz w:val="24"/>
          <w:szCs w:val="24"/>
        </w:rPr>
        <w:tab/>
        <w:t xml:space="preserve">Za </w:t>
      </w:r>
      <w:r w:rsidR="0062598F">
        <w:rPr>
          <w:rFonts w:ascii="Times New Roman" w:hAnsi="Times New Roman" w:cs="Times New Roman"/>
          <w:sz w:val="24"/>
          <w:szCs w:val="24"/>
        </w:rPr>
        <w:t>Zhotovitele</w:t>
      </w:r>
    </w:p>
    <w:p w:rsidR="00BF2E98" w:rsidRDefault="00BF2E98" w:rsidP="0062598F">
      <w:pPr>
        <w:tabs>
          <w:tab w:val="left" w:pos="5529"/>
        </w:tabs>
        <w:spacing w:after="0" w:line="240" w:lineRule="auto"/>
        <w:rPr>
          <w:rFonts w:ascii="Times New Roman" w:hAnsi="Times New Roman" w:cs="Times New Roman"/>
          <w:sz w:val="24"/>
          <w:szCs w:val="24"/>
        </w:rPr>
      </w:pPr>
    </w:p>
    <w:p w:rsidR="0062598F" w:rsidRDefault="0062598F" w:rsidP="0062598F">
      <w:pPr>
        <w:tabs>
          <w:tab w:val="left" w:pos="5529"/>
        </w:tabs>
        <w:spacing w:after="0" w:line="240" w:lineRule="auto"/>
        <w:rPr>
          <w:rFonts w:ascii="Times New Roman" w:hAnsi="Times New Roman" w:cs="Times New Roman"/>
          <w:sz w:val="24"/>
          <w:szCs w:val="24"/>
        </w:rPr>
      </w:pPr>
    </w:p>
    <w:p w:rsidR="008C67D6" w:rsidRPr="006868CC" w:rsidRDefault="008C67D6" w:rsidP="0062598F">
      <w:pPr>
        <w:tabs>
          <w:tab w:val="left" w:pos="5529"/>
        </w:tabs>
        <w:spacing w:after="0" w:line="240" w:lineRule="auto"/>
        <w:rPr>
          <w:rFonts w:ascii="Times New Roman" w:hAnsi="Times New Roman" w:cs="Times New Roman"/>
          <w:sz w:val="24"/>
          <w:szCs w:val="24"/>
        </w:rPr>
      </w:pPr>
      <w:r w:rsidRPr="006868CC">
        <w:rPr>
          <w:rFonts w:ascii="Times New Roman" w:hAnsi="Times New Roman" w:cs="Times New Roman"/>
          <w:sz w:val="24"/>
          <w:szCs w:val="24"/>
        </w:rPr>
        <w:t>__________________________</w:t>
      </w:r>
      <w:r w:rsidRPr="006868CC">
        <w:rPr>
          <w:rFonts w:ascii="Times New Roman" w:hAnsi="Times New Roman" w:cs="Times New Roman"/>
          <w:sz w:val="24"/>
          <w:szCs w:val="24"/>
        </w:rPr>
        <w:tab/>
        <w:t>________________________</w:t>
      </w:r>
    </w:p>
    <w:p w:rsidR="008C67D6" w:rsidRDefault="008C67D6" w:rsidP="0062598F">
      <w:pPr>
        <w:tabs>
          <w:tab w:val="left" w:pos="5529"/>
        </w:tabs>
        <w:spacing w:after="0" w:line="240" w:lineRule="auto"/>
        <w:rPr>
          <w:rFonts w:ascii="Times New Roman" w:hAnsi="Times New Roman" w:cs="Times New Roman"/>
          <w:sz w:val="24"/>
          <w:szCs w:val="24"/>
        </w:rPr>
      </w:pPr>
      <w:r>
        <w:rPr>
          <w:rFonts w:ascii="Times New Roman" w:hAnsi="Times New Roman" w:cs="Times New Roman"/>
          <w:sz w:val="24"/>
          <w:szCs w:val="24"/>
        </w:rPr>
        <w:t>Mgr. Eva Vondráčková</w:t>
      </w:r>
      <w:r>
        <w:rPr>
          <w:rFonts w:ascii="Times New Roman" w:hAnsi="Times New Roman" w:cs="Times New Roman"/>
          <w:sz w:val="24"/>
          <w:szCs w:val="24"/>
        </w:rPr>
        <w:tab/>
      </w:r>
      <w:r w:rsidR="00AF1BF7">
        <w:rPr>
          <w:rFonts w:ascii="Times New Roman" w:hAnsi="Times New Roman" w:cs="Times New Roman"/>
          <w:sz w:val="24"/>
          <w:szCs w:val="24"/>
        </w:rPr>
        <w:t>PhDr. Evžen Mrázek</w:t>
      </w:r>
    </w:p>
    <w:p w:rsidR="0062598F" w:rsidRDefault="008C67D6" w:rsidP="0062598F">
      <w:pPr>
        <w:tabs>
          <w:tab w:val="left" w:pos="5529"/>
        </w:tabs>
        <w:spacing w:after="0" w:line="240" w:lineRule="auto"/>
        <w:rPr>
          <w:rFonts w:ascii="Times New Roman" w:hAnsi="Times New Roman" w:cs="Times New Roman"/>
          <w:sz w:val="24"/>
          <w:szCs w:val="24"/>
        </w:rPr>
      </w:pPr>
      <w:r>
        <w:rPr>
          <w:rFonts w:ascii="Times New Roman" w:hAnsi="Times New Roman" w:cs="Times New Roman"/>
          <w:sz w:val="24"/>
          <w:szCs w:val="24"/>
        </w:rPr>
        <w:t>ředitelka odboru majetkoprávního</w:t>
      </w:r>
      <w:r w:rsidR="0062598F">
        <w:rPr>
          <w:rFonts w:ascii="Times New Roman" w:hAnsi="Times New Roman" w:cs="Times New Roman"/>
          <w:sz w:val="24"/>
          <w:szCs w:val="24"/>
        </w:rPr>
        <w:tab/>
      </w:r>
      <w:r w:rsidR="00AF1BF7">
        <w:rPr>
          <w:rFonts w:ascii="Times New Roman" w:hAnsi="Times New Roman" w:cs="Times New Roman"/>
          <w:sz w:val="24"/>
          <w:szCs w:val="24"/>
        </w:rPr>
        <w:t>kvestor</w:t>
      </w:r>
    </w:p>
    <w:p w:rsidR="008C67D6" w:rsidRPr="008D3A8F" w:rsidRDefault="008C67D6" w:rsidP="0062598F">
      <w:pPr>
        <w:tabs>
          <w:tab w:val="left" w:pos="5529"/>
        </w:tabs>
        <w:spacing w:after="0" w:line="240" w:lineRule="auto"/>
        <w:rPr>
          <w:rFonts w:ascii="Times New Roman" w:hAnsi="Times New Roman" w:cs="Times New Roman"/>
          <w:sz w:val="24"/>
          <w:szCs w:val="24"/>
        </w:rPr>
      </w:pPr>
      <w:r>
        <w:rPr>
          <w:rFonts w:ascii="Times New Roman" w:hAnsi="Times New Roman" w:cs="Times New Roman"/>
          <w:sz w:val="24"/>
          <w:szCs w:val="24"/>
        </w:rPr>
        <w:t>a veřejných zakázek</w:t>
      </w:r>
    </w:p>
    <w:p w:rsidR="00FA23CD" w:rsidRDefault="00FA23CD"/>
    <w:sectPr w:rsidR="00FA23CD" w:rsidSect="009E7514">
      <w:headerReference w:type="default" r:id="rId7"/>
      <w:footerReference w:type="default" r:id="rId8"/>
      <w:pgSz w:w="11906" w:h="16838"/>
      <w:pgMar w:top="1417" w:right="1417" w:bottom="1417" w:left="1417" w:header="70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8CF" w:rsidRDefault="009C48CF">
      <w:pPr>
        <w:spacing w:after="0" w:line="240" w:lineRule="auto"/>
      </w:pPr>
      <w:r>
        <w:separator/>
      </w:r>
    </w:p>
  </w:endnote>
  <w:endnote w:type="continuationSeparator" w:id="0">
    <w:p w:rsidR="009C48CF" w:rsidRDefault="009C4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13405814"/>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62598F" w:rsidRDefault="0062598F">
            <w:pPr>
              <w:pStyle w:val="Zpat"/>
              <w:jc w:val="right"/>
              <w:rPr>
                <w:rFonts w:ascii="Times New Roman" w:hAnsi="Times New Roman" w:cs="Times New Roman"/>
              </w:rPr>
            </w:pPr>
          </w:p>
          <w:p w:rsidR="00C450A2" w:rsidRPr="00C450A2" w:rsidRDefault="00AF1BF7">
            <w:pPr>
              <w:pStyle w:val="Zpat"/>
              <w:jc w:val="right"/>
              <w:rPr>
                <w:rFonts w:ascii="Times New Roman" w:hAnsi="Times New Roman" w:cs="Times New Roman"/>
              </w:rPr>
            </w:pPr>
            <w:r w:rsidRPr="00C450A2">
              <w:rPr>
                <w:rFonts w:ascii="Times New Roman" w:hAnsi="Times New Roman" w:cs="Times New Roman"/>
              </w:rPr>
              <w:t xml:space="preserve">Stránka </w:t>
            </w:r>
            <w:r w:rsidRPr="00C450A2">
              <w:rPr>
                <w:rFonts w:ascii="Times New Roman" w:hAnsi="Times New Roman" w:cs="Times New Roman"/>
                <w:b/>
                <w:bCs/>
                <w:sz w:val="24"/>
                <w:szCs w:val="24"/>
              </w:rPr>
              <w:fldChar w:fldCharType="begin"/>
            </w:r>
            <w:r w:rsidRPr="00C450A2">
              <w:rPr>
                <w:rFonts w:ascii="Times New Roman" w:hAnsi="Times New Roman" w:cs="Times New Roman"/>
                <w:b/>
                <w:bCs/>
              </w:rPr>
              <w:instrText>PAGE</w:instrText>
            </w:r>
            <w:r w:rsidRPr="00C450A2">
              <w:rPr>
                <w:rFonts w:ascii="Times New Roman" w:hAnsi="Times New Roman" w:cs="Times New Roman"/>
                <w:b/>
                <w:bCs/>
                <w:sz w:val="24"/>
                <w:szCs w:val="24"/>
              </w:rPr>
              <w:fldChar w:fldCharType="separate"/>
            </w:r>
            <w:r>
              <w:rPr>
                <w:rFonts w:ascii="Times New Roman" w:hAnsi="Times New Roman" w:cs="Times New Roman"/>
                <w:b/>
                <w:bCs/>
                <w:noProof/>
              </w:rPr>
              <w:t>2</w:t>
            </w:r>
            <w:r w:rsidRPr="00C450A2">
              <w:rPr>
                <w:rFonts w:ascii="Times New Roman" w:hAnsi="Times New Roman" w:cs="Times New Roman"/>
                <w:b/>
                <w:bCs/>
                <w:sz w:val="24"/>
                <w:szCs w:val="24"/>
              </w:rPr>
              <w:fldChar w:fldCharType="end"/>
            </w:r>
            <w:r w:rsidRPr="00C450A2">
              <w:rPr>
                <w:rFonts w:ascii="Times New Roman" w:hAnsi="Times New Roman" w:cs="Times New Roman"/>
              </w:rPr>
              <w:t xml:space="preserve"> z </w:t>
            </w:r>
            <w:r w:rsidRPr="00C450A2">
              <w:rPr>
                <w:rFonts w:ascii="Times New Roman" w:hAnsi="Times New Roman" w:cs="Times New Roman"/>
                <w:b/>
                <w:bCs/>
                <w:sz w:val="24"/>
                <w:szCs w:val="24"/>
              </w:rPr>
              <w:fldChar w:fldCharType="begin"/>
            </w:r>
            <w:r w:rsidRPr="00C450A2">
              <w:rPr>
                <w:rFonts w:ascii="Times New Roman" w:hAnsi="Times New Roman" w:cs="Times New Roman"/>
                <w:b/>
                <w:bCs/>
              </w:rPr>
              <w:instrText>NUMPAGES</w:instrText>
            </w:r>
            <w:r w:rsidRPr="00C450A2">
              <w:rPr>
                <w:rFonts w:ascii="Times New Roman" w:hAnsi="Times New Roman" w:cs="Times New Roman"/>
                <w:b/>
                <w:bCs/>
                <w:sz w:val="24"/>
                <w:szCs w:val="24"/>
              </w:rPr>
              <w:fldChar w:fldCharType="separate"/>
            </w:r>
            <w:r>
              <w:rPr>
                <w:rFonts w:ascii="Times New Roman" w:hAnsi="Times New Roman" w:cs="Times New Roman"/>
                <w:b/>
                <w:bCs/>
                <w:noProof/>
              </w:rPr>
              <w:t>2</w:t>
            </w:r>
            <w:r w:rsidRPr="00C450A2">
              <w:rPr>
                <w:rFonts w:ascii="Times New Roman" w:hAnsi="Times New Roman" w:cs="Times New Roman"/>
                <w:b/>
                <w:bCs/>
                <w:sz w:val="24"/>
                <w:szCs w:val="24"/>
              </w:rPr>
              <w:fldChar w:fldCharType="end"/>
            </w:r>
          </w:p>
        </w:sdtContent>
      </w:sdt>
    </w:sdtContent>
  </w:sdt>
  <w:p w:rsidR="009E7514" w:rsidRDefault="009C48C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8CF" w:rsidRDefault="009C48CF">
      <w:pPr>
        <w:spacing w:after="0" w:line="240" w:lineRule="auto"/>
      </w:pPr>
      <w:r>
        <w:separator/>
      </w:r>
    </w:p>
  </w:footnote>
  <w:footnote w:type="continuationSeparator" w:id="0">
    <w:p w:rsidR="009C48CF" w:rsidRDefault="009C4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4FD" w:rsidRDefault="009C48CF" w:rsidP="00D578CB">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639C"/>
    <w:multiLevelType w:val="multilevel"/>
    <w:tmpl w:val="DB803D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0262A4"/>
    <w:multiLevelType w:val="multilevel"/>
    <w:tmpl w:val="A82291C0"/>
    <w:lvl w:ilvl="0">
      <w:start w:val="1"/>
      <w:numFmt w:val="decimal"/>
      <w:lvlText w:val="%1."/>
      <w:lvlJc w:val="left"/>
      <w:pPr>
        <w:ind w:left="360" w:hanging="360"/>
      </w:pPr>
      <w:rPr>
        <w:rFonts w:hint="default"/>
        <w:b/>
        <w:i w:val="0"/>
        <w:sz w:val="24"/>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8F6626"/>
    <w:multiLevelType w:val="multilevel"/>
    <w:tmpl w:val="A82291C0"/>
    <w:lvl w:ilvl="0">
      <w:start w:val="1"/>
      <w:numFmt w:val="decimal"/>
      <w:lvlText w:val="%1."/>
      <w:lvlJc w:val="left"/>
      <w:pPr>
        <w:ind w:left="360" w:hanging="360"/>
      </w:pPr>
    </w:lvl>
    <w:lvl w:ilvl="1">
      <w:start w:val="1"/>
      <w:numFmt w:val="decimal"/>
      <w:lvlText w:val="%1.%2."/>
      <w:lvlJc w:val="left"/>
      <w:pPr>
        <w:ind w:left="4401"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D6"/>
    <w:rsid w:val="00151FE6"/>
    <w:rsid w:val="002045E5"/>
    <w:rsid w:val="003C35F2"/>
    <w:rsid w:val="00503C23"/>
    <w:rsid w:val="0062598F"/>
    <w:rsid w:val="006E609B"/>
    <w:rsid w:val="008C67D6"/>
    <w:rsid w:val="009A143A"/>
    <w:rsid w:val="009C48CF"/>
    <w:rsid w:val="00A655FB"/>
    <w:rsid w:val="00AA52E5"/>
    <w:rsid w:val="00AF1BF7"/>
    <w:rsid w:val="00BD1034"/>
    <w:rsid w:val="00BE5504"/>
    <w:rsid w:val="00BF2E98"/>
    <w:rsid w:val="00C9442A"/>
    <w:rsid w:val="00CD1CBD"/>
    <w:rsid w:val="00E213B6"/>
    <w:rsid w:val="00FA23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224ACD-1A68-4484-A488-B766B47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67D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67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67D6"/>
  </w:style>
  <w:style w:type="paragraph" w:styleId="Odstavecseseznamem">
    <w:name w:val="List Paragraph"/>
    <w:basedOn w:val="Normln"/>
    <w:uiPriority w:val="34"/>
    <w:qFormat/>
    <w:rsid w:val="008C67D6"/>
    <w:pPr>
      <w:ind w:left="720"/>
      <w:contextualSpacing/>
    </w:pPr>
  </w:style>
  <w:style w:type="paragraph" w:styleId="Zpat">
    <w:name w:val="footer"/>
    <w:basedOn w:val="Normln"/>
    <w:link w:val="ZpatChar"/>
    <w:uiPriority w:val="99"/>
    <w:unhideWhenUsed/>
    <w:rsid w:val="008C67D6"/>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3151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Kaluža Lukáš</dc:creator>
  <cp:keywords/>
  <dc:description/>
  <cp:lastModifiedBy>Hrušková Helena</cp:lastModifiedBy>
  <cp:revision>2</cp:revision>
  <dcterms:created xsi:type="dcterms:W3CDTF">2021-11-08T11:37:00Z</dcterms:created>
  <dcterms:modified xsi:type="dcterms:W3CDTF">2021-11-08T11:37:00Z</dcterms:modified>
</cp:coreProperties>
</file>