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Odesláno z </w:t>
      </w:r>
      <w:hyperlink r:id="rId5" w:tgtFrame="_blank" w:history="1">
        <w:r w:rsidRPr="00DD3FA0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Outlooku Mobile</w:t>
        </w:r>
      </w:hyperlink>
    </w:p>
    <w:p w:rsidR="00DD3FA0" w:rsidRPr="00DD3FA0" w:rsidRDefault="00DD3FA0" w:rsidP="00DD3FA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  <w:t>Odpovědět</w:t>
      </w:r>
    </w:p>
    <w:p w:rsidR="00DD3FA0" w:rsidRPr="00DD3FA0" w:rsidRDefault="00DD3FA0" w:rsidP="00DD3FA0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  <w:t>Přeposlat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proofErr w:type="spellStart"/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D3FA0">
        <w:rPr>
          <w:rFonts w:ascii="Calibri" w:eastAsia="Times New Roman" w:hAnsi="Calibri" w:cs="Calibri"/>
          <w:color w:val="000000"/>
          <w:lang w:eastAsia="cs-CZ"/>
        </w:rPr>
        <w:t> pppp.ostrava@seznam.cz &lt;pppp.ostrava@seznam.cz&gt;</w:t>
      </w:r>
      <w:r w:rsidRPr="00DD3FA0">
        <w:rPr>
          <w:rFonts w:ascii="Calibri" w:eastAsia="Times New Roman" w:hAnsi="Calibri" w:cs="Calibri"/>
          <w:color w:val="000000"/>
          <w:lang w:eastAsia="cs-CZ"/>
        </w:rPr>
        <w:br/>
      </w:r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DD3FA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DD3FA0">
        <w:rPr>
          <w:rFonts w:ascii="Calibri" w:eastAsia="Times New Roman" w:hAnsi="Calibri" w:cs="Calibri"/>
          <w:color w:val="000000"/>
          <w:lang w:eastAsia="cs-CZ"/>
        </w:rPr>
        <w:t>Thursday</w:t>
      </w:r>
      <w:proofErr w:type="spellEnd"/>
      <w:r w:rsidRPr="00DD3FA0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DD3FA0">
        <w:rPr>
          <w:rFonts w:ascii="Calibri" w:eastAsia="Times New Roman" w:hAnsi="Calibri" w:cs="Calibri"/>
          <w:color w:val="000000"/>
          <w:lang w:eastAsia="cs-CZ"/>
        </w:rPr>
        <w:t>November</w:t>
      </w:r>
      <w:proofErr w:type="spellEnd"/>
      <w:r w:rsidRPr="00DD3FA0">
        <w:rPr>
          <w:rFonts w:ascii="Calibri" w:eastAsia="Times New Roman" w:hAnsi="Calibri" w:cs="Calibri"/>
          <w:color w:val="000000"/>
          <w:lang w:eastAsia="cs-CZ"/>
        </w:rPr>
        <w:t xml:space="preserve"> 4, 2021 5:13:22 PM</w:t>
      </w:r>
      <w:r w:rsidRPr="00DD3FA0">
        <w:rPr>
          <w:rFonts w:ascii="Calibri" w:eastAsia="Times New Roman" w:hAnsi="Calibri" w:cs="Calibri"/>
          <w:color w:val="000000"/>
          <w:lang w:eastAsia="cs-CZ"/>
        </w:rPr>
        <w:br/>
      </w:r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DD3FA0">
        <w:rPr>
          <w:rFonts w:ascii="Calibri" w:eastAsia="Times New Roman" w:hAnsi="Calibri" w:cs="Calibri"/>
          <w:color w:val="000000"/>
          <w:lang w:eastAsia="cs-CZ"/>
        </w:rPr>
        <w:t xml:space="preserve"> Pavel </w:t>
      </w:r>
      <w:proofErr w:type="spellStart"/>
      <w:r w:rsidRPr="00DD3FA0">
        <w:rPr>
          <w:rFonts w:ascii="Calibri" w:eastAsia="Times New Roman" w:hAnsi="Calibri" w:cs="Calibri"/>
          <w:color w:val="000000"/>
          <w:lang w:eastAsia="cs-CZ"/>
        </w:rPr>
        <w:t>Zubek</w:t>
      </w:r>
      <w:proofErr w:type="spellEnd"/>
      <w:r w:rsidRPr="00DD3FA0">
        <w:rPr>
          <w:rFonts w:ascii="Calibri" w:eastAsia="Times New Roman" w:hAnsi="Calibri" w:cs="Calibri"/>
          <w:color w:val="000000"/>
          <w:lang w:eastAsia="cs-CZ"/>
        </w:rPr>
        <w:t xml:space="preserve"> &lt;zubek@teleinformatika.eu&gt;</w:t>
      </w:r>
      <w:r w:rsidRPr="00DD3FA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D3FA0">
        <w:rPr>
          <w:rFonts w:ascii="Calibri" w:eastAsia="Times New Roman" w:hAnsi="Calibri" w:cs="Calibri"/>
          <w:color w:val="000000"/>
          <w:lang w:eastAsia="cs-CZ"/>
        </w:rPr>
        <w:t xml:space="preserve"> Re: Žádost o zaslání cenové nabídky na školení pedagogických pracovníků v oblasti </w:t>
      </w:r>
      <w:proofErr w:type="spellStart"/>
      <w:r w:rsidRPr="00DD3FA0">
        <w:rPr>
          <w:rFonts w:ascii="Calibri" w:eastAsia="Times New Roman" w:hAnsi="Calibri" w:cs="Calibri"/>
          <w:color w:val="000000"/>
          <w:lang w:eastAsia="cs-CZ"/>
        </w:rPr>
        <w:t>kyberbezpečnosti</w:t>
      </w:r>
      <w:proofErr w:type="spell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 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Hezký den, akceptujeme tuto </w:t>
      </w:r>
      <w:proofErr w:type="gram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Vaší</w:t>
      </w:r>
      <w:proofErr w:type="gram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 objednávku.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--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S pozdravem,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Tomáš Velička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ředitel PPPP Ostrava,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z.s</w:t>
      </w:r>
      <w:proofErr w:type="spell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.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IČ: 015 05 491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http://poradna-ostrava.cz/uvod-2.html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---------- Původní e-mail ----------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Od: Pavel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Zubek</w:t>
      </w:r>
      <w:proofErr w:type="spell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 &lt;zubek@teleinformatika.eu&gt;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Komu: pppp.ostrava@seznam.cz &lt;pppp.ostrava@seznam.cz&gt;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Datum: 3. 11. 2021 15:25:55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Předmět: Re: Žádost o zaslání cenové nabídky na školení pedagogických pracovníků v oblasti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kyberbezpečnosti</w:t>
      </w:r>
      <w:proofErr w:type="spell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Dobrý den,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děkuji za zaslání cenové nabídky na školení pedagogických pracovníků v oblasti </w:t>
      </w:r>
      <w:proofErr w:type="spellStart"/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kyberbezpečnosti</w:t>
      </w:r>
      <w:proofErr w:type="spellEnd"/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. </w:t>
      </w:r>
      <w:r w:rsidRPr="00DD3FA0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Vaše cena představovala nejnižší nabídku, proto Vás vybíráme </w:t>
      </w:r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pro realizaci školení pedagogických pracovníků v oblasti </w:t>
      </w:r>
      <w:proofErr w:type="spellStart"/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kyberbezpečnosti</w:t>
      </w:r>
      <w:proofErr w:type="spellEnd"/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.</w:t>
      </w:r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Objednávku Vám zasíláme v příloze. </w:t>
      </w:r>
      <w:r w:rsidRPr="00DD3FA0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Prosím o zaslání akceptace této objednávky, jako odpověď na tento e-mail.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Hezký zbytek dne.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Ing. Pavel 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Zubek</w:t>
      </w:r>
      <w:proofErr w:type="spell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ředitel školy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Střední škola teleinformatiky, Ostrava, </w:t>
      </w:r>
      <w:proofErr w:type="spell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p.o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.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Opavská 1119/12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708 61 </w:t>
      </w:r>
      <w:proofErr w:type="gramStart"/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Ostrava - Poruba</w:t>
      </w:r>
      <w:proofErr w:type="gram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IČ: 00845329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tel: 733 615 476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e-mail: zubek@teleinformatika.eu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  </w:t>
      </w:r>
      <w:bookmarkStart w:id="0" w:name="_GoBack"/>
      <w:bookmarkEnd w:id="0"/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eastAsia="cs-CZ"/>
        </w:rPr>
        <w:t>Zvažte, prosím, zda je nutno tuto zprávu vytisknout! Šetřeme naše životní prostředí!</w:t>
      </w:r>
    </w:p>
    <w:p w:rsidR="00DD3FA0" w:rsidRPr="00DD3FA0" w:rsidRDefault="00DD3FA0" w:rsidP="00DD3FA0">
      <w:pPr>
        <w:spacing w:after="10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eastAsia="cs-CZ"/>
        </w:rPr>
        <w:t>Tento e-mail má z obchodního hlediska jen informativní charakter. Závazná je pouze objednávka na hlavičkovém dokumentu s podpisem statutárního zástupce. S ohledem na výše uvedené nelze dovozovat vůči škole žádnou předsmluvní odpovědnost.</w:t>
      </w:r>
      <w:r w:rsidRPr="00DD3FA0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eastAsia="cs-CZ"/>
        </w:rPr>
        <w:br/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DD3FA0">
        <w:rPr>
          <w:rFonts w:ascii="Calibri" w:eastAsia="Times New Roman" w:hAnsi="Calibri" w:cs="Calibri"/>
          <w:color w:val="000000"/>
          <w:lang w:eastAsia="cs-CZ"/>
        </w:rPr>
        <w:t> pppp.ostrava@seznam.cz &lt;pppp.ostrava@seznam.cz&gt;</w:t>
      </w:r>
      <w:r w:rsidRPr="00DD3FA0">
        <w:rPr>
          <w:rFonts w:ascii="Calibri" w:eastAsia="Times New Roman" w:hAnsi="Calibri" w:cs="Calibri"/>
          <w:color w:val="000000"/>
          <w:lang w:eastAsia="cs-CZ"/>
        </w:rPr>
        <w:br/>
      </w:r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D3FA0">
        <w:rPr>
          <w:rFonts w:ascii="Calibri" w:eastAsia="Times New Roman" w:hAnsi="Calibri" w:cs="Calibri"/>
          <w:color w:val="000000"/>
          <w:lang w:eastAsia="cs-CZ"/>
        </w:rPr>
        <w:t> středa 3. listopadu 2021 11:36</w:t>
      </w:r>
      <w:r w:rsidRPr="00DD3FA0">
        <w:rPr>
          <w:rFonts w:ascii="Calibri" w:eastAsia="Times New Roman" w:hAnsi="Calibri" w:cs="Calibri"/>
          <w:color w:val="000000"/>
          <w:lang w:eastAsia="cs-CZ"/>
        </w:rPr>
        <w:br/>
      </w:r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D3FA0">
        <w:rPr>
          <w:rFonts w:ascii="Calibri" w:eastAsia="Times New Roman" w:hAnsi="Calibri" w:cs="Calibri"/>
          <w:color w:val="000000"/>
          <w:lang w:eastAsia="cs-CZ"/>
        </w:rPr>
        <w:t xml:space="preserve"> Pavel </w:t>
      </w:r>
      <w:proofErr w:type="spellStart"/>
      <w:r w:rsidRPr="00DD3FA0">
        <w:rPr>
          <w:rFonts w:ascii="Calibri" w:eastAsia="Times New Roman" w:hAnsi="Calibri" w:cs="Calibri"/>
          <w:color w:val="000000"/>
          <w:lang w:eastAsia="cs-CZ"/>
        </w:rPr>
        <w:t>Zubek</w:t>
      </w:r>
      <w:proofErr w:type="spellEnd"/>
      <w:r w:rsidRPr="00DD3FA0">
        <w:rPr>
          <w:rFonts w:ascii="Calibri" w:eastAsia="Times New Roman" w:hAnsi="Calibri" w:cs="Calibri"/>
          <w:color w:val="000000"/>
          <w:lang w:eastAsia="cs-CZ"/>
        </w:rPr>
        <w:t xml:space="preserve"> &lt;zubek@teleinformatika.eu&gt;</w:t>
      </w:r>
      <w:r w:rsidRPr="00DD3FA0">
        <w:rPr>
          <w:rFonts w:ascii="Calibri" w:eastAsia="Times New Roman" w:hAnsi="Calibri" w:cs="Calibri"/>
          <w:color w:val="000000"/>
          <w:lang w:eastAsia="cs-CZ"/>
        </w:rPr>
        <w:br/>
      </w:r>
      <w:r w:rsidRPr="00DD3FA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D3FA0">
        <w:rPr>
          <w:rFonts w:ascii="Calibri" w:eastAsia="Times New Roman" w:hAnsi="Calibri" w:cs="Calibri"/>
          <w:color w:val="000000"/>
          <w:lang w:eastAsia="cs-CZ"/>
        </w:rPr>
        <w:t xml:space="preserve"> Re: Žádost o zaslání cenové nabídky na školení pedagogických pracovníků v oblasti </w:t>
      </w:r>
      <w:proofErr w:type="spellStart"/>
      <w:r w:rsidRPr="00DD3FA0">
        <w:rPr>
          <w:rFonts w:ascii="Calibri" w:eastAsia="Times New Roman" w:hAnsi="Calibri" w:cs="Calibri"/>
          <w:color w:val="000000"/>
          <w:lang w:eastAsia="cs-CZ"/>
        </w:rPr>
        <w:t>kyberbezpečnosti</w:t>
      </w:r>
      <w:proofErr w:type="spell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 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Hezký den, přikládám ještě tabulku cenové nabídky na školení pedagogických pracovníků v oblasti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kyberbezpečnosti</w:t>
      </w:r>
      <w:proofErr w:type="spell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.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--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S pozdravem,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Tomáš Velička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ředitel PPPP Ostrava,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z.s</w:t>
      </w:r>
      <w:proofErr w:type="spell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.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IČ: 015 05 491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http://poradna-ostrava.cz/uvod-2.html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---------- Původní e-mail ----------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Od: pppp.ostrava@seznam.cz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Komu: Pavel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Zubek</w:t>
      </w:r>
      <w:proofErr w:type="spell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 &lt;zubek@teleinformatika.eu&gt;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Datum: 3. 11. 2021 10:42:29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Předmět: Re: Žádost o zaslání cenové nabídky na školení pedagogických pracovníků v oblasti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kyberbezpečnosti</w:t>
      </w:r>
      <w:proofErr w:type="spell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Hezký den, zasílám cenovou nabídku na školení pedagogických pracovníků v oblasti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kyberbezpečnosti</w:t>
      </w:r>
      <w:proofErr w:type="spell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.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</w:p>
    <w:p w:rsidR="00DD3FA0" w:rsidRPr="00DD3FA0" w:rsidRDefault="00DD3FA0" w:rsidP="00DD3FA0">
      <w:pPr>
        <w:numPr>
          <w:ilvl w:val="0"/>
          <w:numId w:val="2"/>
        </w:numPr>
        <w:spacing w:beforeAutospacing="1" w:after="0" w:afterAutospacing="1" w:line="240" w:lineRule="auto"/>
        <w:ind w:left="2280"/>
        <w:textAlignment w:val="baseline"/>
        <w:rPr>
          <w:rFonts w:ascii="Calibri" w:eastAsia="Times New Roman" w:hAnsi="Calibri" w:cs="Calibri"/>
          <w:color w:val="32313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Základní školení v oblasti 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kyberbezpečnosti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 – probíraná témata: 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Kyberšikana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Kybergrooming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sexting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, happy 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slapping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kyberstalking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, rizika sociálních sítí (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Facebook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), ochrana osobních údajů, prevence v oblasti IT technologií, právo, kazuistika, obrana a ochrana. Celkem by se jednalo o 10 školení v délce trvání 8 hodin/školení. Jednoho školení by se účastnilo 20 pedagogických zaměstnanců škol. </w:t>
      </w:r>
      <w:r w:rsidRPr="00DD3FA0">
        <w:rPr>
          <w:rFonts w:ascii="inherit" w:eastAsia="Times New Roman" w:hAnsi="inherit" w:cs="Calibri"/>
          <w:b/>
          <w:bCs/>
          <w:color w:val="323130"/>
          <w:sz w:val="24"/>
          <w:szCs w:val="24"/>
          <w:bdr w:val="none" w:sz="0" w:space="0" w:color="auto" w:frame="1"/>
          <w:lang w:eastAsia="cs-CZ"/>
        </w:rPr>
        <w:t>Cenová nabídka je 900,- Kč / hodinu.</w:t>
      </w:r>
    </w:p>
    <w:p w:rsidR="00DD3FA0" w:rsidRPr="00DD3FA0" w:rsidRDefault="00DD3FA0" w:rsidP="00DD3FA0">
      <w:pPr>
        <w:numPr>
          <w:ilvl w:val="0"/>
          <w:numId w:val="2"/>
        </w:numPr>
        <w:spacing w:beforeAutospacing="1" w:after="0" w:afterAutospacing="1" w:line="240" w:lineRule="auto"/>
        <w:ind w:left="2280"/>
        <w:textAlignment w:val="baseline"/>
        <w:rPr>
          <w:rFonts w:ascii="Calibri" w:eastAsia="Times New Roman" w:hAnsi="Calibri" w:cs="Calibri"/>
          <w:color w:val="32313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Tematické školení zaměřené na 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kyberšikanu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 a </w:t>
      </w:r>
      <w:proofErr w:type="spellStart"/>
      <w:proofErr w:type="gram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sexting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 - jednalo</w:t>
      </w:r>
      <w:proofErr w:type="gram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 by se o 5 školení v délce trvání 6 hodin/školení, jednoho školení by se účastnilo 20 pedagogických zaměstnanců škol. </w:t>
      </w:r>
      <w:r w:rsidRPr="00DD3FA0">
        <w:rPr>
          <w:rFonts w:ascii="inherit" w:eastAsia="Times New Roman" w:hAnsi="inherit" w:cs="Calibri"/>
          <w:b/>
          <w:bCs/>
          <w:color w:val="323130"/>
          <w:sz w:val="24"/>
          <w:szCs w:val="24"/>
          <w:bdr w:val="none" w:sz="0" w:space="0" w:color="auto" w:frame="1"/>
          <w:lang w:eastAsia="cs-CZ"/>
        </w:rPr>
        <w:t>Cenová nabídka je 900,- Kč / hodinu.</w:t>
      </w:r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br/>
      </w:r>
    </w:p>
    <w:p w:rsidR="00DD3FA0" w:rsidRPr="00DD3FA0" w:rsidRDefault="00DD3FA0" w:rsidP="00DD3FA0">
      <w:pPr>
        <w:numPr>
          <w:ilvl w:val="0"/>
          <w:numId w:val="2"/>
        </w:numPr>
        <w:spacing w:beforeAutospacing="1" w:after="0" w:afterAutospacing="1" w:line="240" w:lineRule="auto"/>
        <w:ind w:left="2280"/>
        <w:textAlignment w:val="baseline"/>
        <w:rPr>
          <w:rFonts w:ascii="Calibri" w:eastAsia="Times New Roman" w:hAnsi="Calibri" w:cs="Calibri"/>
          <w:color w:val="32313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Tematické školení zaměřené na online závislosti (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netolismus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 xml:space="preserve"> a </w:t>
      </w:r>
      <w:proofErr w:type="spellStart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nomofobie</w:t>
      </w:r>
      <w:proofErr w:type="spellEnd"/>
      <w:r w:rsidRPr="00DD3FA0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) - jednalo by se o 5 školení v délce trvání 6 hodin/školení, jednoho školení by se účastnilo 20 pedagogických zaměstnanců škol. </w:t>
      </w:r>
      <w:r w:rsidRPr="00DD3FA0">
        <w:rPr>
          <w:rFonts w:ascii="Calibri" w:eastAsia="Times New Roman" w:hAnsi="Calibri" w:cs="Calibri"/>
          <w:b/>
          <w:bCs/>
          <w:color w:val="323130"/>
          <w:sz w:val="24"/>
          <w:szCs w:val="24"/>
          <w:lang w:eastAsia="cs-CZ"/>
        </w:rPr>
        <w:t>Cenová nabídka je 800,- Kč / hodinu.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lastRenderedPageBreak/>
        <w:br/>
        <w:t>--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S pozdravem,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Tomáš Velička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ředitel PPPP Ostrava,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z.s</w:t>
      </w:r>
      <w:proofErr w:type="spell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.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IČ: 015 05 491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http://poradna-ostrava.cz/uvod-2.html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---------- Původní e-mail ----------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Od: Pavel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Zubek</w:t>
      </w:r>
      <w:proofErr w:type="spellEnd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 &lt;zubek@teleinformatika.eu&gt;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Komu: tomas.velicka@email.cz &lt;tomas.velicka@email.cz&gt;, pppp.ostrava@seznam.cz &lt;pppp.ostrava@seznam.cz&gt;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Datum: 27. 10. 2021 12:47:13</w:t>
      </w:r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 xml:space="preserve">Předmět: Žádost o zaslání cenové nabídky na školení pedagogických pracovníků v oblasti </w:t>
      </w:r>
      <w:proofErr w:type="spellStart"/>
      <w:r w:rsidRPr="00DD3FA0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kyberbezpečnosti</w:t>
      </w:r>
      <w:proofErr w:type="spell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Dobrý den,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v rámci projektu OKAP II má naše š</w:t>
      </w:r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kola zajišťovat školení (kurzy) pro pedagogické zaměstnance škol v oblasti 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kyberbezpečnosti</w:t>
      </w:r>
      <w:proofErr w:type="spellEnd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zaměřená na prevenci, vzdělávání a osvětu spojenou s rizikovým chováním na internetu a souvisejícími problémy. S cílem pojmenovat nebezpečné jevy, situace na straně jedné a možnosti obrany a ochrany na straně druhé.  Školení mají probíhat v následujících oblastech:</w:t>
      </w:r>
    </w:p>
    <w:p w:rsidR="00DD3FA0" w:rsidRPr="00DD3FA0" w:rsidRDefault="00DD3FA0" w:rsidP="00DD3FA0">
      <w:pPr>
        <w:numPr>
          <w:ilvl w:val="0"/>
          <w:numId w:val="3"/>
        </w:numPr>
        <w:spacing w:beforeAutospacing="1" w:after="0" w:afterAutospacing="1" w:line="240" w:lineRule="auto"/>
        <w:ind w:left="3000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Základní školení v oblasti </w:t>
      </w:r>
      <w:proofErr w:type="spell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kyberbezpečnosti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– probíraná témata: 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Kyberšikana</w:t>
      </w:r>
      <w:proofErr w:type="spellEnd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Kybergrooming</w:t>
      </w:r>
      <w:proofErr w:type="spellEnd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sexting</w:t>
      </w:r>
      <w:proofErr w:type="spellEnd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, happy 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slapping</w:t>
      </w:r>
      <w:proofErr w:type="spellEnd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kyberstalking</w:t>
      </w:r>
      <w:proofErr w:type="spellEnd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, rizika sociálních sítí (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Facebook</w:t>
      </w:r>
      <w:proofErr w:type="spellEnd"/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), ochrana osobních údajů, prevence v oblasti IT technologií, právo, kazuistika, obrana a ochrana.</w:t>
      </w: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Celkem by se jednalo o 10 školení v délce trvání 8 hodin/školení. Jednoho školení by se účastnilo 20 pedagogických zaměstnanců škol</w:t>
      </w:r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.</w:t>
      </w:r>
    </w:p>
    <w:p w:rsidR="00DD3FA0" w:rsidRPr="00DD3FA0" w:rsidRDefault="00DD3FA0" w:rsidP="00DD3FA0">
      <w:pPr>
        <w:numPr>
          <w:ilvl w:val="0"/>
          <w:numId w:val="3"/>
        </w:numPr>
        <w:spacing w:beforeAutospacing="1" w:after="0" w:afterAutospacing="1" w:line="240" w:lineRule="auto"/>
        <w:ind w:left="3000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Tematické školení zaměřené na </w:t>
      </w:r>
      <w:proofErr w:type="spell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kyberšikanu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a </w:t>
      </w:r>
      <w:proofErr w:type="spellStart"/>
      <w:proofErr w:type="gram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sexting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- jednalo</w:t>
      </w:r>
      <w:proofErr w:type="gram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by se o 5 školení v délce trvání 6 hodin/školení, jednoho školení by se účastnilo 20 pedagogických zaměstnanců škol.</w:t>
      </w: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:rsidR="00DD3FA0" w:rsidRPr="00DD3FA0" w:rsidRDefault="00DD3FA0" w:rsidP="00DD3FA0">
      <w:pPr>
        <w:numPr>
          <w:ilvl w:val="0"/>
          <w:numId w:val="3"/>
        </w:numPr>
        <w:spacing w:beforeAutospacing="1" w:after="0" w:afterAutospacing="1" w:line="240" w:lineRule="auto"/>
        <w:ind w:left="3000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Tematické školení zaměřené na online závislosti (</w:t>
      </w:r>
      <w:proofErr w:type="spell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netolismus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a </w:t>
      </w:r>
      <w:proofErr w:type="spell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nomofobie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)</w:t>
      </w:r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- </w:t>
      </w: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jednalo by se o 5 školení v délce trvání 6 hodin/školení, jednoho školení by se účastnilo 20 pedagogických zaměstnanců škol.</w:t>
      </w:r>
      <w:r w:rsidRPr="00DD3FA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:rsidR="00DD3FA0" w:rsidRPr="00DD3FA0" w:rsidRDefault="00DD3FA0" w:rsidP="00DD3FA0">
      <w:pPr>
        <w:spacing w:after="120" w:line="21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Všechny výše uvedené školení (kurzy) budou probíhat v budově Střední školy teleinformatiky, Ostrava, příspěvková </w:t>
      </w:r>
      <w:proofErr w:type="gram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organizace - ulice</w:t>
      </w:r>
      <w:proofErr w:type="gram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Opavská 1119/12, 708 00, Ostrava-Poruba v době od 8:00 do 16:30 nebo od 8:00 do 14:30. </w:t>
      </w: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:rsidR="00DD3FA0" w:rsidRPr="00DD3FA0" w:rsidRDefault="00DD3FA0" w:rsidP="00DD3FA0">
      <w:pPr>
        <w:spacing w:after="120" w:line="21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lastRenderedPageBreak/>
        <w:t xml:space="preserve">Termínově budou školení probíhat od listopadu 2021 do června </w:t>
      </w:r>
      <w:proofErr w:type="gram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2023 - v</w:t>
      </w:r>
      <w:proofErr w:type="gram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každém měsíci proběhne jedno nebo dvě školení, přičemž přesné termíny a typ školení bude stanoven po vyhodnocení přijatých nabídek.</w:t>
      </w:r>
    </w:p>
    <w:p w:rsidR="00DD3FA0" w:rsidRPr="00DD3FA0" w:rsidRDefault="00DD3FA0" w:rsidP="00DD3FA0">
      <w:pPr>
        <w:spacing w:after="120" w:line="21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 příloze zasílám tabulku, do které prosím uveďte cenu za 1 hodinu školení do sloupce "Hodinová sazba včetně DPH". Za každé školení vystaví vybraný dodavatel fakturu na částku uvedenou ve sloupci "Cena za 1 školení včetně DPH".</w:t>
      </w:r>
    </w:p>
    <w:p w:rsidR="00DD3FA0" w:rsidRPr="00DD3FA0" w:rsidRDefault="00DD3FA0" w:rsidP="00DD3FA0">
      <w:pPr>
        <w:spacing w:after="120" w:line="21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Cenovou nabídku na školení zašlete do středy 3.11.2021 do 12,00 hodin na tento e-mail.</w:t>
      </w:r>
    </w:p>
    <w:p w:rsidR="00DD3FA0" w:rsidRPr="00DD3FA0" w:rsidRDefault="00DD3FA0" w:rsidP="00DD3FA0">
      <w:pPr>
        <w:spacing w:after="120" w:line="21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 případě dotazů volejte na číslo 733 615 476.</w:t>
      </w: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DD3FA0">
        <w:rPr>
          <w:rFonts w:ascii="Calibri" w:eastAsia="Times New Roman" w:hAnsi="Calibri" w:cs="Calibri"/>
          <w:color w:val="323130"/>
          <w:sz w:val="24"/>
          <w:szCs w:val="24"/>
          <w:bdr w:val="none" w:sz="0" w:space="0" w:color="auto" w:frame="1"/>
          <w:lang w:eastAsia="cs-CZ"/>
        </w:rPr>
        <w:t>Hezký zbytek dne.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Ing. Pavel </w:t>
      </w:r>
      <w:proofErr w:type="spellStart"/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Zubek</w:t>
      </w:r>
      <w:proofErr w:type="spell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ředitel školy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Střední škola teleinformatiky, Ostrava, </w:t>
      </w:r>
      <w:proofErr w:type="spellStart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p.o</w:t>
      </w:r>
      <w:proofErr w:type="spellEnd"/>
      <w:r w:rsidRPr="00DD3F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.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Opavská 1119/12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708 61 </w:t>
      </w:r>
      <w:proofErr w:type="gramStart"/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Ostrava - Poruba</w:t>
      </w:r>
      <w:proofErr w:type="gramEnd"/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IČ: 00845329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tel: 733 615 476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e-mail: zubek@teleinformatika.eu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 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eastAsia="cs-CZ"/>
        </w:rPr>
        <w:t>Zvažte, prosím, zda je nutno tuto zprávu vytisknout! Šetřeme naše životní prostředí!</w:t>
      </w:r>
    </w:p>
    <w:p w:rsidR="00DD3FA0" w:rsidRPr="00DD3FA0" w:rsidRDefault="00DD3FA0" w:rsidP="00DD3FA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D3FA0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eastAsia="cs-CZ"/>
        </w:rPr>
        <w:t>Tento e-mail má z obchodního hlediska jen informativní charakter. Závazná je pouze objednávka na hlavičkovém dokumentu s podpisem statutárního zástupce. S ohledem na výše uvedené nelze dovozovat vůči škole žádnou předsmluvní odpovědnost.</w:t>
      </w:r>
    </w:p>
    <w:sectPr w:rsidR="00DD3FA0" w:rsidRPr="00DD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85D"/>
    <w:multiLevelType w:val="multilevel"/>
    <w:tmpl w:val="2C0C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A41B5"/>
    <w:multiLevelType w:val="multilevel"/>
    <w:tmpl w:val="23B4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50A6B"/>
    <w:multiLevelType w:val="multilevel"/>
    <w:tmpl w:val="B26E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A0"/>
    <w:rsid w:val="00DD3FA0"/>
    <w:rsid w:val="00F1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89E4"/>
  <w15:chartTrackingRefBased/>
  <w15:docId w15:val="{E48226D8-54C8-435F-B833-DE5D9208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15gqbtuta5zvwkgntkvx90">
    <w:name w:val="_15gqbtuta5zvwkgntkvx90"/>
    <w:basedOn w:val="Standardnpsmoodstavce"/>
    <w:rsid w:val="00DD3FA0"/>
  </w:style>
  <w:style w:type="character" w:customStyle="1" w:styleId="1t4u4vtphltnyigjdcntox">
    <w:name w:val="_1t4u4vtphltnyigjdcntox"/>
    <w:basedOn w:val="Standardnpsmoodstavce"/>
    <w:rsid w:val="00DD3FA0"/>
  </w:style>
  <w:style w:type="character" w:customStyle="1" w:styleId="ms-button-flexcontainer">
    <w:name w:val="ms-button-flexcontainer"/>
    <w:basedOn w:val="Standardnpsmoodstavce"/>
    <w:rsid w:val="00DD3FA0"/>
  </w:style>
  <w:style w:type="paragraph" w:customStyle="1" w:styleId="3qbageizsztf1okkmgdw2n">
    <w:name w:val="_3qbageizsztf1okkmgdw2n"/>
    <w:basedOn w:val="Normln"/>
    <w:rsid w:val="00DD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D3FA0"/>
    <w:rPr>
      <w:color w:val="0000FF"/>
      <w:u w:val="single"/>
    </w:rPr>
  </w:style>
  <w:style w:type="character" w:customStyle="1" w:styleId="ms-button-label">
    <w:name w:val="ms-button-label"/>
    <w:basedOn w:val="Standardnpsmoodstavce"/>
    <w:rsid w:val="00DD3FA0"/>
  </w:style>
  <w:style w:type="paragraph" w:styleId="Normlnweb">
    <w:name w:val="Normal (Web)"/>
    <w:basedOn w:val="Normln"/>
    <w:uiPriority w:val="99"/>
    <w:semiHidden/>
    <w:unhideWhenUsed/>
    <w:rsid w:val="00DD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798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8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4436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4030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05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3865">
                                          <w:marLeft w:val="7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8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8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480833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20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25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1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30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26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2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23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07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62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9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288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363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56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96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550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34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8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478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71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1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5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37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4558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8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3734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8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0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12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0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868154">
                                      <w:marLeft w:val="66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9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35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095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70344">
                                          <w:marLeft w:val="12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4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26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73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13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67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92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4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40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99922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20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364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290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5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07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287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339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504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482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10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9394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039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75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8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7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88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07364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4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023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7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5738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04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833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13653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960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159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2589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2880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840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3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190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291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3598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3110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1497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114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235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135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557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781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658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a.ms/blhg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912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Stachoň</dc:creator>
  <cp:keywords/>
  <dc:description/>
  <cp:lastModifiedBy>Milan Stachoň</cp:lastModifiedBy>
  <cp:revision>1</cp:revision>
  <dcterms:created xsi:type="dcterms:W3CDTF">2021-11-05T16:39:00Z</dcterms:created>
  <dcterms:modified xsi:type="dcterms:W3CDTF">2021-11-05T16:45:00Z</dcterms:modified>
</cp:coreProperties>
</file>