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5400" w14:textId="77777777" w:rsidR="000B2C72" w:rsidRDefault="00280D58">
      <w:pPr>
        <w:rPr>
          <w:sz w:val="2"/>
          <w:szCs w:val="2"/>
        </w:rPr>
      </w:pPr>
      <w:r>
        <w:pict w14:anchorId="7BD1C31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1.05pt;margin-top:212.9pt;width:244.3pt;height:0;z-index:-251660288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  <w:r>
        <w:pict w14:anchorId="39372B9E">
          <v:shape id="_x0000_s1028" type="#_x0000_t32" style="position:absolute;margin-left:39.85pt;margin-top:707.05pt;width:512.6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393B31DB" w14:textId="77777777" w:rsidR="000B2C72" w:rsidRDefault="00280D58">
      <w:pPr>
        <w:pStyle w:val="Heading20"/>
        <w:framePr w:w="10262" w:h="322" w:hRule="exact" w:wrap="none" w:vAnchor="page" w:hAnchor="page" w:x="822" w:y="870"/>
        <w:shd w:val="clear" w:color="auto" w:fill="auto"/>
        <w:spacing w:after="0"/>
        <w:ind w:right="5059"/>
      </w:pPr>
      <w:bookmarkStart w:id="0" w:name="bookmark0"/>
      <w:r>
        <w:t>Moravskoslezské inovační centrum Ostrava, a.s.</w:t>
      </w:r>
      <w:bookmarkEnd w:id="0"/>
    </w:p>
    <w:p w14:paraId="2EF47EB1" w14:textId="77777777" w:rsidR="000B2C72" w:rsidRDefault="00280D58">
      <w:pPr>
        <w:pStyle w:val="Bodytext40"/>
        <w:framePr w:wrap="none" w:vAnchor="page" w:hAnchor="page" w:x="8113" w:y="865"/>
        <w:shd w:val="clear" w:color="auto" w:fill="auto"/>
      </w:pPr>
      <w:r>
        <w:rPr>
          <w:rStyle w:val="Bodytext41"/>
          <w:b/>
          <w:bCs/>
        </w:rPr>
        <w:t>OBJEDNÁVKA č. VO210265</w:t>
      </w:r>
    </w:p>
    <w:p w14:paraId="74AD27DC" w14:textId="77777777" w:rsidR="000B2C72" w:rsidRDefault="00280D58">
      <w:pPr>
        <w:pStyle w:val="Bodytext30"/>
        <w:framePr w:w="10262" w:h="520" w:hRule="exact" w:wrap="none" w:vAnchor="page" w:hAnchor="page" w:x="822" w:y="1283"/>
        <w:shd w:val="clear" w:color="auto" w:fill="auto"/>
        <w:spacing w:before="0" w:after="74"/>
        <w:ind w:left="320"/>
      </w:pPr>
      <w:r>
        <w:rPr>
          <w:rStyle w:val="Bodytext31"/>
        </w:rPr>
        <w:t>Odběratel:</w:t>
      </w:r>
    </w:p>
    <w:p w14:paraId="31DF21C7" w14:textId="77777777" w:rsidR="000B2C72" w:rsidRDefault="00280D58">
      <w:pPr>
        <w:pStyle w:val="Heading30"/>
        <w:framePr w:w="10262" w:h="520" w:hRule="exact" w:wrap="none" w:vAnchor="page" w:hAnchor="page" w:x="822" w:y="1283"/>
        <w:shd w:val="clear" w:color="auto" w:fill="auto"/>
        <w:spacing w:before="0"/>
        <w:ind w:right="5664"/>
      </w:pPr>
      <w:bookmarkStart w:id="1" w:name="bookmark1"/>
      <w:r>
        <w:t>Moravskoslezské inovační centrum Ostrava, a.s.</w:t>
      </w:r>
      <w:bookmarkEnd w:id="1"/>
    </w:p>
    <w:p w14:paraId="581F96B3" w14:textId="77777777" w:rsidR="000B2C72" w:rsidRDefault="00280D58">
      <w:pPr>
        <w:pStyle w:val="Heading30"/>
        <w:framePr w:w="2362" w:h="1712" w:hRule="exact" w:wrap="none" w:vAnchor="page" w:hAnchor="page" w:x="1091" w:y="1773"/>
        <w:shd w:val="clear" w:color="auto" w:fill="auto"/>
        <w:spacing w:before="0" w:after="204" w:line="221" w:lineRule="exact"/>
        <w:jc w:val="left"/>
      </w:pPr>
      <w:bookmarkStart w:id="2" w:name="bookmark2"/>
      <w:r>
        <w:t>Technologická 372/2 708 00 Ostrava-Pustkovec</w:t>
      </w:r>
      <w:bookmarkEnd w:id="2"/>
    </w:p>
    <w:p w14:paraId="4EE52ED6" w14:textId="77777777" w:rsidR="000B2C72" w:rsidRDefault="00280D58">
      <w:pPr>
        <w:pStyle w:val="Bodytext30"/>
        <w:framePr w:w="2362" w:h="1712" w:hRule="exact" w:wrap="none" w:vAnchor="page" w:hAnchor="page" w:x="1091" w:y="1773"/>
        <w:shd w:val="clear" w:color="auto" w:fill="auto"/>
        <w:spacing w:before="0" w:after="0" w:line="216" w:lineRule="exact"/>
        <w:ind w:right="1000"/>
      </w:pPr>
      <w:r>
        <w:rPr>
          <w:rStyle w:val="Bodytext31"/>
        </w:rPr>
        <w:t>IČ: 25379631 DIČ: CZ25379631</w:t>
      </w:r>
    </w:p>
    <w:p w14:paraId="4942B177" w14:textId="77777777" w:rsidR="000B2C72" w:rsidRDefault="00280D58">
      <w:pPr>
        <w:pStyle w:val="Bodytext50"/>
        <w:framePr w:w="2362" w:h="1712" w:hRule="exact" w:wrap="none" w:vAnchor="page" w:hAnchor="page" w:x="1091" w:y="1773"/>
        <w:shd w:val="clear" w:color="auto" w:fill="auto"/>
        <w:spacing w:line="187" w:lineRule="exact"/>
      </w:pP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1E9F0763" w14:textId="77777777" w:rsidR="000B2C72" w:rsidRDefault="00280D58">
      <w:pPr>
        <w:pStyle w:val="Heading10"/>
        <w:framePr w:w="2112" w:h="1522" w:hRule="exact" w:wrap="none" w:vAnchor="page" w:hAnchor="page" w:x="3860" w:y="1887"/>
        <w:shd w:val="clear" w:color="auto" w:fill="auto"/>
      </w:pPr>
      <w:bookmarkStart w:id="3" w:name="bookmark3"/>
      <w:r>
        <w:rPr>
          <w:rStyle w:val="Heading11"/>
          <w:b/>
          <w:bCs/>
        </w:rPr>
        <w:t>MS!C</w:t>
      </w:r>
      <w:bookmarkEnd w:id="3"/>
    </w:p>
    <w:p w14:paraId="55EB1CAF" w14:textId="77777777" w:rsidR="000B2C72" w:rsidRDefault="00280D58">
      <w:pPr>
        <w:pStyle w:val="Heading220"/>
        <w:framePr w:w="2112" w:h="1522" w:hRule="exact" w:wrap="none" w:vAnchor="page" w:hAnchor="page" w:x="3860" w:y="1887"/>
        <w:shd w:val="clear" w:color="auto" w:fill="auto"/>
      </w:pPr>
      <w:bookmarkStart w:id="4" w:name="bookmark4"/>
      <w:r>
        <w:rPr>
          <w:rStyle w:val="Heading221"/>
          <w:b/>
          <w:bCs/>
        </w:rPr>
        <w:t>MORAVSKOSLEZSKÉ INOVAČNÍ CENTRUM</w:t>
      </w:r>
      <w:bookmarkEnd w:id="4"/>
    </w:p>
    <w:p w14:paraId="37B8367F" w14:textId="77777777" w:rsidR="000B2C72" w:rsidRDefault="00280D58">
      <w:pPr>
        <w:pStyle w:val="Bodytext20"/>
        <w:framePr w:w="10262" w:h="1137" w:hRule="exact" w:wrap="none" w:vAnchor="page" w:hAnchor="page" w:x="822" w:y="4308"/>
        <w:shd w:val="clear" w:color="auto" w:fill="auto"/>
        <w:tabs>
          <w:tab w:val="left" w:pos="2666"/>
        </w:tabs>
        <w:ind w:left="300" w:right="6614"/>
      </w:pPr>
      <w:r>
        <w:t>Objednávka č.:</w:t>
      </w:r>
      <w:r>
        <w:tab/>
        <w:t>VO210265</w:t>
      </w:r>
    </w:p>
    <w:p w14:paraId="310F8692" w14:textId="77777777" w:rsidR="000B2C72" w:rsidRDefault="00280D58">
      <w:pPr>
        <w:pStyle w:val="Bodytext20"/>
        <w:framePr w:w="10262" w:h="1137" w:hRule="exact" w:wrap="none" w:vAnchor="page" w:hAnchor="page" w:x="822" w:y="4308"/>
        <w:shd w:val="clear" w:color="auto" w:fill="auto"/>
        <w:tabs>
          <w:tab w:val="left" w:pos="2666"/>
        </w:tabs>
        <w:ind w:left="300" w:right="6614"/>
      </w:pPr>
      <w:r>
        <w:t>Forma úhrady:</w:t>
      </w:r>
      <w:r>
        <w:tab/>
        <w:t>Příkazem</w:t>
      </w:r>
    </w:p>
    <w:p w14:paraId="3BAA601D" w14:textId="77777777" w:rsidR="000B2C72" w:rsidRDefault="00280D58">
      <w:pPr>
        <w:pStyle w:val="Bodytext20"/>
        <w:framePr w:w="10262" w:h="1137" w:hRule="exact" w:wrap="none" w:vAnchor="page" w:hAnchor="page" w:x="822" w:y="4308"/>
        <w:shd w:val="clear" w:color="auto" w:fill="auto"/>
        <w:tabs>
          <w:tab w:val="left" w:pos="2666"/>
        </w:tabs>
        <w:ind w:left="300" w:right="6614"/>
      </w:pPr>
      <w:r>
        <w:t>Datum objednávky:</w:t>
      </w:r>
      <w:r>
        <w:tab/>
        <w:t>03.11.2021</w:t>
      </w:r>
    </w:p>
    <w:p w14:paraId="1236008B" w14:textId="77777777" w:rsidR="000B2C72" w:rsidRDefault="00280D58">
      <w:pPr>
        <w:pStyle w:val="Bodytext20"/>
        <w:framePr w:w="10262" w:h="1137" w:hRule="exact" w:wrap="none" w:vAnchor="page" w:hAnchor="page" w:x="822" w:y="4308"/>
        <w:shd w:val="clear" w:color="auto" w:fill="auto"/>
        <w:tabs>
          <w:tab w:val="left" w:pos="2666"/>
        </w:tabs>
        <w:ind w:left="300" w:right="6614"/>
      </w:pPr>
      <w:r>
        <w:t>Datum dod</w:t>
      </w:r>
      <w:r>
        <w:t>ání:</w:t>
      </w:r>
      <w:r>
        <w:tab/>
      </w:r>
      <w:r>
        <w:rPr>
          <w:rStyle w:val="Bodytext2Bold"/>
        </w:rPr>
        <w:t>17.11.2021</w:t>
      </w:r>
    </w:p>
    <w:p w14:paraId="3CBF9D54" w14:textId="77777777" w:rsidR="000B2C72" w:rsidRDefault="00280D58">
      <w:pPr>
        <w:pStyle w:val="Bodytext50"/>
        <w:framePr w:wrap="none" w:vAnchor="page" w:hAnchor="page" w:x="6769" w:y="1415"/>
        <w:shd w:val="clear" w:color="auto" w:fill="auto"/>
      </w:pPr>
      <w:r>
        <w:t>Tel.:</w:t>
      </w:r>
    </w:p>
    <w:p w14:paraId="1E036846" w14:textId="77777777" w:rsidR="000B2C72" w:rsidRDefault="00280D58">
      <w:pPr>
        <w:pStyle w:val="Bodytext30"/>
        <w:framePr w:w="1939" w:h="984" w:hRule="exact" w:wrap="none" w:vAnchor="page" w:hAnchor="page" w:x="6760" w:y="2574"/>
        <w:shd w:val="clear" w:color="auto" w:fill="auto"/>
        <w:spacing w:before="0" w:after="98"/>
      </w:pPr>
      <w:r>
        <w:rPr>
          <w:rStyle w:val="Bodytext31"/>
        </w:rPr>
        <w:t>Dodavatel:</w:t>
      </w:r>
    </w:p>
    <w:p w14:paraId="03C40739" w14:textId="77777777" w:rsidR="000B2C72" w:rsidRDefault="00280D58">
      <w:pPr>
        <w:pStyle w:val="Bodytext60"/>
        <w:framePr w:w="1939" w:h="984" w:hRule="exact" w:wrap="none" w:vAnchor="page" w:hAnchor="page" w:x="6760" w:y="2574"/>
        <w:shd w:val="clear" w:color="auto" w:fill="auto"/>
        <w:spacing w:before="0"/>
      </w:pPr>
      <w:r>
        <w:t>SUMA Komplet, s.r.o. Hybešova 726/42 602 00 Brno</w:t>
      </w:r>
    </w:p>
    <w:p w14:paraId="1255B541" w14:textId="77777777" w:rsidR="000B2C72" w:rsidRDefault="00280D58">
      <w:pPr>
        <w:pStyle w:val="Bodytext50"/>
        <w:framePr w:w="1555" w:h="557" w:hRule="exact" w:wrap="none" w:vAnchor="page" w:hAnchor="page" w:x="6760" w:y="4610"/>
        <w:shd w:val="clear" w:color="auto" w:fill="auto"/>
        <w:tabs>
          <w:tab w:val="left" w:pos="533"/>
        </w:tabs>
        <w:spacing w:line="250" w:lineRule="exact"/>
        <w:jc w:val="both"/>
      </w:pPr>
      <w:r>
        <w:t>IČ:</w:t>
      </w:r>
      <w:r>
        <w:tab/>
        <w:t>63475227</w:t>
      </w:r>
    </w:p>
    <w:p w14:paraId="7D174425" w14:textId="77777777" w:rsidR="000B2C72" w:rsidRDefault="00280D58">
      <w:pPr>
        <w:pStyle w:val="Bodytext50"/>
        <w:framePr w:w="1555" w:h="557" w:hRule="exact" w:wrap="none" w:vAnchor="page" w:hAnchor="page" w:x="6760" w:y="4610"/>
        <w:shd w:val="clear" w:color="auto" w:fill="auto"/>
        <w:spacing w:line="250" w:lineRule="exact"/>
        <w:jc w:val="both"/>
      </w:pPr>
      <w:r>
        <w:t>DIČ: CZ63475227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1291"/>
        <w:gridCol w:w="1949"/>
        <w:gridCol w:w="979"/>
        <w:gridCol w:w="888"/>
        <w:gridCol w:w="960"/>
        <w:gridCol w:w="1330"/>
      </w:tblGrid>
      <w:tr w:rsidR="000B2C72" w14:paraId="3F8D79C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2EDD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300"/>
              <w:jc w:val="left"/>
            </w:pPr>
            <w:r>
              <w:rPr>
                <w:rStyle w:val="Bodytext275pt"/>
              </w:rPr>
              <w:t>Označení dodávky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788BA8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928EC9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600"/>
              <w:jc w:val="left"/>
            </w:pPr>
            <w:r>
              <w:rPr>
                <w:rStyle w:val="Bodytext275pt"/>
              </w:rPr>
              <w:t>J.cena Sleva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7CA9C2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Cena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89512A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left"/>
            </w:pPr>
            <w:r>
              <w:rPr>
                <w:rStyle w:val="Bodytext275pt"/>
              </w:rPr>
              <w:t>%DPH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FBA25B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05EB0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4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0B2C72" w14:paraId="64AC7E4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9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59A17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80"/>
              <w:jc w:val="right"/>
            </w:pPr>
            <w:r>
              <w:rPr>
                <w:rStyle w:val="Bodytext275pt0"/>
              </w:rPr>
              <w:t xml:space="preserve">Objednáváme si u Vás Akustické nástěnné obklady pro místnost 1.05 na budově </w:t>
            </w:r>
            <w:r>
              <w:rPr>
                <w:rStyle w:val="Bodytext275pt0"/>
                <w:lang w:val="en-US" w:eastAsia="en-US" w:bidi="en-US"/>
              </w:rPr>
              <w:t>TRIDENT: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6D75332D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3948D9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</w:tr>
      <w:tr w:rsidR="000B2C72" w14:paraId="4D540D3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7554A4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akustický obklad na stěně 1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583CF22A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949" w:type="dxa"/>
            <w:shd w:val="clear" w:color="auto" w:fill="FFFFFF"/>
            <w:vAlign w:val="bottom"/>
          </w:tcPr>
          <w:p w14:paraId="35232640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440"/>
              <w:jc w:val="left"/>
            </w:pPr>
            <w:r>
              <w:rPr>
                <w:rStyle w:val="Bodytext275pt1"/>
              </w:rPr>
              <w:t>17 186,00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207F3BCB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right"/>
            </w:pPr>
            <w:r>
              <w:rPr>
                <w:rStyle w:val="Bodytext275pt1"/>
              </w:rPr>
              <w:t>17 186,00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14:paraId="4C25ACB8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2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5C5FDDBE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1"/>
              </w:rPr>
              <w:t>3609,06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CAA620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40"/>
              <w:jc w:val="center"/>
            </w:pPr>
            <w:r>
              <w:rPr>
                <w:rStyle w:val="Bodytext275pt1"/>
              </w:rPr>
              <w:t>20795,06</w:t>
            </w:r>
          </w:p>
        </w:tc>
      </w:tr>
      <w:tr w:rsidR="000B2C72" w14:paraId="2F7714B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8CC16A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akustický obklad na stěně 2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2EE4DAB2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1"/>
              </w:rPr>
              <w:t>1</w:t>
            </w:r>
          </w:p>
        </w:tc>
        <w:tc>
          <w:tcPr>
            <w:tcW w:w="1949" w:type="dxa"/>
            <w:shd w:val="clear" w:color="auto" w:fill="FFFFFF"/>
            <w:vAlign w:val="bottom"/>
          </w:tcPr>
          <w:p w14:paraId="1CA6BAAE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440"/>
              <w:jc w:val="left"/>
            </w:pPr>
            <w:r>
              <w:rPr>
                <w:rStyle w:val="Bodytext275pt1"/>
              </w:rPr>
              <w:t>14 540,00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43545AC9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right"/>
            </w:pPr>
            <w:r>
              <w:rPr>
                <w:rStyle w:val="Bodytext275pt1"/>
              </w:rPr>
              <w:t>14 540,00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14:paraId="162BA5FE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2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238BB401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1"/>
              </w:rPr>
              <w:t>3053,40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1853CB7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40"/>
              <w:jc w:val="center"/>
            </w:pPr>
            <w:r>
              <w:rPr>
                <w:rStyle w:val="Bodytext275pt1"/>
              </w:rPr>
              <w:t>17 593,40</w:t>
            </w:r>
          </w:p>
        </w:tc>
      </w:tr>
      <w:tr w:rsidR="000B2C72" w14:paraId="1781338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62A154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 xml:space="preserve">závěsný akustický obklad </w:t>
            </w:r>
            <w:r>
              <w:rPr>
                <w:rStyle w:val="Bodytext275pt"/>
                <w:lang w:val="en-US" w:eastAsia="en-US" w:bidi="en-US"/>
              </w:rPr>
              <w:t>hexagon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10D3B5C3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1"/>
              </w:rPr>
              <w:t>4</w:t>
            </w:r>
          </w:p>
        </w:tc>
        <w:tc>
          <w:tcPr>
            <w:tcW w:w="1949" w:type="dxa"/>
            <w:shd w:val="clear" w:color="auto" w:fill="FFFFFF"/>
            <w:vAlign w:val="bottom"/>
          </w:tcPr>
          <w:p w14:paraId="24F0ADB1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440"/>
              <w:jc w:val="left"/>
            </w:pPr>
            <w:r>
              <w:rPr>
                <w:rStyle w:val="Bodytext275pt1"/>
              </w:rPr>
              <w:t>12 138,00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40442D74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right"/>
            </w:pPr>
            <w:r>
              <w:rPr>
                <w:rStyle w:val="Bodytext275pt1"/>
              </w:rPr>
              <w:t>48 552,00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14:paraId="12907FEE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2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4C887732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1"/>
              </w:rPr>
              <w:t>10195,92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5199AC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40"/>
              <w:jc w:val="center"/>
            </w:pPr>
            <w:r>
              <w:rPr>
                <w:rStyle w:val="Bodytext275pt1"/>
              </w:rPr>
              <w:t>58747,92</w:t>
            </w:r>
          </w:p>
        </w:tc>
      </w:tr>
      <w:tr w:rsidR="000B2C72" w14:paraId="0970CA7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A285ED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doprava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3FF8C4AB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949" w:type="dxa"/>
            <w:shd w:val="clear" w:color="auto" w:fill="FFFFFF"/>
            <w:vAlign w:val="bottom"/>
          </w:tcPr>
          <w:p w14:paraId="459D995B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440"/>
              <w:jc w:val="left"/>
            </w:pPr>
            <w:r>
              <w:rPr>
                <w:rStyle w:val="Bodytext275pt1"/>
              </w:rPr>
              <w:t>4 014,00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4A110B9A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right"/>
            </w:pPr>
            <w:r>
              <w:rPr>
                <w:rStyle w:val="Bodytext275pt1"/>
              </w:rPr>
              <w:t>4014,00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14:paraId="0AF70118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2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40F1A9A5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1"/>
              </w:rPr>
              <w:t>842,94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205F410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40"/>
              <w:jc w:val="center"/>
            </w:pPr>
            <w:r>
              <w:rPr>
                <w:rStyle w:val="Bodytext275pt1"/>
              </w:rPr>
              <w:t>4 856,94</w:t>
            </w:r>
          </w:p>
        </w:tc>
      </w:tr>
      <w:tr w:rsidR="000B2C72" w14:paraId="5ECD10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</w:tcPr>
          <w:p w14:paraId="47147ACB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montáž, manipulace, likvidace odpadu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77B79ABB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949" w:type="dxa"/>
            <w:shd w:val="clear" w:color="auto" w:fill="FFFFFF"/>
            <w:vAlign w:val="center"/>
          </w:tcPr>
          <w:p w14:paraId="59B7E1BB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440"/>
              <w:jc w:val="left"/>
            </w:pPr>
            <w:r>
              <w:rPr>
                <w:rStyle w:val="Bodytext275pt"/>
              </w:rPr>
              <w:t>12100,00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7E5BAF0D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12 100,00</w:t>
            </w:r>
          </w:p>
        </w:tc>
        <w:tc>
          <w:tcPr>
            <w:tcW w:w="888" w:type="dxa"/>
            <w:shd w:val="clear" w:color="auto" w:fill="FFFFFF"/>
          </w:tcPr>
          <w:p w14:paraId="1E578A0C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2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60" w:type="dxa"/>
            <w:shd w:val="clear" w:color="auto" w:fill="FFFFFF"/>
          </w:tcPr>
          <w:p w14:paraId="1F57BFCF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1"/>
              </w:rPr>
              <w:t>2 541,00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14:paraId="04662CB0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40"/>
              <w:jc w:val="center"/>
            </w:pPr>
            <w:r>
              <w:rPr>
                <w:rStyle w:val="Bodytext275pt1"/>
              </w:rPr>
              <w:t>14 641,00</w:t>
            </w:r>
          </w:p>
        </w:tc>
      </w:tr>
      <w:tr w:rsidR="000B2C72" w14:paraId="7FE422F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1E5E2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Součet položek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0A0D0C03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31927AC6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7CD3CC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jc w:val="right"/>
            </w:pPr>
            <w:r>
              <w:rPr>
                <w:rStyle w:val="Bodytext275pt1"/>
              </w:rPr>
              <w:t>96 392,00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14:paraId="5ED61917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8D7B58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1"/>
              </w:rPr>
              <w:t>20242,32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1BFB4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168" w:lineRule="exact"/>
              <w:ind w:right="140"/>
              <w:jc w:val="center"/>
            </w:pPr>
            <w:r>
              <w:rPr>
                <w:rStyle w:val="Bodytext275pt1"/>
              </w:rPr>
              <w:t xml:space="preserve">116 </w:t>
            </w:r>
            <w:r>
              <w:rPr>
                <w:rStyle w:val="Bodytext275pt1"/>
              </w:rPr>
              <w:t>634,32</w:t>
            </w:r>
          </w:p>
        </w:tc>
      </w:tr>
      <w:tr w:rsidR="000B2C72" w14:paraId="3813B84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E8857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24616260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FF"/>
          </w:tcPr>
          <w:p w14:paraId="4707BE96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/>
          </w:tcPr>
          <w:p w14:paraId="0F2765CC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14:paraId="75790CC3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14:paraId="3FEB83E2" w14:textId="77777777" w:rsidR="000B2C72" w:rsidRDefault="000B2C72">
            <w:pPr>
              <w:framePr w:w="10262" w:h="2774" w:wrap="none" w:vAnchor="page" w:hAnchor="page" w:x="822" w:y="5516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F566F" w14:textId="77777777" w:rsidR="000B2C72" w:rsidRDefault="00280D58">
            <w:pPr>
              <w:pStyle w:val="Bodytext20"/>
              <w:framePr w:w="10262" w:h="2774" w:wrap="none" w:vAnchor="page" w:hAnchor="page" w:x="822" w:y="5516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Bodytext21"/>
              </w:rPr>
              <w:t>116 634,32</w:t>
            </w:r>
          </w:p>
        </w:tc>
      </w:tr>
    </w:tbl>
    <w:p w14:paraId="60386295" w14:textId="478E6DC2" w:rsidR="000B2C72" w:rsidRDefault="00280D58" w:rsidP="007F4BD2">
      <w:pPr>
        <w:pStyle w:val="Bodytext20"/>
        <w:framePr w:w="10262" w:h="487" w:hRule="exact" w:wrap="none" w:vAnchor="page" w:hAnchor="page" w:x="822" w:y="8569"/>
        <w:shd w:val="clear" w:color="auto" w:fill="auto"/>
        <w:spacing w:line="200" w:lineRule="exact"/>
        <w:ind w:left="300"/>
      </w:pPr>
      <w:r>
        <w:t xml:space="preserve">Vystavil: </w:t>
      </w:r>
      <w:r w:rsidR="007F4BD2">
        <w:t>XXXXXXX</w:t>
      </w:r>
    </w:p>
    <w:p w14:paraId="6E2AD959" w14:textId="77777777" w:rsidR="000B2C72" w:rsidRDefault="00280D58">
      <w:pPr>
        <w:pStyle w:val="Bodytext70"/>
        <w:framePr w:wrap="none" w:vAnchor="page" w:hAnchor="page" w:x="822" w:y="13833"/>
        <w:shd w:val="clear" w:color="auto" w:fill="auto"/>
        <w:spacing w:before="0"/>
        <w:ind w:left="300"/>
      </w:pPr>
      <w:r>
        <w:t>F</w:t>
      </w:r>
      <w:r>
        <w:t xml:space="preserve">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CE128C2" w14:textId="77777777" w:rsidR="000B2C72" w:rsidRDefault="00280D58">
      <w:pPr>
        <w:pStyle w:val="Headerorfooter20"/>
        <w:framePr w:wrap="none" w:vAnchor="page" w:hAnchor="page" w:x="1052" w:y="14272"/>
        <w:shd w:val="clear" w:color="auto" w:fill="auto"/>
        <w:tabs>
          <w:tab w:val="left" w:pos="5525"/>
        </w:tabs>
      </w:pPr>
      <w:r>
        <w:t>Převzal:</w:t>
      </w:r>
      <w:r>
        <w:tab/>
        <w:t>Razítko:</w:t>
      </w:r>
    </w:p>
    <w:p w14:paraId="64E59D60" w14:textId="77777777" w:rsidR="000B2C72" w:rsidRDefault="00280D58">
      <w:pPr>
        <w:pStyle w:val="Headerorfooter0"/>
        <w:framePr w:wrap="none" w:vAnchor="page" w:hAnchor="page" w:x="1048" w:y="15086"/>
        <w:shd w:val="clear" w:color="auto" w:fill="auto"/>
      </w:pPr>
      <w:r>
        <w:t>Ekonomický a informační systém POHODA</w:t>
      </w:r>
    </w:p>
    <w:p w14:paraId="57D3524D" w14:textId="77777777" w:rsidR="000B2C72" w:rsidRDefault="000B2C72">
      <w:pPr>
        <w:rPr>
          <w:sz w:val="2"/>
          <w:szCs w:val="2"/>
        </w:rPr>
        <w:sectPr w:rsidR="000B2C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09396D" w14:textId="77777777" w:rsidR="000B2C72" w:rsidRDefault="00280D58">
      <w:pPr>
        <w:rPr>
          <w:sz w:val="2"/>
          <w:szCs w:val="2"/>
        </w:rPr>
      </w:pPr>
      <w:r>
        <w:lastRenderedPageBreak/>
        <w:pict w14:anchorId="14911E73">
          <v:shape id="_x0000_s1027" type="#_x0000_t32" style="position:absolute;margin-left:311.75pt;margin-top:212.9pt;width:244.05pt;height:0;z-index:-251658240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  <w:r>
        <w:pict w14:anchorId="1E49D149">
          <v:shape id="_x0000_s1026" type="#_x0000_t32" style="position:absolute;margin-left:40.55pt;margin-top:707.05pt;width:512.6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39ECE231" w14:textId="77777777" w:rsidR="000B2C72" w:rsidRDefault="00280D58">
      <w:pPr>
        <w:pStyle w:val="Heading20"/>
        <w:framePr w:w="10253" w:h="313" w:hRule="exact" w:wrap="none" w:vAnchor="page" w:hAnchor="page" w:x="840" w:y="866"/>
        <w:shd w:val="clear" w:color="auto" w:fill="auto"/>
        <w:spacing w:after="0"/>
        <w:ind w:right="5050"/>
      </w:pPr>
      <w:bookmarkStart w:id="5" w:name="bookmark5"/>
      <w:r>
        <w:t>Moravskoslezské inovační centrum Ostrava, a.s.</w:t>
      </w:r>
      <w:bookmarkEnd w:id="5"/>
    </w:p>
    <w:p w14:paraId="4FAE323D" w14:textId="77777777" w:rsidR="000B2C72" w:rsidRDefault="00280D58">
      <w:pPr>
        <w:pStyle w:val="Bodytext40"/>
        <w:framePr w:wrap="none" w:vAnchor="page" w:hAnchor="page" w:x="8132" w:y="861"/>
        <w:shd w:val="clear" w:color="auto" w:fill="auto"/>
      </w:pPr>
      <w:r>
        <w:rPr>
          <w:rStyle w:val="Bodytext41"/>
          <w:b/>
          <w:bCs/>
        </w:rPr>
        <w:t>OBJEDNÁVKA č. VO210264</w:t>
      </w:r>
    </w:p>
    <w:p w14:paraId="68CA3017" w14:textId="77777777" w:rsidR="000B2C72" w:rsidRDefault="00280D58">
      <w:pPr>
        <w:pStyle w:val="Bodytext30"/>
        <w:framePr w:wrap="none" w:vAnchor="page" w:hAnchor="page" w:x="840" w:y="1254"/>
        <w:shd w:val="clear" w:color="auto" w:fill="auto"/>
        <w:spacing w:before="0" w:after="0"/>
        <w:ind w:left="320"/>
      </w:pPr>
      <w:r>
        <w:rPr>
          <w:rStyle w:val="Bodytext31"/>
        </w:rPr>
        <w:t>Odběratel:</w:t>
      </w:r>
    </w:p>
    <w:p w14:paraId="2FA3CBB5" w14:textId="77777777" w:rsidR="000B2C72" w:rsidRDefault="00280D58">
      <w:pPr>
        <w:pStyle w:val="Heading30"/>
        <w:framePr w:w="10253" w:h="200" w:hRule="exact" w:wrap="none" w:vAnchor="page" w:hAnchor="page" w:x="840" w:y="1570"/>
        <w:shd w:val="clear" w:color="auto" w:fill="auto"/>
        <w:spacing w:before="0"/>
        <w:ind w:right="5659"/>
      </w:pPr>
      <w:bookmarkStart w:id="6" w:name="bookmark6"/>
      <w:r>
        <w:t>Moravskoslezské inovační centrum Ostrava, a.s.</w:t>
      </w:r>
      <w:bookmarkEnd w:id="6"/>
    </w:p>
    <w:p w14:paraId="39CAA111" w14:textId="77777777" w:rsidR="000B2C72" w:rsidRDefault="00280D58">
      <w:pPr>
        <w:pStyle w:val="Heading30"/>
        <w:framePr w:w="2366" w:h="1740" w:hRule="exact" w:wrap="none" w:vAnchor="page" w:hAnchor="page" w:x="1109" w:y="1745"/>
        <w:shd w:val="clear" w:color="auto" w:fill="auto"/>
        <w:spacing w:before="0" w:after="204" w:line="221" w:lineRule="exact"/>
        <w:jc w:val="left"/>
      </w:pPr>
      <w:bookmarkStart w:id="7" w:name="bookmark7"/>
      <w:r>
        <w:t>Technologická 372/2 708 00 Ostrava-Pustkovec</w:t>
      </w:r>
      <w:bookmarkEnd w:id="7"/>
    </w:p>
    <w:p w14:paraId="2D91D980" w14:textId="77777777" w:rsidR="000B2C72" w:rsidRDefault="00280D58">
      <w:pPr>
        <w:pStyle w:val="Bodytext30"/>
        <w:framePr w:w="2366" w:h="1740" w:hRule="exact" w:wrap="none" w:vAnchor="page" w:hAnchor="page" w:x="1109" w:y="1745"/>
        <w:shd w:val="clear" w:color="auto" w:fill="auto"/>
        <w:spacing w:before="0" w:after="0" w:line="216" w:lineRule="exact"/>
        <w:ind w:right="1000"/>
      </w:pPr>
      <w:r>
        <w:rPr>
          <w:rStyle w:val="Bodytext31"/>
        </w:rPr>
        <w:t>IČ:25379631 DIČ: CZ25379631</w:t>
      </w:r>
    </w:p>
    <w:p w14:paraId="4F51D28C" w14:textId="77777777" w:rsidR="000B2C72" w:rsidRDefault="00280D58">
      <w:pPr>
        <w:pStyle w:val="Bodytext50"/>
        <w:framePr w:w="2366" w:h="1740" w:hRule="exact" w:wrap="none" w:vAnchor="page" w:hAnchor="page" w:x="1109" w:y="1745"/>
        <w:shd w:val="clear" w:color="auto" w:fill="auto"/>
        <w:spacing w:line="187" w:lineRule="exact"/>
      </w:pPr>
      <w:r>
        <w:t xml:space="preserve">Telefon: 597305811 E-mail: </w:t>
      </w:r>
      <w:hyperlink r:id="rId8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9" w:history="1">
        <w:r>
          <w:rPr>
            <w:lang w:val="en-US" w:eastAsia="en-US" w:bidi="en-US"/>
          </w:rPr>
          <w:t>www.ms-ic.cz</w:t>
        </w:r>
      </w:hyperlink>
    </w:p>
    <w:p w14:paraId="110736E7" w14:textId="77777777" w:rsidR="000B2C72" w:rsidRDefault="00280D58">
      <w:pPr>
        <w:pStyle w:val="Heading10"/>
        <w:framePr w:w="2102" w:h="1522" w:hRule="exact" w:wrap="none" w:vAnchor="page" w:hAnchor="page" w:x="3884" w:y="1888"/>
        <w:shd w:val="clear" w:color="auto" w:fill="auto"/>
      </w:pPr>
      <w:bookmarkStart w:id="8" w:name="bookmark8"/>
      <w:r>
        <w:rPr>
          <w:rStyle w:val="Heading11"/>
          <w:b/>
          <w:bCs/>
        </w:rPr>
        <w:t>MS!C</w:t>
      </w:r>
      <w:bookmarkEnd w:id="8"/>
    </w:p>
    <w:p w14:paraId="5CD200ED" w14:textId="77777777" w:rsidR="000B2C72" w:rsidRDefault="00280D58">
      <w:pPr>
        <w:pStyle w:val="Heading220"/>
        <w:framePr w:w="2102" w:h="1522" w:hRule="exact" w:wrap="none" w:vAnchor="page" w:hAnchor="page" w:x="3884" w:y="1888"/>
        <w:shd w:val="clear" w:color="auto" w:fill="auto"/>
      </w:pPr>
      <w:bookmarkStart w:id="9" w:name="bookmark9"/>
      <w:r>
        <w:rPr>
          <w:rStyle w:val="Heading221"/>
          <w:b/>
          <w:bCs/>
        </w:rPr>
        <w:t>MORAVSKOSLEZSKÉ INOVAČNÍ CENTRUM</w:t>
      </w:r>
      <w:bookmarkEnd w:id="9"/>
    </w:p>
    <w:p w14:paraId="7F7A6919" w14:textId="77777777" w:rsidR="000B2C72" w:rsidRDefault="00280D58">
      <w:pPr>
        <w:pStyle w:val="Bodytext20"/>
        <w:framePr w:wrap="none" w:vAnchor="page" w:hAnchor="page" w:x="840" w:y="4358"/>
        <w:shd w:val="clear" w:color="auto" w:fill="auto"/>
        <w:tabs>
          <w:tab w:val="left" w:pos="2704"/>
        </w:tabs>
        <w:spacing w:line="200" w:lineRule="exact"/>
        <w:ind w:left="280"/>
      </w:pPr>
      <w:r>
        <w:t>Objednávka č.:</w:t>
      </w:r>
      <w:r>
        <w:tab/>
        <w:t>VO210264</w:t>
      </w:r>
    </w:p>
    <w:p w14:paraId="161EDE98" w14:textId="77777777" w:rsidR="000B2C72" w:rsidRDefault="00280D58">
      <w:pPr>
        <w:pStyle w:val="Bodytext50"/>
        <w:framePr w:wrap="none" w:vAnchor="page" w:hAnchor="page" w:x="6788" w:y="1425"/>
        <w:shd w:val="clear" w:color="auto" w:fill="auto"/>
      </w:pPr>
      <w:r>
        <w:t>Tel.:</w:t>
      </w:r>
    </w:p>
    <w:p w14:paraId="394E2019" w14:textId="77777777" w:rsidR="000B2C72" w:rsidRDefault="00280D58">
      <w:pPr>
        <w:pStyle w:val="Bodytext30"/>
        <w:framePr w:w="1930" w:h="988" w:hRule="exact" w:wrap="none" w:vAnchor="page" w:hAnchor="page" w:x="6778" w:y="2570"/>
        <w:shd w:val="clear" w:color="auto" w:fill="auto"/>
        <w:spacing w:before="0" w:after="102"/>
      </w:pPr>
      <w:r>
        <w:rPr>
          <w:rStyle w:val="Bodytext31"/>
        </w:rPr>
        <w:t>Dodavatel:</w:t>
      </w:r>
    </w:p>
    <w:p w14:paraId="05321F60" w14:textId="77777777" w:rsidR="000B2C72" w:rsidRDefault="00280D58">
      <w:pPr>
        <w:pStyle w:val="Bodytext60"/>
        <w:framePr w:w="1930" w:h="988" w:hRule="exact" w:wrap="none" w:vAnchor="page" w:hAnchor="page" w:x="6778" w:y="2570"/>
        <w:shd w:val="clear" w:color="auto" w:fill="auto"/>
        <w:spacing w:before="0" w:line="216" w:lineRule="exact"/>
      </w:pPr>
      <w:r>
        <w:t xml:space="preserve">SUMA </w:t>
      </w:r>
      <w:r>
        <w:t>Komplet, s.r.o. Hybešova 726/42 602 00 Brno</w:t>
      </w:r>
    </w:p>
    <w:p w14:paraId="6EEA5381" w14:textId="77777777" w:rsidR="000B2C72" w:rsidRDefault="00280D58">
      <w:pPr>
        <w:pStyle w:val="Bodytext20"/>
        <w:framePr w:w="10253" w:h="869" w:hRule="exact" w:wrap="none" w:vAnchor="page" w:hAnchor="page" w:x="840" w:y="4577"/>
        <w:shd w:val="clear" w:color="auto" w:fill="auto"/>
        <w:tabs>
          <w:tab w:val="right" w:pos="3558"/>
        </w:tabs>
        <w:ind w:left="280" w:right="6600"/>
      </w:pPr>
      <w:r>
        <w:t>Forma úhrady:</w:t>
      </w:r>
      <w:r>
        <w:tab/>
        <w:t>Příkazem</w:t>
      </w:r>
    </w:p>
    <w:p w14:paraId="2E926D75" w14:textId="77777777" w:rsidR="000B2C72" w:rsidRDefault="00280D58">
      <w:pPr>
        <w:pStyle w:val="Bodytext20"/>
        <w:framePr w:w="10253" w:h="869" w:hRule="exact" w:wrap="none" w:vAnchor="page" w:hAnchor="page" w:x="840" w:y="4577"/>
        <w:shd w:val="clear" w:color="auto" w:fill="auto"/>
        <w:tabs>
          <w:tab w:val="right" w:pos="3558"/>
        </w:tabs>
        <w:ind w:left="280" w:right="6600"/>
      </w:pPr>
      <w:r>
        <w:t>Datum objednávky:</w:t>
      </w:r>
      <w:r>
        <w:tab/>
        <w:t>03.11.2021</w:t>
      </w:r>
    </w:p>
    <w:p w14:paraId="427DE311" w14:textId="77777777" w:rsidR="000B2C72" w:rsidRDefault="00280D58">
      <w:pPr>
        <w:pStyle w:val="Bodytext20"/>
        <w:framePr w:w="10253" w:h="869" w:hRule="exact" w:wrap="none" w:vAnchor="page" w:hAnchor="page" w:x="840" w:y="4577"/>
        <w:shd w:val="clear" w:color="auto" w:fill="auto"/>
        <w:tabs>
          <w:tab w:val="right" w:pos="3558"/>
        </w:tabs>
        <w:ind w:left="280" w:right="6600"/>
      </w:pPr>
      <w:r>
        <w:t>Datum dodání:</w:t>
      </w:r>
      <w:r>
        <w:tab/>
      </w:r>
      <w:r>
        <w:rPr>
          <w:rStyle w:val="Bodytext2Bold"/>
        </w:rPr>
        <w:t>17.11.2021</w:t>
      </w:r>
    </w:p>
    <w:p w14:paraId="727CDA8A" w14:textId="77777777" w:rsidR="000B2C72" w:rsidRDefault="00280D58">
      <w:pPr>
        <w:pStyle w:val="Bodytext50"/>
        <w:framePr w:w="1555" w:h="552" w:hRule="exact" w:wrap="none" w:vAnchor="page" w:hAnchor="page" w:x="6773" w:y="4611"/>
        <w:shd w:val="clear" w:color="auto" w:fill="auto"/>
        <w:tabs>
          <w:tab w:val="left" w:pos="528"/>
        </w:tabs>
        <w:spacing w:line="250" w:lineRule="exact"/>
        <w:jc w:val="both"/>
      </w:pPr>
      <w:r>
        <w:t>IČ:</w:t>
      </w:r>
      <w:r>
        <w:tab/>
        <w:t>63475227</w:t>
      </w:r>
    </w:p>
    <w:p w14:paraId="3AD8D865" w14:textId="77777777" w:rsidR="000B2C72" w:rsidRDefault="00280D58">
      <w:pPr>
        <w:pStyle w:val="Bodytext50"/>
        <w:framePr w:w="1555" w:h="552" w:hRule="exact" w:wrap="none" w:vAnchor="page" w:hAnchor="page" w:x="6773" w:y="4611"/>
        <w:shd w:val="clear" w:color="auto" w:fill="auto"/>
        <w:spacing w:line="250" w:lineRule="exact"/>
        <w:jc w:val="both"/>
      </w:pPr>
      <w:r>
        <w:t>DIČ: CZ63475227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282"/>
        <w:gridCol w:w="1944"/>
        <w:gridCol w:w="984"/>
        <w:gridCol w:w="883"/>
        <w:gridCol w:w="955"/>
        <w:gridCol w:w="1334"/>
      </w:tblGrid>
      <w:tr w:rsidR="000B2C72" w14:paraId="7F18DB0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262B3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300"/>
              <w:jc w:val="left"/>
            </w:pPr>
            <w:r>
              <w:rPr>
                <w:rStyle w:val="Bodytext275pt"/>
              </w:rPr>
              <w:t>Označení dodávky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C135DC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3C01AD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600"/>
              <w:jc w:val="left"/>
            </w:pPr>
            <w:r>
              <w:rPr>
                <w:rStyle w:val="Bodytext275pt"/>
              </w:rPr>
              <w:t>J.cena Sleva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1931FF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Cena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9FF00E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jc w:val="left"/>
            </w:pPr>
            <w:r>
              <w:rPr>
                <w:rStyle w:val="Bodytext275pt"/>
              </w:rPr>
              <w:t>%DPH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C942FF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BF87E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0B2C72" w14:paraId="5959D02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792E7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80"/>
              <w:jc w:val="right"/>
            </w:pPr>
            <w:r>
              <w:rPr>
                <w:rStyle w:val="Bodytext275pt2"/>
              </w:rPr>
              <w:t xml:space="preserve">Objednáváme si u Vás Akustické nástěnné obklady pro místnost 1.10 na budově </w:t>
            </w:r>
            <w:r>
              <w:rPr>
                <w:rStyle w:val="Bodytext275pt2"/>
                <w:lang w:val="en-US" w:eastAsia="en-US" w:bidi="en-US"/>
              </w:rPr>
              <w:t>TRIDENT: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0CEB8F66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E8E9B0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</w:tr>
      <w:tr w:rsidR="000B2C72" w14:paraId="7794945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93C32E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akustický obklad na 2 stěnách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70B3B970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9DDF5F3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920"/>
              <w:jc w:val="right"/>
            </w:pPr>
            <w:r>
              <w:rPr>
                <w:rStyle w:val="Bodytext275pt"/>
              </w:rPr>
              <w:t>34 433,00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13313349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34 433,00</w:t>
            </w:r>
          </w:p>
        </w:tc>
        <w:tc>
          <w:tcPr>
            <w:tcW w:w="883" w:type="dxa"/>
            <w:shd w:val="clear" w:color="auto" w:fill="FFFFFF"/>
            <w:vAlign w:val="bottom"/>
          </w:tcPr>
          <w:p w14:paraId="61894059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0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69768573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7 230,93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2EA74EF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center"/>
            </w:pPr>
            <w:r>
              <w:rPr>
                <w:rStyle w:val="Bodytext275pt"/>
              </w:rPr>
              <w:t>41 663,93</w:t>
            </w:r>
          </w:p>
        </w:tc>
      </w:tr>
      <w:tr w:rsidR="000B2C72" w14:paraId="38038C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0CC60D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závěsný akustický obklad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77169A7D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4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931AF56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920"/>
              <w:jc w:val="right"/>
            </w:pPr>
            <w:r>
              <w:rPr>
                <w:rStyle w:val="Bodytext275pt"/>
              </w:rPr>
              <w:t>12138,00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42204EE2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48 552,00</w:t>
            </w:r>
          </w:p>
        </w:tc>
        <w:tc>
          <w:tcPr>
            <w:tcW w:w="883" w:type="dxa"/>
            <w:shd w:val="clear" w:color="auto" w:fill="FFFFFF"/>
            <w:vAlign w:val="bottom"/>
          </w:tcPr>
          <w:p w14:paraId="6C7F095E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0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6097501C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10195,92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7E930D8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center"/>
            </w:pPr>
            <w:r>
              <w:rPr>
                <w:rStyle w:val="Bodytext275pt"/>
              </w:rPr>
              <w:t>58 747,92</w:t>
            </w:r>
          </w:p>
        </w:tc>
      </w:tr>
      <w:tr w:rsidR="000B2C72" w14:paraId="6B52464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3DBFD5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 xml:space="preserve">doprava zboží a </w:t>
            </w:r>
            <w:r>
              <w:rPr>
                <w:rStyle w:val="Bodytext275pt"/>
              </w:rPr>
              <w:t>instalačních týmů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0AF53808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C7342E0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920"/>
              <w:jc w:val="right"/>
            </w:pPr>
            <w:r>
              <w:rPr>
                <w:rStyle w:val="Bodytext275pt"/>
              </w:rPr>
              <w:t>4149,00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6CD97F83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4 149,00</w:t>
            </w:r>
          </w:p>
        </w:tc>
        <w:tc>
          <w:tcPr>
            <w:tcW w:w="883" w:type="dxa"/>
            <w:shd w:val="clear" w:color="auto" w:fill="FFFFFF"/>
            <w:vAlign w:val="bottom"/>
          </w:tcPr>
          <w:p w14:paraId="6EFDB368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0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15D88F80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871,29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005D893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center"/>
            </w:pPr>
            <w:r>
              <w:rPr>
                <w:rStyle w:val="Bodytext275pt"/>
              </w:rPr>
              <w:t>5 020,29</w:t>
            </w:r>
          </w:p>
        </w:tc>
      </w:tr>
      <w:tr w:rsidR="000B2C72" w14:paraId="5B4129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4E5F31EA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montáž, manipulace, likvidace odpadu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350ABE4B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</w:tcPr>
          <w:p w14:paraId="78330661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920"/>
              <w:jc w:val="right"/>
            </w:pPr>
            <w:r>
              <w:rPr>
                <w:rStyle w:val="Bodytext275pt"/>
              </w:rPr>
              <w:t>12 100,00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5888ADD9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12 100,00</w:t>
            </w:r>
          </w:p>
        </w:tc>
        <w:tc>
          <w:tcPr>
            <w:tcW w:w="883" w:type="dxa"/>
            <w:shd w:val="clear" w:color="auto" w:fill="FFFFFF"/>
          </w:tcPr>
          <w:p w14:paraId="0E824C5B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00"/>
              <w:jc w:val="left"/>
            </w:pPr>
            <w:r>
              <w:rPr>
                <w:rStyle w:val="Bodytext275pt"/>
              </w:rPr>
              <w:t>21%</w:t>
            </w:r>
          </w:p>
        </w:tc>
        <w:tc>
          <w:tcPr>
            <w:tcW w:w="955" w:type="dxa"/>
            <w:shd w:val="clear" w:color="auto" w:fill="FFFFFF"/>
          </w:tcPr>
          <w:p w14:paraId="37B7EF77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2 541,00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</w:tcPr>
          <w:p w14:paraId="266A68BF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center"/>
            </w:pPr>
            <w:r>
              <w:rPr>
                <w:rStyle w:val="Bodytext275pt"/>
              </w:rPr>
              <w:t>14 641,00</w:t>
            </w:r>
          </w:p>
        </w:tc>
      </w:tr>
      <w:tr w:rsidR="000B2C72" w14:paraId="12D9EBF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227F6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280"/>
              <w:jc w:val="left"/>
            </w:pPr>
            <w:r>
              <w:rPr>
                <w:rStyle w:val="Bodytext275pt"/>
              </w:rPr>
              <w:t>Součet položek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14:paraId="7DF3F16A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14:paraId="128162D3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B9011D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99234,00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3C6C5B73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FD212C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20839,14</w:t>
            </w: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E5905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right="160"/>
              <w:jc w:val="center"/>
            </w:pPr>
            <w:r>
              <w:rPr>
                <w:rStyle w:val="Bodytext275pt"/>
              </w:rPr>
              <w:t>120073,14</w:t>
            </w:r>
          </w:p>
        </w:tc>
      </w:tr>
      <w:tr w:rsidR="000B2C72" w14:paraId="0DCF4B5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DF95C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</w:tcPr>
          <w:p w14:paraId="5D9412B7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FFFFFF"/>
          </w:tcPr>
          <w:p w14:paraId="149EDD96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2DA77492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/>
          </w:tcPr>
          <w:p w14:paraId="0C2FDDE8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</w:tcPr>
          <w:p w14:paraId="2360D118" w14:textId="77777777" w:rsidR="000B2C72" w:rsidRDefault="000B2C72">
            <w:pPr>
              <w:framePr w:w="10253" w:h="2549" w:wrap="none" w:vAnchor="page" w:hAnchor="page" w:x="840" w:y="5512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247F4" w14:textId="77777777" w:rsidR="000B2C72" w:rsidRDefault="00280D58">
            <w:pPr>
              <w:pStyle w:val="Bodytext20"/>
              <w:framePr w:w="10253" w:h="2549" w:wrap="none" w:vAnchor="page" w:hAnchor="page" w:x="840" w:y="5512"/>
              <w:shd w:val="clear" w:color="auto" w:fill="auto"/>
              <w:spacing w:line="168" w:lineRule="exact"/>
              <w:ind w:left="140"/>
              <w:jc w:val="left"/>
            </w:pPr>
            <w:r>
              <w:rPr>
                <w:rStyle w:val="Bodytext275pt"/>
              </w:rPr>
              <w:t>120 073,14</w:t>
            </w:r>
          </w:p>
        </w:tc>
      </w:tr>
    </w:tbl>
    <w:p w14:paraId="3E172186" w14:textId="2DF4785B" w:rsidR="000B2C72" w:rsidRDefault="00280D58" w:rsidP="007F4BD2">
      <w:pPr>
        <w:pStyle w:val="Bodytext20"/>
        <w:framePr w:w="10253" w:h="487" w:hRule="exact" w:wrap="none" w:vAnchor="page" w:hAnchor="page" w:x="840" w:y="8339"/>
        <w:shd w:val="clear" w:color="auto" w:fill="auto"/>
        <w:spacing w:line="200" w:lineRule="exact"/>
        <w:ind w:left="280"/>
      </w:pPr>
      <w:r>
        <w:t xml:space="preserve">Vystavil: </w:t>
      </w:r>
      <w:r w:rsidR="007F4BD2">
        <w:t>XXXXXXX</w:t>
      </w:r>
    </w:p>
    <w:p w14:paraId="186DDA37" w14:textId="77777777" w:rsidR="000B2C72" w:rsidRDefault="00280D58">
      <w:pPr>
        <w:pStyle w:val="Bodytext70"/>
        <w:framePr w:wrap="none" w:vAnchor="page" w:hAnchor="page" w:x="840" w:y="13829"/>
        <w:shd w:val="clear" w:color="auto" w:fill="auto"/>
        <w:spacing w:before="0"/>
        <w:ind w:left="280"/>
      </w:pPr>
      <w:r>
        <w:t>F</w:t>
      </w:r>
      <w:r>
        <w:t xml:space="preserve">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9591CDD" w14:textId="77777777" w:rsidR="000B2C72" w:rsidRDefault="00280D58">
      <w:pPr>
        <w:pStyle w:val="Headerorfooter20"/>
        <w:framePr w:wrap="none" w:vAnchor="page" w:hAnchor="page" w:x="1066" w:y="14268"/>
        <w:shd w:val="clear" w:color="auto" w:fill="auto"/>
        <w:tabs>
          <w:tab w:val="left" w:pos="5525"/>
        </w:tabs>
      </w:pPr>
      <w:r>
        <w:t>Převzal:</w:t>
      </w:r>
      <w:r>
        <w:tab/>
        <w:t>Razítko:</w:t>
      </w:r>
    </w:p>
    <w:p w14:paraId="7AB51C8E" w14:textId="77777777" w:rsidR="000B2C72" w:rsidRDefault="00280D58">
      <w:pPr>
        <w:pStyle w:val="Headerorfooter0"/>
        <w:framePr w:wrap="none" w:vAnchor="page" w:hAnchor="page" w:x="1061" w:y="15086"/>
        <w:shd w:val="clear" w:color="auto" w:fill="auto"/>
      </w:pPr>
      <w:r>
        <w:t>Ekonomický a informační systém POHODA</w:t>
      </w:r>
    </w:p>
    <w:p w14:paraId="11155E5D" w14:textId="77777777" w:rsidR="000B2C72" w:rsidRDefault="000B2C72">
      <w:pPr>
        <w:rPr>
          <w:sz w:val="2"/>
          <w:szCs w:val="2"/>
        </w:rPr>
      </w:pPr>
    </w:p>
    <w:sectPr w:rsidR="000B2C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7839" w14:textId="77777777" w:rsidR="00280D58" w:rsidRDefault="00280D58">
      <w:r>
        <w:separator/>
      </w:r>
    </w:p>
  </w:endnote>
  <w:endnote w:type="continuationSeparator" w:id="0">
    <w:p w14:paraId="0C50BDFC" w14:textId="77777777" w:rsidR="00280D58" w:rsidRDefault="0028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93A6" w14:textId="77777777" w:rsidR="00280D58" w:rsidRDefault="00280D58"/>
  </w:footnote>
  <w:footnote w:type="continuationSeparator" w:id="0">
    <w:p w14:paraId="02058DD9" w14:textId="77777777" w:rsidR="00280D58" w:rsidRDefault="00280D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C72"/>
    <w:rsid w:val="000B2C72"/>
    <w:rsid w:val="00280D58"/>
    <w:rsid w:val="007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  <w14:docId w14:val="30F952EE"/>
  <w15:docId w15:val="{6B05AEDE-BE32-4D0E-820B-86E7F240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39478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94784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1C7482"/>
      <w:spacing w:val="0"/>
      <w:w w:val="100"/>
      <w:position w:val="0"/>
      <w:sz w:val="88"/>
      <w:szCs w:val="88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1C748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0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4784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1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75pt2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4784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00" w:line="246" w:lineRule="exact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0" w:after="10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00" w:line="200" w:lineRule="exact"/>
      <w:jc w:val="righ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984" w:lineRule="exact"/>
      <w:outlineLvl w:val="0"/>
    </w:pPr>
    <w:rPr>
      <w:rFonts w:ascii="Arial" w:eastAsia="Arial" w:hAnsi="Arial" w:cs="Arial"/>
      <w:b/>
      <w:bCs/>
      <w:sz w:val="88"/>
      <w:szCs w:val="88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93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40" w:line="22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78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s-i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s-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2021-11-05T12:57:00Z</dcterms:created>
  <dcterms:modified xsi:type="dcterms:W3CDTF">2021-11-05T12:59:00Z</dcterms:modified>
</cp:coreProperties>
</file>