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26" w:rsidRDefault="002E2026" w:rsidP="002E2026">
      <w:pPr>
        <w:pStyle w:val="Zkladntext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Dodatek č. 1 ke smlouvě o postoupení práv</w:t>
      </w:r>
    </w:p>
    <w:p w:rsidR="002E2026" w:rsidRDefault="002E2026" w:rsidP="002E2026">
      <w:pPr>
        <w:pStyle w:val="Zkladntext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z podnájemní smlouvy č. 04/2021</w:t>
      </w:r>
    </w:p>
    <w:p w:rsidR="002E2026" w:rsidRDefault="002E2026" w:rsidP="002E2026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prostory sloužící k podnikání</w:t>
      </w:r>
    </w:p>
    <w:p w:rsidR="002E2026" w:rsidRDefault="002E2026" w:rsidP="002E2026">
      <w:pPr>
        <w:pStyle w:val="Zkladntext"/>
        <w:jc w:val="center"/>
        <w:rPr>
          <w:szCs w:val="22"/>
        </w:rPr>
      </w:pPr>
      <w:r>
        <w:rPr>
          <w:szCs w:val="22"/>
        </w:rPr>
        <w:t xml:space="preserve"> (dále jen „</w:t>
      </w:r>
      <w:r>
        <w:rPr>
          <w:b/>
          <w:szCs w:val="22"/>
        </w:rPr>
        <w:t>tato smlouva</w:t>
      </w:r>
      <w:r>
        <w:rPr>
          <w:szCs w:val="22"/>
        </w:rPr>
        <w:t>“)</w:t>
      </w:r>
    </w:p>
    <w:p w:rsidR="002E2026" w:rsidRDefault="002E2026" w:rsidP="002E2026"/>
    <w:p w:rsidR="002E2026" w:rsidRDefault="002E2026" w:rsidP="002E2026">
      <w:pPr>
        <w:pStyle w:val="Nadpis1"/>
        <w:numPr>
          <w:ilvl w:val="0"/>
          <w:numId w:val="4"/>
        </w:numPr>
      </w:pPr>
      <w:r>
        <w:t>Smluvní strany</w:t>
      </w:r>
    </w:p>
    <w:p w:rsidR="002E2026" w:rsidRDefault="002E2026" w:rsidP="002E2026">
      <w:pPr>
        <w:ind w:left="360"/>
        <w:rPr>
          <w:b/>
        </w:rPr>
      </w:pPr>
    </w:p>
    <w:p w:rsidR="002E2026" w:rsidRDefault="002E2026" w:rsidP="002E2026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Pronajímatel:            Základní škola U Krčského lesa</w:t>
      </w:r>
    </w:p>
    <w:p w:rsidR="002E2026" w:rsidRDefault="002E2026" w:rsidP="002E2026">
      <w:pPr>
        <w:spacing w:after="0"/>
        <w:ind w:left="720"/>
        <w:rPr>
          <w:b/>
        </w:rPr>
      </w:pPr>
      <w:r>
        <w:rPr>
          <w:b/>
        </w:rPr>
        <w:t>Se sídlem:                        Jánošíkova 1320, 142 00 Praha 4 – Krč</w:t>
      </w:r>
    </w:p>
    <w:p w:rsidR="002E2026" w:rsidRDefault="002E2026" w:rsidP="002E2026">
      <w:pPr>
        <w:spacing w:after="0"/>
        <w:ind w:left="720"/>
        <w:rPr>
          <w:b/>
        </w:rPr>
      </w:pPr>
      <w:r>
        <w:rPr>
          <w:b/>
        </w:rPr>
        <w:t>Jednající ředitelkou:      Ing. Dagmar Malinovou</w:t>
      </w:r>
    </w:p>
    <w:p w:rsidR="002E2026" w:rsidRDefault="002E2026" w:rsidP="002E2026">
      <w:pPr>
        <w:spacing w:after="0"/>
        <w:ind w:left="720"/>
        <w:rPr>
          <w:b/>
        </w:rPr>
      </w:pPr>
      <w:r>
        <w:rPr>
          <w:b/>
        </w:rPr>
        <w:t>Telefon:                           241 713 229</w:t>
      </w:r>
    </w:p>
    <w:p w:rsidR="002E2026" w:rsidRDefault="002E2026" w:rsidP="002E2026">
      <w:pPr>
        <w:spacing w:after="0"/>
        <w:ind w:left="720"/>
        <w:rPr>
          <w:b/>
        </w:rPr>
      </w:pPr>
      <w:r>
        <w:rPr>
          <w:b/>
        </w:rPr>
        <w:t>IČ:                                      47611642</w:t>
      </w:r>
    </w:p>
    <w:p w:rsidR="002E2026" w:rsidRDefault="002E2026" w:rsidP="002E2026">
      <w:pPr>
        <w:spacing w:after="0"/>
        <w:ind w:left="720"/>
        <w:rPr>
          <w:b/>
        </w:rPr>
      </w:pPr>
      <w:r>
        <w:rPr>
          <w:b/>
        </w:rPr>
        <w:t>Bankovní spojení:         Česká spořitelna a.s., Praha 4</w:t>
      </w:r>
    </w:p>
    <w:p w:rsidR="002E2026" w:rsidRDefault="002E2026" w:rsidP="002E2026">
      <w:pPr>
        <w:ind w:left="720"/>
        <w:rPr>
          <w:b/>
        </w:rPr>
      </w:pPr>
      <w:r>
        <w:rPr>
          <w:b/>
        </w:rPr>
        <w:t>Číslo účtu:                       73723349/0800</w:t>
      </w:r>
    </w:p>
    <w:p w:rsidR="002E2026" w:rsidRDefault="002E2026" w:rsidP="002E2026">
      <w:pPr>
        <w:ind w:left="720"/>
        <w:rPr>
          <w:b/>
        </w:rPr>
      </w:pPr>
    </w:p>
    <w:p w:rsidR="002E2026" w:rsidRDefault="002E2026" w:rsidP="002E2026">
      <w:pPr>
        <w:ind w:left="720"/>
        <w:rPr>
          <w:b/>
        </w:rPr>
      </w:pPr>
      <w:r>
        <w:rPr>
          <w:b/>
        </w:rPr>
        <w:t>/ dále jen pronajímatel/</w:t>
      </w:r>
    </w:p>
    <w:p w:rsidR="002E2026" w:rsidRDefault="002E2026" w:rsidP="002E2026">
      <w:pPr>
        <w:ind w:left="720"/>
        <w:rPr>
          <w:b/>
        </w:rPr>
      </w:pPr>
    </w:p>
    <w:p w:rsidR="002E2026" w:rsidRDefault="002E2026" w:rsidP="002E2026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Podnájemce: </w:t>
      </w:r>
      <w:r>
        <w:rPr>
          <w:b/>
        </w:rPr>
        <w:tab/>
        <w:t xml:space="preserve">       TJ Orion Praha</w:t>
      </w:r>
    </w:p>
    <w:p w:rsidR="002E2026" w:rsidRDefault="002E2026" w:rsidP="002E2026">
      <w:pPr>
        <w:spacing w:after="0"/>
        <w:ind w:left="708"/>
        <w:rPr>
          <w:b/>
        </w:rPr>
      </w:pPr>
      <w:r>
        <w:rPr>
          <w:b/>
        </w:rPr>
        <w:t>Se sídlem:</w:t>
      </w:r>
      <w:r>
        <w:rPr>
          <w:b/>
        </w:rPr>
        <w:tab/>
      </w:r>
      <w:r>
        <w:rPr>
          <w:b/>
        </w:rPr>
        <w:tab/>
        <w:t xml:space="preserve">       U Ledáren 48, 148 00 Praha 4</w:t>
      </w:r>
      <w:r>
        <w:rPr>
          <w:b/>
        </w:rPr>
        <w:tab/>
      </w:r>
    </w:p>
    <w:p w:rsidR="002E2026" w:rsidRDefault="002E2026" w:rsidP="002E2026">
      <w:pPr>
        <w:spacing w:after="0"/>
        <w:ind w:left="720"/>
        <w:rPr>
          <w:b/>
        </w:rPr>
      </w:pPr>
      <w:proofErr w:type="gramStart"/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  <w:t xml:space="preserve">       </w:t>
      </w:r>
      <w:r w:rsidR="0096276B">
        <w:rPr>
          <w:b/>
        </w:rPr>
        <w:t xml:space="preserve">                      </w:t>
      </w:r>
      <w:r>
        <w:rPr>
          <w:b/>
        </w:rPr>
        <w:t>, předsedou</w:t>
      </w:r>
      <w:proofErr w:type="gramEnd"/>
      <w:r>
        <w:rPr>
          <w:b/>
        </w:rPr>
        <w:t xml:space="preserve"> TJ</w:t>
      </w:r>
    </w:p>
    <w:p w:rsidR="002E2026" w:rsidRDefault="002E2026" w:rsidP="002E2026">
      <w:pPr>
        <w:spacing w:after="0"/>
        <w:ind w:left="720"/>
        <w:rPr>
          <w:b/>
        </w:rPr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  <w:t xml:space="preserve">       +420 774 092 744</w:t>
      </w:r>
    </w:p>
    <w:p w:rsidR="002E2026" w:rsidRDefault="002E2026" w:rsidP="002E2026">
      <w:pPr>
        <w:spacing w:after="0"/>
        <w:ind w:left="720"/>
        <w:rPr>
          <w:b/>
        </w:rPr>
      </w:pPr>
      <w:r w:rsidRPr="00C64B21">
        <w:rPr>
          <w:b/>
        </w:rPr>
        <w:t>e-mail:</w:t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2E2026" w:rsidRDefault="002E2026" w:rsidP="002E2026">
      <w:pPr>
        <w:spacing w:after="0"/>
        <w:ind w:left="720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CZ 481 356 82</w:t>
      </w:r>
    </w:p>
    <w:p w:rsidR="002E2026" w:rsidRDefault="002E2026" w:rsidP="002E2026">
      <w:pPr>
        <w:spacing w:after="0"/>
        <w:ind w:left="720"/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481 356 82</w:t>
      </w:r>
    </w:p>
    <w:p w:rsidR="002E2026" w:rsidRDefault="002E2026" w:rsidP="002E2026">
      <w:pPr>
        <w:spacing w:after="0"/>
        <w:ind w:left="720"/>
        <w:rPr>
          <w:b/>
        </w:rPr>
      </w:pPr>
      <w:r>
        <w:rPr>
          <w:b/>
        </w:rPr>
        <w:t>Bankovní spojení:</w:t>
      </w:r>
      <w:r>
        <w:rPr>
          <w:b/>
        </w:rPr>
        <w:tab/>
        <w:t xml:space="preserve">       FIO</w:t>
      </w:r>
      <w:r>
        <w:rPr>
          <w:b/>
        </w:rPr>
        <w:tab/>
      </w:r>
    </w:p>
    <w:p w:rsidR="0096276B" w:rsidRDefault="002E2026" w:rsidP="002E2026">
      <w:pPr>
        <w:ind w:left="720"/>
        <w:rPr>
          <w:b/>
        </w:rPr>
      </w:pPr>
      <w:r>
        <w:rPr>
          <w:b/>
        </w:rPr>
        <w:t>Číslo účtu:</w:t>
      </w:r>
      <w:r>
        <w:rPr>
          <w:b/>
        </w:rPr>
        <w:tab/>
      </w:r>
      <w:r>
        <w:rPr>
          <w:b/>
        </w:rPr>
        <w:tab/>
        <w:t xml:space="preserve">      </w:t>
      </w:r>
    </w:p>
    <w:p w:rsidR="002E2026" w:rsidRDefault="002E2026" w:rsidP="002E2026">
      <w:pPr>
        <w:ind w:left="720"/>
      </w:pPr>
      <w:r>
        <w:rPr>
          <w:b/>
        </w:rPr>
        <w:t>/dále jen podnájemce/</w:t>
      </w:r>
    </w:p>
    <w:p w:rsidR="002E2026" w:rsidRDefault="002E2026" w:rsidP="002E2026">
      <w:pPr>
        <w:ind w:left="720"/>
        <w:jc w:val="center"/>
      </w:pPr>
      <w:r w:rsidRPr="003B6D17">
        <w:rPr>
          <w:b/>
        </w:rPr>
        <w:t>Upravuje</w:t>
      </w:r>
    </w:p>
    <w:p w:rsidR="002E2026" w:rsidRDefault="002E2026" w:rsidP="002E2026">
      <w:pPr>
        <w:spacing w:after="0"/>
        <w:ind w:left="720"/>
      </w:pPr>
      <w:r>
        <w:t>Č</w:t>
      </w:r>
      <w:r w:rsidRPr="003B6D17">
        <w:t>lánek II, odstavec 4.</w:t>
      </w:r>
      <w:r>
        <w:t>2</w:t>
      </w:r>
      <w:r w:rsidRPr="003B6D17">
        <w:t xml:space="preserve"> </w:t>
      </w:r>
      <w:r>
        <w:t>rozsah</w:t>
      </w:r>
      <w:r w:rsidRPr="003B6D17">
        <w:t xml:space="preserve"> pronájmů za období od </w:t>
      </w:r>
      <w:proofErr w:type="gramStart"/>
      <w:r w:rsidRPr="003B6D17">
        <w:t>3.1.2022</w:t>
      </w:r>
      <w:proofErr w:type="gramEnd"/>
      <w:r w:rsidRPr="003B6D17">
        <w:t xml:space="preserve"> do 13.6.2022</w:t>
      </w:r>
      <w:r>
        <w:t xml:space="preserve"> </w:t>
      </w:r>
    </w:p>
    <w:p w:rsidR="002E2026" w:rsidRPr="003B6D17" w:rsidRDefault="002E2026" w:rsidP="002E2026">
      <w:pPr>
        <w:ind w:left="720"/>
      </w:pPr>
      <w:r>
        <w:t xml:space="preserve"> a odstavec </w:t>
      </w:r>
      <w:proofErr w:type="gramStart"/>
      <w:r>
        <w:t>5.3   výše</w:t>
      </w:r>
      <w:proofErr w:type="gramEnd"/>
      <w:r>
        <w:t xml:space="preserve"> pronájmu</w:t>
      </w:r>
    </w:p>
    <w:p w:rsidR="002E2026" w:rsidRDefault="002E2026" w:rsidP="002E2026">
      <w:pPr>
        <w:numPr>
          <w:ilvl w:val="1"/>
          <w:numId w:val="3"/>
        </w:numPr>
        <w:spacing w:after="0" w:line="240" w:lineRule="auto"/>
        <w:ind w:left="720"/>
        <w:jc w:val="both"/>
      </w:pPr>
      <w:r>
        <w:t xml:space="preserve">Rozsah dnů a hodin v kalendářním týdnu pro účely užívání předmětu podnájmu byl účastníky v rámci sjednané doby podnájmu sjednán </w:t>
      </w:r>
      <w:proofErr w:type="gramStart"/>
      <w:r>
        <w:t>na</w:t>
      </w:r>
      <w:proofErr w:type="gramEnd"/>
      <w:r>
        <w:t xml:space="preserve">:  </w:t>
      </w:r>
    </w:p>
    <w:p w:rsidR="002E2026" w:rsidRDefault="002E2026" w:rsidP="002E2026">
      <w:pPr>
        <w:spacing w:after="0" w:line="240" w:lineRule="auto"/>
        <w:ind w:left="300"/>
        <w:jc w:val="both"/>
      </w:pPr>
    </w:p>
    <w:p w:rsidR="002E2026" w:rsidRDefault="002E2026" w:rsidP="002E2026">
      <w:pPr>
        <w:spacing w:after="0"/>
        <w:ind w:left="1140"/>
        <w:jc w:val="both"/>
      </w:pPr>
      <w:r>
        <w:t xml:space="preserve">Počet pronájmů pro rok </w:t>
      </w:r>
      <w:proofErr w:type="gramStart"/>
      <w:r>
        <w:t>2022:        22</w:t>
      </w:r>
      <w:proofErr w:type="gramEnd"/>
      <w:r>
        <w:t xml:space="preserve"> po 1a ¾ hodiny v pondělí     13 282,50 Kč </w:t>
      </w:r>
    </w:p>
    <w:p w:rsidR="002E2026" w:rsidRDefault="002E2026" w:rsidP="002E2026">
      <w:pPr>
        <w:spacing w:after="0"/>
        <w:ind w:left="3696" w:firstLine="552"/>
        <w:jc w:val="both"/>
      </w:pPr>
      <w:r>
        <w:t xml:space="preserve">23 po 2  hodinách  v </w:t>
      </w:r>
      <w:proofErr w:type="gramStart"/>
      <w:r>
        <w:t>úterý         15 870,00</w:t>
      </w:r>
      <w:proofErr w:type="gramEnd"/>
      <w:r>
        <w:t xml:space="preserve"> Kč</w:t>
      </w:r>
    </w:p>
    <w:p w:rsidR="002E2026" w:rsidRDefault="002E2026" w:rsidP="002E2026">
      <w:pPr>
        <w:spacing w:after="0"/>
        <w:ind w:left="3972" w:firstLine="276"/>
        <w:jc w:val="both"/>
      </w:pPr>
      <w:r>
        <w:t xml:space="preserve">23 po 1,5 hodinách ve </w:t>
      </w:r>
      <w:proofErr w:type="gramStart"/>
      <w:r>
        <w:t>středu    11 902,50</w:t>
      </w:r>
      <w:proofErr w:type="gramEnd"/>
      <w:r>
        <w:t xml:space="preserve"> Kč</w:t>
      </w:r>
    </w:p>
    <w:p w:rsidR="002E2026" w:rsidRDefault="002E2026" w:rsidP="002E2026">
      <w:pPr>
        <w:spacing w:after="0"/>
        <w:ind w:left="3972" w:firstLine="168"/>
        <w:jc w:val="both"/>
      </w:pPr>
      <w:r>
        <w:t xml:space="preserve">  22 po 2,5 hodinách ve </w:t>
      </w:r>
      <w:proofErr w:type="gramStart"/>
      <w:r>
        <w:t>čtvrtek    22 275,00</w:t>
      </w:r>
      <w:proofErr w:type="gramEnd"/>
      <w:r>
        <w:t xml:space="preserve"> Kč      </w:t>
      </w:r>
    </w:p>
    <w:p w:rsidR="002E2026" w:rsidRDefault="002E2026" w:rsidP="002E2026">
      <w:pPr>
        <w:ind w:left="3972" w:firstLine="168"/>
        <w:jc w:val="both"/>
        <w:rPr>
          <w:u w:val="single"/>
        </w:rPr>
      </w:pPr>
      <w:r>
        <w:tab/>
      </w:r>
      <w:r w:rsidRPr="008C4340">
        <w:rPr>
          <w:u w:val="single"/>
        </w:rPr>
        <w:t>Celkem:</w:t>
      </w:r>
      <w:r w:rsidRPr="008C4340">
        <w:rPr>
          <w:u w:val="single"/>
        </w:rPr>
        <w:tab/>
      </w:r>
      <w:r>
        <w:rPr>
          <w:u w:val="single"/>
        </w:rPr>
        <w:t xml:space="preserve">                             63 330,00</w:t>
      </w:r>
      <w:r w:rsidRPr="008C4340">
        <w:rPr>
          <w:u w:val="single"/>
        </w:rPr>
        <w:t xml:space="preserve"> Kč</w:t>
      </w:r>
    </w:p>
    <w:p w:rsidR="002E2026" w:rsidRDefault="002E2026" w:rsidP="002E2026">
      <w:pPr>
        <w:ind w:left="708" w:hanging="168"/>
        <w:jc w:val="center"/>
      </w:pPr>
      <w:r>
        <w:t xml:space="preserve">                                       -1-</w:t>
      </w:r>
    </w:p>
    <w:p w:rsidR="002E2026" w:rsidRDefault="002E2026" w:rsidP="002E2026">
      <w:pPr>
        <w:spacing w:after="0"/>
        <w:ind w:left="1140"/>
        <w:jc w:val="both"/>
      </w:pPr>
      <w:r>
        <w:lastRenderedPageBreak/>
        <w:t xml:space="preserve">Pronájmy  jsou ve dnech    3.1.2022, </w:t>
      </w:r>
      <w:proofErr w:type="gramStart"/>
      <w:r>
        <w:t>10.1.2022</w:t>
      </w:r>
      <w:proofErr w:type="gramEnd"/>
      <w:r>
        <w:t>, 17.1.2022, 24.4.2022 a 31.1.2022</w:t>
      </w:r>
    </w:p>
    <w:p w:rsidR="002E2026" w:rsidRDefault="002E2026" w:rsidP="002E2026">
      <w:pPr>
        <w:spacing w:after="0"/>
        <w:ind w:left="1140"/>
        <w:jc w:val="both"/>
      </w:pPr>
      <w:r>
        <w:t xml:space="preserve">                                                </w:t>
      </w:r>
      <w:proofErr w:type="gramStart"/>
      <w:r>
        <w:t>7.2.2022</w:t>
      </w:r>
      <w:proofErr w:type="gramEnd"/>
      <w:r>
        <w:t>, 14.2.2022, 21.2.2022 a 28.2.2022</w:t>
      </w:r>
    </w:p>
    <w:p w:rsidR="002E2026" w:rsidRDefault="002E2026" w:rsidP="002E2026">
      <w:pPr>
        <w:spacing w:after="0"/>
        <w:ind w:left="3264" w:firstLine="276"/>
        <w:jc w:val="both"/>
      </w:pPr>
      <w:proofErr w:type="gramStart"/>
      <w:r>
        <w:t>14.3.2022</w:t>
      </w:r>
      <w:proofErr w:type="gramEnd"/>
      <w:r>
        <w:t>, 21.3.2022 a 28.2.2022</w:t>
      </w:r>
    </w:p>
    <w:p w:rsidR="002E2026" w:rsidRDefault="002E2026" w:rsidP="002E2026">
      <w:pPr>
        <w:spacing w:after="0"/>
        <w:ind w:left="1140"/>
        <w:jc w:val="both"/>
      </w:pPr>
      <w:r>
        <w:t xml:space="preserve">                                                 </w:t>
      </w:r>
      <w:proofErr w:type="gramStart"/>
      <w:r>
        <w:t>4.4.2022</w:t>
      </w:r>
      <w:proofErr w:type="gramEnd"/>
      <w:r>
        <w:t>, 11.4.2022 a 25.4.2022</w:t>
      </w:r>
    </w:p>
    <w:p w:rsidR="002E2026" w:rsidRDefault="002E2026" w:rsidP="002E2026">
      <w:pPr>
        <w:spacing w:after="0"/>
        <w:ind w:left="1140"/>
        <w:jc w:val="both"/>
      </w:pPr>
      <w:r>
        <w:t xml:space="preserve">                                                 </w:t>
      </w:r>
      <w:proofErr w:type="gramStart"/>
      <w:r>
        <w:t>2.5.2022</w:t>
      </w:r>
      <w:proofErr w:type="gramEnd"/>
      <w:r>
        <w:t>, 9.5.2022, 16.5.2022, 23.5.2022 a 30.5.2022</w:t>
      </w:r>
    </w:p>
    <w:p w:rsidR="002E2026" w:rsidRDefault="002E2026" w:rsidP="002E2026">
      <w:pPr>
        <w:ind w:left="1140"/>
        <w:jc w:val="both"/>
      </w:pPr>
      <w:r>
        <w:t xml:space="preserve">                                                 </w:t>
      </w:r>
      <w:proofErr w:type="gramStart"/>
      <w:r>
        <w:t>6.6.2022</w:t>
      </w:r>
      <w:proofErr w:type="gramEnd"/>
      <w:r>
        <w:t xml:space="preserve"> a 13.6.2022 </w:t>
      </w:r>
    </w:p>
    <w:p w:rsidR="002E2026" w:rsidRDefault="002E2026" w:rsidP="002E2026">
      <w:pPr>
        <w:ind w:left="1140"/>
        <w:jc w:val="both"/>
      </w:pPr>
    </w:p>
    <w:p w:rsidR="002E2026" w:rsidRDefault="002E2026" w:rsidP="002E2026">
      <w:pPr>
        <w:pStyle w:val="Numm2"/>
        <w:numPr>
          <w:ilvl w:val="0"/>
          <w:numId w:val="0"/>
        </w:numPr>
        <w:ind w:left="1080" w:hanging="372"/>
      </w:pPr>
      <w:r>
        <w:rPr>
          <w:sz w:val="24"/>
          <w:szCs w:val="24"/>
        </w:rPr>
        <w:t xml:space="preserve"> 5.3 Celková výše podnájemného za období od </w:t>
      </w:r>
      <w:proofErr w:type="gramStart"/>
      <w:r>
        <w:rPr>
          <w:sz w:val="24"/>
          <w:szCs w:val="24"/>
        </w:rPr>
        <w:t>3.1.2022</w:t>
      </w:r>
      <w:proofErr w:type="gramEnd"/>
      <w:r>
        <w:rPr>
          <w:sz w:val="24"/>
          <w:szCs w:val="24"/>
        </w:rPr>
        <w:t xml:space="preserve"> do  13.6.2022 činí 63 330 Kč.</w:t>
      </w:r>
    </w:p>
    <w:p w:rsidR="002E2026" w:rsidRDefault="002E2026" w:rsidP="002E2026">
      <w:pPr>
        <w:ind w:left="708"/>
        <w:jc w:val="both"/>
        <w:rPr>
          <w:b/>
        </w:rPr>
      </w:pPr>
    </w:p>
    <w:p w:rsidR="002E2026" w:rsidRDefault="002E2026" w:rsidP="002E2026">
      <w:pPr>
        <w:ind w:left="708"/>
        <w:jc w:val="both"/>
        <w:rPr>
          <w:b/>
        </w:rPr>
      </w:pPr>
    </w:p>
    <w:p w:rsidR="002E2026" w:rsidRPr="002E2026" w:rsidRDefault="002E2026" w:rsidP="002E202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</w:t>
      </w:r>
      <w:r w:rsidRPr="002E202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E2026" w:rsidRPr="002E2026" w:rsidRDefault="002E2026" w:rsidP="002E202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026" w:rsidRPr="002E2026" w:rsidRDefault="002E2026" w:rsidP="002E2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026">
        <w:rPr>
          <w:rFonts w:ascii="Times New Roman" w:hAnsi="Times New Roman" w:cs="Times New Roman"/>
          <w:sz w:val="24"/>
          <w:szCs w:val="24"/>
        </w:rPr>
        <w:t xml:space="preserve">                    Dodatek č. 1 ke Smlouvě č.04/2021 se vyhotovuje ve dvou vyhotoveních, z nichž   </w:t>
      </w:r>
    </w:p>
    <w:p w:rsidR="002E2026" w:rsidRDefault="002E2026" w:rsidP="002E2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026">
        <w:rPr>
          <w:rFonts w:ascii="Times New Roman" w:hAnsi="Times New Roman" w:cs="Times New Roman"/>
          <w:sz w:val="24"/>
          <w:szCs w:val="24"/>
        </w:rPr>
        <w:t xml:space="preserve">                    jedno obdrží pronajímatel a jedno podnájemce.</w:t>
      </w:r>
    </w:p>
    <w:p w:rsidR="002E2026" w:rsidRPr="002E2026" w:rsidRDefault="002E2026" w:rsidP="002E2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026" w:rsidRDefault="002E2026" w:rsidP="002E2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026">
        <w:rPr>
          <w:rFonts w:ascii="Times New Roman" w:hAnsi="Times New Roman" w:cs="Times New Roman"/>
          <w:sz w:val="24"/>
          <w:szCs w:val="24"/>
        </w:rPr>
        <w:t xml:space="preserve">                    Jiná ustanovení uvedená ve Smlouvě č.04/2021 tento dodatek nemění. </w:t>
      </w:r>
    </w:p>
    <w:p w:rsidR="002E2026" w:rsidRPr="002E2026" w:rsidRDefault="002E2026" w:rsidP="002E2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026" w:rsidRPr="002E2026" w:rsidRDefault="002E2026" w:rsidP="002E2026">
      <w:pPr>
        <w:rPr>
          <w:rFonts w:ascii="Times New Roman" w:hAnsi="Times New Roman" w:cs="Times New Roman"/>
          <w:sz w:val="24"/>
          <w:szCs w:val="24"/>
        </w:rPr>
      </w:pPr>
      <w:r w:rsidRPr="002E2026">
        <w:rPr>
          <w:rFonts w:ascii="Times New Roman" w:hAnsi="Times New Roman" w:cs="Times New Roman"/>
          <w:sz w:val="24"/>
          <w:szCs w:val="24"/>
        </w:rPr>
        <w:t xml:space="preserve">                    Pronajímatel a pronájemce a s obsahem Dodatku </w:t>
      </w:r>
      <w:proofErr w:type="gramStart"/>
      <w:r w:rsidRPr="002E2026">
        <w:rPr>
          <w:rFonts w:ascii="Times New Roman" w:hAnsi="Times New Roman" w:cs="Times New Roman"/>
          <w:sz w:val="24"/>
          <w:szCs w:val="24"/>
        </w:rPr>
        <w:t>č.1 souhlasí</w:t>
      </w:r>
      <w:proofErr w:type="gramEnd"/>
      <w:r w:rsidRPr="002E2026">
        <w:rPr>
          <w:rFonts w:ascii="Times New Roman" w:hAnsi="Times New Roman" w:cs="Times New Roman"/>
          <w:sz w:val="24"/>
          <w:szCs w:val="24"/>
        </w:rPr>
        <w:t xml:space="preserve">, což stvrzují svým   </w:t>
      </w:r>
    </w:p>
    <w:p w:rsidR="002E2026" w:rsidRPr="002E2026" w:rsidRDefault="002E2026" w:rsidP="002E2026">
      <w:pPr>
        <w:rPr>
          <w:rFonts w:ascii="Times New Roman" w:hAnsi="Times New Roman" w:cs="Times New Roman"/>
          <w:sz w:val="24"/>
          <w:szCs w:val="24"/>
        </w:rPr>
      </w:pPr>
      <w:r w:rsidRPr="002E2026">
        <w:rPr>
          <w:rFonts w:ascii="Times New Roman" w:hAnsi="Times New Roman" w:cs="Times New Roman"/>
          <w:sz w:val="24"/>
          <w:szCs w:val="24"/>
        </w:rPr>
        <w:t xml:space="preserve">                    podpisem.</w:t>
      </w:r>
    </w:p>
    <w:p w:rsidR="002E2026" w:rsidRDefault="002E2026" w:rsidP="002E2026"/>
    <w:p w:rsidR="002E2026" w:rsidRDefault="002E2026" w:rsidP="002E2026">
      <w:pPr>
        <w:ind w:left="708" w:hanging="168"/>
        <w:jc w:val="both"/>
      </w:pPr>
    </w:p>
    <w:p w:rsidR="002E2026" w:rsidRDefault="002E2026" w:rsidP="002E2026">
      <w:pPr>
        <w:ind w:left="708" w:hanging="168"/>
        <w:jc w:val="both"/>
      </w:pPr>
    </w:p>
    <w:p w:rsidR="002E2026" w:rsidRDefault="002E2026" w:rsidP="002E2026">
      <w:pPr>
        <w:ind w:left="708" w:hanging="168"/>
        <w:jc w:val="both"/>
      </w:pPr>
      <w:r>
        <w:t xml:space="preserve">V Praze </w:t>
      </w:r>
      <w:proofErr w:type="gramStart"/>
      <w:r>
        <w:t>dne                             2021</w:t>
      </w:r>
      <w:proofErr w:type="gramEnd"/>
      <w:r>
        <w:tab/>
      </w:r>
      <w:r>
        <w:tab/>
        <w:t xml:space="preserve">                      V Praze dne                                2021</w:t>
      </w:r>
      <w:r>
        <w:tab/>
      </w:r>
      <w:r>
        <w:tab/>
        <w:t xml:space="preserve">  </w:t>
      </w:r>
    </w:p>
    <w:p w:rsidR="002E2026" w:rsidRDefault="002E2026" w:rsidP="002E2026">
      <w:pPr>
        <w:ind w:left="708" w:hanging="168"/>
        <w:jc w:val="both"/>
      </w:pPr>
    </w:p>
    <w:p w:rsidR="002E2026" w:rsidRDefault="002E2026" w:rsidP="002E2026">
      <w:pPr>
        <w:ind w:left="708" w:hanging="168"/>
        <w:jc w:val="both"/>
      </w:pPr>
    </w:p>
    <w:p w:rsidR="002E2026" w:rsidRDefault="002E2026" w:rsidP="002E2026">
      <w:pPr>
        <w:ind w:left="708" w:hanging="168"/>
        <w:jc w:val="both"/>
      </w:pPr>
      <w:r>
        <w:t>…………………………………………                                                        ……………………………………………</w:t>
      </w:r>
    </w:p>
    <w:p w:rsidR="002E2026" w:rsidRDefault="002E2026" w:rsidP="002E2026">
      <w:pPr>
        <w:ind w:left="708" w:hanging="168"/>
      </w:pPr>
      <w:r>
        <w:t xml:space="preserve">            Pronajímatel </w:t>
      </w:r>
      <w:r>
        <w:tab/>
      </w:r>
      <w:r>
        <w:tab/>
      </w:r>
      <w:r>
        <w:tab/>
      </w:r>
      <w:r>
        <w:tab/>
        <w:t xml:space="preserve">                           Podnájemce</w:t>
      </w:r>
      <w:r>
        <w:tab/>
      </w:r>
    </w:p>
    <w:p w:rsidR="002E2026" w:rsidRDefault="002E2026" w:rsidP="002E2026">
      <w:pPr>
        <w:ind w:left="708" w:firstLine="143"/>
      </w:pPr>
      <w:r>
        <w:t xml:space="preserve">Ing. Dagmar </w:t>
      </w:r>
      <w:proofErr w:type="gramStart"/>
      <w:r>
        <w:t>Malinová</w:t>
      </w:r>
      <w:proofErr w:type="gramEnd"/>
      <w:r>
        <w:tab/>
      </w:r>
      <w:r>
        <w:tab/>
        <w:t xml:space="preserve">                                                           Pavel </w:t>
      </w:r>
      <w:proofErr w:type="spellStart"/>
      <w:r>
        <w:t>Bízek</w:t>
      </w:r>
      <w:proofErr w:type="spellEnd"/>
    </w:p>
    <w:p w:rsidR="002E2026" w:rsidRDefault="002E2026" w:rsidP="002E2026">
      <w:pPr>
        <w:ind w:left="708" w:firstLine="708"/>
      </w:pPr>
    </w:p>
    <w:p w:rsidR="00213088" w:rsidRDefault="002E2026" w:rsidP="002E2026">
      <w:pPr>
        <w:ind w:left="708" w:firstLine="708"/>
      </w:pPr>
      <w:r>
        <w:t xml:space="preserve">                                                          -2-</w:t>
      </w:r>
    </w:p>
    <w:sectPr w:rsidR="00213088" w:rsidSect="0021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45B"/>
    <w:multiLevelType w:val="multilevel"/>
    <w:tmpl w:val="79E000AC"/>
    <w:lvl w:ilvl="0">
      <w:start w:val="1"/>
      <w:numFmt w:val="upperRoman"/>
      <w:pStyle w:val="Nadpis1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">
    <w:nsid w:val="3BAB4766"/>
    <w:multiLevelType w:val="multilevel"/>
    <w:tmpl w:val="ED382F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2026"/>
    <w:rsid w:val="00213088"/>
    <w:rsid w:val="002E2026"/>
    <w:rsid w:val="0096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088"/>
  </w:style>
  <w:style w:type="paragraph" w:styleId="Nadpis1">
    <w:name w:val="heading 1"/>
    <w:basedOn w:val="Normln"/>
    <w:next w:val="Normln"/>
    <w:link w:val="Nadpis1Char"/>
    <w:qFormat/>
    <w:rsid w:val="002E202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2026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"/>
    <w:link w:val="ZkladntextChar"/>
    <w:semiHidden/>
    <w:rsid w:val="002E202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E2026"/>
    <w:rPr>
      <w:rFonts w:ascii="Times New Roman" w:eastAsia="Times New Roman" w:hAnsi="Times New Roman" w:cs="Times New Roman"/>
      <w:szCs w:val="20"/>
    </w:rPr>
  </w:style>
  <w:style w:type="paragraph" w:customStyle="1" w:styleId="Numm1">
    <w:name w:val="Numm§ 1"/>
    <w:basedOn w:val="Normln"/>
    <w:next w:val="Normln"/>
    <w:rsid w:val="002E2026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Numm2">
    <w:name w:val="Numm§ 2"/>
    <w:basedOn w:val="Normln"/>
    <w:next w:val="Normln"/>
    <w:rsid w:val="002E202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umm3">
    <w:name w:val="Numm§ 3"/>
    <w:basedOn w:val="Normln"/>
    <w:next w:val="Normln"/>
    <w:rsid w:val="002E202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Vladimira.Vondrakova</dc:creator>
  <cp:keywords/>
  <dc:description/>
  <cp:lastModifiedBy>Vladimira.Vondrakova</cp:lastModifiedBy>
  <cp:revision>3</cp:revision>
  <dcterms:created xsi:type="dcterms:W3CDTF">2021-10-13T07:08:00Z</dcterms:created>
  <dcterms:modified xsi:type="dcterms:W3CDTF">2021-11-05T10:52:00Z</dcterms:modified>
</cp:coreProperties>
</file>