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3C3FF" w14:textId="77777777" w:rsidR="006236E5" w:rsidRPr="00915416" w:rsidRDefault="006236E5" w:rsidP="006236E5">
      <w:pPr>
        <w:jc w:val="center"/>
        <w:rPr>
          <w:rFonts w:ascii="Arial" w:hAnsi="Arial" w:cs="Arial"/>
          <w:b/>
          <w:sz w:val="36"/>
          <w:szCs w:val="36"/>
        </w:rPr>
      </w:pPr>
      <w:r w:rsidRPr="00915416">
        <w:rPr>
          <w:rFonts w:ascii="Arial" w:hAnsi="Arial" w:cs="Arial"/>
          <w:b/>
          <w:sz w:val="36"/>
          <w:szCs w:val="36"/>
        </w:rPr>
        <w:t>S M L O U V A   O   D Í L</w:t>
      </w:r>
      <w:r w:rsidR="008B759E">
        <w:rPr>
          <w:rFonts w:ascii="Arial" w:hAnsi="Arial" w:cs="Arial"/>
          <w:b/>
          <w:sz w:val="36"/>
          <w:szCs w:val="36"/>
        </w:rPr>
        <w:t>O</w:t>
      </w:r>
      <w:r w:rsidRPr="00915416">
        <w:rPr>
          <w:rFonts w:ascii="Arial" w:hAnsi="Arial" w:cs="Arial"/>
          <w:b/>
          <w:sz w:val="36"/>
          <w:szCs w:val="36"/>
        </w:rPr>
        <w:t xml:space="preserve"> </w:t>
      </w:r>
    </w:p>
    <w:p w14:paraId="2072C131" w14:textId="77777777" w:rsidR="006236E5" w:rsidRPr="00CB0FCA" w:rsidRDefault="006236E5" w:rsidP="006236E5">
      <w:pPr>
        <w:ind w:left="1416" w:hanging="1416"/>
        <w:rPr>
          <w:rFonts w:ascii="Arial" w:hAnsi="Arial" w:cs="Arial"/>
          <w:b/>
          <w:sz w:val="16"/>
          <w:szCs w:val="16"/>
        </w:rPr>
      </w:pPr>
    </w:p>
    <w:p w14:paraId="6D6A2713" w14:textId="77777777" w:rsidR="006236E5" w:rsidRPr="00595457" w:rsidRDefault="006236E5" w:rsidP="006236E5">
      <w:pPr>
        <w:rPr>
          <w:rFonts w:ascii="Arial" w:hAnsi="Arial" w:cs="Arial"/>
          <w:sz w:val="22"/>
          <w:szCs w:val="22"/>
        </w:rPr>
      </w:pPr>
      <w:r w:rsidRPr="00595457">
        <w:rPr>
          <w:rFonts w:ascii="Arial" w:hAnsi="Arial" w:cs="Arial"/>
          <w:sz w:val="22"/>
          <w:szCs w:val="22"/>
        </w:rPr>
        <w:t>uzavřená v souladu s § 2586 a násl. zákona č. 89/2012 Sb., občanského zákoníku, ve znění pozdějších předpisů (dále jen „občanský zákoník“), (dále jen „smlouva“)</w:t>
      </w:r>
    </w:p>
    <w:p w14:paraId="1C69FF89" w14:textId="77777777" w:rsidR="006236E5" w:rsidRPr="00CB0FCA" w:rsidRDefault="006236E5" w:rsidP="006236E5">
      <w:pPr>
        <w:jc w:val="center"/>
        <w:rPr>
          <w:rFonts w:ascii="Arial" w:hAnsi="Arial" w:cs="Arial"/>
          <w:sz w:val="16"/>
          <w:szCs w:val="16"/>
        </w:rPr>
      </w:pPr>
    </w:p>
    <w:p w14:paraId="297CF985" w14:textId="04F0B2B1" w:rsidR="006236E5" w:rsidRPr="00595457" w:rsidRDefault="006236E5" w:rsidP="006236E5">
      <w:pPr>
        <w:rPr>
          <w:rFonts w:ascii="Arial CE" w:hAnsi="Arial CE" w:cs="Arial"/>
          <w:b/>
          <w:sz w:val="22"/>
          <w:szCs w:val="22"/>
        </w:rPr>
      </w:pPr>
      <w:r w:rsidRPr="00595457">
        <w:rPr>
          <w:rFonts w:ascii="Arial CE" w:hAnsi="Arial CE" w:cs="Arial"/>
          <w:b/>
          <w:sz w:val="22"/>
          <w:szCs w:val="22"/>
        </w:rPr>
        <w:t>Číslo smlouvy zhotovitele:</w:t>
      </w:r>
      <w:r w:rsidRPr="00595457">
        <w:rPr>
          <w:rFonts w:ascii="Arial CE" w:hAnsi="Arial CE" w:cs="Arial"/>
          <w:b/>
          <w:sz w:val="22"/>
          <w:szCs w:val="22"/>
        </w:rPr>
        <w:tab/>
      </w:r>
      <w:r w:rsidRPr="00595457">
        <w:rPr>
          <w:rFonts w:ascii="Arial CE" w:hAnsi="Arial CE" w:cs="Arial"/>
          <w:b/>
          <w:sz w:val="22"/>
          <w:szCs w:val="22"/>
        </w:rPr>
        <w:tab/>
      </w:r>
      <w:proofErr w:type="gramStart"/>
      <w:r w:rsidR="00CB0FCA">
        <w:rPr>
          <w:rFonts w:ascii="Arial CE" w:hAnsi="Arial CE" w:cs="Arial"/>
          <w:b/>
          <w:sz w:val="22"/>
          <w:szCs w:val="22"/>
        </w:rPr>
        <w:t>06-O</w:t>
      </w:r>
      <w:proofErr w:type="gramEnd"/>
      <w:r w:rsidR="00CB0FCA">
        <w:rPr>
          <w:rFonts w:ascii="Arial CE" w:hAnsi="Arial CE" w:cs="Arial"/>
          <w:b/>
          <w:sz w:val="22"/>
          <w:szCs w:val="22"/>
        </w:rPr>
        <w:t>-5084-11805/21</w:t>
      </w:r>
    </w:p>
    <w:p w14:paraId="3A7D397C" w14:textId="5AA1BACA" w:rsidR="006236E5" w:rsidRDefault="006236E5" w:rsidP="006236E5">
      <w:pPr>
        <w:ind w:left="1416" w:hanging="1416"/>
        <w:rPr>
          <w:rFonts w:ascii="Arial" w:hAnsi="Arial" w:cs="Arial"/>
          <w:b/>
          <w:sz w:val="22"/>
          <w:szCs w:val="22"/>
        </w:rPr>
      </w:pPr>
      <w:r w:rsidRPr="00595457">
        <w:rPr>
          <w:rFonts w:ascii="Arial CE" w:hAnsi="Arial CE" w:cs="Arial"/>
          <w:b/>
          <w:sz w:val="22"/>
          <w:szCs w:val="22"/>
        </w:rPr>
        <w:t xml:space="preserve">Číslo smlouvy objednatele: </w:t>
      </w:r>
      <w:r w:rsidRPr="00595457">
        <w:rPr>
          <w:rFonts w:ascii="Arial CE" w:hAnsi="Arial CE" w:cs="Arial"/>
          <w:b/>
          <w:sz w:val="22"/>
          <w:szCs w:val="22"/>
        </w:rPr>
        <w:tab/>
      </w:r>
      <w:r w:rsidR="00F218B8">
        <w:rPr>
          <w:rFonts w:ascii="Arial CE" w:hAnsi="Arial CE" w:cs="Arial"/>
          <w:b/>
          <w:sz w:val="22"/>
          <w:szCs w:val="22"/>
        </w:rPr>
        <w:t>898</w:t>
      </w:r>
      <w:r>
        <w:rPr>
          <w:rFonts w:ascii="Arial CE" w:hAnsi="Arial CE" w:cs="Arial"/>
          <w:b/>
          <w:sz w:val="22"/>
          <w:szCs w:val="22"/>
        </w:rPr>
        <w:t>/20</w:t>
      </w:r>
      <w:r w:rsidR="006D0580">
        <w:rPr>
          <w:rFonts w:ascii="Arial CE" w:hAnsi="Arial CE" w:cs="Arial"/>
          <w:b/>
          <w:sz w:val="22"/>
          <w:szCs w:val="22"/>
        </w:rPr>
        <w:t>21</w:t>
      </w:r>
    </w:p>
    <w:p w14:paraId="71131F8A" w14:textId="77777777" w:rsidR="006236E5" w:rsidRPr="00CB0FCA" w:rsidRDefault="006236E5" w:rsidP="006236E5">
      <w:pPr>
        <w:ind w:left="1416" w:hanging="1416"/>
        <w:rPr>
          <w:rFonts w:ascii="Arial" w:hAnsi="Arial" w:cs="Arial"/>
          <w:b/>
          <w:sz w:val="16"/>
          <w:szCs w:val="16"/>
        </w:rPr>
      </w:pPr>
    </w:p>
    <w:p w14:paraId="78C35371" w14:textId="77777777" w:rsidR="002F0EED" w:rsidRDefault="006236E5" w:rsidP="00883F9D">
      <w:pPr>
        <w:pStyle w:val="Export0"/>
        <w:ind w:left="2124" w:hanging="2124"/>
        <w:rPr>
          <w:rFonts w:ascii="Arial" w:hAnsi="Arial" w:cs="Arial"/>
          <w:b/>
        </w:rPr>
      </w:pPr>
      <w:r w:rsidRPr="00D74A50">
        <w:rPr>
          <w:rFonts w:ascii="Arial" w:hAnsi="Arial" w:cs="Arial"/>
          <w:b/>
          <w:sz w:val="22"/>
          <w:szCs w:val="22"/>
          <w:lang w:val="cs-CZ"/>
        </w:rPr>
        <w:t>Název díla</w:t>
      </w:r>
      <w:r>
        <w:rPr>
          <w:rFonts w:ascii="Arial" w:hAnsi="Arial" w:cs="Arial"/>
          <w:b/>
          <w:sz w:val="22"/>
          <w:szCs w:val="22"/>
          <w:lang w:val="cs-CZ"/>
        </w:rPr>
        <w:t>:</w:t>
      </w:r>
      <w:r w:rsidRPr="00D74A50">
        <w:rPr>
          <w:rFonts w:ascii="Arial" w:hAnsi="Arial" w:cs="Arial"/>
          <w:b/>
          <w:sz w:val="22"/>
          <w:szCs w:val="22"/>
          <w:lang w:val="cs-CZ"/>
        </w:rPr>
        <w:t xml:space="preserve"> </w:t>
      </w:r>
      <w:r>
        <w:rPr>
          <w:rFonts w:ascii="Arial" w:hAnsi="Arial" w:cs="Arial"/>
          <w:b/>
          <w:sz w:val="22"/>
          <w:szCs w:val="22"/>
          <w:lang w:val="cs-CZ"/>
        </w:rPr>
        <w:tab/>
      </w:r>
      <w:r w:rsidR="002F0EED" w:rsidRPr="00883F9D">
        <w:rPr>
          <w:rFonts w:ascii="Arial" w:hAnsi="Arial" w:cs="Arial"/>
          <w:b/>
        </w:rPr>
        <w:t xml:space="preserve">VD </w:t>
      </w:r>
      <w:proofErr w:type="spellStart"/>
      <w:proofErr w:type="gramStart"/>
      <w:r w:rsidR="002F0EED" w:rsidRPr="00883F9D">
        <w:rPr>
          <w:rFonts w:ascii="Arial" w:hAnsi="Arial" w:cs="Arial"/>
          <w:b/>
        </w:rPr>
        <w:t>Kryry</w:t>
      </w:r>
      <w:proofErr w:type="spellEnd"/>
      <w:r w:rsidR="002F0EED" w:rsidRPr="00883F9D">
        <w:rPr>
          <w:rFonts w:ascii="Arial" w:hAnsi="Arial" w:cs="Arial"/>
          <w:b/>
        </w:rPr>
        <w:t xml:space="preserve"> - </w:t>
      </w:r>
      <w:proofErr w:type="spellStart"/>
      <w:r w:rsidR="002F0EED" w:rsidRPr="00883F9D">
        <w:rPr>
          <w:rFonts w:ascii="Arial" w:hAnsi="Arial" w:cs="Arial"/>
          <w:b/>
        </w:rPr>
        <w:t>předprojektová</w:t>
      </w:r>
      <w:proofErr w:type="spellEnd"/>
      <w:proofErr w:type="gramEnd"/>
      <w:r w:rsidR="002F0EED" w:rsidRPr="00883F9D">
        <w:rPr>
          <w:rFonts w:ascii="Arial" w:hAnsi="Arial" w:cs="Arial"/>
          <w:b/>
        </w:rPr>
        <w:t xml:space="preserve"> </w:t>
      </w:r>
      <w:proofErr w:type="spellStart"/>
      <w:r w:rsidR="002F0EED" w:rsidRPr="00883F9D">
        <w:rPr>
          <w:rFonts w:ascii="Arial" w:hAnsi="Arial" w:cs="Arial"/>
          <w:b/>
        </w:rPr>
        <w:t>příprava</w:t>
      </w:r>
      <w:proofErr w:type="spellEnd"/>
      <w:r w:rsidR="002F0EED" w:rsidRPr="00883F9D">
        <w:rPr>
          <w:rFonts w:ascii="Arial" w:hAnsi="Arial" w:cs="Arial"/>
          <w:b/>
        </w:rPr>
        <w:t xml:space="preserve"> - </w:t>
      </w:r>
      <w:proofErr w:type="spellStart"/>
      <w:r w:rsidR="002F0EED" w:rsidRPr="00883F9D">
        <w:rPr>
          <w:rFonts w:ascii="Arial" w:hAnsi="Arial" w:cs="Arial"/>
          <w:b/>
        </w:rPr>
        <w:t>oponent</w:t>
      </w:r>
      <w:proofErr w:type="spellEnd"/>
    </w:p>
    <w:p w14:paraId="78651B45" w14:textId="77777777" w:rsidR="006236E5" w:rsidRPr="00CB0FCA" w:rsidRDefault="006236E5" w:rsidP="006236E5">
      <w:pPr>
        <w:tabs>
          <w:tab w:val="left" w:pos="4080"/>
        </w:tabs>
        <w:jc w:val="both"/>
        <w:rPr>
          <w:rFonts w:ascii="Arial" w:hAnsi="Arial" w:cs="Arial"/>
          <w:b/>
          <w:sz w:val="16"/>
          <w:szCs w:val="16"/>
        </w:rPr>
      </w:pPr>
    </w:p>
    <w:p w14:paraId="59D424C5" w14:textId="77777777" w:rsidR="006236E5" w:rsidRPr="005530C9" w:rsidRDefault="006236E5" w:rsidP="00CB0FCA">
      <w:pPr>
        <w:overflowPunct w:val="0"/>
        <w:autoSpaceDE w:val="0"/>
        <w:autoSpaceDN w:val="0"/>
        <w:adjustRightInd w:val="0"/>
        <w:textAlignment w:val="baseline"/>
        <w:outlineLvl w:val="0"/>
        <w:rPr>
          <w:rFonts w:ascii="Arial CE" w:hAnsi="Arial CE" w:cs="Arial"/>
          <w:b/>
          <w:sz w:val="22"/>
          <w:szCs w:val="22"/>
          <w:u w:val="single"/>
        </w:rPr>
      </w:pPr>
      <w:r w:rsidRPr="005530C9">
        <w:rPr>
          <w:rFonts w:ascii="Arial CE" w:hAnsi="Arial CE" w:cs="Arial"/>
          <w:b/>
          <w:color w:val="000000"/>
          <w:sz w:val="22"/>
          <w:szCs w:val="22"/>
          <w:u w:val="single"/>
        </w:rPr>
        <w:t>SMLUVNÍ STRAN</w:t>
      </w:r>
      <w:r w:rsidRPr="005530C9">
        <w:rPr>
          <w:rFonts w:ascii="Arial CE" w:hAnsi="Arial CE" w:cs="Arial"/>
          <w:b/>
          <w:sz w:val="22"/>
          <w:szCs w:val="22"/>
          <w:u w:val="single"/>
        </w:rPr>
        <w:t>Y:</w:t>
      </w:r>
    </w:p>
    <w:p w14:paraId="3A937966" w14:textId="77777777" w:rsidR="006236E5" w:rsidRPr="00D74A50" w:rsidRDefault="006236E5" w:rsidP="006236E5">
      <w:pPr>
        <w:jc w:val="both"/>
        <w:rPr>
          <w:rFonts w:ascii="Arial" w:hAnsi="Arial" w:cs="Arial"/>
          <w:sz w:val="22"/>
          <w:szCs w:val="22"/>
        </w:rPr>
      </w:pPr>
    </w:p>
    <w:p w14:paraId="46A5241B" w14:textId="77777777" w:rsidR="006236E5" w:rsidRPr="002B2A58" w:rsidRDefault="006236E5" w:rsidP="006236E5">
      <w:pPr>
        <w:tabs>
          <w:tab w:val="left" w:pos="3960"/>
        </w:tabs>
        <w:ind w:left="3960" w:hanging="3960"/>
        <w:jc w:val="both"/>
        <w:rPr>
          <w:rFonts w:ascii="Arial" w:hAnsi="Arial" w:cs="Arial"/>
          <w:b/>
          <w:sz w:val="22"/>
          <w:szCs w:val="22"/>
        </w:rPr>
      </w:pPr>
      <w:r w:rsidRPr="002B2A58">
        <w:rPr>
          <w:rFonts w:ascii="Arial" w:hAnsi="Arial" w:cs="Arial"/>
          <w:b/>
          <w:sz w:val="22"/>
          <w:szCs w:val="22"/>
        </w:rPr>
        <w:t>Objednatel:</w:t>
      </w:r>
      <w:r w:rsidRPr="002B2A58">
        <w:rPr>
          <w:rFonts w:ascii="Arial" w:hAnsi="Arial" w:cs="Arial"/>
          <w:b/>
          <w:sz w:val="22"/>
          <w:szCs w:val="22"/>
        </w:rPr>
        <w:tab/>
        <w:t>Povodí Ohře, státní podnik</w:t>
      </w:r>
    </w:p>
    <w:p w14:paraId="486708C8" w14:textId="77777777" w:rsidR="006236E5" w:rsidRPr="002B2A58" w:rsidRDefault="006236E5" w:rsidP="006236E5">
      <w:pPr>
        <w:tabs>
          <w:tab w:val="left" w:pos="3960"/>
        </w:tabs>
        <w:jc w:val="both"/>
        <w:rPr>
          <w:rFonts w:ascii="Arial" w:hAnsi="Arial" w:cs="Arial"/>
          <w:sz w:val="22"/>
          <w:szCs w:val="22"/>
        </w:rPr>
      </w:pPr>
      <w:r>
        <w:rPr>
          <w:rFonts w:ascii="Arial" w:hAnsi="Arial" w:cs="Arial"/>
          <w:sz w:val="22"/>
          <w:szCs w:val="22"/>
        </w:rPr>
        <w:t>s</w:t>
      </w:r>
      <w:r w:rsidRPr="002B2A58">
        <w:rPr>
          <w:rFonts w:ascii="Arial" w:hAnsi="Arial" w:cs="Arial"/>
          <w:sz w:val="22"/>
          <w:szCs w:val="22"/>
        </w:rPr>
        <w:t>ídlo:</w:t>
      </w:r>
      <w:r w:rsidRPr="002B2A58">
        <w:rPr>
          <w:rFonts w:ascii="Arial" w:hAnsi="Arial" w:cs="Arial"/>
          <w:sz w:val="22"/>
          <w:szCs w:val="22"/>
        </w:rPr>
        <w:tab/>
        <w:t>Bezručova 4219, 430 03 Chomutov</w:t>
      </w:r>
    </w:p>
    <w:p w14:paraId="33C8CCDB" w14:textId="1B723A81" w:rsidR="006236E5" w:rsidRPr="002B2A58" w:rsidRDefault="006236E5" w:rsidP="006236E5">
      <w:pPr>
        <w:tabs>
          <w:tab w:val="left" w:pos="3960"/>
        </w:tabs>
        <w:jc w:val="both"/>
        <w:rPr>
          <w:rFonts w:ascii="Arial" w:hAnsi="Arial" w:cs="Arial"/>
          <w:sz w:val="22"/>
          <w:szCs w:val="22"/>
        </w:rPr>
      </w:pPr>
      <w:r>
        <w:rPr>
          <w:rFonts w:ascii="Arial" w:hAnsi="Arial" w:cs="Arial"/>
          <w:sz w:val="22"/>
          <w:szCs w:val="22"/>
        </w:rPr>
        <w:t>s</w:t>
      </w:r>
      <w:r w:rsidRPr="00FE0EDA">
        <w:rPr>
          <w:rFonts w:ascii="Arial" w:hAnsi="Arial" w:cs="Arial"/>
          <w:sz w:val="22"/>
          <w:szCs w:val="22"/>
        </w:rPr>
        <w:t>tatutární orgán</w:t>
      </w:r>
      <w:r w:rsidRPr="002B2A58">
        <w:rPr>
          <w:rFonts w:ascii="Arial" w:hAnsi="Arial" w:cs="Arial"/>
          <w:sz w:val="22"/>
          <w:szCs w:val="22"/>
        </w:rPr>
        <w:t>:</w:t>
      </w:r>
      <w:r w:rsidRPr="002B2A58">
        <w:rPr>
          <w:rFonts w:ascii="Arial" w:hAnsi="Arial" w:cs="Arial"/>
          <w:sz w:val="22"/>
          <w:szCs w:val="22"/>
        </w:rPr>
        <w:tab/>
        <w:t xml:space="preserve"> </w:t>
      </w:r>
    </w:p>
    <w:p w14:paraId="3967AC20" w14:textId="083B3A43" w:rsidR="006236E5" w:rsidRPr="002B2A58" w:rsidRDefault="006236E5" w:rsidP="006236E5">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smluvních:</w:t>
      </w:r>
      <w:r w:rsidRPr="002B2A58">
        <w:rPr>
          <w:rFonts w:ascii="Arial" w:hAnsi="Arial" w:cs="Arial"/>
          <w:sz w:val="22"/>
          <w:szCs w:val="22"/>
        </w:rPr>
        <w:tab/>
      </w:r>
    </w:p>
    <w:p w14:paraId="594314CD" w14:textId="6336D62F" w:rsidR="006236E5" w:rsidRPr="002B2A58" w:rsidRDefault="006236E5" w:rsidP="006236E5">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technických:</w:t>
      </w:r>
      <w:r w:rsidRPr="002B2A58">
        <w:rPr>
          <w:rFonts w:ascii="Arial" w:hAnsi="Arial" w:cs="Arial"/>
          <w:sz w:val="22"/>
          <w:szCs w:val="22"/>
        </w:rPr>
        <w:tab/>
      </w:r>
    </w:p>
    <w:p w14:paraId="798BC6C8" w14:textId="49C3AB9B" w:rsidR="006236E5" w:rsidRPr="00863422" w:rsidRDefault="006236E5" w:rsidP="006236E5">
      <w:pPr>
        <w:tabs>
          <w:tab w:val="left" w:pos="3960"/>
        </w:tabs>
        <w:overflowPunct w:val="0"/>
        <w:autoSpaceDE w:val="0"/>
        <w:autoSpaceDN w:val="0"/>
        <w:adjustRightInd w:val="0"/>
        <w:spacing w:line="300" w:lineRule="atLeast"/>
        <w:textAlignment w:val="baseline"/>
        <w:rPr>
          <w:rFonts w:ascii="Arial" w:hAnsi="Arial" w:cs="Arial"/>
          <w:color w:val="000000"/>
          <w:sz w:val="22"/>
          <w:szCs w:val="22"/>
        </w:rPr>
      </w:pPr>
      <w:r w:rsidRPr="002B2A58">
        <w:rPr>
          <w:rFonts w:ascii="Arial" w:hAnsi="Arial" w:cs="Arial"/>
          <w:color w:val="000000"/>
          <w:sz w:val="22"/>
          <w:szCs w:val="22"/>
        </w:rPr>
        <w:t>Zástupce objednatele:</w:t>
      </w:r>
      <w:r w:rsidRPr="002B2A58">
        <w:rPr>
          <w:rFonts w:ascii="Arial" w:hAnsi="Arial" w:cs="Arial"/>
          <w:sz w:val="22"/>
          <w:szCs w:val="22"/>
        </w:rPr>
        <w:tab/>
      </w:r>
    </w:p>
    <w:p w14:paraId="0255E8A9" w14:textId="729B2DAD" w:rsidR="006236E5" w:rsidRPr="00863422" w:rsidRDefault="006236E5" w:rsidP="006236E5">
      <w:pPr>
        <w:tabs>
          <w:tab w:val="left" w:pos="3960"/>
        </w:tabs>
        <w:overflowPunct w:val="0"/>
        <w:autoSpaceDE w:val="0"/>
        <w:autoSpaceDN w:val="0"/>
        <w:adjustRightInd w:val="0"/>
        <w:spacing w:line="300" w:lineRule="atLeast"/>
        <w:textAlignment w:val="baseline"/>
        <w:rPr>
          <w:rFonts w:ascii="Arial" w:hAnsi="Arial" w:cs="Arial"/>
          <w:bCs/>
          <w:iCs/>
          <w:color w:val="000000"/>
          <w:sz w:val="22"/>
          <w:szCs w:val="22"/>
        </w:rPr>
      </w:pPr>
      <w:r w:rsidRPr="00863422">
        <w:rPr>
          <w:rFonts w:ascii="Arial" w:hAnsi="Arial" w:cs="Arial"/>
          <w:color w:val="000000"/>
          <w:sz w:val="22"/>
          <w:szCs w:val="22"/>
        </w:rPr>
        <w:tab/>
        <w:t xml:space="preserve">tel.:    </w:t>
      </w:r>
    </w:p>
    <w:p w14:paraId="34CB5491" w14:textId="463433EB" w:rsidR="006236E5" w:rsidRPr="00863422" w:rsidRDefault="006236E5" w:rsidP="006236E5">
      <w:pPr>
        <w:tabs>
          <w:tab w:val="left" w:pos="1701"/>
          <w:tab w:val="left" w:pos="4253"/>
        </w:tabs>
        <w:overflowPunct w:val="0"/>
        <w:autoSpaceDE w:val="0"/>
        <w:autoSpaceDN w:val="0"/>
        <w:adjustRightInd w:val="0"/>
        <w:spacing w:line="300" w:lineRule="atLeast"/>
        <w:ind w:left="3960"/>
        <w:textAlignment w:val="baseline"/>
        <w:rPr>
          <w:rFonts w:ascii="Arial" w:hAnsi="Arial" w:cs="Arial"/>
          <w:color w:val="000000"/>
          <w:sz w:val="22"/>
          <w:szCs w:val="22"/>
        </w:rPr>
      </w:pPr>
      <w:r w:rsidRPr="00863422">
        <w:rPr>
          <w:rFonts w:ascii="Arial" w:hAnsi="Arial" w:cs="Arial"/>
          <w:color w:val="000000"/>
          <w:sz w:val="22"/>
          <w:szCs w:val="22"/>
        </w:rPr>
        <w:t xml:space="preserve">mobil: </w:t>
      </w:r>
    </w:p>
    <w:p w14:paraId="777808DB" w14:textId="5BB891C4" w:rsidR="006236E5" w:rsidRPr="002B2A58" w:rsidRDefault="006236E5" w:rsidP="006236E5">
      <w:pPr>
        <w:tabs>
          <w:tab w:val="left" w:pos="3960"/>
        </w:tabs>
        <w:jc w:val="both"/>
        <w:rPr>
          <w:rFonts w:ascii="Arial" w:hAnsi="Arial" w:cs="Arial"/>
          <w:color w:val="0563C1" w:themeColor="hyperlink"/>
          <w:sz w:val="22"/>
          <w:szCs w:val="22"/>
          <w:u w:val="single"/>
        </w:rPr>
      </w:pPr>
      <w:r w:rsidRPr="00863422">
        <w:rPr>
          <w:rFonts w:ascii="Arial" w:hAnsi="Arial" w:cs="Arial"/>
          <w:color w:val="000000"/>
          <w:sz w:val="22"/>
          <w:szCs w:val="22"/>
        </w:rPr>
        <w:tab/>
        <w:t xml:space="preserve">e-mail: </w:t>
      </w:r>
    </w:p>
    <w:p w14:paraId="27AB45AA"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IČO:</w:t>
      </w:r>
      <w:r w:rsidRPr="002B2A58">
        <w:rPr>
          <w:rFonts w:ascii="Arial" w:hAnsi="Arial" w:cs="Arial"/>
          <w:sz w:val="22"/>
          <w:szCs w:val="22"/>
        </w:rPr>
        <w:tab/>
        <w:t>70889988</w:t>
      </w:r>
    </w:p>
    <w:p w14:paraId="709C583B"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DIČ:</w:t>
      </w:r>
      <w:r w:rsidRPr="002B2A58">
        <w:rPr>
          <w:rFonts w:ascii="Arial" w:hAnsi="Arial" w:cs="Arial"/>
          <w:sz w:val="22"/>
          <w:szCs w:val="22"/>
        </w:rPr>
        <w:tab/>
        <w:t>CZ70889988</w:t>
      </w:r>
    </w:p>
    <w:p w14:paraId="38F1C898" w14:textId="52BCEC69"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bankovní spojení:</w:t>
      </w:r>
      <w:r w:rsidRPr="002B2A58">
        <w:rPr>
          <w:rFonts w:ascii="Arial" w:hAnsi="Arial" w:cs="Arial"/>
          <w:sz w:val="22"/>
          <w:szCs w:val="22"/>
        </w:rPr>
        <w:tab/>
      </w:r>
    </w:p>
    <w:p w14:paraId="2EA93E1F" w14:textId="34C65AAD" w:rsidR="006236E5" w:rsidRPr="002B2A58" w:rsidRDefault="006236E5" w:rsidP="006236E5">
      <w:pPr>
        <w:tabs>
          <w:tab w:val="left" w:pos="3960"/>
        </w:tabs>
        <w:jc w:val="both"/>
        <w:rPr>
          <w:rFonts w:ascii="Arial" w:hAnsi="Arial" w:cs="Arial"/>
          <w:b/>
          <w:sz w:val="22"/>
          <w:szCs w:val="22"/>
        </w:rPr>
      </w:pPr>
      <w:r w:rsidRPr="002B2A58">
        <w:rPr>
          <w:rFonts w:ascii="Arial" w:hAnsi="Arial" w:cs="Arial"/>
          <w:sz w:val="22"/>
          <w:szCs w:val="22"/>
        </w:rPr>
        <w:t>číslo účtu:</w:t>
      </w:r>
      <w:r w:rsidRPr="002B2A58">
        <w:rPr>
          <w:rFonts w:ascii="Arial" w:hAnsi="Arial" w:cs="Arial"/>
          <w:b/>
          <w:sz w:val="22"/>
          <w:szCs w:val="22"/>
        </w:rPr>
        <w:tab/>
        <w:t xml:space="preserve"> </w:t>
      </w:r>
    </w:p>
    <w:p w14:paraId="2DC0E901"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zápis v obchodním rejstříku:</w:t>
      </w:r>
      <w:r w:rsidRPr="002B2A58">
        <w:rPr>
          <w:rFonts w:ascii="Arial" w:hAnsi="Arial" w:cs="Arial"/>
          <w:sz w:val="22"/>
          <w:szCs w:val="22"/>
        </w:rPr>
        <w:tab/>
        <w:t xml:space="preserve">Krajský soud v Ústí nad Labem, oddíl A, vložka </w:t>
      </w:r>
    </w:p>
    <w:p w14:paraId="5CB7989D"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ab/>
        <w:t>13052.</w:t>
      </w:r>
    </w:p>
    <w:p w14:paraId="0A66A34B"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 xml:space="preserve">(dále jen „objednatel“) </w:t>
      </w:r>
    </w:p>
    <w:p w14:paraId="1E932913" w14:textId="77777777" w:rsidR="006236E5" w:rsidRPr="002B2A58" w:rsidRDefault="006236E5" w:rsidP="006236E5">
      <w:pPr>
        <w:tabs>
          <w:tab w:val="left" w:pos="3960"/>
        </w:tabs>
        <w:jc w:val="both"/>
        <w:rPr>
          <w:rFonts w:ascii="Arial" w:hAnsi="Arial" w:cs="Arial"/>
          <w:sz w:val="22"/>
          <w:szCs w:val="22"/>
        </w:rPr>
      </w:pPr>
    </w:p>
    <w:p w14:paraId="0E9B738E" w14:textId="77777777"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a</w:t>
      </w:r>
    </w:p>
    <w:p w14:paraId="7CACC428" w14:textId="77777777" w:rsidR="006236E5" w:rsidRPr="002B2A58" w:rsidRDefault="006236E5" w:rsidP="006236E5">
      <w:pPr>
        <w:tabs>
          <w:tab w:val="left" w:pos="3960"/>
        </w:tabs>
        <w:jc w:val="both"/>
        <w:rPr>
          <w:rFonts w:ascii="Arial" w:hAnsi="Arial" w:cs="Arial"/>
          <w:b/>
          <w:sz w:val="22"/>
          <w:szCs w:val="22"/>
        </w:rPr>
      </w:pPr>
    </w:p>
    <w:p w14:paraId="0AEE2DDE" w14:textId="7871BB73" w:rsidR="006236E5" w:rsidRPr="002B2A58" w:rsidRDefault="006236E5" w:rsidP="006236E5">
      <w:pPr>
        <w:tabs>
          <w:tab w:val="left" w:pos="3960"/>
        </w:tabs>
        <w:jc w:val="both"/>
        <w:rPr>
          <w:rFonts w:ascii="Arial" w:hAnsi="Arial" w:cs="Arial"/>
          <w:b/>
          <w:sz w:val="22"/>
          <w:szCs w:val="22"/>
        </w:rPr>
      </w:pPr>
      <w:r w:rsidRPr="002B2A58">
        <w:rPr>
          <w:rFonts w:ascii="Arial" w:hAnsi="Arial" w:cs="Arial"/>
          <w:b/>
          <w:sz w:val="22"/>
          <w:szCs w:val="22"/>
        </w:rPr>
        <w:t>Zhotovitel:</w:t>
      </w:r>
      <w:r w:rsidR="00A76670">
        <w:rPr>
          <w:rFonts w:ascii="Arial" w:hAnsi="Arial" w:cs="Arial"/>
          <w:b/>
          <w:sz w:val="22"/>
          <w:szCs w:val="22"/>
        </w:rPr>
        <w:tab/>
        <w:t>Vodohospodářský rozvoj a výstavba a.s.</w:t>
      </w:r>
      <w:r w:rsidRPr="002B2A58">
        <w:rPr>
          <w:rFonts w:ascii="Arial" w:hAnsi="Arial" w:cs="Arial"/>
          <w:b/>
          <w:sz w:val="22"/>
          <w:szCs w:val="22"/>
        </w:rPr>
        <w:tab/>
      </w:r>
    </w:p>
    <w:p w14:paraId="6E625086" w14:textId="1764E072"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sídlo:</w:t>
      </w:r>
      <w:r w:rsidR="00A76670">
        <w:rPr>
          <w:rFonts w:ascii="Arial" w:hAnsi="Arial" w:cs="Arial"/>
          <w:sz w:val="22"/>
          <w:szCs w:val="22"/>
        </w:rPr>
        <w:tab/>
        <w:t>Nábřežní 90/4, 150 56 Praha 5</w:t>
      </w:r>
      <w:r w:rsidRPr="002B2A58">
        <w:rPr>
          <w:rFonts w:ascii="Arial" w:hAnsi="Arial" w:cs="Arial"/>
          <w:sz w:val="22"/>
          <w:szCs w:val="22"/>
        </w:rPr>
        <w:tab/>
      </w:r>
    </w:p>
    <w:p w14:paraId="35B6C566" w14:textId="3EFDF30D" w:rsidR="00A76670" w:rsidRDefault="006236E5" w:rsidP="00AA6E9C">
      <w:pPr>
        <w:tabs>
          <w:tab w:val="left" w:pos="3960"/>
        </w:tabs>
        <w:jc w:val="both"/>
        <w:rPr>
          <w:rFonts w:ascii="Arial" w:hAnsi="Arial" w:cs="Arial"/>
          <w:sz w:val="22"/>
          <w:szCs w:val="22"/>
        </w:rPr>
      </w:pPr>
      <w:r w:rsidRPr="002B2A58">
        <w:rPr>
          <w:rFonts w:ascii="Arial" w:hAnsi="Arial" w:cs="Arial"/>
          <w:sz w:val="22"/>
          <w:szCs w:val="22"/>
        </w:rPr>
        <w:t>statutární orgán:</w:t>
      </w:r>
      <w:r>
        <w:rPr>
          <w:rFonts w:ascii="Arial" w:hAnsi="Arial" w:cs="Arial"/>
          <w:sz w:val="22"/>
          <w:szCs w:val="22"/>
        </w:rPr>
        <w:tab/>
      </w:r>
    </w:p>
    <w:p w14:paraId="2F620D0B" w14:textId="5F9B383C" w:rsidR="00AA6E9C" w:rsidRDefault="00AA6E9C" w:rsidP="00AA6E9C">
      <w:pPr>
        <w:tabs>
          <w:tab w:val="left" w:pos="3960"/>
        </w:tabs>
        <w:jc w:val="both"/>
        <w:rPr>
          <w:rFonts w:ascii="Arial" w:hAnsi="Arial" w:cs="Arial"/>
          <w:sz w:val="22"/>
          <w:szCs w:val="22"/>
        </w:rPr>
      </w:pPr>
    </w:p>
    <w:p w14:paraId="60C93C72" w14:textId="2320DBC6" w:rsidR="00AA6E9C" w:rsidRDefault="00AA6E9C" w:rsidP="00AA6E9C">
      <w:pPr>
        <w:tabs>
          <w:tab w:val="left" w:pos="3960"/>
        </w:tabs>
        <w:jc w:val="both"/>
        <w:rPr>
          <w:rFonts w:ascii="Arial" w:hAnsi="Arial" w:cs="Arial"/>
          <w:sz w:val="22"/>
          <w:szCs w:val="22"/>
        </w:rPr>
      </w:pPr>
    </w:p>
    <w:p w14:paraId="3E9C0628" w14:textId="02A51476" w:rsidR="00AA6E9C" w:rsidRDefault="00AA6E9C" w:rsidP="00AA6E9C">
      <w:pPr>
        <w:tabs>
          <w:tab w:val="left" w:pos="3960"/>
        </w:tabs>
        <w:jc w:val="both"/>
        <w:rPr>
          <w:rFonts w:ascii="Arial" w:hAnsi="Arial" w:cs="Arial"/>
          <w:sz w:val="22"/>
          <w:szCs w:val="22"/>
        </w:rPr>
      </w:pPr>
    </w:p>
    <w:p w14:paraId="120EA3E0" w14:textId="77777777" w:rsidR="00AA6E9C" w:rsidRPr="002B2A58" w:rsidRDefault="00AA6E9C" w:rsidP="00AA6E9C">
      <w:pPr>
        <w:tabs>
          <w:tab w:val="left" w:pos="3960"/>
        </w:tabs>
        <w:jc w:val="both"/>
        <w:rPr>
          <w:rFonts w:ascii="Arial" w:hAnsi="Arial" w:cs="Arial"/>
          <w:sz w:val="22"/>
          <w:szCs w:val="22"/>
        </w:rPr>
      </w:pPr>
    </w:p>
    <w:p w14:paraId="28C282A7" w14:textId="56B173E9" w:rsidR="006236E5" w:rsidRPr="002B2A58" w:rsidRDefault="006236E5" w:rsidP="006236E5">
      <w:pPr>
        <w:tabs>
          <w:tab w:val="left" w:pos="3960"/>
        </w:tabs>
        <w:jc w:val="both"/>
        <w:rPr>
          <w:rFonts w:ascii="Arial" w:hAnsi="Arial" w:cs="Arial"/>
          <w:sz w:val="22"/>
          <w:szCs w:val="22"/>
        </w:rPr>
      </w:pPr>
      <w:r w:rsidRPr="00E17C9B">
        <w:rPr>
          <w:rFonts w:ascii="Arial" w:hAnsi="Arial" w:cs="Arial"/>
          <w:sz w:val="22"/>
          <w:szCs w:val="22"/>
        </w:rPr>
        <w:t>zástupce ve věcech smluvních</w:t>
      </w:r>
      <w:r w:rsidRPr="002B2A58">
        <w:rPr>
          <w:rFonts w:ascii="Arial" w:hAnsi="Arial" w:cs="Arial"/>
          <w:sz w:val="22"/>
          <w:szCs w:val="22"/>
        </w:rPr>
        <w:t>:</w:t>
      </w:r>
      <w:r>
        <w:rPr>
          <w:rFonts w:ascii="Arial" w:hAnsi="Arial" w:cs="Arial"/>
          <w:sz w:val="22"/>
          <w:szCs w:val="22"/>
        </w:rPr>
        <w:tab/>
      </w:r>
    </w:p>
    <w:p w14:paraId="438BF9C5" w14:textId="70B89093" w:rsidR="00CB0FCA" w:rsidRDefault="006236E5" w:rsidP="006236E5">
      <w:pPr>
        <w:tabs>
          <w:tab w:val="left" w:pos="3960"/>
        </w:tabs>
        <w:jc w:val="both"/>
        <w:rPr>
          <w:rFonts w:ascii="Arial" w:hAnsi="Arial" w:cs="Arial"/>
          <w:sz w:val="22"/>
          <w:szCs w:val="22"/>
        </w:rPr>
      </w:pPr>
      <w:r w:rsidRPr="002B2A58">
        <w:rPr>
          <w:rFonts w:ascii="Arial" w:hAnsi="Arial" w:cs="Arial"/>
          <w:sz w:val="22"/>
          <w:szCs w:val="22"/>
        </w:rPr>
        <w:t>zástupce ve věcech technických:</w:t>
      </w:r>
      <w:r>
        <w:rPr>
          <w:rFonts w:ascii="Arial" w:hAnsi="Arial" w:cs="Arial"/>
          <w:sz w:val="22"/>
          <w:szCs w:val="22"/>
        </w:rPr>
        <w:tab/>
      </w:r>
    </w:p>
    <w:p w14:paraId="491B18C9" w14:textId="738F5CEC" w:rsidR="006236E5" w:rsidRPr="002B2A58" w:rsidRDefault="00CB0FCA" w:rsidP="006236E5">
      <w:pPr>
        <w:tabs>
          <w:tab w:val="left" w:pos="3960"/>
        </w:tabs>
        <w:jc w:val="both"/>
        <w:rPr>
          <w:rFonts w:ascii="Arial" w:hAnsi="Arial" w:cs="Arial"/>
          <w:b/>
          <w:sz w:val="22"/>
          <w:szCs w:val="22"/>
        </w:rPr>
      </w:pPr>
      <w:r>
        <w:rPr>
          <w:rFonts w:ascii="Arial" w:hAnsi="Arial" w:cs="Arial"/>
          <w:sz w:val="22"/>
          <w:szCs w:val="22"/>
        </w:rPr>
        <w:tab/>
      </w:r>
    </w:p>
    <w:p w14:paraId="2F92A1E0" w14:textId="5DECBDF2"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zhotovitele zastupuje:</w:t>
      </w:r>
      <w:r>
        <w:rPr>
          <w:rFonts w:ascii="Arial" w:hAnsi="Arial" w:cs="Arial"/>
          <w:sz w:val="22"/>
          <w:szCs w:val="22"/>
        </w:rPr>
        <w:tab/>
      </w:r>
    </w:p>
    <w:p w14:paraId="38F4F6BD" w14:textId="77777777" w:rsidR="00AA6E9C" w:rsidRDefault="006236E5" w:rsidP="00AA6E9C">
      <w:pPr>
        <w:tabs>
          <w:tab w:val="left" w:pos="3960"/>
        </w:tabs>
        <w:jc w:val="both"/>
        <w:rPr>
          <w:rFonts w:ascii="Arial" w:hAnsi="Arial" w:cs="Arial"/>
          <w:b/>
          <w:sz w:val="22"/>
          <w:szCs w:val="22"/>
        </w:rPr>
      </w:pPr>
      <w:r w:rsidRPr="002B2A58">
        <w:rPr>
          <w:rFonts w:ascii="Arial" w:hAnsi="Arial" w:cs="Arial"/>
          <w:b/>
          <w:sz w:val="22"/>
          <w:szCs w:val="22"/>
        </w:rPr>
        <w:tab/>
      </w:r>
    </w:p>
    <w:p w14:paraId="2DB62E88" w14:textId="77777777" w:rsidR="00AA6E9C" w:rsidRDefault="00AA6E9C" w:rsidP="00AA6E9C">
      <w:pPr>
        <w:tabs>
          <w:tab w:val="left" w:pos="3960"/>
        </w:tabs>
        <w:jc w:val="both"/>
        <w:rPr>
          <w:rFonts w:ascii="Arial" w:hAnsi="Arial" w:cs="Arial"/>
          <w:sz w:val="22"/>
          <w:szCs w:val="22"/>
        </w:rPr>
      </w:pPr>
    </w:p>
    <w:p w14:paraId="19F67A8E" w14:textId="77777777" w:rsidR="00AA6E9C" w:rsidRDefault="00AA6E9C" w:rsidP="00AA6E9C">
      <w:pPr>
        <w:tabs>
          <w:tab w:val="left" w:pos="3960"/>
        </w:tabs>
        <w:jc w:val="both"/>
        <w:rPr>
          <w:rFonts w:ascii="Arial" w:hAnsi="Arial" w:cs="Arial"/>
          <w:sz w:val="22"/>
          <w:szCs w:val="22"/>
        </w:rPr>
      </w:pPr>
    </w:p>
    <w:p w14:paraId="242B1C8C" w14:textId="4123EAE0" w:rsidR="00CB0FCA" w:rsidRPr="002B2A58" w:rsidRDefault="00CB0FCA" w:rsidP="00AA6E9C">
      <w:pPr>
        <w:tabs>
          <w:tab w:val="left" w:pos="3960"/>
        </w:tabs>
        <w:jc w:val="both"/>
        <w:rPr>
          <w:rFonts w:ascii="Arial" w:hAnsi="Arial" w:cs="Arial"/>
          <w:sz w:val="22"/>
          <w:szCs w:val="22"/>
        </w:rPr>
      </w:pPr>
      <w:r w:rsidRPr="00CB0FCA">
        <w:rPr>
          <w:rFonts w:ascii="Arial" w:hAnsi="Arial" w:cs="Arial"/>
          <w:sz w:val="22"/>
          <w:szCs w:val="22"/>
        </w:rPr>
        <w:t xml:space="preserve"> </w:t>
      </w:r>
    </w:p>
    <w:p w14:paraId="5FEBE758" w14:textId="61798E63"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IČO:</w:t>
      </w:r>
      <w:r>
        <w:rPr>
          <w:rFonts w:ascii="Arial" w:hAnsi="Arial" w:cs="Arial"/>
          <w:sz w:val="22"/>
          <w:szCs w:val="22"/>
        </w:rPr>
        <w:tab/>
      </w:r>
      <w:r w:rsidR="00A76670">
        <w:rPr>
          <w:rFonts w:ascii="Arial" w:hAnsi="Arial" w:cs="Arial"/>
          <w:sz w:val="22"/>
          <w:szCs w:val="22"/>
        </w:rPr>
        <w:t>471 16 901</w:t>
      </w:r>
      <w:r w:rsidRPr="002B2A58">
        <w:rPr>
          <w:rFonts w:ascii="Arial" w:hAnsi="Arial" w:cs="Arial"/>
          <w:sz w:val="22"/>
          <w:szCs w:val="22"/>
        </w:rPr>
        <w:tab/>
      </w:r>
    </w:p>
    <w:p w14:paraId="7816F481" w14:textId="2897C7DA"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DIČ:</w:t>
      </w:r>
      <w:r w:rsidRPr="002B2A58">
        <w:rPr>
          <w:rFonts w:ascii="Arial" w:hAnsi="Arial" w:cs="Arial"/>
          <w:sz w:val="22"/>
          <w:szCs w:val="22"/>
        </w:rPr>
        <w:tab/>
      </w:r>
      <w:r w:rsidR="00A76670">
        <w:rPr>
          <w:rFonts w:ascii="Arial" w:hAnsi="Arial" w:cs="Arial"/>
          <w:sz w:val="22"/>
          <w:szCs w:val="22"/>
        </w:rPr>
        <w:t>CZ47116901</w:t>
      </w:r>
    </w:p>
    <w:p w14:paraId="23AEFB64" w14:textId="1FC851A2"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bankovní spojení:</w:t>
      </w:r>
      <w:r w:rsidRPr="002B2A58">
        <w:rPr>
          <w:rFonts w:ascii="Arial" w:hAnsi="Arial" w:cs="Arial"/>
          <w:sz w:val="22"/>
          <w:szCs w:val="22"/>
        </w:rPr>
        <w:tab/>
      </w:r>
    </w:p>
    <w:p w14:paraId="0AEEEEFE" w14:textId="62F08898" w:rsidR="006236E5" w:rsidRPr="002B2A58" w:rsidRDefault="006236E5" w:rsidP="006236E5">
      <w:pPr>
        <w:tabs>
          <w:tab w:val="left" w:pos="3960"/>
        </w:tabs>
        <w:jc w:val="both"/>
        <w:rPr>
          <w:rFonts w:ascii="Arial" w:hAnsi="Arial" w:cs="Arial"/>
          <w:sz w:val="22"/>
          <w:szCs w:val="22"/>
        </w:rPr>
      </w:pPr>
      <w:r w:rsidRPr="002B2A58">
        <w:rPr>
          <w:rFonts w:ascii="Arial" w:hAnsi="Arial" w:cs="Arial"/>
          <w:sz w:val="22"/>
          <w:szCs w:val="22"/>
        </w:rPr>
        <w:t>číslo účtu:</w:t>
      </w:r>
      <w:r w:rsidRPr="002B2A58">
        <w:rPr>
          <w:rFonts w:ascii="Arial" w:hAnsi="Arial" w:cs="Arial"/>
          <w:sz w:val="22"/>
          <w:szCs w:val="22"/>
        </w:rPr>
        <w:tab/>
      </w:r>
    </w:p>
    <w:p w14:paraId="0B533A94" w14:textId="6177D494" w:rsidR="006236E5" w:rsidRPr="002B2A58" w:rsidRDefault="006236E5" w:rsidP="00CB0FCA">
      <w:pPr>
        <w:widowControl w:val="0"/>
        <w:tabs>
          <w:tab w:val="left" w:pos="3969"/>
        </w:tabs>
        <w:jc w:val="both"/>
        <w:rPr>
          <w:rFonts w:ascii="Arial" w:hAnsi="Arial" w:cs="Arial"/>
          <w:sz w:val="22"/>
          <w:szCs w:val="22"/>
        </w:rPr>
      </w:pPr>
      <w:r w:rsidRPr="002B2A58">
        <w:rPr>
          <w:rFonts w:ascii="Arial" w:hAnsi="Arial" w:cs="Arial"/>
          <w:sz w:val="22"/>
          <w:szCs w:val="22"/>
        </w:rPr>
        <w:t>zápis v obchodním rejstříku:</w:t>
      </w:r>
      <w:r w:rsidR="00A76670">
        <w:rPr>
          <w:rFonts w:ascii="Arial" w:hAnsi="Arial" w:cs="Arial"/>
          <w:sz w:val="22"/>
          <w:szCs w:val="22"/>
        </w:rPr>
        <w:tab/>
        <w:t>Městský soud v Praze, oddíl B, vložka 1930</w:t>
      </w:r>
      <w:r>
        <w:rPr>
          <w:rFonts w:ascii="Arial" w:hAnsi="Arial" w:cs="Arial"/>
          <w:sz w:val="22"/>
          <w:szCs w:val="22"/>
        </w:rPr>
        <w:tab/>
      </w:r>
      <w:r w:rsidRPr="002B2A58">
        <w:rPr>
          <w:rFonts w:ascii="Arial" w:hAnsi="Arial" w:cs="Arial"/>
          <w:sz w:val="22"/>
          <w:szCs w:val="22"/>
        </w:rPr>
        <w:t xml:space="preserve">       </w:t>
      </w:r>
    </w:p>
    <w:p w14:paraId="12FAEB01" w14:textId="77777777" w:rsidR="006236E5" w:rsidRDefault="006236E5" w:rsidP="00CB0FCA">
      <w:pPr>
        <w:widowControl w:val="0"/>
        <w:spacing w:before="120"/>
        <w:jc w:val="both"/>
        <w:rPr>
          <w:rFonts w:ascii="Arial" w:hAnsi="Arial" w:cs="Arial"/>
          <w:color w:val="000000"/>
          <w:sz w:val="22"/>
          <w:szCs w:val="22"/>
        </w:rPr>
      </w:pPr>
      <w:r w:rsidRPr="002B2A58">
        <w:rPr>
          <w:rFonts w:ascii="Arial" w:hAnsi="Arial" w:cs="Arial"/>
          <w:color w:val="000000"/>
          <w:sz w:val="22"/>
          <w:szCs w:val="22"/>
        </w:rPr>
        <w:t>(dále jen „zhotovitel“)</w:t>
      </w:r>
    </w:p>
    <w:p w14:paraId="5172CE94" w14:textId="77777777" w:rsidR="006236E5" w:rsidRDefault="006236E5" w:rsidP="006236E5">
      <w:pPr>
        <w:jc w:val="both"/>
        <w:rPr>
          <w:rFonts w:ascii="Arial" w:hAnsi="Arial" w:cs="Arial"/>
          <w:color w:val="000000"/>
          <w:sz w:val="22"/>
          <w:szCs w:val="22"/>
        </w:rPr>
      </w:pPr>
      <w:r w:rsidRPr="002B2A58">
        <w:rPr>
          <w:rFonts w:ascii="Arial" w:hAnsi="Arial" w:cs="Arial"/>
          <w:color w:val="000000"/>
          <w:sz w:val="22"/>
          <w:szCs w:val="22"/>
        </w:rPr>
        <w:t>Toto zmocnění trvá až do písemného odvolání. Změny v zastoupení budou uvedeny v dodatku k této smlouvě.</w:t>
      </w:r>
    </w:p>
    <w:p w14:paraId="3C6BF582" w14:textId="77777777" w:rsidR="006236E5" w:rsidRPr="002B2A58" w:rsidRDefault="006236E5" w:rsidP="006236E5">
      <w:pPr>
        <w:jc w:val="both"/>
        <w:rPr>
          <w:rFonts w:ascii="Arial" w:hAnsi="Arial" w:cs="Arial"/>
          <w:color w:val="000000"/>
          <w:sz w:val="22"/>
          <w:szCs w:val="22"/>
        </w:rPr>
      </w:pPr>
    </w:p>
    <w:p w14:paraId="14B64BBA" w14:textId="77777777" w:rsidR="006236E5" w:rsidRPr="00386410" w:rsidRDefault="006236E5" w:rsidP="006236E5">
      <w:pPr>
        <w:pStyle w:val="Zkladntext"/>
        <w:spacing w:before="120"/>
        <w:jc w:val="center"/>
      </w:pPr>
      <w:r w:rsidRPr="00386410">
        <w:rPr>
          <w:b/>
          <w:u w:val="single"/>
        </w:rPr>
        <w:lastRenderedPageBreak/>
        <w:t>Čl. I. PŘEDMĚT</w:t>
      </w:r>
      <w:r>
        <w:rPr>
          <w:b/>
          <w:u w:val="single"/>
        </w:rPr>
        <w:t xml:space="preserve"> SMLOUVY A PŘEDMĚT </w:t>
      </w:r>
      <w:r w:rsidRPr="00386410">
        <w:rPr>
          <w:b/>
          <w:u w:val="single"/>
        </w:rPr>
        <w:t>DÍLA</w:t>
      </w:r>
    </w:p>
    <w:p w14:paraId="3083EDB2" w14:textId="77777777" w:rsidR="006236E5" w:rsidRPr="00386410" w:rsidRDefault="006236E5" w:rsidP="006236E5">
      <w:pPr>
        <w:pStyle w:val="Zkladntext"/>
        <w:rPr>
          <w:b/>
        </w:rPr>
      </w:pPr>
    </w:p>
    <w:p w14:paraId="5042984F" w14:textId="77777777" w:rsidR="006236E5" w:rsidRDefault="006236E5" w:rsidP="006236E5">
      <w:pPr>
        <w:jc w:val="both"/>
        <w:rPr>
          <w:rFonts w:ascii="Arial" w:hAnsi="Arial" w:cs="Arial"/>
          <w:color w:val="000000"/>
          <w:sz w:val="22"/>
          <w:szCs w:val="22"/>
        </w:rPr>
      </w:pPr>
      <w:r w:rsidRPr="00A071C3">
        <w:rPr>
          <w:rFonts w:ascii="Arial" w:hAnsi="Arial" w:cs="Arial"/>
          <w:color w:val="000000"/>
          <w:sz w:val="22"/>
          <w:szCs w:val="22"/>
        </w:rPr>
        <w:t xml:space="preserve">Předmětem veřejné zakázky je </w:t>
      </w:r>
      <w:r>
        <w:rPr>
          <w:rFonts w:ascii="Arial" w:hAnsi="Arial" w:cs="Arial"/>
          <w:color w:val="000000"/>
          <w:sz w:val="22"/>
          <w:szCs w:val="22"/>
        </w:rPr>
        <w:t xml:space="preserve">projektový management při </w:t>
      </w:r>
      <w:r w:rsidRPr="00A071C3">
        <w:rPr>
          <w:rFonts w:ascii="Arial" w:hAnsi="Arial" w:cs="Arial"/>
          <w:color w:val="000000"/>
          <w:sz w:val="22"/>
          <w:szCs w:val="22"/>
        </w:rPr>
        <w:t>předprojektov</w:t>
      </w:r>
      <w:r>
        <w:rPr>
          <w:rFonts w:ascii="Arial" w:hAnsi="Arial" w:cs="Arial"/>
          <w:color w:val="000000"/>
          <w:sz w:val="22"/>
          <w:szCs w:val="22"/>
        </w:rPr>
        <w:t>é</w:t>
      </w:r>
      <w:r w:rsidRPr="00A071C3">
        <w:rPr>
          <w:rFonts w:ascii="Arial" w:hAnsi="Arial" w:cs="Arial"/>
          <w:color w:val="000000"/>
          <w:sz w:val="22"/>
          <w:szCs w:val="22"/>
        </w:rPr>
        <w:t xml:space="preserve"> příprav</w:t>
      </w:r>
      <w:r>
        <w:rPr>
          <w:rFonts w:ascii="Arial" w:hAnsi="Arial" w:cs="Arial"/>
          <w:color w:val="000000"/>
          <w:sz w:val="22"/>
          <w:szCs w:val="22"/>
        </w:rPr>
        <w:t>ě</w:t>
      </w:r>
      <w:r w:rsidRPr="00A071C3">
        <w:rPr>
          <w:rFonts w:ascii="Arial" w:hAnsi="Arial" w:cs="Arial"/>
          <w:color w:val="000000"/>
          <w:sz w:val="22"/>
          <w:szCs w:val="22"/>
        </w:rPr>
        <w:t xml:space="preserve"> vodního díla Kryry.</w:t>
      </w:r>
    </w:p>
    <w:p w14:paraId="25D9F5F4" w14:textId="77777777" w:rsidR="006236E5" w:rsidRDefault="006236E5" w:rsidP="006236E5">
      <w:pPr>
        <w:jc w:val="both"/>
        <w:rPr>
          <w:rFonts w:ascii="Arial" w:hAnsi="Arial" w:cs="Arial"/>
          <w:color w:val="000000"/>
          <w:sz w:val="22"/>
          <w:szCs w:val="22"/>
        </w:rPr>
      </w:pPr>
      <w:r w:rsidRPr="00A071C3">
        <w:rPr>
          <w:rFonts w:ascii="Arial" w:hAnsi="Arial" w:cs="Arial"/>
          <w:color w:val="000000"/>
          <w:sz w:val="22"/>
          <w:szCs w:val="22"/>
        </w:rPr>
        <w:t xml:space="preserve">Jedná se o </w:t>
      </w:r>
      <w:r>
        <w:rPr>
          <w:rFonts w:ascii="Arial" w:hAnsi="Arial" w:cs="Arial"/>
          <w:color w:val="000000"/>
          <w:sz w:val="22"/>
          <w:szCs w:val="22"/>
        </w:rPr>
        <w:t>koordinaci a řízení procesu předprojektové přípravy, kontrolu a oponenturu výstupů generálního projektanta, zpracování průběžných a závěrečných zpráv o postupu prací a vyhodnocování a kontrolu postupu prací.</w:t>
      </w:r>
    </w:p>
    <w:p w14:paraId="35BD50A8" w14:textId="77777777" w:rsidR="006236E5" w:rsidRDefault="006236E5" w:rsidP="006236E5">
      <w:pPr>
        <w:jc w:val="both"/>
        <w:rPr>
          <w:rFonts w:ascii="Arial" w:hAnsi="Arial" w:cs="Arial"/>
          <w:color w:val="000000"/>
          <w:sz w:val="22"/>
          <w:szCs w:val="22"/>
        </w:rPr>
      </w:pPr>
    </w:p>
    <w:p w14:paraId="3ACC0DA8" w14:textId="77777777" w:rsidR="006236E5" w:rsidRDefault="006236E5" w:rsidP="006236E5">
      <w:pPr>
        <w:jc w:val="both"/>
        <w:rPr>
          <w:rFonts w:ascii="Arial" w:hAnsi="Arial" w:cs="Arial"/>
          <w:color w:val="000000"/>
          <w:sz w:val="22"/>
          <w:szCs w:val="22"/>
        </w:rPr>
      </w:pPr>
      <w:r>
        <w:rPr>
          <w:rFonts w:ascii="Arial" w:hAnsi="Arial" w:cs="Arial"/>
          <w:color w:val="000000"/>
          <w:sz w:val="22"/>
          <w:szCs w:val="22"/>
        </w:rPr>
        <w:t>Projektový management se bude skládat z následujících činností:</w:t>
      </w:r>
    </w:p>
    <w:p w14:paraId="4134AA97" w14:textId="77777777" w:rsidR="006236E5" w:rsidRDefault="006236E5" w:rsidP="006236E5">
      <w:pPr>
        <w:pStyle w:val="Odstavecseseznamem"/>
        <w:numPr>
          <w:ilvl w:val="0"/>
          <w:numId w:val="10"/>
        </w:numPr>
        <w:jc w:val="both"/>
        <w:rPr>
          <w:rFonts w:ascii="Arial" w:hAnsi="Arial" w:cs="Arial"/>
          <w:color w:val="000000"/>
          <w:sz w:val="22"/>
          <w:szCs w:val="22"/>
        </w:rPr>
      </w:pPr>
      <w:r>
        <w:rPr>
          <w:rFonts w:ascii="Arial" w:hAnsi="Arial" w:cs="Arial"/>
          <w:color w:val="000000"/>
          <w:sz w:val="22"/>
          <w:szCs w:val="22"/>
        </w:rPr>
        <w:t>Analýza potřeb a cílů a nastavení procesů</w:t>
      </w:r>
    </w:p>
    <w:p w14:paraId="1C81446A" w14:textId="77777777" w:rsidR="006236E5" w:rsidRDefault="006236E5" w:rsidP="006236E5">
      <w:pPr>
        <w:pStyle w:val="Odstavecseseznamem"/>
        <w:numPr>
          <w:ilvl w:val="0"/>
          <w:numId w:val="10"/>
        </w:numPr>
        <w:jc w:val="both"/>
        <w:rPr>
          <w:rFonts w:ascii="Arial" w:hAnsi="Arial" w:cs="Arial"/>
          <w:color w:val="000000"/>
          <w:sz w:val="22"/>
          <w:szCs w:val="22"/>
        </w:rPr>
      </w:pPr>
      <w:r>
        <w:rPr>
          <w:rFonts w:ascii="Arial" w:hAnsi="Arial" w:cs="Arial"/>
          <w:color w:val="000000"/>
          <w:sz w:val="22"/>
          <w:szCs w:val="22"/>
        </w:rPr>
        <w:t>Kontrola a oponentura výstupů generálního projektanta</w:t>
      </w:r>
    </w:p>
    <w:p w14:paraId="262A5D04" w14:textId="77777777" w:rsidR="006236E5" w:rsidRDefault="006236E5" w:rsidP="006236E5">
      <w:pPr>
        <w:pStyle w:val="Odstavecseseznamem"/>
        <w:numPr>
          <w:ilvl w:val="0"/>
          <w:numId w:val="10"/>
        </w:numPr>
        <w:jc w:val="both"/>
        <w:rPr>
          <w:rFonts w:ascii="Arial" w:hAnsi="Arial" w:cs="Arial"/>
          <w:color w:val="000000"/>
          <w:sz w:val="22"/>
          <w:szCs w:val="22"/>
        </w:rPr>
      </w:pPr>
      <w:r>
        <w:rPr>
          <w:rFonts w:ascii="Arial" w:hAnsi="Arial" w:cs="Arial"/>
          <w:color w:val="000000"/>
          <w:sz w:val="22"/>
          <w:szCs w:val="22"/>
        </w:rPr>
        <w:t>Koordinační a organizační činnost</w:t>
      </w:r>
    </w:p>
    <w:p w14:paraId="423F395F" w14:textId="77777777" w:rsidR="006236E5" w:rsidRPr="007C7996" w:rsidRDefault="006236E5" w:rsidP="006236E5">
      <w:pPr>
        <w:pStyle w:val="Odstavecseseznamem"/>
        <w:numPr>
          <w:ilvl w:val="0"/>
          <w:numId w:val="10"/>
        </w:numPr>
        <w:jc w:val="both"/>
        <w:rPr>
          <w:rFonts w:ascii="Arial" w:hAnsi="Arial" w:cs="Arial"/>
          <w:color w:val="000000"/>
          <w:sz w:val="22"/>
          <w:szCs w:val="22"/>
        </w:rPr>
      </w:pPr>
      <w:r>
        <w:rPr>
          <w:rFonts w:ascii="Arial" w:hAnsi="Arial" w:cs="Arial"/>
          <w:color w:val="000000"/>
          <w:sz w:val="22"/>
          <w:szCs w:val="22"/>
        </w:rPr>
        <w:t>Závěrečné vyhodnocení</w:t>
      </w:r>
    </w:p>
    <w:p w14:paraId="0E88BFF7" w14:textId="77777777" w:rsidR="006236E5" w:rsidRDefault="006236E5" w:rsidP="006236E5">
      <w:pPr>
        <w:jc w:val="both"/>
        <w:rPr>
          <w:rFonts w:ascii="Arial" w:hAnsi="Arial" w:cs="Arial"/>
          <w:color w:val="000000"/>
          <w:sz w:val="22"/>
          <w:szCs w:val="22"/>
        </w:rPr>
      </w:pPr>
    </w:p>
    <w:p w14:paraId="2F392107" w14:textId="77777777" w:rsidR="006236E5" w:rsidRDefault="006236E5" w:rsidP="006236E5">
      <w:pPr>
        <w:jc w:val="both"/>
        <w:rPr>
          <w:rFonts w:ascii="Arial" w:hAnsi="Arial" w:cs="Arial"/>
          <w:bCs/>
          <w:color w:val="000000"/>
          <w:sz w:val="22"/>
          <w:szCs w:val="22"/>
        </w:rPr>
      </w:pPr>
      <w:r w:rsidRPr="00507DA8">
        <w:rPr>
          <w:rFonts w:ascii="Arial" w:hAnsi="Arial" w:cs="Arial"/>
          <w:color w:val="000000"/>
          <w:sz w:val="22"/>
          <w:szCs w:val="22"/>
        </w:rPr>
        <w:t xml:space="preserve">Předmětem </w:t>
      </w:r>
      <w:r>
        <w:rPr>
          <w:rFonts w:ascii="Arial" w:hAnsi="Arial" w:cs="Arial"/>
          <w:color w:val="000000"/>
          <w:sz w:val="22"/>
          <w:szCs w:val="22"/>
        </w:rPr>
        <w:t xml:space="preserve">plnění je kontrola a oponentura </w:t>
      </w:r>
      <w:r w:rsidRPr="00507DA8">
        <w:rPr>
          <w:rFonts w:ascii="Arial" w:hAnsi="Arial" w:cs="Arial"/>
          <w:color w:val="000000"/>
          <w:sz w:val="22"/>
          <w:szCs w:val="22"/>
        </w:rPr>
        <w:t>díl</w:t>
      </w:r>
      <w:r>
        <w:rPr>
          <w:rFonts w:ascii="Arial" w:hAnsi="Arial" w:cs="Arial"/>
          <w:color w:val="000000"/>
          <w:sz w:val="22"/>
          <w:szCs w:val="22"/>
        </w:rPr>
        <w:t>a</w:t>
      </w:r>
      <w:r w:rsidRPr="00507DA8">
        <w:rPr>
          <w:rFonts w:ascii="Arial" w:hAnsi="Arial" w:cs="Arial"/>
          <w:color w:val="000000"/>
          <w:sz w:val="22"/>
          <w:szCs w:val="22"/>
        </w:rPr>
        <w:t xml:space="preserve"> „</w:t>
      </w:r>
      <w:r w:rsidRPr="002C150C">
        <w:rPr>
          <w:rFonts w:ascii="Arial" w:hAnsi="Arial" w:cs="Arial"/>
          <w:color w:val="000000"/>
          <w:sz w:val="22"/>
          <w:szCs w:val="22"/>
        </w:rPr>
        <w:t xml:space="preserve">VD </w:t>
      </w:r>
      <w:proofErr w:type="gramStart"/>
      <w:r w:rsidRPr="002C150C">
        <w:rPr>
          <w:rFonts w:ascii="Arial" w:hAnsi="Arial" w:cs="Arial"/>
          <w:color w:val="000000"/>
          <w:sz w:val="22"/>
          <w:szCs w:val="22"/>
        </w:rPr>
        <w:t>Kryry - předprojektová</w:t>
      </w:r>
      <w:proofErr w:type="gramEnd"/>
      <w:r w:rsidRPr="002C150C">
        <w:rPr>
          <w:rFonts w:ascii="Arial" w:hAnsi="Arial" w:cs="Arial"/>
          <w:color w:val="000000"/>
          <w:sz w:val="22"/>
          <w:szCs w:val="22"/>
        </w:rPr>
        <w:t xml:space="preserve"> příprava – generální projektant</w:t>
      </w:r>
      <w:r w:rsidRPr="002C150C">
        <w:rPr>
          <w:rFonts w:ascii="Arial" w:hAnsi="Arial" w:cs="Arial"/>
          <w:bCs/>
          <w:color w:val="000000"/>
          <w:sz w:val="22"/>
          <w:szCs w:val="22"/>
        </w:rPr>
        <w:t>”</w:t>
      </w:r>
      <w:r w:rsidRPr="00507DA8">
        <w:rPr>
          <w:rFonts w:ascii="Arial" w:hAnsi="Arial" w:cs="Arial"/>
          <w:bCs/>
          <w:color w:val="000000"/>
          <w:sz w:val="22"/>
          <w:szCs w:val="22"/>
        </w:rPr>
        <w:t xml:space="preserve"> prováděné</w:t>
      </w:r>
      <w:r>
        <w:rPr>
          <w:rFonts w:ascii="Arial" w:hAnsi="Arial" w:cs="Arial"/>
          <w:bCs/>
          <w:color w:val="000000"/>
          <w:sz w:val="22"/>
          <w:szCs w:val="22"/>
        </w:rPr>
        <w:t>ho</w:t>
      </w:r>
      <w:r w:rsidRPr="00507DA8">
        <w:rPr>
          <w:rFonts w:ascii="Arial" w:hAnsi="Arial" w:cs="Arial"/>
          <w:bCs/>
          <w:color w:val="000000"/>
          <w:sz w:val="22"/>
          <w:szCs w:val="22"/>
        </w:rPr>
        <w:t xml:space="preserve"> na základě </w:t>
      </w:r>
      <w:r>
        <w:rPr>
          <w:rFonts w:ascii="Arial" w:hAnsi="Arial" w:cs="Arial"/>
          <w:bCs/>
          <w:color w:val="000000"/>
          <w:sz w:val="22"/>
          <w:szCs w:val="22"/>
        </w:rPr>
        <w:t>uzavřené smlouvy č.</w:t>
      </w:r>
      <w:r w:rsidR="002C150C">
        <w:rPr>
          <w:rFonts w:ascii="Arial" w:hAnsi="Arial" w:cs="Arial"/>
          <w:bCs/>
          <w:color w:val="000000"/>
          <w:sz w:val="22"/>
          <w:szCs w:val="22"/>
        </w:rPr>
        <w:t xml:space="preserve"> </w:t>
      </w:r>
      <w:r w:rsidR="00883F9D">
        <w:rPr>
          <w:rFonts w:ascii="Arial" w:hAnsi="Arial" w:cs="Arial"/>
          <w:bCs/>
          <w:color w:val="000000"/>
          <w:sz w:val="22"/>
          <w:szCs w:val="22"/>
        </w:rPr>
        <w:t>708/2021,</w:t>
      </w:r>
      <w:r>
        <w:rPr>
          <w:rFonts w:ascii="Arial" w:hAnsi="Arial" w:cs="Arial"/>
          <w:bCs/>
          <w:color w:val="000000"/>
          <w:sz w:val="22"/>
          <w:szCs w:val="22"/>
        </w:rPr>
        <w:t xml:space="preserve"> jehož výstupem je dokumentace v následujícím rozsahu a členění:</w:t>
      </w:r>
    </w:p>
    <w:p w14:paraId="3DB4C928" w14:textId="77777777" w:rsidR="006236E5" w:rsidRDefault="006236E5" w:rsidP="006236E5">
      <w:pPr>
        <w:jc w:val="both"/>
        <w:rPr>
          <w:rFonts w:ascii="Arial" w:hAnsi="Arial" w:cs="Arial"/>
          <w:bCs/>
          <w:color w:val="000000"/>
          <w:sz w:val="22"/>
          <w:szCs w:val="22"/>
        </w:rPr>
      </w:pPr>
    </w:p>
    <w:p w14:paraId="5B95E589"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Studie technického řešení</w:t>
      </w:r>
      <w:r w:rsidRPr="00507DA8" w:rsidDel="00D8474C">
        <w:rPr>
          <w:rFonts w:ascii="Arial" w:eastAsia="Arial" w:hAnsi="Arial" w:cs="Arial"/>
          <w:color w:val="000000"/>
          <w:sz w:val="22"/>
          <w:szCs w:val="22"/>
        </w:rPr>
        <w:t xml:space="preserve"> </w:t>
      </w:r>
    </w:p>
    <w:p w14:paraId="2093A917"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Inženýrská činnost – projednání</w:t>
      </w:r>
    </w:p>
    <w:p w14:paraId="5BCA958B"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Průzkumy </w:t>
      </w:r>
    </w:p>
    <w:p w14:paraId="05D7EC90"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Dílčí studie a posudky </w:t>
      </w:r>
    </w:p>
    <w:p w14:paraId="479AF57A"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Harmonogram přípravy a realizace stavby </w:t>
      </w:r>
    </w:p>
    <w:p w14:paraId="1EC826C2"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Propočet nákladů na přípravu a realizaci stavby </w:t>
      </w:r>
    </w:p>
    <w:p w14:paraId="7F83A75B"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Záborový a majetkoprávní elaborát stavby </w:t>
      </w:r>
    </w:p>
    <w:p w14:paraId="78B847D0"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Vizualizace VD </w:t>
      </w:r>
    </w:p>
    <w:p w14:paraId="50A7FD35" w14:textId="77777777" w:rsidR="006236E5" w:rsidRPr="00507DA8"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Zpracování dokumentů potřebných pro zadání projektů BIM </w:t>
      </w:r>
    </w:p>
    <w:p w14:paraId="57A9C3D4" w14:textId="77777777" w:rsidR="006236E5" w:rsidRDefault="006236E5" w:rsidP="006236E5">
      <w:pPr>
        <w:numPr>
          <w:ilvl w:val="0"/>
          <w:numId w:val="11"/>
        </w:numPr>
        <w:spacing w:after="120" w:line="264" w:lineRule="auto"/>
        <w:ind w:right="49" w:hanging="295"/>
        <w:jc w:val="both"/>
        <w:rPr>
          <w:rFonts w:ascii="Arial" w:eastAsia="Arial" w:hAnsi="Arial" w:cs="Arial"/>
          <w:color w:val="000000"/>
          <w:sz w:val="22"/>
          <w:szCs w:val="22"/>
        </w:rPr>
      </w:pPr>
      <w:r w:rsidRPr="00507DA8">
        <w:rPr>
          <w:rFonts w:ascii="Arial" w:eastAsia="Arial" w:hAnsi="Arial" w:cs="Arial"/>
          <w:color w:val="000000"/>
          <w:sz w:val="22"/>
          <w:szCs w:val="22"/>
        </w:rPr>
        <w:t xml:space="preserve"> Závěrečné vyhodnocení předprojektové přípravy</w:t>
      </w:r>
    </w:p>
    <w:p w14:paraId="26CA733C" w14:textId="77777777" w:rsidR="006236E5" w:rsidRPr="00507DA8" w:rsidRDefault="006236E5" w:rsidP="006236E5">
      <w:pPr>
        <w:jc w:val="both"/>
        <w:rPr>
          <w:rFonts w:ascii="Arial" w:hAnsi="Arial" w:cs="Arial"/>
          <w:bCs/>
          <w:color w:val="000000"/>
          <w:sz w:val="22"/>
          <w:szCs w:val="22"/>
        </w:rPr>
      </w:pPr>
    </w:p>
    <w:p w14:paraId="3FB388C2" w14:textId="77777777" w:rsidR="006236E5" w:rsidRDefault="006236E5" w:rsidP="006236E5">
      <w:pPr>
        <w:jc w:val="both"/>
        <w:rPr>
          <w:rFonts w:ascii="Arial" w:hAnsi="Arial" w:cs="Arial"/>
          <w:sz w:val="22"/>
          <w:szCs w:val="22"/>
        </w:rPr>
      </w:pPr>
      <w:r w:rsidRPr="00672D59">
        <w:rPr>
          <w:rFonts w:ascii="Arial" w:hAnsi="Arial" w:cs="Arial"/>
          <w:sz w:val="22"/>
          <w:szCs w:val="22"/>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65924AA6" w14:textId="77777777" w:rsidR="006236E5" w:rsidRDefault="006236E5" w:rsidP="006236E5">
      <w:pPr>
        <w:jc w:val="both"/>
        <w:rPr>
          <w:rFonts w:ascii="Arial" w:hAnsi="Arial" w:cs="Arial"/>
          <w:sz w:val="22"/>
          <w:szCs w:val="22"/>
        </w:rPr>
      </w:pPr>
    </w:p>
    <w:p w14:paraId="3846A9C8" w14:textId="77777777" w:rsidR="006236E5" w:rsidRDefault="006236E5" w:rsidP="006236E5">
      <w:pPr>
        <w:jc w:val="both"/>
        <w:rPr>
          <w:rFonts w:ascii="Arial" w:hAnsi="Arial" w:cs="Helv"/>
          <w:color w:val="000000"/>
          <w:sz w:val="22"/>
        </w:rPr>
      </w:pPr>
    </w:p>
    <w:p w14:paraId="09EC3194" w14:textId="77777777" w:rsidR="006236E5" w:rsidRDefault="006236E5" w:rsidP="006236E5">
      <w:pPr>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Pr="00A87606">
        <w:rPr>
          <w:rFonts w:ascii="Arial" w:eastAsia="Arial CE" w:hAnsi="Arial" w:cs="Arial"/>
          <w:b/>
          <w:color w:val="000000"/>
          <w:sz w:val="22"/>
          <w:szCs w:val="22"/>
          <w:u w:val="single"/>
        </w:rPr>
        <w:t>.</w:t>
      </w:r>
      <w:r w:rsidRPr="00A87606">
        <w:rPr>
          <w:rFonts w:ascii="Arial" w:eastAsia="Arial CE" w:hAnsi="Arial" w:cs="Arial"/>
          <w:b/>
          <w:color w:val="000000"/>
          <w:sz w:val="22"/>
          <w:szCs w:val="22"/>
          <w:u w:val="single"/>
        </w:rPr>
        <w:tab/>
        <w:t>DÍLO A ZPŮSOB PROVEDENÍ DÍLA</w:t>
      </w:r>
    </w:p>
    <w:p w14:paraId="4536BF06" w14:textId="77777777" w:rsidR="006236E5" w:rsidRDefault="006236E5" w:rsidP="006236E5">
      <w:pPr>
        <w:autoSpaceDE w:val="0"/>
        <w:autoSpaceDN w:val="0"/>
        <w:adjustRightInd w:val="0"/>
        <w:jc w:val="both"/>
        <w:rPr>
          <w:rFonts w:ascii="Arial" w:hAnsi="Arial" w:cs="Arial"/>
          <w:sz w:val="22"/>
          <w:szCs w:val="22"/>
        </w:rPr>
      </w:pPr>
    </w:p>
    <w:p w14:paraId="604B353A" w14:textId="77777777" w:rsidR="006236E5" w:rsidRPr="003D4236" w:rsidRDefault="006236E5" w:rsidP="006236E5">
      <w:pPr>
        <w:autoSpaceDE w:val="0"/>
        <w:autoSpaceDN w:val="0"/>
        <w:adjustRightInd w:val="0"/>
        <w:jc w:val="both"/>
        <w:rPr>
          <w:rFonts w:ascii="Arial" w:hAnsi="Arial" w:cs="Arial"/>
          <w:sz w:val="22"/>
          <w:szCs w:val="22"/>
        </w:rPr>
      </w:pPr>
      <w:r w:rsidRPr="003D4236">
        <w:rPr>
          <w:rFonts w:ascii="Arial" w:hAnsi="Arial" w:cs="Arial"/>
          <w:sz w:val="22"/>
          <w:szCs w:val="22"/>
        </w:rPr>
        <w:t>Předmět plnění veřejné zakázky je specifikován</w:t>
      </w:r>
      <w:r>
        <w:rPr>
          <w:rFonts w:ascii="Arial" w:hAnsi="Arial" w:cs="Arial"/>
          <w:sz w:val="22"/>
          <w:szCs w:val="22"/>
        </w:rPr>
        <w:t xml:space="preserve"> </w:t>
      </w:r>
    </w:p>
    <w:p w14:paraId="4045C910" w14:textId="77777777" w:rsidR="006236E5" w:rsidRPr="003D4236" w:rsidRDefault="006236E5" w:rsidP="006236E5">
      <w:pPr>
        <w:autoSpaceDE w:val="0"/>
        <w:autoSpaceDN w:val="0"/>
        <w:adjustRightInd w:val="0"/>
        <w:jc w:val="both"/>
        <w:rPr>
          <w:rFonts w:ascii="Arial" w:hAnsi="Arial" w:cs="Arial"/>
          <w:sz w:val="22"/>
          <w:szCs w:val="22"/>
        </w:rPr>
      </w:pPr>
      <w:r w:rsidRPr="003D4236">
        <w:rPr>
          <w:rFonts w:ascii="Arial" w:hAnsi="Arial" w:cs="Arial"/>
          <w:sz w:val="22"/>
          <w:szCs w:val="22"/>
        </w:rPr>
        <w:t>Přílohou č.</w:t>
      </w:r>
      <w:r>
        <w:rPr>
          <w:rFonts w:ascii="Arial" w:hAnsi="Arial" w:cs="Arial"/>
          <w:sz w:val="22"/>
          <w:szCs w:val="22"/>
        </w:rPr>
        <w:t xml:space="preserve"> 1</w:t>
      </w:r>
      <w:r w:rsidRPr="003D4236">
        <w:rPr>
          <w:rFonts w:ascii="Arial" w:hAnsi="Arial" w:cs="Arial"/>
          <w:sz w:val="22"/>
          <w:szCs w:val="22"/>
        </w:rPr>
        <w:t xml:space="preserve"> </w:t>
      </w:r>
      <w:r>
        <w:rPr>
          <w:rFonts w:ascii="Arial" w:hAnsi="Arial" w:cs="Arial"/>
          <w:sz w:val="22"/>
          <w:szCs w:val="22"/>
        </w:rPr>
        <w:t xml:space="preserve">- </w:t>
      </w:r>
      <w:r w:rsidRPr="003D4236">
        <w:rPr>
          <w:rFonts w:ascii="Arial" w:hAnsi="Arial" w:cs="Arial"/>
          <w:sz w:val="22"/>
          <w:szCs w:val="22"/>
        </w:rPr>
        <w:t xml:space="preserve">Věcný rozsah a obsah </w:t>
      </w:r>
      <w:r>
        <w:rPr>
          <w:rFonts w:ascii="Arial" w:hAnsi="Arial" w:cs="Arial"/>
          <w:sz w:val="22"/>
          <w:szCs w:val="22"/>
        </w:rPr>
        <w:t xml:space="preserve">plnění a </w:t>
      </w:r>
    </w:p>
    <w:p w14:paraId="503F403B" w14:textId="77777777" w:rsidR="006236E5" w:rsidRDefault="006236E5" w:rsidP="006236E5">
      <w:pPr>
        <w:autoSpaceDE w:val="0"/>
        <w:autoSpaceDN w:val="0"/>
        <w:adjustRightInd w:val="0"/>
        <w:jc w:val="both"/>
        <w:rPr>
          <w:rFonts w:ascii="Arial" w:hAnsi="Arial" w:cs="Arial"/>
          <w:sz w:val="22"/>
          <w:szCs w:val="22"/>
        </w:rPr>
      </w:pPr>
      <w:r w:rsidRPr="003D4236">
        <w:rPr>
          <w:rFonts w:ascii="Arial" w:hAnsi="Arial" w:cs="Arial"/>
          <w:sz w:val="22"/>
          <w:szCs w:val="22"/>
        </w:rPr>
        <w:t xml:space="preserve">Přílohou č. </w:t>
      </w:r>
      <w:r>
        <w:rPr>
          <w:rFonts w:ascii="Arial" w:hAnsi="Arial" w:cs="Arial"/>
          <w:sz w:val="22"/>
          <w:szCs w:val="22"/>
        </w:rPr>
        <w:t>2</w:t>
      </w:r>
      <w:r w:rsidRPr="003D4236">
        <w:rPr>
          <w:rFonts w:ascii="Arial" w:hAnsi="Arial" w:cs="Arial"/>
          <w:sz w:val="22"/>
          <w:szCs w:val="22"/>
        </w:rPr>
        <w:t xml:space="preserve"> </w:t>
      </w:r>
      <w:r>
        <w:rPr>
          <w:rFonts w:ascii="Arial" w:hAnsi="Arial" w:cs="Arial"/>
          <w:sz w:val="22"/>
          <w:szCs w:val="22"/>
        </w:rPr>
        <w:t>- P</w:t>
      </w:r>
      <w:r w:rsidRPr="003D4236">
        <w:rPr>
          <w:rFonts w:ascii="Arial" w:hAnsi="Arial" w:cs="Arial"/>
          <w:sz w:val="22"/>
          <w:szCs w:val="22"/>
        </w:rPr>
        <w:t>odrobný výkaz výměr.</w:t>
      </w:r>
    </w:p>
    <w:p w14:paraId="258FF3F9" w14:textId="77777777" w:rsidR="006236E5" w:rsidRDefault="006236E5" w:rsidP="006236E5">
      <w:pPr>
        <w:autoSpaceDE w:val="0"/>
        <w:autoSpaceDN w:val="0"/>
        <w:adjustRightInd w:val="0"/>
        <w:jc w:val="both"/>
        <w:rPr>
          <w:rFonts w:ascii="Arial" w:hAnsi="Arial" w:cs="Arial"/>
          <w:sz w:val="22"/>
          <w:szCs w:val="22"/>
        </w:rPr>
      </w:pPr>
    </w:p>
    <w:p w14:paraId="1E8F5773" w14:textId="77777777" w:rsidR="006236E5" w:rsidRDefault="006236E5" w:rsidP="006236E5">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a zadávací podmínky vztahující se k předmětu díla tak, aby jakost díla odpovídala běžnému standardu a požadavkům sjednaným touto smlouvou.</w:t>
      </w:r>
    </w:p>
    <w:p w14:paraId="7C1A8EE5" w14:textId="77777777" w:rsidR="006236E5" w:rsidRDefault="006236E5" w:rsidP="006236E5">
      <w:pPr>
        <w:pStyle w:val="lneksmlouvytextPVL"/>
        <w:numPr>
          <w:ilvl w:val="0"/>
          <w:numId w:val="0"/>
        </w:numPr>
        <w:ind w:left="426"/>
      </w:pPr>
    </w:p>
    <w:p w14:paraId="21E8E945" w14:textId="77777777" w:rsidR="006236E5" w:rsidRDefault="006236E5" w:rsidP="006236E5">
      <w:pPr>
        <w:pStyle w:val="lneksmlouvytextPVL"/>
      </w:pPr>
      <w:r>
        <w:lastRenderedPageBreak/>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7F49BC20" w14:textId="77777777" w:rsidR="006236E5" w:rsidRDefault="006236E5" w:rsidP="006236E5">
      <w:pPr>
        <w:pStyle w:val="Meziodstavce"/>
        <w:ind w:left="426" w:hanging="426"/>
      </w:pPr>
    </w:p>
    <w:p w14:paraId="4AC32371" w14:textId="77777777" w:rsidR="006236E5" w:rsidRDefault="006236E5" w:rsidP="006236E5">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B337DCB" w14:textId="77777777" w:rsidR="006236E5" w:rsidRDefault="006236E5" w:rsidP="006236E5">
      <w:pPr>
        <w:pStyle w:val="Meziodstavce"/>
        <w:ind w:left="426" w:hanging="426"/>
      </w:pPr>
    </w:p>
    <w:p w14:paraId="416DA31F" w14:textId="77777777" w:rsidR="006236E5" w:rsidRDefault="006236E5" w:rsidP="006236E5">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až do předání díla objednateli, včetně újmy na zdraví vlastních zaměstnanců, zdraví a majetku třetích osob, jimž vznikla škoda v příčinné souvislosti s prováděním díla i v souvislosti s činností zhotovitele, která přímo nesouvisí s předmětem smlouvy.</w:t>
      </w:r>
    </w:p>
    <w:p w14:paraId="76AC155F" w14:textId="4D230C21" w:rsidR="006236E5" w:rsidRPr="00781604" w:rsidRDefault="006236E5" w:rsidP="00D212FC">
      <w:pPr>
        <w:pStyle w:val="lneksmlouvytextPVL"/>
        <w:spacing w:before="120"/>
        <w:ind w:left="426" w:hanging="426"/>
      </w:pPr>
      <w:r w:rsidRPr="007776A5">
        <w:t xml:space="preserve">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pouze za předpokladu, že nový poddodavatel v plném rozsahu splňuje příslušné podmínky </w:t>
      </w:r>
      <w:r w:rsidRPr="00781604">
        <w:rPr>
          <w:lang w:val="cs-CZ"/>
        </w:rPr>
        <w:t xml:space="preserve">kvalifikace </w:t>
      </w:r>
      <w:r w:rsidRPr="007776A5">
        <w:t>stanovené v zadávací dokumentaci. Zhotovitel je povinen uvedené skutečnosti prokázat předložením dokladů v rozsahu dle příslušných ustanovení zadávací dokumentace.</w:t>
      </w:r>
      <w:r w:rsidRPr="00781604">
        <w:rPr>
          <w:lang w:val="cs-CZ"/>
        </w:rPr>
        <w:t xml:space="preserve"> </w:t>
      </w:r>
      <w:r w:rsidRPr="007776A5">
        <w:t xml:space="preserve">Pokud zhotovitel nedodrží </w:t>
      </w:r>
      <w:r w:rsidRPr="00781604">
        <w:rPr>
          <w:lang w:val="cs-CZ"/>
        </w:rPr>
        <w:t>tento</w:t>
      </w:r>
      <w:r w:rsidRPr="007776A5">
        <w:t xml:space="preserve"> postup před změnou</w:t>
      </w:r>
      <w:r w:rsidRPr="00781604">
        <w:rPr>
          <w:lang w:val="cs-CZ"/>
        </w:rPr>
        <w:t xml:space="preserve"> níže uvedeného poddodavatele </w:t>
      </w:r>
      <w:r w:rsidRPr="007776A5">
        <w:t xml:space="preserve">nebo </w:t>
      </w:r>
      <w:r w:rsidRPr="00781604">
        <w:rPr>
          <w:lang w:val="cs-CZ"/>
        </w:rPr>
        <w:t xml:space="preserve">se </w:t>
      </w:r>
      <w:r w:rsidRPr="007776A5">
        <w:t xml:space="preserve">nebude </w:t>
      </w:r>
      <w:r w:rsidRPr="00781604">
        <w:rPr>
          <w:lang w:val="cs-CZ"/>
        </w:rPr>
        <w:t>níže uvedený</w:t>
      </w:r>
      <w:r w:rsidRPr="007776A5">
        <w:t xml:space="preserve"> </w:t>
      </w:r>
      <w:r w:rsidRPr="00781604">
        <w:rPr>
          <w:lang w:val="cs-CZ"/>
        </w:rPr>
        <w:t>poddodavatel podílet na provádění díla</w:t>
      </w:r>
      <w:r w:rsidRPr="007776A5">
        <w:t xml:space="preserve"> v </w:t>
      </w:r>
      <w:r w:rsidRPr="00781604">
        <w:rPr>
          <w:lang w:val="cs-CZ"/>
        </w:rPr>
        <w:t xml:space="preserve">níže uvedeném </w:t>
      </w:r>
      <w:r w:rsidRPr="007776A5">
        <w:t>rozsahu, bude</w:t>
      </w:r>
      <w:r w:rsidRPr="00781604">
        <w:rPr>
          <w:lang w:val="cs-CZ"/>
        </w:rPr>
        <w:t> </w:t>
      </w:r>
      <w:r w:rsidRPr="007776A5">
        <w:t>toto jednání považováno za podstatné porušení smlouvy s právem</w:t>
      </w:r>
      <w:r w:rsidRPr="00781604">
        <w:rPr>
          <w:lang w:val="cs-CZ"/>
        </w:rPr>
        <w:t xml:space="preserve"> objednatele</w:t>
      </w:r>
      <w:r w:rsidRPr="007776A5">
        <w:t xml:space="preserve"> odstoupit od smlouvy</w:t>
      </w:r>
      <w:r w:rsidRPr="00781604">
        <w:rPr>
          <w:lang w:val="cs-CZ"/>
        </w:rPr>
        <w:t>.</w:t>
      </w:r>
    </w:p>
    <w:p w14:paraId="42BCE582" w14:textId="77777777" w:rsidR="006236E5" w:rsidRPr="0017737D" w:rsidRDefault="006236E5" w:rsidP="007B1E73">
      <w:pPr>
        <w:pStyle w:val="SamostatntextpodlnekPVL"/>
        <w:spacing w:before="120" w:after="120"/>
      </w:pPr>
      <w:r w:rsidRPr="0017737D">
        <w:t xml:space="preserve">Identifikační údaje všech poddodavatelů, </w:t>
      </w:r>
      <w:r w:rsidRPr="007776A5">
        <w:rPr>
          <w:lang w:val="cs-CZ"/>
        </w:rPr>
        <w:t>prostřednictvím kterých</w:t>
      </w:r>
      <w:r w:rsidRPr="0017737D">
        <w:t xml:space="preserve"> zhotovitel prokazoval splnění kvalifikace:</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6236E5" w:rsidRPr="00F218B8" w14:paraId="08BDC0C2" w14:textId="77777777" w:rsidTr="007C0552">
        <w:trPr>
          <w:trHeight w:val="567"/>
        </w:trPr>
        <w:tc>
          <w:tcPr>
            <w:tcW w:w="3334" w:type="dxa"/>
            <w:shd w:val="clear" w:color="auto" w:fill="auto"/>
            <w:vAlign w:val="center"/>
          </w:tcPr>
          <w:p w14:paraId="76F5A10E" w14:textId="77777777" w:rsidR="006236E5" w:rsidRPr="007B1E73" w:rsidRDefault="006236E5" w:rsidP="007C0552">
            <w:pPr>
              <w:suppressAutoHyphens/>
              <w:rPr>
                <w:rFonts w:ascii="Arial" w:hAnsi="Arial" w:cs="Arial"/>
                <w:sz w:val="22"/>
                <w:szCs w:val="22"/>
              </w:rPr>
            </w:pPr>
            <w:r w:rsidRPr="007B1E73">
              <w:rPr>
                <w:rFonts w:ascii="Arial" w:hAnsi="Arial" w:cs="Arial"/>
                <w:sz w:val="22"/>
                <w:szCs w:val="22"/>
              </w:rPr>
              <w:t>název</w:t>
            </w:r>
          </w:p>
        </w:tc>
        <w:tc>
          <w:tcPr>
            <w:tcW w:w="5199" w:type="dxa"/>
            <w:shd w:val="clear" w:color="auto" w:fill="auto"/>
            <w:vAlign w:val="center"/>
          </w:tcPr>
          <w:p w14:paraId="48308727" w14:textId="2ED66130" w:rsidR="006236E5" w:rsidRPr="007B1E73" w:rsidRDefault="007B1E73" w:rsidP="007B1E73">
            <w:pPr>
              <w:pStyle w:val="Tab"/>
              <w:rPr>
                <w:rFonts w:cs="Arial"/>
                <w:b/>
                <w:bCs/>
                <w:sz w:val="22"/>
              </w:rPr>
            </w:pPr>
            <w:r w:rsidRPr="007B1E73">
              <w:rPr>
                <w:rStyle w:val="TabChar"/>
                <w:rFonts w:cs="Arial"/>
                <w:b/>
                <w:bCs/>
                <w:sz w:val="22"/>
              </w:rPr>
              <w:t>VODNÍ DÍLA – TBD a.s.</w:t>
            </w:r>
          </w:p>
        </w:tc>
      </w:tr>
      <w:tr w:rsidR="006236E5" w:rsidRPr="00F218B8" w14:paraId="431926DA" w14:textId="77777777" w:rsidTr="007C0552">
        <w:trPr>
          <w:trHeight w:val="567"/>
        </w:trPr>
        <w:tc>
          <w:tcPr>
            <w:tcW w:w="3334" w:type="dxa"/>
            <w:shd w:val="clear" w:color="auto" w:fill="auto"/>
            <w:vAlign w:val="center"/>
          </w:tcPr>
          <w:p w14:paraId="729880EE" w14:textId="77777777" w:rsidR="006236E5" w:rsidRPr="007B1E73" w:rsidRDefault="006236E5" w:rsidP="007C0552">
            <w:pPr>
              <w:suppressAutoHyphens/>
              <w:rPr>
                <w:rFonts w:ascii="Arial" w:hAnsi="Arial" w:cs="Arial"/>
                <w:sz w:val="22"/>
                <w:szCs w:val="22"/>
              </w:rPr>
            </w:pPr>
            <w:r w:rsidRPr="007B1E73">
              <w:rPr>
                <w:rFonts w:ascii="Arial" w:hAnsi="Arial" w:cs="Arial"/>
                <w:sz w:val="22"/>
                <w:szCs w:val="22"/>
              </w:rPr>
              <w:t>sídlo</w:t>
            </w:r>
          </w:p>
        </w:tc>
        <w:tc>
          <w:tcPr>
            <w:tcW w:w="5199" w:type="dxa"/>
            <w:shd w:val="clear" w:color="auto" w:fill="auto"/>
            <w:vAlign w:val="center"/>
          </w:tcPr>
          <w:p w14:paraId="5F971BFA" w14:textId="520B2A57" w:rsidR="006236E5" w:rsidRPr="007B1E73" w:rsidRDefault="007B1E73" w:rsidP="007C0552">
            <w:pPr>
              <w:suppressAutoHyphens/>
              <w:rPr>
                <w:rFonts w:ascii="Arial" w:hAnsi="Arial" w:cs="Arial"/>
                <w:sz w:val="22"/>
                <w:szCs w:val="22"/>
              </w:rPr>
            </w:pPr>
            <w:r w:rsidRPr="007B1E73">
              <w:rPr>
                <w:rStyle w:val="TabChar"/>
                <w:rFonts w:cs="Arial"/>
                <w:sz w:val="22"/>
                <w:szCs w:val="22"/>
              </w:rPr>
              <w:t>Hybernská 1617/40, 110 00 Praha 1</w:t>
            </w:r>
          </w:p>
        </w:tc>
      </w:tr>
      <w:tr w:rsidR="006236E5" w:rsidRPr="00F218B8" w14:paraId="074FF55F" w14:textId="77777777" w:rsidTr="007C0552">
        <w:trPr>
          <w:trHeight w:val="567"/>
        </w:trPr>
        <w:tc>
          <w:tcPr>
            <w:tcW w:w="3334" w:type="dxa"/>
            <w:shd w:val="clear" w:color="auto" w:fill="auto"/>
            <w:vAlign w:val="center"/>
          </w:tcPr>
          <w:p w14:paraId="36F45BA7" w14:textId="77777777" w:rsidR="006236E5" w:rsidRPr="007B1E73" w:rsidRDefault="006236E5" w:rsidP="007C0552">
            <w:pPr>
              <w:suppressAutoHyphens/>
              <w:rPr>
                <w:rFonts w:ascii="Arial" w:hAnsi="Arial" w:cs="Arial"/>
                <w:sz w:val="22"/>
                <w:szCs w:val="22"/>
              </w:rPr>
            </w:pPr>
            <w:r w:rsidRPr="007B1E73">
              <w:rPr>
                <w:rFonts w:ascii="Arial" w:hAnsi="Arial" w:cs="Arial"/>
                <w:sz w:val="22"/>
                <w:szCs w:val="22"/>
              </w:rPr>
              <w:t>IČO</w:t>
            </w:r>
          </w:p>
        </w:tc>
        <w:tc>
          <w:tcPr>
            <w:tcW w:w="5199" w:type="dxa"/>
            <w:shd w:val="clear" w:color="auto" w:fill="auto"/>
            <w:vAlign w:val="center"/>
          </w:tcPr>
          <w:p w14:paraId="576CE311" w14:textId="350BE824" w:rsidR="006236E5" w:rsidRPr="007B1E73" w:rsidRDefault="007B1E73" w:rsidP="007C0552">
            <w:pPr>
              <w:suppressAutoHyphens/>
              <w:rPr>
                <w:rFonts w:ascii="Arial" w:hAnsi="Arial" w:cs="Arial"/>
                <w:sz w:val="22"/>
                <w:szCs w:val="22"/>
              </w:rPr>
            </w:pPr>
            <w:r w:rsidRPr="007B1E73">
              <w:rPr>
                <w:rStyle w:val="TabChar"/>
                <w:rFonts w:cs="Arial"/>
                <w:sz w:val="22"/>
                <w:szCs w:val="22"/>
              </w:rPr>
              <w:t>492 41 648</w:t>
            </w:r>
          </w:p>
        </w:tc>
      </w:tr>
      <w:tr w:rsidR="006236E5" w:rsidRPr="00F218B8" w14:paraId="69957E93" w14:textId="77777777" w:rsidTr="007C0552">
        <w:trPr>
          <w:trHeight w:val="567"/>
        </w:trPr>
        <w:tc>
          <w:tcPr>
            <w:tcW w:w="3334" w:type="dxa"/>
            <w:shd w:val="clear" w:color="auto" w:fill="auto"/>
            <w:vAlign w:val="center"/>
          </w:tcPr>
          <w:p w14:paraId="2184EA19" w14:textId="77777777" w:rsidR="006236E5" w:rsidRPr="007B1E73" w:rsidRDefault="006236E5" w:rsidP="007C0552">
            <w:pPr>
              <w:suppressAutoHyphens/>
              <w:rPr>
                <w:rFonts w:ascii="Arial" w:hAnsi="Arial" w:cs="Arial"/>
                <w:sz w:val="22"/>
                <w:szCs w:val="22"/>
              </w:rPr>
            </w:pPr>
            <w:r w:rsidRPr="007B1E73">
              <w:rPr>
                <w:rFonts w:ascii="Arial" w:hAnsi="Arial" w:cs="Arial"/>
                <w:sz w:val="22"/>
                <w:szCs w:val="22"/>
              </w:rPr>
              <w:t>DIČ</w:t>
            </w:r>
          </w:p>
        </w:tc>
        <w:tc>
          <w:tcPr>
            <w:tcW w:w="5199" w:type="dxa"/>
            <w:shd w:val="clear" w:color="auto" w:fill="auto"/>
            <w:vAlign w:val="center"/>
          </w:tcPr>
          <w:p w14:paraId="0315777C" w14:textId="51A124E1" w:rsidR="006236E5" w:rsidRPr="007B1E73" w:rsidRDefault="007B1E73" w:rsidP="007C0552">
            <w:pPr>
              <w:suppressAutoHyphens/>
              <w:rPr>
                <w:rFonts w:ascii="Arial" w:hAnsi="Arial" w:cs="Arial"/>
                <w:sz w:val="22"/>
                <w:szCs w:val="22"/>
              </w:rPr>
            </w:pPr>
            <w:r w:rsidRPr="007B1E73">
              <w:rPr>
                <w:rFonts w:ascii="Arial" w:hAnsi="Arial" w:cs="Arial"/>
                <w:sz w:val="22"/>
                <w:szCs w:val="22"/>
              </w:rPr>
              <w:t>CZ49241648</w:t>
            </w:r>
          </w:p>
        </w:tc>
      </w:tr>
      <w:tr w:rsidR="006236E5" w:rsidRPr="00F218B8" w14:paraId="0E114823" w14:textId="77777777" w:rsidTr="007C0552">
        <w:trPr>
          <w:trHeight w:val="567"/>
        </w:trPr>
        <w:tc>
          <w:tcPr>
            <w:tcW w:w="3334" w:type="dxa"/>
            <w:shd w:val="clear" w:color="auto" w:fill="auto"/>
            <w:vAlign w:val="center"/>
          </w:tcPr>
          <w:p w14:paraId="2725C5E4" w14:textId="77777777" w:rsidR="006236E5" w:rsidRPr="007B1E73" w:rsidRDefault="006236E5" w:rsidP="007C0552">
            <w:pPr>
              <w:suppressAutoHyphens/>
              <w:rPr>
                <w:rFonts w:ascii="Arial" w:hAnsi="Arial" w:cs="Arial"/>
                <w:sz w:val="22"/>
                <w:szCs w:val="22"/>
              </w:rPr>
            </w:pPr>
            <w:r w:rsidRPr="007B1E73">
              <w:rPr>
                <w:rFonts w:ascii="Arial" w:hAnsi="Arial" w:cs="Arial"/>
                <w:sz w:val="22"/>
                <w:szCs w:val="22"/>
              </w:rPr>
              <w:t>zápis v obchodním rejstříku</w:t>
            </w:r>
          </w:p>
        </w:tc>
        <w:tc>
          <w:tcPr>
            <w:tcW w:w="5199" w:type="dxa"/>
            <w:shd w:val="clear" w:color="auto" w:fill="auto"/>
            <w:vAlign w:val="center"/>
          </w:tcPr>
          <w:p w14:paraId="6F25894D" w14:textId="15F802E2" w:rsidR="006236E5" w:rsidRPr="007B1E73" w:rsidRDefault="007B1E73" w:rsidP="007B1E73">
            <w:pPr>
              <w:suppressAutoHyphens/>
              <w:jc w:val="both"/>
              <w:rPr>
                <w:rFonts w:ascii="Arial" w:hAnsi="Arial" w:cs="Arial"/>
                <w:sz w:val="22"/>
                <w:szCs w:val="22"/>
              </w:rPr>
            </w:pPr>
            <w:r w:rsidRPr="007B1E73">
              <w:rPr>
                <w:rFonts w:ascii="Arial" w:hAnsi="Arial" w:cs="Arial"/>
                <w:sz w:val="22"/>
                <w:szCs w:val="22"/>
              </w:rPr>
              <w:t>spisová značka</w:t>
            </w:r>
            <w:r w:rsidRPr="007B1E73">
              <w:rPr>
                <w:rFonts w:ascii="Arial" w:hAnsi="Arial" w:cs="Arial"/>
                <w:sz w:val="22"/>
                <w:szCs w:val="22"/>
              </w:rPr>
              <w:tab/>
              <w:t>B 2154 vedená u Městského soudu v Praze</w:t>
            </w:r>
          </w:p>
        </w:tc>
      </w:tr>
      <w:tr w:rsidR="006236E5" w:rsidRPr="00723095" w14:paraId="38B6E64F" w14:textId="77777777" w:rsidTr="007C0552">
        <w:trPr>
          <w:trHeight w:val="567"/>
        </w:trPr>
        <w:tc>
          <w:tcPr>
            <w:tcW w:w="3334" w:type="dxa"/>
            <w:shd w:val="clear" w:color="auto" w:fill="auto"/>
            <w:vAlign w:val="center"/>
          </w:tcPr>
          <w:p w14:paraId="48090F40" w14:textId="2E10B4F0" w:rsidR="006236E5" w:rsidRPr="007B1E73" w:rsidRDefault="006236E5" w:rsidP="007C0552">
            <w:pPr>
              <w:suppressAutoHyphens/>
              <w:rPr>
                <w:rFonts w:ascii="Arial" w:hAnsi="Arial" w:cs="Arial"/>
                <w:sz w:val="22"/>
                <w:szCs w:val="22"/>
              </w:rPr>
            </w:pPr>
            <w:r w:rsidRPr="007B1E73">
              <w:rPr>
                <w:rFonts w:ascii="Arial" w:hAnsi="Arial" w:cs="Arial"/>
                <w:sz w:val="22"/>
                <w:szCs w:val="22"/>
              </w:rPr>
              <w:t>rozsah vykonávaných služeb</w:t>
            </w:r>
          </w:p>
        </w:tc>
        <w:sdt>
          <w:sdtPr>
            <w:rPr>
              <w:rStyle w:val="TabChar"/>
              <w:rFonts w:cs="Arial"/>
              <w:sz w:val="22"/>
              <w:szCs w:val="22"/>
            </w:rPr>
            <w:id w:val="1839424539"/>
            <w:placeholder>
              <w:docPart w:val="97DFC505D414452BB69CB36F4DD27CA0"/>
            </w:placeholder>
          </w:sdtPr>
          <w:sdtEndPr>
            <w:rPr>
              <w:rStyle w:val="Standardnpsmoodstavce"/>
              <w:rFonts w:ascii="Times New Roman" w:hAnsi="Times New Roman"/>
            </w:rPr>
          </w:sdtEndPr>
          <w:sdtContent>
            <w:tc>
              <w:tcPr>
                <w:tcW w:w="5199" w:type="dxa"/>
                <w:shd w:val="clear" w:color="auto" w:fill="auto"/>
                <w:vAlign w:val="center"/>
              </w:tcPr>
              <w:p w14:paraId="1E9AEE5B" w14:textId="3FD0F9A3" w:rsidR="006236E5" w:rsidRPr="007B1E73" w:rsidRDefault="007B1E73" w:rsidP="007B1E73">
                <w:pPr>
                  <w:suppressAutoHyphens/>
                  <w:jc w:val="both"/>
                  <w:rPr>
                    <w:rFonts w:ascii="Arial" w:hAnsi="Arial" w:cs="Arial"/>
                    <w:sz w:val="22"/>
                    <w:szCs w:val="22"/>
                  </w:rPr>
                </w:pPr>
                <w:r w:rsidRPr="007B1E73">
                  <w:rPr>
                    <w:rStyle w:val="TabChar"/>
                    <w:rFonts w:cs="Arial"/>
                    <w:sz w:val="22"/>
                    <w:szCs w:val="22"/>
                  </w:rPr>
                  <w:t>Spolupráce v oboru vodního hospodářství s využitím zkušeností s prováděním technickobezpečnostního dohledu nad vodními díly.</w:t>
                </w:r>
              </w:p>
            </w:tc>
          </w:sdtContent>
        </w:sdt>
      </w:tr>
      <w:tr w:rsidR="007B1E73" w:rsidRPr="00F218B8" w14:paraId="0B9E749F" w14:textId="77777777" w:rsidTr="006E4BA6">
        <w:trPr>
          <w:trHeight w:val="567"/>
        </w:trPr>
        <w:tc>
          <w:tcPr>
            <w:tcW w:w="3334" w:type="dxa"/>
            <w:shd w:val="clear" w:color="auto" w:fill="auto"/>
            <w:vAlign w:val="center"/>
          </w:tcPr>
          <w:p w14:paraId="6824B05A"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název</w:t>
            </w:r>
          </w:p>
        </w:tc>
        <w:tc>
          <w:tcPr>
            <w:tcW w:w="5199" w:type="dxa"/>
            <w:shd w:val="clear" w:color="auto" w:fill="auto"/>
            <w:vAlign w:val="center"/>
          </w:tcPr>
          <w:p w14:paraId="628E63FB" w14:textId="24589663" w:rsidR="007B1E73" w:rsidRPr="00D212FC" w:rsidRDefault="007B1E73" w:rsidP="006E4BA6">
            <w:pPr>
              <w:pStyle w:val="Tab"/>
              <w:rPr>
                <w:rFonts w:cs="Arial"/>
                <w:b/>
                <w:bCs/>
                <w:sz w:val="22"/>
              </w:rPr>
            </w:pPr>
            <w:r w:rsidRPr="00D212FC">
              <w:rPr>
                <w:rStyle w:val="TabChar"/>
                <w:rFonts w:cs="Arial"/>
                <w:b/>
                <w:bCs/>
                <w:sz w:val="22"/>
              </w:rPr>
              <w:t>INSET s.r.o.</w:t>
            </w:r>
          </w:p>
        </w:tc>
      </w:tr>
      <w:tr w:rsidR="007B1E73" w:rsidRPr="00F218B8" w14:paraId="6F67A38F" w14:textId="77777777" w:rsidTr="006E4BA6">
        <w:trPr>
          <w:trHeight w:val="567"/>
        </w:trPr>
        <w:tc>
          <w:tcPr>
            <w:tcW w:w="3334" w:type="dxa"/>
            <w:shd w:val="clear" w:color="auto" w:fill="auto"/>
            <w:vAlign w:val="center"/>
          </w:tcPr>
          <w:p w14:paraId="58ECA278"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lastRenderedPageBreak/>
              <w:t>sídlo</w:t>
            </w:r>
          </w:p>
        </w:tc>
        <w:tc>
          <w:tcPr>
            <w:tcW w:w="5199" w:type="dxa"/>
            <w:shd w:val="clear" w:color="auto" w:fill="auto"/>
            <w:vAlign w:val="center"/>
          </w:tcPr>
          <w:p w14:paraId="0921C3F7" w14:textId="41456BA4" w:rsidR="007B1E73" w:rsidRPr="00D212FC" w:rsidRDefault="007B1E73" w:rsidP="006E4BA6">
            <w:pPr>
              <w:suppressAutoHyphens/>
              <w:rPr>
                <w:rFonts w:ascii="Arial" w:hAnsi="Arial" w:cs="Arial"/>
                <w:sz w:val="22"/>
                <w:szCs w:val="22"/>
              </w:rPr>
            </w:pPr>
            <w:r w:rsidRPr="00D212FC">
              <w:rPr>
                <w:rStyle w:val="TabChar"/>
                <w:rFonts w:cs="Arial"/>
                <w:sz w:val="22"/>
                <w:szCs w:val="22"/>
              </w:rPr>
              <w:t>Lucemburská 1170/7, 130 00 Praha 3</w:t>
            </w:r>
          </w:p>
        </w:tc>
      </w:tr>
      <w:tr w:rsidR="007B1E73" w:rsidRPr="00F218B8" w14:paraId="47F3945F" w14:textId="77777777" w:rsidTr="006E4BA6">
        <w:trPr>
          <w:trHeight w:val="567"/>
        </w:trPr>
        <w:tc>
          <w:tcPr>
            <w:tcW w:w="3334" w:type="dxa"/>
            <w:shd w:val="clear" w:color="auto" w:fill="auto"/>
            <w:vAlign w:val="center"/>
          </w:tcPr>
          <w:p w14:paraId="75FA9411"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IČO</w:t>
            </w:r>
          </w:p>
        </w:tc>
        <w:tc>
          <w:tcPr>
            <w:tcW w:w="5199" w:type="dxa"/>
            <w:shd w:val="clear" w:color="auto" w:fill="auto"/>
            <w:vAlign w:val="center"/>
          </w:tcPr>
          <w:p w14:paraId="290F3867" w14:textId="2ACDDFC0" w:rsidR="007B1E73" w:rsidRPr="00D212FC" w:rsidRDefault="007B1E73" w:rsidP="006E4BA6">
            <w:pPr>
              <w:suppressAutoHyphens/>
              <w:rPr>
                <w:rFonts w:ascii="Arial" w:hAnsi="Arial" w:cs="Arial"/>
                <w:sz w:val="22"/>
                <w:szCs w:val="22"/>
              </w:rPr>
            </w:pPr>
            <w:r w:rsidRPr="00D212FC">
              <w:rPr>
                <w:rStyle w:val="TabChar"/>
                <w:rFonts w:cs="Arial"/>
                <w:sz w:val="22"/>
                <w:szCs w:val="22"/>
              </w:rPr>
              <w:t>035 79 727</w:t>
            </w:r>
          </w:p>
        </w:tc>
      </w:tr>
      <w:tr w:rsidR="007B1E73" w:rsidRPr="00F218B8" w14:paraId="5E0B0F03" w14:textId="77777777" w:rsidTr="006E4BA6">
        <w:trPr>
          <w:trHeight w:val="567"/>
        </w:trPr>
        <w:tc>
          <w:tcPr>
            <w:tcW w:w="3334" w:type="dxa"/>
            <w:shd w:val="clear" w:color="auto" w:fill="auto"/>
            <w:vAlign w:val="center"/>
          </w:tcPr>
          <w:p w14:paraId="668FC8E4"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DIČ</w:t>
            </w:r>
          </w:p>
        </w:tc>
        <w:tc>
          <w:tcPr>
            <w:tcW w:w="5199" w:type="dxa"/>
            <w:shd w:val="clear" w:color="auto" w:fill="auto"/>
            <w:vAlign w:val="center"/>
          </w:tcPr>
          <w:p w14:paraId="351ABE80" w14:textId="6A55B181" w:rsidR="007B1E73" w:rsidRPr="00D212FC" w:rsidRDefault="007B1E73" w:rsidP="006E4BA6">
            <w:pPr>
              <w:suppressAutoHyphens/>
              <w:rPr>
                <w:rFonts w:ascii="Arial" w:hAnsi="Arial" w:cs="Arial"/>
                <w:sz w:val="22"/>
                <w:szCs w:val="22"/>
              </w:rPr>
            </w:pPr>
            <w:r w:rsidRPr="00D212FC">
              <w:rPr>
                <w:rFonts w:ascii="Arial" w:hAnsi="Arial" w:cs="Arial"/>
                <w:sz w:val="22"/>
                <w:szCs w:val="22"/>
              </w:rPr>
              <w:t>CZ03579727</w:t>
            </w:r>
          </w:p>
        </w:tc>
      </w:tr>
      <w:tr w:rsidR="007B1E73" w:rsidRPr="00F218B8" w14:paraId="52FC4D20" w14:textId="77777777" w:rsidTr="006E4BA6">
        <w:trPr>
          <w:trHeight w:val="567"/>
        </w:trPr>
        <w:tc>
          <w:tcPr>
            <w:tcW w:w="3334" w:type="dxa"/>
            <w:shd w:val="clear" w:color="auto" w:fill="auto"/>
            <w:vAlign w:val="center"/>
          </w:tcPr>
          <w:p w14:paraId="694BD01C"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zápis v obchodním rejstříku</w:t>
            </w:r>
          </w:p>
        </w:tc>
        <w:tc>
          <w:tcPr>
            <w:tcW w:w="5199" w:type="dxa"/>
            <w:shd w:val="clear" w:color="auto" w:fill="auto"/>
            <w:vAlign w:val="center"/>
          </w:tcPr>
          <w:p w14:paraId="1C7BC333" w14:textId="14CABCAE" w:rsidR="007B1E73" w:rsidRPr="00D212FC" w:rsidRDefault="00D212FC" w:rsidP="00D212FC">
            <w:pPr>
              <w:suppressAutoHyphens/>
              <w:jc w:val="both"/>
              <w:rPr>
                <w:rFonts w:ascii="Arial" w:hAnsi="Arial" w:cs="Arial"/>
                <w:sz w:val="22"/>
                <w:szCs w:val="22"/>
              </w:rPr>
            </w:pPr>
            <w:r w:rsidRPr="00D212FC">
              <w:rPr>
                <w:rFonts w:ascii="Arial" w:hAnsi="Arial" w:cs="Arial"/>
                <w:sz w:val="22"/>
                <w:szCs w:val="22"/>
              </w:rPr>
              <w:t>spisová značka</w:t>
            </w:r>
            <w:r w:rsidRPr="00D212FC">
              <w:rPr>
                <w:rFonts w:ascii="Arial" w:hAnsi="Arial" w:cs="Arial"/>
                <w:sz w:val="22"/>
                <w:szCs w:val="22"/>
              </w:rPr>
              <w:tab/>
              <w:t>C 234236 vedená u Městského soudu v Praze</w:t>
            </w:r>
          </w:p>
        </w:tc>
      </w:tr>
      <w:tr w:rsidR="007B1E73" w:rsidRPr="00723095" w14:paraId="717BE021" w14:textId="77777777" w:rsidTr="006E4BA6">
        <w:trPr>
          <w:trHeight w:val="567"/>
        </w:trPr>
        <w:tc>
          <w:tcPr>
            <w:tcW w:w="3334" w:type="dxa"/>
            <w:shd w:val="clear" w:color="auto" w:fill="auto"/>
            <w:vAlign w:val="center"/>
          </w:tcPr>
          <w:p w14:paraId="3427970C"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rozsah vykonávaných služeb</w:t>
            </w:r>
          </w:p>
        </w:tc>
        <w:tc>
          <w:tcPr>
            <w:tcW w:w="5199" w:type="dxa"/>
            <w:shd w:val="clear" w:color="auto" w:fill="auto"/>
            <w:vAlign w:val="center"/>
          </w:tcPr>
          <w:p w14:paraId="6DDA79B4" w14:textId="4F064D51" w:rsidR="007B1E73" w:rsidRPr="00D212FC" w:rsidRDefault="00C46B3E" w:rsidP="006E4BA6">
            <w:pPr>
              <w:suppressAutoHyphens/>
              <w:jc w:val="both"/>
              <w:rPr>
                <w:rFonts w:ascii="Arial" w:hAnsi="Arial" w:cs="Arial"/>
                <w:sz w:val="22"/>
                <w:szCs w:val="22"/>
              </w:rPr>
            </w:pPr>
            <w:sdt>
              <w:sdtPr>
                <w:rPr>
                  <w:rStyle w:val="TabChar"/>
                  <w:rFonts w:cs="Arial"/>
                  <w:sz w:val="22"/>
                  <w:szCs w:val="22"/>
                </w:rPr>
                <w:id w:val="-653055729"/>
                <w:placeholder>
                  <w:docPart w:val="FDA770D74D1F40F39B5A00C4D52E1B0D"/>
                </w:placeholder>
              </w:sdtPr>
              <w:sdtEndPr>
                <w:rPr>
                  <w:rStyle w:val="Standardnpsmoodstavce"/>
                  <w:rFonts w:ascii="Times New Roman" w:hAnsi="Times New Roman"/>
                </w:rPr>
              </w:sdtEndPr>
              <w:sdtContent>
                <w:r w:rsidR="007B1E73" w:rsidRPr="00D212FC">
                  <w:rPr>
                    <w:rStyle w:val="TabChar"/>
                    <w:rFonts w:cs="Arial"/>
                    <w:sz w:val="22"/>
                    <w:szCs w:val="22"/>
                  </w:rPr>
                  <w:t>Spolupráce v oboru geotechniky, inženýrské geologie a hydrogeologie</w:t>
                </w:r>
              </w:sdtContent>
            </w:sdt>
            <w:r w:rsidR="007B1E73" w:rsidRPr="00D212FC">
              <w:rPr>
                <w:rFonts w:ascii="Arial" w:hAnsi="Arial" w:cs="Arial"/>
                <w:sz w:val="22"/>
                <w:szCs w:val="22"/>
              </w:rPr>
              <w:t>.</w:t>
            </w:r>
          </w:p>
        </w:tc>
      </w:tr>
    </w:tbl>
    <w:p w14:paraId="73AA7749" w14:textId="4F05BA8E" w:rsidR="007B1E73" w:rsidRDefault="007B1E73" w:rsidP="007B1E73">
      <w:pPr>
        <w:pStyle w:val="Meziodstavce"/>
        <w:spacing w:before="120" w:after="120"/>
        <w:rPr>
          <w:shd w:val="clear" w:color="auto" w:fill="FFFF00"/>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7B1E73" w:rsidRPr="00F218B8" w14:paraId="7834F5C9" w14:textId="77777777" w:rsidTr="006E4BA6">
        <w:trPr>
          <w:trHeight w:val="567"/>
        </w:trPr>
        <w:tc>
          <w:tcPr>
            <w:tcW w:w="3334" w:type="dxa"/>
            <w:shd w:val="clear" w:color="auto" w:fill="auto"/>
            <w:vAlign w:val="center"/>
          </w:tcPr>
          <w:p w14:paraId="400D69F9"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název</w:t>
            </w:r>
          </w:p>
        </w:tc>
        <w:tc>
          <w:tcPr>
            <w:tcW w:w="5199" w:type="dxa"/>
            <w:shd w:val="clear" w:color="auto" w:fill="auto"/>
            <w:vAlign w:val="center"/>
          </w:tcPr>
          <w:p w14:paraId="5DA75A02" w14:textId="2E3B075E" w:rsidR="007B1E73" w:rsidRPr="00D212FC" w:rsidRDefault="007B1E73" w:rsidP="006E4BA6">
            <w:pPr>
              <w:pStyle w:val="Tab"/>
              <w:rPr>
                <w:rFonts w:cs="Arial"/>
                <w:b/>
                <w:bCs/>
                <w:sz w:val="22"/>
              </w:rPr>
            </w:pPr>
            <w:r w:rsidRPr="00D212FC">
              <w:rPr>
                <w:rStyle w:val="TabChar"/>
                <w:rFonts w:cs="Arial"/>
                <w:b/>
                <w:bCs/>
                <w:sz w:val="22"/>
              </w:rPr>
              <w:t xml:space="preserve">Ing. Roman </w:t>
            </w:r>
            <w:proofErr w:type="spellStart"/>
            <w:r w:rsidRPr="00D212FC">
              <w:rPr>
                <w:rStyle w:val="TabChar"/>
                <w:rFonts w:cs="Arial"/>
                <w:b/>
                <w:bCs/>
                <w:sz w:val="22"/>
              </w:rPr>
              <w:t>Tichovský</w:t>
            </w:r>
            <w:proofErr w:type="spellEnd"/>
          </w:p>
        </w:tc>
      </w:tr>
      <w:tr w:rsidR="007B1E73" w:rsidRPr="00F218B8" w14:paraId="4A2BED83" w14:textId="77777777" w:rsidTr="006E4BA6">
        <w:trPr>
          <w:trHeight w:val="567"/>
        </w:trPr>
        <w:tc>
          <w:tcPr>
            <w:tcW w:w="3334" w:type="dxa"/>
            <w:shd w:val="clear" w:color="auto" w:fill="auto"/>
            <w:vAlign w:val="center"/>
          </w:tcPr>
          <w:p w14:paraId="22C611EA"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sídlo</w:t>
            </w:r>
          </w:p>
        </w:tc>
        <w:tc>
          <w:tcPr>
            <w:tcW w:w="5199" w:type="dxa"/>
            <w:shd w:val="clear" w:color="auto" w:fill="auto"/>
            <w:vAlign w:val="center"/>
          </w:tcPr>
          <w:p w14:paraId="23A9F515" w14:textId="3D6A62C5" w:rsidR="007B1E73" w:rsidRPr="00D212FC" w:rsidRDefault="007B1E73" w:rsidP="006E4BA6">
            <w:pPr>
              <w:suppressAutoHyphens/>
              <w:rPr>
                <w:rFonts w:ascii="Arial" w:hAnsi="Arial" w:cs="Arial"/>
                <w:sz w:val="22"/>
                <w:szCs w:val="22"/>
              </w:rPr>
            </w:pPr>
            <w:r w:rsidRPr="00D212FC">
              <w:rPr>
                <w:rStyle w:val="TabChar"/>
                <w:rFonts w:cs="Arial"/>
                <w:sz w:val="22"/>
                <w:szCs w:val="22"/>
              </w:rPr>
              <w:t>Na Karlově 94, 256 01 Benešov</w:t>
            </w:r>
          </w:p>
        </w:tc>
      </w:tr>
      <w:tr w:rsidR="007B1E73" w:rsidRPr="00F218B8" w14:paraId="69E3BAA4" w14:textId="77777777" w:rsidTr="006E4BA6">
        <w:trPr>
          <w:trHeight w:val="567"/>
        </w:trPr>
        <w:tc>
          <w:tcPr>
            <w:tcW w:w="3334" w:type="dxa"/>
            <w:shd w:val="clear" w:color="auto" w:fill="auto"/>
            <w:vAlign w:val="center"/>
          </w:tcPr>
          <w:p w14:paraId="12438DFD"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IČO</w:t>
            </w:r>
          </w:p>
        </w:tc>
        <w:tc>
          <w:tcPr>
            <w:tcW w:w="5199" w:type="dxa"/>
            <w:shd w:val="clear" w:color="auto" w:fill="auto"/>
            <w:vAlign w:val="center"/>
          </w:tcPr>
          <w:p w14:paraId="44AADCC1" w14:textId="6068AE38" w:rsidR="007B1E73" w:rsidRPr="00D212FC" w:rsidRDefault="007B1E73" w:rsidP="006E4BA6">
            <w:pPr>
              <w:suppressAutoHyphens/>
              <w:rPr>
                <w:rFonts w:ascii="Arial" w:hAnsi="Arial" w:cs="Arial"/>
                <w:sz w:val="22"/>
                <w:szCs w:val="22"/>
              </w:rPr>
            </w:pPr>
            <w:r w:rsidRPr="00D212FC">
              <w:rPr>
                <w:rStyle w:val="TabChar"/>
                <w:rFonts w:cs="Arial"/>
                <w:sz w:val="22"/>
                <w:szCs w:val="22"/>
              </w:rPr>
              <w:t>450 61 319</w:t>
            </w:r>
          </w:p>
        </w:tc>
      </w:tr>
      <w:tr w:rsidR="007B1E73" w:rsidRPr="00F218B8" w14:paraId="6556ACE2" w14:textId="77777777" w:rsidTr="006E4BA6">
        <w:trPr>
          <w:trHeight w:val="567"/>
        </w:trPr>
        <w:tc>
          <w:tcPr>
            <w:tcW w:w="3334" w:type="dxa"/>
            <w:shd w:val="clear" w:color="auto" w:fill="auto"/>
            <w:vAlign w:val="center"/>
          </w:tcPr>
          <w:p w14:paraId="607C204F"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DIČ</w:t>
            </w:r>
          </w:p>
        </w:tc>
        <w:tc>
          <w:tcPr>
            <w:tcW w:w="5199" w:type="dxa"/>
            <w:shd w:val="clear" w:color="auto" w:fill="auto"/>
            <w:vAlign w:val="center"/>
          </w:tcPr>
          <w:p w14:paraId="14F064C6" w14:textId="28ABBCD1" w:rsidR="007B1E73" w:rsidRPr="00D212FC" w:rsidRDefault="007B1E73" w:rsidP="006E4BA6">
            <w:pPr>
              <w:suppressAutoHyphens/>
              <w:rPr>
                <w:rFonts w:ascii="Arial" w:hAnsi="Arial" w:cs="Arial"/>
                <w:sz w:val="22"/>
                <w:szCs w:val="22"/>
              </w:rPr>
            </w:pPr>
            <w:bookmarkStart w:id="0" w:name="_GoBack"/>
            <w:bookmarkEnd w:id="0"/>
          </w:p>
        </w:tc>
      </w:tr>
      <w:tr w:rsidR="007B1E73" w:rsidRPr="00F218B8" w14:paraId="2CD0BAFE" w14:textId="77777777" w:rsidTr="007B1E73">
        <w:trPr>
          <w:trHeight w:val="567"/>
        </w:trPr>
        <w:tc>
          <w:tcPr>
            <w:tcW w:w="3334" w:type="dxa"/>
            <w:tcBorders>
              <w:bottom w:val="single" w:sz="4" w:space="0" w:color="auto"/>
            </w:tcBorders>
            <w:shd w:val="clear" w:color="auto" w:fill="auto"/>
            <w:vAlign w:val="center"/>
          </w:tcPr>
          <w:p w14:paraId="493359B4"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zápis v obchodním rejstříku</w:t>
            </w:r>
          </w:p>
        </w:tc>
        <w:tc>
          <w:tcPr>
            <w:tcW w:w="5199" w:type="dxa"/>
            <w:tcBorders>
              <w:bottom w:val="single" w:sz="4" w:space="0" w:color="auto"/>
            </w:tcBorders>
            <w:shd w:val="clear" w:color="auto" w:fill="auto"/>
            <w:vAlign w:val="center"/>
          </w:tcPr>
          <w:p w14:paraId="5205350B" w14:textId="1D6DDA8A" w:rsidR="007B1E73" w:rsidRPr="00D212FC" w:rsidRDefault="00D212FC" w:rsidP="006E4BA6">
            <w:pPr>
              <w:suppressAutoHyphens/>
              <w:rPr>
                <w:rFonts w:ascii="Arial" w:hAnsi="Arial" w:cs="Arial"/>
                <w:sz w:val="22"/>
                <w:szCs w:val="22"/>
              </w:rPr>
            </w:pPr>
            <w:r w:rsidRPr="00D212FC">
              <w:rPr>
                <w:rFonts w:ascii="Arial" w:hAnsi="Arial" w:cs="Arial"/>
                <w:sz w:val="22"/>
                <w:szCs w:val="22"/>
              </w:rPr>
              <w:t>---</w:t>
            </w:r>
          </w:p>
        </w:tc>
      </w:tr>
      <w:tr w:rsidR="007B1E73" w:rsidRPr="00723095" w14:paraId="4409BFF7" w14:textId="77777777" w:rsidTr="007B1E73">
        <w:trPr>
          <w:trHeight w:val="567"/>
        </w:trPr>
        <w:tc>
          <w:tcPr>
            <w:tcW w:w="3334" w:type="dxa"/>
            <w:tcBorders>
              <w:bottom w:val="single" w:sz="4" w:space="0" w:color="auto"/>
            </w:tcBorders>
            <w:shd w:val="clear" w:color="auto" w:fill="auto"/>
            <w:vAlign w:val="center"/>
          </w:tcPr>
          <w:p w14:paraId="5EA26D80"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rozsah vykonávaných služeb</w:t>
            </w:r>
          </w:p>
        </w:tc>
        <w:tc>
          <w:tcPr>
            <w:tcW w:w="5199" w:type="dxa"/>
            <w:tcBorders>
              <w:bottom w:val="single" w:sz="4" w:space="0" w:color="auto"/>
            </w:tcBorders>
            <w:shd w:val="clear" w:color="auto" w:fill="auto"/>
            <w:vAlign w:val="center"/>
          </w:tcPr>
          <w:p w14:paraId="184FAF6E" w14:textId="11826634" w:rsidR="007B1E73" w:rsidRPr="00D212FC" w:rsidRDefault="00C46B3E" w:rsidP="006E4BA6">
            <w:pPr>
              <w:suppressAutoHyphens/>
              <w:jc w:val="both"/>
              <w:rPr>
                <w:rFonts w:ascii="Arial" w:hAnsi="Arial" w:cs="Arial"/>
                <w:sz w:val="22"/>
                <w:szCs w:val="22"/>
              </w:rPr>
            </w:pPr>
            <w:sdt>
              <w:sdtPr>
                <w:rPr>
                  <w:rStyle w:val="TabChar"/>
                  <w:rFonts w:cs="Arial"/>
                  <w:sz w:val="22"/>
                  <w:szCs w:val="22"/>
                </w:rPr>
                <w:id w:val="-2011282110"/>
                <w:placeholder>
                  <w:docPart w:val="A49405DA5BEB40C08093819A10733572"/>
                </w:placeholder>
              </w:sdtPr>
              <w:sdtEndPr>
                <w:rPr>
                  <w:rStyle w:val="Standardnpsmoodstavce"/>
                  <w:rFonts w:ascii="Times New Roman" w:hAnsi="Times New Roman"/>
                </w:rPr>
              </w:sdtEndPr>
              <w:sdtContent>
                <w:r w:rsidR="007B1E73" w:rsidRPr="00D212FC">
                  <w:rPr>
                    <w:rStyle w:val="TabChar"/>
                    <w:rFonts w:cs="Arial"/>
                    <w:sz w:val="22"/>
                    <w:szCs w:val="22"/>
                  </w:rPr>
                  <w:t>Spolupráce v oboru dopravního inženýrství</w:t>
                </w:r>
              </w:sdtContent>
            </w:sdt>
            <w:r w:rsidR="007B1E73" w:rsidRPr="00D212FC">
              <w:rPr>
                <w:rFonts w:ascii="Arial" w:hAnsi="Arial" w:cs="Arial"/>
                <w:sz w:val="22"/>
                <w:szCs w:val="22"/>
              </w:rPr>
              <w:t>.</w:t>
            </w:r>
          </w:p>
        </w:tc>
      </w:tr>
      <w:tr w:rsidR="007B1E73" w:rsidRPr="00723095" w14:paraId="3312F1E3" w14:textId="77777777" w:rsidTr="007B1E73">
        <w:trPr>
          <w:trHeight w:val="567"/>
        </w:trPr>
        <w:tc>
          <w:tcPr>
            <w:tcW w:w="3334" w:type="dxa"/>
            <w:tcBorders>
              <w:top w:val="single" w:sz="4" w:space="0" w:color="auto"/>
              <w:left w:val="nil"/>
              <w:bottom w:val="single" w:sz="4" w:space="0" w:color="auto"/>
              <w:right w:val="nil"/>
            </w:tcBorders>
            <w:shd w:val="clear" w:color="auto" w:fill="auto"/>
            <w:vAlign w:val="center"/>
          </w:tcPr>
          <w:p w14:paraId="10A352F8" w14:textId="77777777" w:rsidR="007B1E73" w:rsidRPr="007B1E73" w:rsidRDefault="007B1E73" w:rsidP="006E4BA6">
            <w:pPr>
              <w:suppressAutoHyphens/>
              <w:rPr>
                <w:rFonts w:ascii="Arial" w:hAnsi="Arial" w:cs="Arial"/>
                <w:sz w:val="22"/>
                <w:szCs w:val="22"/>
              </w:rPr>
            </w:pPr>
          </w:p>
        </w:tc>
        <w:tc>
          <w:tcPr>
            <w:tcW w:w="5199" w:type="dxa"/>
            <w:tcBorders>
              <w:top w:val="single" w:sz="4" w:space="0" w:color="auto"/>
              <w:left w:val="nil"/>
              <w:bottom w:val="single" w:sz="4" w:space="0" w:color="auto"/>
              <w:right w:val="nil"/>
            </w:tcBorders>
            <w:shd w:val="clear" w:color="auto" w:fill="auto"/>
            <w:vAlign w:val="center"/>
          </w:tcPr>
          <w:p w14:paraId="64B29BE1" w14:textId="77777777" w:rsidR="007B1E73" w:rsidRDefault="007B1E73" w:rsidP="006E4BA6">
            <w:pPr>
              <w:suppressAutoHyphens/>
              <w:jc w:val="both"/>
              <w:rPr>
                <w:rStyle w:val="TabChar"/>
              </w:rPr>
            </w:pPr>
          </w:p>
        </w:tc>
      </w:tr>
      <w:tr w:rsidR="007B1E73" w:rsidRPr="00F218B8" w14:paraId="5FBF3118" w14:textId="77777777" w:rsidTr="007B1E73">
        <w:trPr>
          <w:trHeight w:val="567"/>
        </w:trPr>
        <w:tc>
          <w:tcPr>
            <w:tcW w:w="3334" w:type="dxa"/>
            <w:tcBorders>
              <w:top w:val="single" w:sz="4" w:space="0" w:color="auto"/>
            </w:tcBorders>
            <w:shd w:val="clear" w:color="auto" w:fill="auto"/>
            <w:vAlign w:val="center"/>
          </w:tcPr>
          <w:p w14:paraId="451638A1" w14:textId="52D505C5" w:rsidR="007B1E73" w:rsidRPr="007B1E73" w:rsidRDefault="007B1E73" w:rsidP="006E4BA6">
            <w:pPr>
              <w:suppressAutoHyphens/>
              <w:rPr>
                <w:rFonts w:ascii="Arial" w:hAnsi="Arial" w:cs="Arial"/>
                <w:sz w:val="22"/>
                <w:szCs w:val="22"/>
              </w:rPr>
            </w:pPr>
            <w:r>
              <w:br w:type="page"/>
            </w:r>
            <w:r w:rsidRPr="007B1E73">
              <w:rPr>
                <w:rFonts w:ascii="Arial" w:hAnsi="Arial" w:cs="Arial"/>
                <w:sz w:val="22"/>
                <w:szCs w:val="22"/>
              </w:rPr>
              <w:t>název</w:t>
            </w:r>
          </w:p>
        </w:tc>
        <w:tc>
          <w:tcPr>
            <w:tcW w:w="5199" w:type="dxa"/>
            <w:tcBorders>
              <w:top w:val="single" w:sz="4" w:space="0" w:color="auto"/>
            </w:tcBorders>
            <w:shd w:val="clear" w:color="auto" w:fill="auto"/>
            <w:vAlign w:val="center"/>
          </w:tcPr>
          <w:p w14:paraId="0087406C" w14:textId="296DF001" w:rsidR="007B1E73" w:rsidRPr="00D212FC" w:rsidRDefault="007B1E73" w:rsidP="006E4BA6">
            <w:pPr>
              <w:pStyle w:val="Tab"/>
              <w:rPr>
                <w:rFonts w:cs="Arial"/>
                <w:b/>
                <w:bCs/>
                <w:sz w:val="22"/>
              </w:rPr>
            </w:pPr>
            <w:r w:rsidRPr="00D212FC">
              <w:rPr>
                <w:rStyle w:val="TabChar"/>
                <w:rFonts w:cs="Arial"/>
                <w:b/>
                <w:bCs/>
                <w:sz w:val="22"/>
              </w:rPr>
              <w:t>A8000 s.r.o.</w:t>
            </w:r>
          </w:p>
        </w:tc>
      </w:tr>
      <w:tr w:rsidR="007B1E73" w:rsidRPr="00F218B8" w14:paraId="26FD0C4D" w14:textId="77777777" w:rsidTr="006E4BA6">
        <w:trPr>
          <w:trHeight w:val="567"/>
        </w:trPr>
        <w:tc>
          <w:tcPr>
            <w:tcW w:w="3334" w:type="dxa"/>
            <w:shd w:val="clear" w:color="auto" w:fill="auto"/>
            <w:vAlign w:val="center"/>
          </w:tcPr>
          <w:p w14:paraId="44CB58F6"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sídlo</w:t>
            </w:r>
          </w:p>
        </w:tc>
        <w:tc>
          <w:tcPr>
            <w:tcW w:w="5199" w:type="dxa"/>
            <w:shd w:val="clear" w:color="auto" w:fill="auto"/>
            <w:vAlign w:val="center"/>
          </w:tcPr>
          <w:p w14:paraId="4820A23E" w14:textId="0AF87B35" w:rsidR="007B1E73" w:rsidRPr="00D212FC" w:rsidRDefault="007B1E73" w:rsidP="006E4BA6">
            <w:pPr>
              <w:suppressAutoHyphens/>
              <w:rPr>
                <w:rFonts w:ascii="Arial" w:hAnsi="Arial" w:cs="Arial"/>
                <w:sz w:val="22"/>
                <w:szCs w:val="22"/>
              </w:rPr>
            </w:pPr>
            <w:r w:rsidRPr="00D212FC">
              <w:rPr>
                <w:rStyle w:val="TabChar"/>
                <w:rFonts w:cs="Arial"/>
                <w:sz w:val="22"/>
                <w:szCs w:val="22"/>
              </w:rPr>
              <w:t>Radniční 136/7, 370 01 České Budějovice</w:t>
            </w:r>
          </w:p>
        </w:tc>
      </w:tr>
      <w:tr w:rsidR="007B1E73" w:rsidRPr="00F218B8" w14:paraId="27F02122" w14:textId="77777777" w:rsidTr="006E4BA6">
        <w:trPr>
          <w:trHeight w:val="567"/>
        </w:trPr>
        <w:tc>
          <w:tcPr>
            <w:tcW w:w="3334" w:type="dxa"/>
            <w:shd w:val="clear" w:color="auto" w:fill="auto"/>
            <w:vAlign w:val="center"/>
          </w:tcPr>
          <w:p w14:paraId="54CDAF67"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IČO</w:t>
            </w:r>
          </w:p>
        </w:tc>
        <w:tc>
          <w:tcPr>
            <w:tcW w:w="5199" w:type="dxa"/>
            <w:shd w:val="clear" w:color="auto" w:fill="auto"/>
            <w:vAlign w:val="center"/>
          </w:tcPr>
          <w:p w14:paraId="71CEDC8E" w14:textId="2613B3C9" w:rsidR="007B1E73" w:rsidRPr="00D212FC" w:rsidRDefault="007B1E73" w:rsidP="006E4BA6">
            <w:pPr>
              <w:suppressAutoHyphens/>
              <w:rPr>
                <w:rFonts w:ascii="Arial" w:hAnsi="Arial" w:cs="Arial"/>
                <w:sz w:val="22"/>
                <w:szCs w:val="22"/>
              </w:rPr>
            </w:pPr>
            <w:r w:rsidRPr="00D212FC">
              <w:rPr>
                <w:rStyle w:val="TabChar"/>
                <w:rFonts w:cs="Arial"/>
                <w:sz w:val="22"/>
                <w:szCs w:val="22"/>
              </w:rPr>
              <w:t>466 80 543</w:t>
            </w:r>
          </w:p>
        </w:tc>
      </w:tr>
      <w:tr w:rsidR="007B1E73" w:rsidRPr="00F218B8" w14:paraId="1524DFD7" w14:textId="77777777" w:rsidTr="006E4BA6">
        <w:trPr>
          <w:trHeight w:val="567"/>
        </w:trPr>
        <w:tc>
          <w:tcPr>
            <w:tcW w:w="3334" w:type="dxa"/>
            <w:shd w:val="clear" w:color="auto" w:fill="auto"/>
            <w:vAlign w:val="center"/>
          </w:tcPr>
          <w:p w14:paraId="4233DE68"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DIČ</w:t>
            </w:r>
          </w:p>
        </w:tc>
        <w:tc>
          <w:tcPr>
            <w:tcW w:w="5199" w:type="dxa"/>
            <w:shd w:val="clear" w:color="auto" w:fill="auto"/>
            <w:vAlign w:val="center"/>
          </w:tcPr>
          <w:p w14:paraId="5AE81971" w14:textId="10ABB660" w:rsidR="007B1E73" w:rsidRPr="00D212FC" w:rsidRDefault="007B1E73" w:rsidP="006E4BA6">
            <w:pPr>
              <w:suppressAutoHyphens/>
              <w:rPr>
                <w:rFonts w:ascii="Arial" w:hAnsi="Arial" w:cs="Arial"/>
                <w:sz w:val="22"/>
                <w:szCs w:val="22"/>
              </w:rPr>
            </w:pPr>
            <w:r w:rsidRPr="00D212FC">
              <w:rPr>
                <w:rFonts w:ascii="Arial" w:hAnsi="Arial" w:cs="Arial"/>
                <w:sz w:val="22"/>
                <w:szCs w:val="22"/>
              </w:rPr>
              <w:t>CZ46680543</w:t>
            </w:r>
          </w:p>
        </w:tc>
      </w:tr>
      <w:tr w:rsidR="007B1E73" w:rsidRPr="00F218B8" w14:paraId="75EBD652" w14:textId="77777777" w:rsidTr="006E4BA6">
        <w:trPr>
          <w:trHeight w:val="567"/>
        </w:trPr>
        <w:tc>
          <w:tcPr>
            <w:tcW w:w="3334" w:type="dxa"/>
            <w:shd w:val="clear" w:color="auto" w:fill="auto"/>
            <w:vAlign w:val="center"/>
          </w:tcPr>
          <w:p w14:paraId="42AC0223"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zápis v obchodním rejstříku</w:t>
            </w:r>
          </w:p>
        </w:tc>
        <w:tc>
          <w:tcPr>
            <w:tcW w:w="5199" w:type="dxa"/>
            <w:shd w:val="clear" w:color="auto" w:fill="auto"/>
            <w:vAlign w:val="center"/>
          </w:tcPr>
          <w:p w14:paraId="5BDADA0C" w14:textId="155BD721" w:rsidR="007B1E73" w:rsidRPr="00D212FC" w:rsidRDefault="00D212FC" w:rsidP="00D212FC">
            <w:pPr>
              <w:suppressAutoHyphens/>
              <w:jc w:val="both"/>
              <w:rPr>
                <w:rFonts w:ascii="Arial" w:hAnsi="Arial" w:cs="Arial"/>
                <w:sz w:val="22"/>
                <w:szCs w:val="22"/>
              </w:rPr>
            </w:pPr>
            <w:r w:rsidRPr="00D212FC">
              <w:rPr>
                <w:rFonts w:ascii="Arial" w:hAnsi="Arial" w:cs="Arial"/>
                <w:sz w:val="22"/>
                <w:szCs w:val="22"/>
              </w:rPr>
              <w:t>spisová značka</w:t>
            </w:r>
            <w:r w:rsidRPr="00D212FC">
              <w:rPr>
                <w:rFonts w:ascii="Arial" w:hAnsi="Arial" w:cs="Arial"/>
                <w:sz w:val="22"/>
                <w:szCs w:val="22"/>
              </w:rPr>
              <w:tab/>
              <w:t>C 1520 vedená u Krajského soudu v Českých Budějovicích</w:t>
            </w:r>
          </w:p>
        </w:tc>
      </w:tr>
      <w:tr w:rsidR="007B1E73" w:rsidRPr="00723095" w14:paraId="28485779" w14:textId="77777777" w:rsidTr="006E4BA6">
        <w:trPr>
          <w:trHeight w:val="567"/>
        </w:trPr>
        <w:tc>
          <w:tcPr>
            <w:tcW w:w="3334" w:type="dxa"/>
            <w:shd w:val="clear" w:color="auto" w:fill="auto"/>
            <w:vAlign w:val="center"/>
          </w:tcPr>
          <w:p w14:paraId="738A116E" w14:textId="77777777" w:rsidR="007B1E73" w:rsidRPr="007B1E73" w:rsidRDefault="007B1E73" w:rsidP="006E4BA6">
            <w:pPr>
              <w:suppressAutoHyphens/>
              <w:rPr>
                <w:rFonts w:ascii="Arial" w:hAnsi="Arial" w:cs="Arial"/>
                <w:sz w:val="22"/>
                <w:szCs w:val="22"/>
              </w:rPr>
            </w:pPr>
            <w:r w:rsidRPr="007B1E73">
              <w:rPr>
                <w:rFonts w:ascii="Arial" w:hAnsi="Arial" w:cs="Arial"/>
                <w:sz w:val="22"/>
                <w:szCs w:val="22"/>
              </w:rPr>
              <w:t>rozsah vykonávaných služeb</w:t>
            </w:r>
          </w:p>
        </w:tc>
        <w:tc>
          <w:tcPr>
            <w:tcW w:w="5199" w:type="dxa"/>
            <w:shd w:val="clear" w:color="auto" w:fill="auto"/>
            <w:vAlign w:val="center"/>
          </w:tcPr>
          <w:p w14:paraId="12CB9CBA" w14:textId="4F363123" w:rsidR="007B1E73" w:rsidRPr="00D212FC" w:rsidRDefault="00C46B3E" w:rsidP="006E4BA6">
            <w:pPr>
              <w:suppressAutoHyphens/>
              <w:jc w:val="both"/>
              <w:rPr>
                <w:rFonts w:ascii="Arial" w:hAnsi="Arial" w:cs="Arial"/>
                <w:sz w:val="22"/>
                <w:szCs w:val="22"/>
              </w:rPr>
            </w:pPr>
            <w:sdt>
              <w:sdtPr>
                <w:rPr>
                  <w:rStyle w:val="TabChar"/>
                  <w:rFonts w:cs="Arial"/>
                  <w:sz w:val="22"/>
                  <w:szCs w:val="22"/>
                </w:rPr>
                <w:id w:val="499712392"/>
                <w:placeholder>
                  <w:docPart w:val="A2621E78CA7242178187041FC232040A"/>
                </w:placeholder>
              </w:sdtPr>
              <w:sdtEndPr>
                <w:rPr>
                  <w:rStyle w:val="Standardnpsmoodstavce"/>
                  <w:rFonts w:ascii="Times New Roman" w:hAnsi="Times New Roman"/>
                </w:rPr>
              </w:sdtEndPr>
              <w:sdtContent>
                <w:r w:rsidR="007B1E73" w:rsidRPr="00D212FC">
                  <w:rPr>
                    <w:rStyle w:val="TabChar"/>
                    <w:rFonts w:cs="Arial"/>
                    <w:sz w:val="22"/>
                    <w:szCs w:val="22"/>
                  </w:rPr>
                  <w:t>Spolupráce v oboru architektury</w:t>
                </w:r>
              </w:sdtContent>
            </w:sdt>
            <w:r w:rsidR="007B1E73" w:rsidRPr="00D212FC">
              <w:rPr>
                <w:rFonts w:ascii="Arial" w:hAnsi="Arial" w:cs="Arial"/>
                <w:sz w:val="22"/>
                <w:szCs w:val="22"/>
              </w:rPr>
              <w:t>.</w:t>
            </w:r>
          </w:p>
        </w:tc>
      </w:tr>
    </w:tbl>
    <w:p w14:paraId="29D2B959" w14:textId="77777777" w:rsidR="007B1E73" w:rsidRDefault="007B1E73" w:rsidP="006236E5">
      <w:pPr>
        <w:pStyle w:val="Meziodstavce"/>
        <w:rPr>
          <w:shd w:val="clear" w:color="auto" w:fill="FFFF00"/>
        </w:rPr>
      </w:pPr>
    </w:p>
    <w:p w14:paraId="483193D4" w14:textId="77777777" w:rsidR="006236E5" w:rsidRDefault="006236E5" w:rsidP="006236E5">
      <w:pPr>
        <w:pStyle w:val="lneksmlouvytextPVL"/>
        <w:ind w:left="426" w:hanging="426"/>
      </w:pPr>
      <w:r w:rsidRPr="00B66F63">
        <w:t xml:space="preserve">Zhotovitel odpovídá přímo za výběr a řádnou koordinaci všech </w:t>
      </w:r>
      <w:r>
        <w:t>pod</w:t>
      </w:r>
      <w:r w:rsidRPr="00B66F63">
        <w:t>dodavatelů</w:t>
      </w:r>
      <w:r>
        <w:t>.</w:t>
      </w:r>
      <w:r w:rsidRPr="0095502F">
        <w:rPr>
          <w:lang w:val="cs-CZ"/>
        </w:rPr>
        <w:t xml:space="preserve"> </w:t>
      </w:r>
      <w:r w:rsidRPr="00B55C0E">
        <w:t xml:space="preserve">Dále je povinen identifikovat poddodavatele v souladu s § 105 </w:t>
      </w:r>
      <w:r w:rsidRPr="0095502F">
        <w:t xml:space="preserve">zákona č. 134/2016 Sb., o zadávání veřejných zakázek, ve znění pozdějších předpisů (dále jen </w:t>
      </w:r>
      <w:r w:rsidRPr="0095502F">
        <w:rPr>
          <w:lang w:val="cs-CZ"/>
        </w:rPr>
        <w:t>„</w:t>
      </w:r>
      <w:r w:rsidRPr="00B55C0E">
        <w:t>ZZVZ</w:t>
      </w:r>
      <w:r w:rsidRPr="0095502F">
        <w:rPr>
          <w:lang w:val="cs-CZ"/>
        </w:rPr>
        <w:t>“).</w:t>
      </w:r>
      <w:r w:rsidRPr="00B55C0E">
        <w:t xml:space="preserve"> </w:t>
      </w:r>
    </w:p>
    <w:p w14:paraId="31010807" w14:textId="77777777" w:rsidR="006236E5" w:rsidRDefault="006236E5" w:rsidP="006236E5">
      <w:pPr>
        <w:pStyle w:val="Odstavecseseznamem"/>
      </w:pPr>
    </w:p>
    <w:p w14:paraId="0F9DD07C" w14:textId="77777777" w:rsidR="006236E5" w:rsidRPr="00BC11E7" w:rsidRDefault="006236E5" w:rsidP="006236E5">
      <w:pPr>
        <w:pStyle w:val="lneksmlouvytextPVL"/>
      </w:pPr>
      <w:r w:rsidRPr="00B4155D">
        <w:t>Nedohodnou</w:t>
      </w:r>
      <w:r w:rsidRPr="00814F44">
        <w:t>-li se smluvní</w:t>
      </w:r>
      <w:r>
        <w:t xml:space="preserve"> strany jinak, je zhotovitel povinen každý návrh </w:t>
      </w:r>
      <w:r>
        <w:rPr>
          <w:lang w:val="cs-CZ"/>
        </w:rPr>
        <w:t xml:space="preserve">Podrobného výkazu výměr </w:t>
      </w:r>
      <w:r>
        <w:t xml:space="preserve">skutečně </w:t>
      </w:r>
      <w:r w:rsidRPr="00B96A7D">
        <w:t>provedených</w:t>
      </w:r>
      <w:r>
        <w:t xml:space="preserve"> prací a každý návrh změny </w:t>
      </w:r>
      <w:r>
        <w:rPr>
          <w:lang w:val="cs-CZ"/>
        </w:rPr>
        <w:t xml:space="preserve">Podrobného výkazu výměr </w:t>
      </w:r>
      <w:r>
        <w:t>související s případnou změnou rozsahu díla povinen předat osobě oprávněné jednat za objednatele ve věcech technických k</w:t>
      </w:r>
      <w:r w:rsidRPr="000C5169">
        <w:rPr>
          <w:lang w:val="cs-CZ"/>
        </w:rPr>
        <w:t> </w:t>
      </w:r>
      <w:r w:rsidRPr="00BC11E7">
        <w:t>odsouhlasení</w:t>
      </w:r>
      <w:r>
        <w:rPr>
          <w:lang w:val="cs-CZ"/>
        </w:rPr>
        <w:t xml:space="preserve"> Podrobného výkazu</w:t>
      </w:r>
      <w:r w:rsidRPr="00BC11E7">
        <w:t xml:space="preserve">, který tvoří přílohu této smlouvy. </w:t>
      </w:r>
    </w:p>
    <w:p w14:paraId="3453D3A7" w14:textId="77777777" w:rsidR="006236E5" w:rsidRPr="00BC11E7" w:rsidRDefault="006236E5" w:rsidP="006236E5">
      <w:pPr>
        <w:pStyle w:val="lneksmlouvytextPVL"/>
        <w:numPr>
          <w:ilvl w:val="0"/>
          <w:numId w:val="0"/>
        </w:numPr>
      </w:pPr>
    </w:p>
    <w:p w14:paraId="0EEB86C3" w14:textId="77777777" w:rsidR="006236E5" w:rsidRDefault="006236E5" w:rsidP="006236E5">
      <w:pPr>
        <w:pStyle w:val="lneksmlouvytextPVL"/>
        <w:numPr>
          <w:ilvl w:val="0"/>
          <w:numId w:val="0"/>
        </w:numPr>
        <w:ind w:left="360"/>
      </w:pPr>
      <w:r>
        <w:t>Zhotovitel podpisem této smlouvy přebírá povinnosti uvedené v Čestném prohlášení o</w:t>
      </w:r>
      <w:r w:rsidRPr="008136A8">
        <w:rPr>
          <w:lang w:val="cs-CZ"/>
        </w:rPr>
        <w:t> </w:t>
      </w:r>
      <w:r>
        <w:t>zajištění sociálně odpovědného plnění předmětu veřejné zakázky</w:t>
      </w:r>
      <w:r w:rsidRPr="008136A8">
        <w:rPr>
          <w:lang w:val="cs-CZ"/>
        </w:rPr>
        <w:t xml:space="preserve"> (dále jen „ČPSO“)</w:t>
      </w:r>
      <w:r>
        <w:t xml:space="preserve">, </w:t>
      </w:r>
      <w:r>
        <w:lastRenderedPageBreak/>
        <w:t xml:space="preserve">které je </w:t>
      </w:r>
      <w:r w:rsidRPr="008136A8">
        <w:rPr>
          <w:lang w:val="cs-CZ"/>
        </w:rPr>
        <w:t>součástí nabídky zhotovitele podané v rámci Veřejné zakázky</w:t>
      </w:r>
      <w:r>
        <w:t>. Objednatel je oprávněn plnění těchto povinností kdykoliv kontrolovat, a to i bez předchozího ohlášení zhotoviteli. Je</w:t>
      </w:r>
      <w:r w:rsidRPr="008136A8">
        <w:rPr>
          <w:lang w:val="cs-CZ"/>
        </w:rPr>
        <w:noBreakHyphen/>
      </w:r>
      <w:proofErr w:type="spellStart"/>
      <w:r>
        <w:t>li</w:t>
      </w:r>
      <w:proofErr w:type="spellEnd"/>
      <w:r w:rsidRPr="008136A8">
        <w:rPr>
          <w:lang w:val="cs-CZ"/>
        </w:rPr>
        <w:t> </w:t>
      </w:r>
      <w:r>
        <w:t>k provedení kontroly potřeba předložení dokumentů, zavazuje se zhotovitel k jejich předložení nejpozději do 2 pracovních dnů od doručení výzvy objednatele.</w:t>
      </w:r>
    </w:p>
    <w:p w14:paraId="7C9D9930" w14:textId="51B3FB92" w:rsidR="006236E5" w:rsidRDefault="006236E5" w:rsidP="006236E5">
      <w:pPr>
        <w:pStyle w:val="Standard1"/>
        <w:spacing w:before="0" w:line="240" w:lineRule="auto"/>
        <w:ind w:firstLine="0"/>
        <w:rPr>
          <w:rFonts w:ascii="Arial" w:hAnsi="Arial" w:cs="Arial"/>
          <w:sz w:val="22"/>
          <w:szCs w:val="22"/>
        </w:rPr>
      </w:pPr>
    </w:p>
    <w:p w14:paraId="00C6EEFA" w14:textId="77777777" w:rsidR="00A76670" w:rsidRDefault="00A76670" w:rsidP="006236E5">
      <w:pPr>
        <w:pStyle w:val="Standard1"/>
        <w:spacing w:before="0" w:line="240" w:lineRule="auto"/>
        <w:ind w:firstLine="0"/>
        <w:rPr>
          <w:rFonts w:ascii="Arial" w:hAnsi="Arial" w:cs="Arial"/>
          <w:sz w:val="22"/>
          <w:szCs w:val="22"/>
        </w:rPr>
      </w:pPr>
    </w:p>
    <w:p w14:paraId="450AC90A" w14:textId="77777777" w:rsidR="006236E5" w:rsidRDefault="006236E5" w:rsidP="006236E5">
      <w:pPr>
        <w:pStyle w:val="Zkladntext"/>
        <w:jc w:val="center"/>
        <w:rPr>
          <w:b/>
          <w:u w:val="single"/>
        </w:rPr>
      </w:pPr>
      <w:r w:rsidRPr="00386410">
        <w:rPr>
          <w:b/>
          <w:u w:val="single"/>
        </w:rPr>
        <w:t>Čl. III. TERMÍN</w:t>
      </w:r>
      <w:r>
        <w:rPr>
          <w:b/>
          <w:u w:val="single"/>
        </w:rPr>
        <w:t>Y</w:t>
      </w:r>
      <w:r w:rsidRPr="00386410">
        <w:rPr>
          <w:b/>
          <w:u w:val="single"/>
        </w:rPr>
        <w:t xml:space="preserve"> PLNĚNÍ</w:t>
      </w:r>
    </w:p>
    <w:p w14:paraId="49CF4F30" w14:textId="77777777" w:rsidR="006236E5" w:rsidRDefault="006236E5" w:rsidP="006236E5">
      <w:pPr>
        <w:pStyle w:val="Zkladntext"/>
        <w:rPr>
          <w:b/>
          <w:color w:val="000000"/>
        </w:rPr>
      </w:pPr>
    </w:p>
    <w:p w14:paraId="311DB403" w14:textId="77777777" w:rsidR="006236E5" w:rsidRDefault="006236E5" w:rsidP="006236E5">
      <w:pPr>
        <w:tabs>
          <w:tab w:val="left" w:pos="426"/>
        </w:tabs>
        <w:autoSpaceDE w:val="0"/>
        <w:autoSpaceDN w:val="0"/>
        <w:adjustRightInd w:val="0"/>
        <w:ind w:left="426" w:hanging="426"/>
        <w:jc w:val="both"/>
        <w:rPr>
          <w:rFonts w:ascii="Arial" w:hAnsi="Arial" w:cs="Arial"/>
          <w:color w:val="000000"/>
          <w:sz w:val="22"/>
          <w:szCs w:val="22"/>
        </w:rPr>
      </w:pPr>
      <w:r w:rsidRPr="00C95FD0">
        <w:rPr>
          <w:rFonts w:ascii="Arial" w:hAnsi="Arial" w:cs="Arial"/>
          <w:color w:val="000000"/>
          <w:sz w:val="22"/>
          <w:szCs w:val="22"/>
        </w:rPr>
        <w:t>Zhotovitel se zavazuje provést části díla v následujících termínech:</w:t>
      </w:r>
    </w:p>
    <w:p w14:paraId="5B8FAD2E" w14:textId="77777777" w:rsidR="006236E5" w:rsidRDefault="006236E5" w:rsidP="006236E5">
      <w:pPr>
        <w:tabs>
          <w:tab w:val="left" w:pos="426"/>
        </w:tabs>
        <w:autoSpaceDE w:val="0"/>
        <w:autoSpaceDN w:val="0"/>
        <w:adjustRightInd w:val="0"/>
        <w:ind w:left="426" w:hanging="426"/>
        <w:jc w:val="both"/>
        <w:rPr>
          <w:rFonts w:ascii="Arial" w:hAnsi="Arial" w:cs="Arial"/>
          <w:color w:val="000000"/>
          <w:sz w:val="22"/>
          <w:szCs w:val="22"/>
        </w:rPr>
      </w:pPr>
    </w:p>
    <w:p w14:paraId="6D177F35"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31. 12. 2021</w:t>
      </w:r>
    </w:p>
    <w:p w14:paraId="3977F61C"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30. 06. 2022</w:t>
      </w:r>
    </w:p>
    <w:p w14:paraId="4A2972B4"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31. 12. 2022</w:t>
      </w:r>
    </w:p>
    <w:p w14:paraId="332237C3"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30. 06. 2023</w:t>
      </w:r>
    </w:p>
    <w:p w14:paraId="42C1FB8C"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31. 12. 2023</w:t>
      </w:r>
    </w:p>
    <w:p w14:paraId="26DBFD2E" w14:textId="77777777" w:rsidR="006236E5" w:rsidRPr="00774655"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t>30. 06. 2024</w:t>
      </w:r>
    </w:p>
    <w:p w14:paraId="608CA6F3" w14:textId="77777777" w:rsidR="006236E5" w:rsidRPr="002C150C" w:rsidRDefault="006236E5" w:rsidP="006236E5">
      <w:pPr>
        <w:pStyle w:val="Odstavecseseznamem"/>
        <w:numPr>
          <w:ilvl w:val="0"/>
          <w:numId w:val="12"/>
        </w:numPr>
        <w:tabs>
          <w:tab w:val="left" w:pos="426"/>
        </w:tabs>
        <w:autoSpaceDE w:val="0"/>
        <w:autoSpaceDN w:val="0"/>
        <w:adjustRightInd w:val="0"/>
        <w:jc w:val="both"/>
        <w:rPr>
          <w:rFonts w:ascii="Arial" w:hAnsi="Arial" w:cs="Arial"/>
          <w:b/>
          <w:bCs/>
          <w:color w:val="000000"/>
          <w:sz w:val="22"/>
          <w:szCs w:val="22"/>
        </w:rPr>
      </w:pPr>
      <w:r w:rsidRPr="002C150C">
        <w:rPr>
          <w:rFonts w:ascii="Arial" w:hAnsi="Arial" w:cs="Arial"/>
          <w:b/>
          <w:bCs/>
          <w:color w:val="000000"/>
          <w:sz w:val="22"/>
          <w:szCs w:val="22"/>
        </w:rPr>
        <w:t>etapa prací</w:t>
      </w:r>
      <w:r w:rsidRPr="002C150C">
        <w:rPr>
          <w:rFonts w:ascii="Arial" w:hAnsi="Arial" w:cs="Arial"/>
          <w:b/>
          <w:bCs/>
          <w:color w:val="000000"/>
          <w:sz w:val="22"/>
          <w:szCs w:val="22"/>
        </w:rPr>
        <w:tab/>
      </w:r>
      <w:r w:rsidRPr="002C150C">
        <w:rPr>
          <w:rFonts w:ascii="Arial" w:hAnsi="Arial" w:cs="Arial"/>
          <w:b/>
          <w:bCs/>
          <w:color w:val="000000"/>
          <w:sz w:val="22"/>
          <w:szCs w:val="22"/>
        </w:rPr>
        <w:tab/>
      </w:r>
      <w:r w:rsidRPr="002C150C">
        <w:rPr>
          <w:rFonts w:ascii="Arial" w:hAnsi="Arial" w:cs="Arial"/>
          <w:b/>
          <w:bCs/>
          <w:color w:val="000000"/>
          <w:sz w:val="22"/>
          <w:szCs w:val="22"/>
        </w:rPr>
        <w:tab/>
      </w:r>
      <w:r w:rsidRPr="002C150C">
        <w:rPr>
          <w:rFonts w:ascii="Arial" w:hAnsi="Arial" w:cs="Arial"/>
          <w:b/>
          <w:bCs/>
          <w:color w:val="000000"/>
          <w:sz w:val="22"/>
          <w:szCs w:val="22"/>
        </w:rPr>
        <w:tab/>
        <w:t>3</w:t>
      </w:r>
      <w:r w:rsidR="002C150C" w:rsidRPr="002C150C">
        <w:rPr>
          <w:rFonts w:ascii="Arial" w:hAnsi="Arial" w:cs="Arial"/>
          <w:b/>
          <w:bCs/>
          <w:color w:val="000000"/>
          <w:sz w:val="22"/>
          <w:szCs w:val="22"/>
        </w:rPr>
        <w:t>0</w:t>
      </w:r>
      <w:r w:rsidRPr="002C150C">
        <w:rPr>
          <w:rFonts w:ascii="Arial" w:hAnsi="Arial" w:cs="Arial"/>
          <w:b/>
          <w:bCs/>
          <w:color w:val="000000"/>
          <w:sz w:val="22"/>
          <w:szCs w:val="22"/>
        </w:rPr>
        <w:t>. 1</w:t>
      </w:r>
      <w:r w:rsidR="002C150C" w:rsidRPr="002C150C">
        <w:rPr>
          <w:rFonts w:ascii="Arial" w:hAnsi="Arial" w:cs="Arial"/>
          <w:b/>
          <w:bCs/>
          <w:color w:val="000000"/>
          <w:sz w:val="22"/>
          <w:szCs w:val="22"/>
        </w:rPr>
        <w:t>1</w:t>
      </w:r>
      <w:r w:rsidRPr="002C150C">
        <w:rPr>
          <w:rFonts w:ascii="Arial" w:hAnsi="Arial" w:cs="Arial"/>
          <w:b/>
          <w:bCs/>
          <w:color w:val="000000"/>
          <w:sz w:val="22"/>
          <w:szCs w:val="22"/>
        </w:rPr>
        <w:t>. 2024</w:t>
      </w:r>
    </w:p>
    <w:p w14:paraId="0EED9EEF" w14:textId="77777777" w:rsidR="006236E5" w:rsidRDefault="006236E5" w:rsidP="006236E5">
      <w:pPr>
        <w:tabs>
          <w:tab w:val="left" w:pos="426"/>
        </w:tabs>
        <w:autoSpaceDE w:val="0"/>
        <w:autoSpaceDN w:val="0"/>
        <w:adjustRightInd w:val="0"/>
        <w:ind w:left="426" w:hanging="426"/>
        <w:jc w:val="both"/>
        <w:rPr>
          <w:rFonts w:ascii="Arial" w:hAnsi="Arial" w:cs="Arial"/>
          <w:color w:val="000000"/>
          <w:sz w:val="22"/>
          <w:szCs w:val="22"/>
        </w:rPr>
      </w:pPr>
    </w:p>
    <w:p w14:paraId="36A727BC" w14:textId="77777777" w:rsidR="006236E5" w:rsidRPr="00407611" w:rsidRDefault="006236E5" w:rsidP="006236E5">
      <w:pPr>
        <w:jc w:val="both"/>
        <w:rPr>
          <w:rFonts w:ascii="Arial" w:hAnsi="Arial" w:cs="Arial"/>
          <w:sz w:val="22"/>
          <w:szCs w:val="22"/>
        </w:rPr>
      </w:pPr>
      <w:r w:rsidRPr="00407611">
        <w:rPr>
          <w:rFonts w:ascii="Arial" w:hAnsi="Arial" w:cs="Arial"/>
          <w:sz w:val="22"/>
          <w:szCs w:val="22"/>
        </w:rPr>
        <w:t>Doba plnění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14:paraId="45AC18DC" w14:textId="77777777" w:rsidR="006236E5" w:rsidRPr="00407611" w:rsidRDefault="006236E5" w:rsidP="006236E5">
      <w:pPr>
        <w:jc w:val="both"/>
        <w:rPr>
          <w:rFonts w:ascii="Arial" w:hAnsi="Arial" w:cs="Arial"/>
          <w:sz w:val="22"/>
          <w:szCs w:val="22"/>
        </w:rPr>
      </w:pPr>
      <w:r w:rsidRPr="00407611">
        <w:rPr>
          <w:rFonts w:ascii="Arial" w:hAnsi="Arial" w:cs="Arial"/>
          <w:sz w:val="22"/>
          <w:szCs w:val="22"/>
        </w:rPr>
        <w:t xml:space="preserve">Termíny dokončení díla mohou být po dohodě přiměřeně prodlouženy v důsledku mimořádných nepředvídatelných a nepřekonatelných překážek vzniklých nezávisle na vůli stran smlouvy ve smyslu § 2913 odst. 2 Občanského zákoníku, a to o dobu trvání takových překážek. </w:t>
      </w:r>
    </w:p>
    <w:p w14:paraId="76428749" w14:textId="77777777" w:rsidR="006236E5" w:rsidRDefault="006236E5" w:rsidP="006236E5">
      <w:pPr>
        <w:jc w:val="both"/>
        <w:rPr>
          <w:rFonts w:ascii="Arial" w:hAnsi="Arial" w:cs="Arial"/>
          <w:sz w:val="22"/>
          <w:szCs w:val="22"/>
        </w:rPr>
      </w:pPr>
    </w:p>
    <w:p w14:paraId="714CF3C7" w14:textId="77777777" w:rsidR="006236E5" w:rsidRDefault="006236E5" w:rsidP="006236E5">
      <w:pPr>
        <w:jc w:val="both"/>
        <w:rPr>
          <w:rFonts w:ascii="Arial" w:hAnsi="Arial" w:cs="Arial"/>
          <w:sz w:val="22"/>
          <w:szCs w:val="22"/>
        </w:rPr>
      </w:pPr>
      <w:r w:rsidRPr="00407611">
        <w:rPr>
          <w:rFonts w:ascii="Arial" w:hAnsi="Arial" w:cs="Arial"/>
          <w:sz w:val="22"/>
          <w:szCs w:val="22"/>
        </w:rPr>
        <w:t>Specifikace podmínek pro vyhrazenou změnu:</w:t>
      </w:r>
    </w:p>
    <w:p w14:paraId="303107AA" w14:textId="77777777" w:rsidR="00757C51" w:rsidRPr="00754659" w:rsidRDefault="00757C51" w:rsidP="006236E5">
      <w:pPr>
        <w:jc w:val="both"/>
        <w:rPr>
          <w:rFonts w:ascii="Arial" w:hAnsi="Arial" w:cs="Arial"/>
          <w:sz w:val="22"/>
          <w:szCs w:val="22"/>
        </w:rPr>
      </w:pPr>
      <w:r w:rsidRPr="00754659">
        <w:rPr>
          <w:rFonts w:ascii="Arial" w:hAnsi="Arial" w:cs="Arial"/>
          <w:iCs/>
          <w:sz w:val="22"/>
          <w:szCs w:val="22"/>
        </w:rPr>
        <w:t>Pokud si předání podkladů generálním projektantem či objednatelem, ostatní stanoviska, posudky, výsledky jednání a zápisy z výrobních výborů se zástupci objednatele a generálního projektanta, vyžádají prodloužení termínu, bude taková změna termínu považována za vyhrazenou změnu ve smyslu § 100 odst. 1 ZZVZ.</w:t>
      </w:r>
    </w:p>
    <w:p w14:paraId="63FFCDA9" w14:textId="6ACAA59D" w:rsidR="006236E5" w:rsidRPr="00672D59" w:rsidRDefault="006236E5" w:rsidP="006236E5">
      <w:pPr>
        <w:jc w:val="both"/>
        <w:rPr>
          <w:rFonts w:ascii="Arial" w:hAnsi="Arial" w:cs="Arial"/>
          <w:sz w:val="22"/>
          <w:szCs w:val="22"/>
        </w:rPr>
      </w:pPr>
    </w:p>
    <w:p w14:paraId="780ECCB6" w14:textId="77777777" w:rsidR="006236E5" w:rsidRDefault="006236E5" w:rsidP="006236E5">
      <w:pPr>
        <w:jc w:val="both"/>
        <w:rPr>
          <w:rFonts w:ascii="Arial" w:hAnsi="Arial" w:cs="Arial"/>
          <w:color w:val="000000"/>
          <w:sz w:val="22"/>
          <w:szCs w:val="22"/>
        </w:rPr>
      </w:pPr>
      <w:r w:rsidRPr="00AC51A4">
        <w:rPr>
          <w:rFonts w:ascii="Arial" w:hAnsi="Arial" w:cs="Arial"/>
          <w:color w:val="000000"/>
          <w:sz w:val="22"/>
          <w:szCs w:val="22"/>
        </w:rPr>
        <w:t>Místem plnění je Povodí</w:t>
      </w:r>
      <w:r w:rsidRPr="00672D59">
        <w:rPr>
          <w:rFonts w:ascii="Arial" w:hAnsi="Arial" w:cs="Arial"/>
          <w:color w:val="000000"/>
          <w:sz w:val="22"/>
          <w:szCs w:val="22"/>
        </w:rPr>
        <w:t xml:space="preserve"> Ohře, státní podnik, se sídlem Bezručova 4219, 430 03 Chomutov</w:t>
      </w:r>
      <w:r>
        <w:rPr>
          <w:rFonts w:ascii="Arial" w:hAnsi="Arial" w:cs="Arial"/>
          <w:color w:val="000000"/>
          <w:sz w:val="22"/>
          <w:szCs w:val="22"/>
        </w:rPr>
        <w:t>, odbor strategických investic</w:t>
      </w:r>
      <w:r w:rsidRPr="00672D59">
        <w:rPr>
          <w:rFonts w:ascii="Arial" w:hAnsi="Arial" w:cs="Arial"/>
          <w:color w:val="000000"/>
          <w:sz w:val="22"/>
          <w:szCs w:val="22"/>
        </w:rPr>
        <w:t>.</w:t>
      </w:r>
    </w:p>
    <w:p w14:paraId="6AD04EC3" w14:textId="7B406C19" w:rsidR="006236E5" w:rsidRDefault="006236E5" w:rsidP="006236E5">
      <w:pPr>
        <w:pStyle w:val="Zkladntext"/>
        <w:jc w:val="center"/>
        <w:rPr>
          <w:b/>
          <w:u w:val="single"/>
        </w:rPr>
      </w:pPr>
    </w:p>
    <w:p w14:paraId="717FEE65" w14:textId="77777777" w:rsidR="00A76670" w:rsidRDefault="00A76670" w:rsidP="006236E5">
      <w:pPr>
        <w:pStyle w:val="Zkladntext"/>
        <w:jc w:val="center"/>
        <w:rPr>
          <w:b/>
          <w:u w:val="single"/>
        </w:rPr>
      </w:pPr>
    </w:p>
    <w:p w14:paraId="546A775D" w14:textId="77777777" w:rsidR="006236E5" w:rsidRPr="007D25ED" w:rsidRDefault="006236E5" w:rsidP="006236E5">
      <w:pPr>
        <w:pStyle w:val="Zkladntext"/>
        <w:jc w:val="center"/>
        <w:rPr>
          <w:b/>
          <w:u w:val="single"/>
        </w:rPr>
      </w:pPr>
      <w:r w:rsidRPr="00D250C3">
        <w:rPr>
          <w:b/>
          <w:u w:val="single"/>
        </w:rPr>
        <w:t>Čl. IV. CENA</w:t>
      </w:r>
    </w:p>
    <w:p w14:paraId="1372139D" w14:textId="77777777" w:rsidR="006236E5" w:rsidRPr="007D25ED" w:rsidRDefault="006236E5" w:rsidP="006236E5">
      <w:pPr>
        <w:pStyle w:val="Zkladntext"/>
        <w:ind w:right="141"/>
        <w:jc w:val="center"/>
      </w:pPr>
    </w:p>
    <w:p w14:paraId="1A6725EF" w14:textId="77777777" w:rsidR="006236E5" w:rsidRDefault="006236E5" w:rsidP="006236E5">
      <w:pPr>
        <w:jc w:val="both"/>
        <w:rPr>
          <w:rFonts w:ascii="Arial CE" w:hAnsi="Arial CE" w:cs="Arial"/>
          <w:b/>
          <w:color w:val="000000"/>
          <w:sz w:val="22"/>
          <w:szCs w:val="22"/>
        </w:rPr>
      </w:pPr>
      <w:r w:rsidRPr="00941477">
        <w:rPr>
          <w:rFonts w:ascii="Arial CE" w:hAnsi="Arial CE" w:cs="Arial"/>
          <w:b/>
          <w:sz w:val="22"/>
          <w:szCs w:val="22"/>
        </w:rPr>
        <w:t>Cena</w:t>
      </w:r>
      <w:r w:rsidRPr="007D25ED">
        <w:rPr>
          <w:rFonts w:ascii="Arial CE" w:hAnsi="Arial CE" w:cs="Arial"/>
          <w:b/>
          <w:sz w:val="22"/>
          <w:szCs w:val="22"/>
        </w:rPr>
        <w:t xml:space="preserve"> díla </w:t>
      </w:r>
      <w:r w:rsidRPr="007D25ED">
        <w:rPr>
          <w:rFonts w:ascii="Arial CE" w:hAnsi="Arial CE" w:cs="Arial"/>
          <w:color w:val="000000"/>
          <w:sz w:val="22"/>
          <w:szCs w:val="22"/>
        </w:rPr>
        <w:t xml:space="preserve">zahrnuje veškeré náklady zhotovitele související s realizací díla a činí </w:t>
      </w:r>
      <w:r w:rsidRPr="007D25ED">
        <w:rPr>
          <w:rFonts w:ascii="Arial CE" w:hAnsi="Arial CE" w:cs="Arial"/>
          <w:b/>
          <w:color w:val="000000"/>
          <w:sz w:val="22"/>
          <w:szCs w:val="22"/>
        </w:rPr>
        <w:t xml:space="preserve">celkem: </w:t>
      </w:r>
    </w:p>
    <w:p w14:paraId="022708A3" w14:textId="77777777" w:rsidR="006236E5" w:rsidRDefault="006236E5" w:rsidP="006236E5">
      <w:pPr>
        <w:jc w:val="both"/>
        <w:rPr>
          <w:rFonts w:ascii="Arial CE" w:hAnsi="Arial CE" w:cs="Arial"/>
          <w:b/>
          <w:color w:val="000000"/>
          <w:sz w:val="22"/>
          <w:szCs w:val="22"/>
        </w:rPr>
      </w:pPr>
    </w:p>
    <w:p w14:paraId="2E82FB48" w14:textId="212B6395" w:rsidR="006236E5" w:rsidRPr="00D250C3" w:rsidRDefault="00D250C3" w:rsidP="006236E5">
      <w:pPr>
        <w:jc w:val="center"/>
        <w:rPr>
          <w:rFonts w:ascii="Arial CE" w:hAnsi="Arial CE" w:cs="Arial"/>
          <w:b/>
          <w:color w:val="FF0000"/>
          <w:sz w:val="22"/>
          <w:szCs w:val="22"/>
        </w:rPr>
      </w:pPr>
      <w:r w:rsidRPr="00D250C3">
        <w:rPr>
          <w:rFonts w:ascii="Arial CE" w:hAnsi="Arial CE" w:cs="Arial"/>
          <w:b/>
          <w:color w:val="FF0000"/>
          <w:sz w:val="22"/>
          <w:szCs w:val="22"/>
        </w:rPr>
        <w:t>6 874 400,-</w:t>
      </w:r>
      <w:r w:rsidR="006236E5" w:rsidRPr="00D250C3">
        <w:rPr>
          <w:rFonts w:ascii="Arial CE" w:hAnsi="Arial CE" w:cs="Arial"/>
          <w:b/>
          <w:color w:val="FF0000"/>
          <w:sz w:val="22"/>
          <w:szCs w:val="22"/>
        </w:rPr>
        <w:t xml:space="preserve"> Kč bez DPH</w:t>
      </w:r>
    </w:p>
    <w:p w14:paraId="71EEB71F" w14:textId="77777777" w:rsidR="006236E5" w:rsidRDefault="006236E5" w:rsidP="006236E5">
      <w:pPr>
        <w:jc w:val="center"/>
        <w:rPr>
          <w:rFonts w:ascii="Arial CE" w:hAnsi="Arial CE" w:cs="Arial"/>
          <w:b/>
          <w:color w:val="000000"/>
          <w:sz w:val="22"/>
          <w:szCs w:val="22"/>
        </w:rPr>
      </w:pPr>
    </w:p>
    <w:p w14:paraId="6DF4196B" w14:textId="565D0152"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w:hAnsi="Arial" w:cs="Arial"/>
          <w:b/>
          <w:bCs/>
          <w:color w:val="000000"/>
          <w:sz w:val="22"/>
          <w:szCs w:val="22"/>
        </w:rPr>
        <w:t xml:space="preserve">   </w:t>
      </w:r>
      <w:r w:rsidR="00D250C3">
        <w:rPr>
          <w:rFonts w:ascii="Arial CE" w:hAnsi="Arial CE" w:cs="Arial"/>
          <w:b/>
          <w:color w:val="000000"/>
          <w:sz w:val="22"/>
          <w:szCs w:val="22"/>
        </w:rPr>
        <w:t>370 400,-</w:t>
      </w:r>
      <w:r>
        <w:rPr>
          <w:rFonts w:ascii="Arial CE" w:hAnsi="Arial CE" w:cs="Arial"/>
          <w:b/>
          <w:color w:val="000000"/>
          <w:sz w:val="22"/>
          <w:szCs w:val="22"/>
        </w:rPr>
        <w:t xml:space="preserve"> Kč bez DPH</w:t>
      </w:r>
    </w:p>
    <w:p w14:paraId="48801322" w14:textId="393F330B"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w:hAnsi="Arial" w:cs="Arial"/>
          <w:b/>
          <w:bCs/>
          <w:color w:val="000000"/>
          <w:sz w:val="22"/>
          <w:szCs w:val="22"/>
        </w:rPr>
        <w:t xml:space="preserve">   </w:t>
      </w:r>
      <w:r w:rsidR="00D250C3">
        <w:rPr>
          <w:rFonts w:ascii="Arial CE" w:hAnsi="Arial CE" w:cs="Arial"/>
          <w:b/>
          <w:color w:val="000000"/>
          <w:sz w:val="22"/>
          <w:szCs w:val="22"/>
        </w:rPr>
        <w:t>769 600,-</w:t>
      </w:r>
      <w:r>
        <w:rPr>
          <w:rFonts w:ascii="Arial CE" w:hAnsi="Arial CE" w:cs="Arial"/>
          <w:b/>
          <w:color w:val="000000"/>
          <w:sz w:val="22"/>
          <w:szCs w:val="22"/>
        </w:rPr>
        <w:t xml:space="preserve"> Kč bez DPH</w:t>
      </w:r>
    </w:p>
    <w:p w14:paraId="746AE387" w14:textId="671041ED"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CE" w:hAnsi="Arial CE" w:cs="Arial"/>
          <w:b/>
          <w:color w:val="000000"/>
          <w:sz w:val="22"/>
          <w:szCs w:val="22"/>
        </w:rPr>
        <w:t>1 360 000,-</w:t>
      </w:r>
      <w:r>
        <w:rPr>
          <w:rFonts w:ascii="Arial CE" w:hAnsi="Arial CE" w:cs="Arial"/>
          <w:b/>
          <w:color w:val="000000"/>
          <w:sz w:val="22"/>
          <w:szCs w:val="22"/>
        </w:rPr>
        <w:t xml:space="preserve"> Kč bez DPH</w:t>
      </w:r>
    </w:p>
    <w:p w14:paraId="43A7ACA0" w14:textId="783E1CFA"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Pr>
          <w:rFonts w:ascii="Arial CE" w:hAnsi="Arial CE" w:cs="Arial"/>
          <w:b/>
          <w:color w:val="000000"/>
          <w:sz w:val="22"/>
          <w:szCs w:val="22"/>
        </w:rPr>
        <w:t xml:space="preserve"> </w:t>
      </w:r>
      <w:r w:rsidR="00D250C3">
        <w:rPr>
          <w:rFonts w:ascii="Arial CE" w:hAnsi="Arial CE" w:cs="Arial"/>
          <w:b/>
          <w:color w:val="000000"/>
          <w:sz w:val="22"/>
          <w:szCs w:val="22"/>
        </w:rPr>
        <w:t xml:space="preserve">  877 600,- </w:t>
      </w:r>
      <w:r>
        <w:rPr>
          <w:rFonts w:ascii="Arial CE" w:hAnsi="Arial CE" w:cs="Arial"/>
          <w:b/>
          <w:color w:val="000000"/>
          <w:sz w:val="22"/>
          <w:szCs w:val="22"/>
        </w:rPr>
        <w:t>Kč bez DPH</w:t>
      </w:r>
    </w:p>
    <w:p w14:paraId="12965643" w14:textId="208C2FB2"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CE" w:hAnsi="Arial CE" w:cs="Arial"/>
          <w:b/>
          <w:color w:val="000000"/>
          <w:sz w:val="22"/>
          <w:szCs w:val="22"/>
        </w:rPr>
        <w:t>1 324 000,-</w:t>
      </w:r>
      <w:r>
        <w:rPr>
          <w:rFonts w:ascii="Arial CE" w:hAnsi="Arial CE" w:cs="Arial"/>
          <w:b/>
          <w:color w:val="000000"/>
          <w:sz w:val="22"/>
          <w:szCs w:val="22"/>
        </w:rPr>
        <w:t xml:space="preserve"> Kč bez DPH</w:t>
      </w:r>
    </w:p>
    <w:p w14:paraId="2C77FD8A" w14:textId="6B9EBD05"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CE" w:hAnsi="Arial CE" w:cs="Arial"/>
          <w:b/>
          <w:color w:val="000000"/>
          <w:sz w:val="22"/>
          <w:szCs w:val="22"/>
        </w:rPr>
        <w:t>1 072 000,-</w:t>
      </w:r>
      <w:r>
        <w:rPr>
          <w:rFonts w:ascii="Arial CE" w:hAnsi="Arial CE" w:cs="Arial"/>
          <w:b/>
          <w:color w:val="000000"/>
          <w:sz w:val="22"/>
          <w:szCs w:val="22"/>
        </w:rPr>
        <w:t xml:space="preserve"> Kč bez DPH</w:t>
      </w:r>
    </w:p>
    <w:p w14:paraId="12466FA0" w14:textId="49515655" w:rsidR="006236E5" w:rsidRPr="00774655" w:rsidRDefault="006236E5" w:rsidP="006236E5">
      <w:pPr>
        <w:pStyle w:val="Odstavecseseznamem"/>
        <w:numPr>
          <w:ilvl w:val="0"/>
          <w:numId w:val="13"/>
        </w:numPr>
        <w:tabs>
          <w:tab w:val="left" w:pos="426"/>
        </w:tabs>
        <w:autoSpaceDE w:val="0"/>
        <w:autoSpaceDN w:val="0"/>
        <w:adjustRightInd w:val="0"/>
        <w:jc w:val="both"/>
        <w:rPr>
          <w:rFonts w:ascii="Arial" w:hAnsi="Arial" w:cs="Arial"/>
          <w:b/>
          <w:bCs/>
          <w:color w:val="000000"/>
          <w:sz w:val="22"/>
          <w:szCs w:val="22"/>
        </w:rPr>
      </w:pPr>
      <w:r w:rsidRPr="00774655">
        <w:rPr>
          <w:rFonts w:ascii="Arial" w:hAnsi="Arial" w:cs="Arial"/>
          <w:b/>
          <w:bCs/>
          <w:color w:val="000000"/>
          <w:sz w:val="22"/>
          <w:szCs w:val="22"/>
        </w:rPr>
        <w:t>etapa prací</w:t>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Pr="00774655">
        <w:rPr>
          <w:rFonts w:ascii="Arial" w:hAnsi="Arial" w:cs="Arial"/>
          <w:b/>
          <w:bCs/>
          <w:color w:val="000000"/>
          <w:sz w:val="22"/>
          <w:szCs w:val="22"/>
        </w:rPr>
        <w:tab/>
      </w:r>
      <w:r w:rsidR="00D250C3">
        <w:rPr>
          <w:rFonts w:ascii="Arial CE" w:hAnsi="Arial CE" w:cs="Arial"/>
          <w:b/>
          <w:color w:val="000000"/>
          <w:sz w:val="22"/>
          <w:szCs w:val="22"/>
        </w:rPr>
        <w:t>1 100 800,-</w:t>
      </w:r>
      <w:r>
        <w:rPr>
          <w:rFonts w:ascii="Arial CE" w:hAnsi="Arial CE" w:cs="Arial"/>
          <w:b/>
          <w:color w:val="000000"/>
          <w:sz w:val="22"/>
          <w:szCs w:val="22"/>
        </w:rPr>
        <w:t xml:space="preserve"> Kč bez DPH</w:t>
      </w:r>
    </w:p>
    <w:p w14:paraId="33351475" w14:textId="77777777" w:rsidR="006236E5" w:rsidRDefault="006236E5" w:rsidP="006236E5">
      <w:pPr>
        <w:jc w:val="center"/>
        <w:rPr>
          <w:rFonts w:ascii="Arial CE" w:hAnsi="Arial CE" w:cs="Arial"/>
          <w:b/>
          <w:color w:val="000000"/>
          <w:sz w:val="22"/>
          <w:szCs w:val="22"/>
        </w:rPr>
      </w:pPr>
    </w:p>
    <w:p w14:paraId="47AD54D0" w14:textId="77777777" w:rsidR="006236E5" w:rsidRPr="0038043F" w:rsidRDefault="006236E5" w:rsidP="006236E5">
      <w:pPr>
        <w:pStyle w:val="Zkladntext"/>
        <w:rPr>
          <w:rFonts w:ascii="Arial CE" w:hAnsi="Arial CE"/>
        </w:rPr>
      </w:pPr>
      <w:r w:rsidRPr="0038043F">
        <w:rPr>
          <w:rFonts w:ascii="Arial CE" w:hAnsi="Arial CE"/>
        </w:rPr>
        <w:t>Výše ceny díla může být změněna jen písemnou dohodou objednatele a zhotovitele formou</w:t>
      </w:r>
    </w:p>
    <w:p w14:paraId="5F9B9457" w14:textId="77777777" w:rsidR="006236E5" w:rsidRPr="0038043F" w:rsidRDefault="006236E5" w:rsidP="006236E5">
      <w:pPr>
        <w:pStyle w:val="Zkladntext"/>
        <w:rPr>
          <w:rFonts w:ascii="Arial CE" w:hAnsi="Arial CE"/>
        </w:rPr>
      </w:pPr>
      <w:r w:rsidRPr="0038043F">
        <w:rPr>
          <w:rFonts w:ascii="Arial CE" w:hAnsi="Arial CE"/>
        </w:rPr>
        <w:t>dodatku ke smlouvě o dílo, a to pouze a jen v důsledku mimořádných nepředvídatelných</w:t>
      </w:r>
    </w:p>
    <w:p w14:paraId="6E96B335" w14:textId="77777777" w:rsidR="006236E5" w:rsidRPr="0038043F" w:rsidRDefault="006236E5" w:rsidP="006236E5">
      <w:pPr>
        <w:pStyle w:val="Zkladntext"/>
        <w:rPr>
          <w:rFonts w:ascii="Arial CE" w:hAnsi="Arial CE"/>
        </w:rPr>
      </w:pPr>
      <w:r w:rsidRPr="0038043F">
        <w:rPr>
          <w:rFonts w:ascii="Arial CE" w:hAnsi="Arial CE"/>
        </w:rPr>
        <w:t>okolností, které se vyskytly v průběhu provádění prací na díle</w:t>
      </w:r>
      <w:r>
        <w:rPr>
          <w:rFonts w:ascii="Arial CE" w:hAnsi="Arial CE"/>
        </w:rPr>
        <w:t>.</w:t>
      </w:r>
    </w:p>
    <w:p w14:paraId="2665DDC9" w14:textId="77777777" w:rsidR="006236E5" w:rsidRPr="0038043F" w:rsidRDefault="006236E5" w:rsidP="006236E5">
      <w:pPr>
        <w:pStyle w:val="Zkladntext"/>
        <w:ind w:hanging="705"/>
        <w:rPr>
          <w:rFonts w:ascii="Arial CE" w:hAnsi="Arial CE"/>
        </w:rPr>
      </w:pPr>
      <w:r w:rsidRPr="0038043F">
        <w:t xml:space="preserve"> </w:t>
      </w:r>
    </w:p>
    <w:p w14:paraId="2CFA204B" w14:textId="77777777" w:rsidR="006236E5" w:rsidRPr="0038043F" w:rsidRDefault="006236E5" w:rsidP="006236E5">
      <w:pPr>
        <w:pStyle w:val="Zkladntext"/>
        <w:rPr>
          <w:rFonts w:ascii="Arial CE" w:hAnsi="Arial CE"/>
        </w:rPr>
      </w:pPr>
      <w:r w:rsidRPr="0038043F">
        <w:rPr>
          <w:rFonts w:ascii="Arial CE" w:hAnsi="Arial CE"/>
        </w:rPr>
        <w:lastRenderedPageBreak/>
        <w:t>Smluvní strany výslovně prohlašují, že touto smlouvou sjednaná cena za provedení díla není</w:t>
      </w:r>
    </w:p>
    <w:p w14:paraId="12B5A089" w14:textId="77777777" w:rsidR="006236E5" w:rsidRPr="0038043F" w:rsidRDefault="006236E5" w:rsidP="006236E5">
      <w:pPr>
        <w:pStyle w:val="Zkladntext"/>
        <w:rPr>
          <w:rFonts w:ascii="Arial CE" w:hAnsi="Arial CE"/>
        </w:rPr>
      </w:pPr>
      <w:r w:rsidRPr="0038043F">
        <w:rPr>
          <w:rFonts w:ascii="Arial CE" w:hAnsi="Arial CE"/>
        </w:rPr>
        <w:t>považována za skutečnost tvořící obchodní tajemství ve smyslu ustanovení § 504</w:t>
      </w:r>
    </w:p>
    <w:p w14:paraId="5CDC5F97" w14:textId="77777777" w:rsidR="006236E5" w:rsidRPr="0038043F" w:rsidRDefault="006236E5" w:rsidP="006236E5">
      <w:pPr>
        <w:pStyle w:val="Zkladntext"/>
        <w:rPr>
          <w:rFonts w:ascii="Arial CE" w:hAnsi="Arial CE"/>
        </w:rPr>
      </w:pPr>
      <w:r w:rsidRPr="0038043F">
        <w:rPr>
          <w:rFonts w:ascii="Arial CE" w:hAnsi="Arial CE"/>
        </w:rPr>
        <w:t>občanského zákoníku.</w:t>
      </w:r>
    </w:p>
    <w:p w14:paraId="0D4C0A10" w14:textId="53E98782" w:rsidR="006236E5" w:rsidRDefault="006236E5" w:rsidP="006236E5">
      <w:pPr>
        <w:pStyle w:val="Zkladntext"/>
        <w:jc w:val="center"/>
        <w:rPr>
          <w:b/>
          <w:u w:val="single"/>
        </w:rPr>
      </w:pPr>
    </w:p>
    <w:p w14:paraId="410078F1" w14:textId="77777777" w:rsidR="00A76670" w:rsidRDefault="00A76670" w:rsidP="006236E5">
      <w:pPr>
        <w:pStyle w:val="Zkladntext"/>
        <w:jc w:val="center"/>
        <w:rPr>
          <w:b/>
          <w:u w:val="single"/>
        </w:rPr>
      </w:pPr>
    </w:p>
    <w:p w14:paraId="392AB1FF" w14:textId="77777777" w:rsidR="006236E5" w:rsidRPr="00480F73" w:rsidRDefault="006236E5" w:rsidP="006236E5">
      <w:pPr>
        <w:pStyle w:val="Zkladntext"/>
        <w:jc w:val="center"/>
        <w:rPr>
          <w:b/>
          <w:u w:val="single"/>
        </w:rPr>
      </w:pPr>
      <w:r w:rsidRPr="00480F73">
        <w:rPr>
          <w:b/>
          <w:u w:val="single"/>
        </w:rPr>
        <w:t xml:space="preserve">Čl. V. </w:t>
      </w:r>
      <w:r w:rsidRPr="002E1C4A">
        <w:rPr>
          <w:b/>
          <w:u w:val="single"/>
        </w:rPr>
        <w:t>PLATEBNÍ PODMÍNKY</w:t>
      </w:r>
    </w:p>
    <w:p w14:paraId="35FB6798" w14:textId="77777777" w:rsidR="006236E5" w:rsidRPr="00480F73" w:rsidRDefault="006236E5" w:rsidP="006236E5">
      <w:pPr>
        <w:pStyle w:val="Zkladntext"/>
        <w:jc w:val="center"/>
      </w:pPr>
    </w:p>
    <w:p w14:paraId="08C1F189" w14:textId="77777777" w:rsidR="006236E5" w:rsidRPr="00672D59" w:rsidRDefault="006236E5" w:rsidP="006236E5">
      <w:pPr>
        <w:numPr>
          <w:ilvl w:val="0"/>
          <w:numId w:val="5"/>
        </w:numPr>
        <w:autoSpaceDE w:val="0"/>
        <w:autoSpaceDN w:val="0"/>
        <w:adjustRightInd w:val="0"/>
        <w:jc w:val="both"/>
        <w:rPr>
          <w:rFonts w:ascii="Arial CE" w:hAnsi="Arial CE"/>
          <w:sz w:val="22"/>
          <w:szCs w:val="22"/>
        </w:rPr>
      </w:pPr>
      <w:r w:rsidRPr="00672D59">
        <w:rPr>
          <w:rFonts w:ascii="Arial CE" w:hAnsi="Arial CE" w:cs="Arial"/>
          <w:sz w:val="22"/>
          <w:szCs w:val="22"/>
        </w:rPr>
        <w:t>Objednatel</w:t>
      </w:r>
      <w:r w:rsidRPr="00672D59">
        <w:rPr>
          <w:rFonts w:ascii="Arial CE" w:hAnsi="Arial CE"/>
          <w:sz w:val="22"/>
          <w:szCs w:val="22"/>
        </w:rPr>
        <w:t xml:space="preserve"> nebude poskytovat zhotoviteli zálohy.</w:t>
      </w:r>
    </w:p>
    <w:p w14:paraId="135BDAE8" w14:textId="77777777" w:rsidR="006236E5" w:rsidRPr="00672D59" w:rsidRDefault="006236E5" w:rsidP="006236E5">
      <w:pPr>
        <w:autoSpaceDE w:val="0"/>
        <w:autoSpaceDN w:val="0"/>
        <w:adjustRightInd w:val="0"/>
        <w:jc w:val="both"/>
        <w:rPr>
          <w:rFonts w:ascii="Arial CE" w:hAnsi="Arial CE"/>
          <w:sz w:val="22"/>
          <w:szCs w:val="22"/>
        </w:rPr>
      </w:pPr>
    </w:p>
    <w:p w14:paraId="45E9AA5B" w14:textId="77777777" w:rsidR="006236E5" w:rsidRDefault="006236E5" w:rsidP="006236E5">
      <w:pPr>
        <w:numPr>
          <w:ilvl w:val="0"/>
          <w:numId w:val="5"/>
        </w:numPr>
        <w:autoSpaceDE w:val="0"/>
        <w:autoSpaceDN w:val="0"/>
        <w:adjustRightInd w:val="0"/>
        <w:jc w:val="both"/>
        <w:rPr>
          <w:rFonts w:ascii="Arial CE" w:hAnsi="Arial CE" w:cs="Arial"/>
          <w:sz w:val="22"/>
          <w:szCs w:val="22"/>
        </w:rPr>
      </w:pPr>
      <w:r w:rsidRPr="00672D59">
        <w:rPr>
          <w:rFonts w:ascii="Arial CE" w:hAnsi="Arial CE" w:cs="Arial"/>
          <w:sz w:val="22"/>
          <w:szCs w:val="22"/>
        </w:rPr>
        <w:t xml:space="preserve">Cena díla bude hrazena na základě dílčích faktur a konečné faktury, kterou bude provedeno vyúčtování po dokončení, předání a převzetí díla bez vad. Veškeré faktury je </w:t>
      </w:r>
      <w:r w:rsidRPr="00672D59">
        <w:rPr>
          <w:rFonts w:ascii="Arial CE" w:hAnsi="Arial CE"/>
          <w:sz w:val="22"/>
          <w:szCs w:val="22"/>
        </w:rPr>
        <w:t>zhotovitel</w:t>
      </w:r>
      <w:r w:rsidRPr="00672D59">
        <w:rPr>
          <w:rFonts w:ascii="Arial CE" w:hAnsi="Arial CE" w:cs="Arial"/>
          <w:sz w:val="22"/>
          <w:szCs w:val="22"/>
        </w:rPr>
        <w:t xml:space="preserve"> povinen prokazatelně doručit zadavateli nejpozději </w:t>
      </w:r>
      <w:r w:rsidRPr="00AC51A4">
        <w:rPr>
          <w:rFonts w:ascii="Arial CE" w:hAnsi="Arial CE" w:cs="Arial"/>
          <w:sz w:val="22"/>
          <w:szCs w:val="22"/>
        </w:rPr>
        <w:t>do 7 pracovních dnů</w:t>
      </w:r>
      <w:r w:rsidRPr="00672D59">
        <w:rPr>
          <w:rFonts w:ascii="Arial CE" w:hAnsi="Arial CE" w:cs="Arial"/>
          <w:sz w:val="22"/>
          <w:szCs w:val="22"/>
        </w:rPr>
        <w:t xml:space="preserve"> ode dne uskutečnění plnění. V případě pozdějšího doručení faktury objednavateli nebude tato objednavatelem přijata a zhotovitel zajistí vystavení nové faktury k datu dalšího dílčího plnění.</w:t>
      </w:r>
    </w:p>
    <w:p w14:paraId="3039481D" w14:textId="77777777" w:rsidR="006236E5" w:rsidRDefault="006236E5" w:rsidP="006236E5">
      <w:pPr>
        <w:autoSpaceDE w:val="0"/>
        <w:autoSpaceDN w:val="0"/>
        <w:adjustRightInd w:val="0"/>
        <w:jc w:val="both"/>
        <w:rPr>
          <w:rFonts w:ascii="Arial CE" w:hAnsi="Arial CE" w:cs="Arial"/>
          <w:sz w:val="22"/>
          <w:szCs w:val="22"/>
        </w:rPr>
      </w:pPr>
      <w:r>
        <w:rPr>
          <w:rFonts w:ascii="Arial CE" w:hAnsi="Arial CE" w:cs="Arial"/>
          <w:sz w:val="22"/>
          <w:szCs w:val="22"/>
        </w:rPr>
        <w:t xml:space="preserve"> </w:t>
      </w:r>
    </w:p>
    <w:p w14:paraId="20905F52" w14:textId="77777777" w:rsidR="006236E5" w:rsidRDefault="006236E5" w:rsidP="006236E5">
      <w:pPr>
        <w:numPr>
          <w:ilvl w:val="0"/>
          <w:numId w:val="5"/>
        </w:numPr>
        <w:autoSpaceDE w:val="0"/>
        <w:autoSpaceDN w:val="0"/>
        <w:adjustRightInd w:val="0"/>
        <w:jc w:val="both"/>
        <w:rPr>
          <w:rFonts w:ascii="Arial CE" w:hAnsi="Arial CE" w:cs="Arial"/>
          <w:sz w:val="22"/>
          <w:szCs w:val="22"/>
        </w:rPr>
      </w:pPr>
      <w:r w:rsidRPr="00070888">
        <w:rPr>
          <w:rFonts w:ascii="Arial CE" w:hAnsi="Arial CE" w:cs="Arial"/>
          <w:sz w:val="22"/>
          <w:szCs w:val="22"/>
        </w:rPr>
        <w:t>Cena díla bude zhotoviteli uhrazena na základě dílčích faktur a konečné zúčtovací faktury. Dílčí faktury budou vystaveny vždy pouze na základě objednatelem schváleného rozsahu skutečně provedených prací</w:t>
      </w:r>
      <w:r w:rsidR="00D70D67">
        <w:rPr>
          <w:rFonts w:ascii="Arial CE" w:hAnsi="Arial CE" w:cs="Arial"/>
          <w:sz w:val="22"/>
          <w:szCs w:val="22"/>
        </w:rPr>
        <w:t xml:space="preserve"> </w:t>
      </w:r>
      <w:r w:rsidR="00D70D67" w:rsidRPr="00754659">
        <w:rPr>
          <w:rFonts w:ascii="Arial CE" w:hAnsi="Arial CE" w:cs="Arial"/>
          <w:sz w:val="22"/>
          <w:szCs w:val="22"/>
        </w:rPr>
        <w:t>po dokončení jednotlivých etap dle Čl. III.</w:t>
      </w:r>
      <w:r>
        <w:rPr>
          <w:rFonts w:ascii="Arial CE" w:hAnsi="Arial CE" w:cs="Arial"/>
          <w:sz w:val="22"/>
          <w:szCs w:val="22"/>
        </w:rPr>
        <w:t xml:space="preserve"> </w:t>
      </w:r>
      <w:r w:rsidRPr="00070888">
        <w:rPr>
          <w:rFonts w:ascii="Arial CE" w:hAnsi="Arial CE" w:cs="Arial"/>
          <w:sz w:val="22"/>
          <w:szCs w:val="22"/>
        </w:rPr>
        <w:t xml:space="preserve">Dnem uskutečnění zdanitelného plnění bude </w:t>
      </w:r>
      <w:r>
        <w:rPr>
          <w:rFonts w:ascii="Arial CE" w:hAnsi="Arial CE" w:cs="Arial"/>
          <w:sz w:val="22"/>
          <w:szCs w:val="22"/>
        </w:rPr>
        <w:t xml:space="preserve">den schválení </w:t>
      </w:r>
      <w:r w:rsidRPr="00070888">
        <w:rPr>
          <w:rFonts w:ascii="Arial CE" w:hAnsi="Arial CE" w:cs="Arial"/>
          <w:sz w:val="22"/>
          <w:szCs w:val="22"/>
        </w:rPr>
        <w:t>rozsahu skutečně provedených prací</w:t>
      </w:r>
      <w:r>
        <w:rPr>
          <w:rFonts w:ascii="Arial CE" w:hAnsi="Arial CE" w:cs="Arial"/>
          <w:sz w:val="22"/>
          <w:szCs w:val="22"/>
        </w:rPr>
        <w:t>.</w:t>
      </w:r>
      <w:r w:rsidRPr="00070888">
        <w:rPr>
          <w:rFonts w:ascii="Arial CE" w:hAnsi="Arial CE" w:cs="Arial"/>
          <w:sz w:val="22"/>
          <w:szCs w:val="22"/>
        </w:rPr>
        <w:t xml:space="preserve"> </w:t>
      </w:r>
      <w:r>
        <w:rPr>
          <w:rFonts w:ascii="Arial CE" w:hAnsi="Arial CE" w:cs="Arial"/>
          <w:sz w:val="22"/>
          <w:szCs w:val="22"/>
        </w:rPr>
        <w:t>D</w:t>
      </w:r>
      <w:r w:rsidRPr="00070888">
        <w:rPr>
          <w:rFonts w:ascii="Arial CE" w:hAnsi="Arial CE" w:cs="Arial"/>
          <w:sz w:val="22"/>
          <w:szCs w:val="22"/>
        </w:rPr>
        <w:t xml:space="preserve">ílčí faktury budou vystaveny a předány objednateli do 10 kalendářních dní ode dne uskutečnění zdanitelného plnění. </w:t>
      </w:r>
    </w:p>
    <w:p w14:paraId="5DA59E03" w14:textId="77777777" w:rsidR="006236E5" w:rsidRPr="00070888" w:rsidRDefault="006236E5" w:rsidP="006236E5">
      <w:pPr>
        <w:autoSpaceDE w:val="0"/>
        <w:autoSpaceDN w:val="0"/>
        <w:adjustRightInd w:val="0"/>
        <w:ind w:left="360"/>
        <w:jc w:val="both"/>
        <w:rPr>
          <w:rFonts w:ascii="Arial CE" w:hAnsi="Arial CE" w:cs="Arial"/>
          <w:sz w:val="22"/>
          <w:szCs w:val="22"/>
        </w:rPr>
      </w:pPr>
    </w:p>
    <w:p w14:paraId="35ABAF09" w14:textId="77777777" w:rsidR="006236E5" w:rsidRDefault="006236E5" w:rsidP="006236E5">
      <w:pPr>
        <w:numPr>
          <w:ilvl w:val="0"/>
          <w:numId w:val="5"/>
        </w:numPr>
        <w:autoSpaceDE w:val="0"/>
        <w:autoSpaceDN w:val="0"/>
        <w:adjustRightInd w:val="0"/>
        <w:jc w:val="both"/>
        <w:rPr>
          <w:rFonts w:ascii="Arial CE" w:hAnsi="Arial CE" w:cs="Arial"/>
          <w:sz w:val="22"/>
          <w:szCs w:val="22"/>
        </w:rPr>
      </w:pPr>
      <w:r w:rsidRPr="00070888">
        <w:rPr>
          <w:rFonts w:ascii="Arial CE" w:hAnsi="Arial CE" w:cs="Arial"/>
          <w:sz w:val="22"/>
          <w:szCs w:val="22"/>
        </w:rPr>
        <w:t xml:space="preserve">Přílohou faktury bude vždy soupis provedených prací, potvrzený oprávněným zástupcem objednatele a oprávněným zástupcem zhotovitele. </w:t>
      </w:r>
    </w:p>
    <w:p w14:paraId="1666ACDC" w14:textId="77777777" w:rsidR="006236E5" w:rsidRPr="00070888" w:rsidRDefault="006236E5" w:rsidP="006236E5">
      <w:pPr>
        <w:autoSpaceDE w:val="0"/>
        <w:autoSpaceDN w:val="0"/>
        <w:adjustRightInd w:val="0"/>
        <w:ind w:left="360"/>
        <w:jc w:val="both"/>
        <w:rPr>
          <w:rFonts w:ascii="Arial CE" w:hAnsi="Arial CE" w:cs="Arial"/>
          <w:sz w:val="22"/>
          <w:szCs w:val="22"/>
        </w:rPr>
      </w:pPr>
    </w:p>
    <w:p w14:paraId="7C023D6C" w14:textId="77777777" w:rsidR="006236E5" w:rsidRPr="00070888" w:rsidRDefault="006236E5" w:rsidP="006236E5">
      <w:pPr>
        <w:numPr>
          <w:ilvl w:val="0"/>
          <w:numId w:val="5"/>
        </w:numPr>
        <w:autoSpaceDE w:val="0"/>
        <w:autoSpaceDN w:val="0"/>
        <w:adjustRightInd w:val="0"/>
        <w:jc w:val="both"/>
        <w:rPr>
          <w:rFonts w:ascii="Arial CE" w:hAnsi="Arial CE"/>
          <w:sz w:val="22"/>
          <w:szCs w:val="22"/>
        </w:rPr>
      </w:pPr>
      <w:r w:rsidRPr="00070888">
        <w:rPr>
          <w:rFonts w:ascii="Arial CE" w:hAnsi="Arial CE" w:cs="Arial"/>
          <w:sz w:val="22"/>
          <w:szCs w:val="22"/>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7CFB5FB4" w14:textId="77777777" w:rsidR="006236E5" w:rsidRPr="00070888" w:rsidRDefault="006236E5" w:rsidP="006236E5">
      <w:pPr>
        <w:autoSpaceDE w:val="0"/>
        <w:autoSpaceDN w:val="0"/>
        <w:adjustRightInd w:val="0"/>
        <w:ind w:left="360"/>
        <w:jc w:val="both"/>
        <w:rPr>
          <w:rFonts w:ascii="Arial CE" w:hAnsi="Arial CE"/>
          <w:sz w:val="22"/>
          <w:szCs w:val="22"/>
        </w:rPr>
      </w:pPr>
      <w:r w:rsidRPr="00070888">
        <w:rPr>
          <w:rFonts w:ascii="Arial CE" w:hAnsi="Arial CE" w:cs="Arial"/>
          <w:sz w:val="22"/>
          <w:szCs w:val="22"/>
        </w:rPr>
        <w:t xml:space="preserve"> </w:t>
      </w:r>
    </w:p>
    <w:p w14:paraId="529365D0" w14:textId="77777777" w:rsidR="006236E5" w:rsidRPr="00070888" w:rsidRDefault="006236E5" w:rsidP="006236E5">
      <w:pPr>
        <w:numPr>
          <w:ilvl w:val="0"/>
          <w:numId w:val="5"/>
        </w:numPr>
        <w:suppressAutoHyphens/>
        <w:autoSpaceDE w:val="0"/>
        <w:autoSpaceDN w:val="0"/>
        <w:adjustRightInd w:val="0"/>
        <w:ind w:left="284" w:hanging="284"/>
        <w:jc w:val="both"/>
        <w:rPr>
          <w:rFonts w:ascii="Arial CE" w:eastAsia="Arial CE" w:hAnsi="Arial CE" w:cs="Arial CE"/>
          <w:sz w:val="22"/>
          <w:szCs w:val="22"/>
        </w:rPr>
      </w:pPr>
      <w:r w:rsidRPr="00070888">
        <w:rPr>
          <w:rFonts w:ascii="Arial CE" w:hAnsi="Arial CE"/>
          <w:sz w:val="22"/>
          <w:szCs w:val="22"/>
        </w:rPr>
        <w:t xml:space="preserve"> </w:t>
      </w:r>
      <w:r w:rsidRPr="00070888">
        <w:rPr>
          <w:rFonts w:ascii="Arial CE" w:eastAsia="Arial CE" w:hAnsi="Arial CE" w:cs="Arial CE"/>
          <w:sz w:val="22"/>
          <w:szCs w:val="22"/>
        </w:rPr>
        <w:t>Každá faktura bude povinně obsahovat příslušné číslo akce.</w:t>
      </w:r>
    </w:p>
    <w:p w14:paraId="7BB5CC47" w14:textId="77777777" w:rsidR="006236E5" w:rsidRPr="00E45EC4" w:rsidRDefault="006236E5" w:rsidP="006236E5">
      <w:pPr>
        <w:suppressAutoHyphens/>
        <w:ind w:left="360"/>
        <w:jc w:val="both"/>
        <w:rPr>
          <w:rFonts w:ascii="Arial CE" w:eastAsia="Arial CE" w:hAnsi="Arial CE" w:cs="Arial CE"/>
          <w:sz w:val="22"/>
          <w:szCs w:val="22"/>
        </w:rPr>
      </w:pPr>
      <w:r w:rsidRPr="00E45EC4">
        <w:rPr>
          <w:rFonts w:ascii="Arial CE" w:eastAsia="Arial CE" w:hAnsi="Arial CE" w:cs="Arial CE"/>
          <w:sz w:val="22"/>
          <w:szCs w:val="22"/>
        </w:rPr>
        <w:t xml:space="preserve">Číslo akce: </w:t>
      </w:r>
      <w:r w:rsidRPr="00A147DD">
        <w:rPr>
          <w:rFonts w:ascii="Arial CE" w:eastAsia="Arial CE" w:hAnsi="Arial CE" w:cs="Arial CE"/>
          <w:b/>
          <w:sz w:val="22"/>
          <w:szCs w:val="22"/>
        </w:rPr>
        <w:t>502 664</w:t>
      </w:r>
    </w:p>
    <w:p w14:paraId="086AB955" w14:textId="77777777" w:rsidR="006236E5" w:rsidRPr="00E45EC4" w:rsidRDefault="006236E5" w:rsidP="006236E5">
      <w:pPr>
        <w:suppressAutoHyphens/>
        <w:contextualSpacing/>
        <w:jc w:val="both"/>
        <w:rPr>
          <w:rFonts w:ascii="Arial CE" w:eastAsia="Arial CE" w:hAnsi="Arial CE" w:cs="Arial CE"/>
          <w:sz w:val="22"/>
        </w:rPr>
      </w:pPr>
    </w:p>
    <w:p w14:paraId="015496F9" w14:textId="77777777" w:rsidR="006236E5" w:rsidRPr="00672D59" w:rsidRDefault="006236E5" w:rsidP="006236E5">
      <w:pPr>
        <w:numPr>
          <w:ilvl w:val="0"/>
          <w:numId w:val="5"/>
        </w:numPr>
        <w:autoSpaceDE w:val="0"/>
        <w:autoSpaceDN w:val="0"/>
        <w:adjustRightInd w:val="0"/>
        <w:jc w:val="both"/>
        <w:rPr>
          <w:rFonts w:ascii="Arial CE" w:hAnsi="Arial CE" w:cs="Arial"/>
          <w:sz w:val="22"/>
          <w:szCs w:val="22"/>
        </w:rPr>
      </w:pPr>
      <w:r w:rsidRPr="00672D59">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25307E90" w14:textId="77777777" w:rsidR="006236E5" w:rsidRPr="00672D59" w:rsidRDefault="006236E5" w:rsidP="006236E5">
      <w:pPr>
        <w:autoSpaceDE w:val="0"/>
        <w:autoSpaceDN w:val="0"/>
        <w:adjustRightInd w:val="0"/>
        <w:ind w:left="360"/>
        <w:jc w:val="both"/>
        <w:rPr>
          <w:rFonts w:ascii="Arial CE" w:hAnsi="Arial CE" w:cs="Arial"/>
          <w:color w:val="0000FF"/>
          <w:sz w:val="22"/>
          <w:szCs w:val="22"/>
        </w:rPr>
      </w:pPr>
      <w:r w:rsidRPr="00672D59">
        <w:rPr>
          <w:rFonts w:ascii="Arial CE" w:hAnsi="Arial CE" w:cs="Arial"/>
          <w:sz w:val="22"/>
          <w:szCs w:val="22"/>
        </w:rPr>
        <w:t xml:space="preserve">V případě chybějících nebo chybných náležitostí vrátí objednatel zhotoviteli fakturu k opravě. Lhůta pro zaplacení pak počíná běžet od doby vrácení opravené faktury. Předat faktury lze i elektronicky na adresu: </w:t>
      </w:r>
      <w:hyperlink r:id="rId7" w:history="1">
        <w:r w:rsidRPr="00672D59">
          <w:rPr>
            <w:rFonts w:ascii="Arial CE" w:hAnsi="Arial CE" w:cs="Arial"/>
            <w:color w:val="0000FF"/>
            <w:sz w:val="22"/>
            <w:szCs w:val="22"/>
            <w:u w:val="single"/>
          </w:rPr>
          <w:t>faktury-pr@poh.cz</w:t>
        </w:r>
      </w:hyperlink>
      <w:r w:rsidRPr="00672D59">
        <w:rPr>
          <w:rFonts w:ascii="Arial CE" w:hAnsi="Arial CE" w:cs="Arial"/>
          <w:color w:val="0000FF"/>
          <w:sz w:val="22"/>
          <w:szCs w:val="22"/>
        </w:rPr>
        <w:t>.</w:t>
      </w:r>
    </w:p>
    <w:p w14:paraId="50742551" w14:textId="77777777" w:rsidR="006236E5" w:rsidRPr="00672D59" w:rsidRDefault="006236E5" w:rsidP="006236E5">
      <w:pPr>
        <w:autoSpaceDE w:val="0"/>
        <w:autoSpaceDN w:val="0"/>
        <w:adjustRightInd w:val="0"/>
        <w:ind w:left="360"/>
        <w:jc w:val="both"/>
        <w:rPr>
          <w:rFonts w:ascii="Arial CE" w:hAnsi="Arial CE" w:cs="Arial"/>
          <w:sz w:val="22"/>
          <w:szCs w:val="22"/>
        </w:rPr>
      </w:pPr>
    </w:p>
    <w:p w14:paraId="12C872F3" w14:textId="77777777" w:rsidR="006236E5" w:rsidRPr="00672D59" w:rsidRDefault="006236E5" w:rsidP="006236E5">
      <w:pPr>
        <w:numPr>
          <w:ilvl w:val="0"/>
          <w:numId w:val="5"/>
        </w:numPr>
        <w:autoSpaceDE w:val="0"/>
        <w:autoSpaceDN w:val="0"/>
        <w:adjustRightInd w:val="0"/>
        <w:jc w:val="both"/>
        <w:rPr>
          <w:rFonts w:ascii="Arial CE" w:hAnsi="Arial CE" w:cs="Arial"/>
          <w:sz w:val="22"/>
          <w:szCs w:val="22"/>
        </w:rPr>
      </w:pPr>
      <w:r w:rsidRPr="00672D59">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2EEEA042" w14:textId="77777777" w:rsidR="006236E5" w:rsidRPr="00672D59" w:rsidRDefault="006236E5" w:rsidP="006236E5">
      <w:pPr>
        <w:autoSpaceDE w:val="0"/>
        <w:autoSpaceDN w:val="0"/>
        <w:adjustRightInd w:val="0"/>
        <w:ind w:left="360"/>
        <w:jc w:val="both"/>
        <w:rPr>
          <w:rFonts w:ascii="Arial CE" w:hAnsi="Arial CE" w:cs="Arial"/>
          <w:sz w:val="22"/>
          <w:szCs w:val="22"/>
        </w:rPr>
      </w:pPr>
    </w:p>
    <w:p w14:paraId="1386BE80" w14:textId="77777777" w:rsidR="006236E5" w:rsidRPr="00672D59" w:rsidRDefault="006236E5" w:rsidP="006236E5">
      <w:pPr>
        <w:numPr>
          <w:ilvl w:val="0"/>
          <w:numId w:val="5"/>
        </w:numPr>
        <w:autoSpaceDE w:val="0"/>
        <w:autoSpaceDN w:val="0"/>
        <w:adjustRightInd w:val="0"/>
        <w:jc w:val="both"/>
        <w:rPr>
          <w:rFonts w:ascii="Arial CE" w:hAnsi="Arial CE" w:cs="Arial"/>
          <w:sz w:val="22"/>
          <w:szCs w:val="22"/>
        </w:rPr>
      </w:pPr>
      <w:r w:rsidRPr="00672D59">
        <w:rPr>
          <w:rFonts w:ascii="Arial CE" w:hAnsi="Arial CE" w:cs="Arial"/>
          <w:sz w:val="22"/>
          <w:szCs w:val="22"/>
        </w:rPr>
        <w:t>Splatnost faktury je 30 dnů od data doručení faktury objednateli.</w:t>
      </w:r>
    </w:p>
    <w:p w14:paraId="3346E2A8" w14:textId="77777777" w:rsidR="006236E5" w:rsidRPr="00672D59" w:rsidRDefault="006236E5" w:rsidP="006236E5">
      <w:pPr>
        <w:autoSpaceDE w:val="0"/>
        <w:autoSpaceDN w:val="0"/>
        <w:adjustRightInd w:val="0"/>
        <w:jc w:val="both"/>
        <w:rPr>
          <w:rFonts w:ascii="Arial CE" w:hAnsi="Arial CE" w:cs="Arial"/>
          <w:sz w:val="22"/>
          <w:szCs w:val="22"/>
        </w:rPr>
      </w:pPr>
    </w:p>
    <w:p w14:paraId="41721CAD" w14:textId="77777777" w:rsidR="006236E5" w:rsidRDefault="006236E5" w:rsidP="006236E5">
      <w:pPr>
        <w:numPr>
          <w:ilvl w:val="0"/>
          <w:numId w:val="5"/>
        </w:numPr>
        <w:autoSpaceDE w:val="0"/>
        <w:autoSpaceDN w:val="0"/>
        <w:adjustRightInd w:val="0"/>
        <w:jc w:val="both"/>
        <w:rPr>
          <w:rFonts w:ascii="Arial CE" w:hAnsi="Arial CE" w:cs="Arial"/>
          <w:sz w:val="22"/>
          <w:szCs w:val="22"/>
        </w:rPr>
      </w:pPr>
      <w:r w:rsidRPr="00672D59">
        <w:rPr>
          <w:rFonts w:ascii="Arial CE" w:hAnsi="Arial CE" w:cs="Arial"/>
          <w:sz w:val="22"/>
          <w:szCs w:val="22"/>
        </w:rPr>
        <w:t>Peněžitý závazek (dluh) objednatele se považuje za splněný v den, kdy je dlužná částka připsána na účet zhotovitele.</w:t>
      </w:r>
    </w:p>
    <w:p w14:paraId="51C2E3ED" w14:textId="4A2C92E9" w:rsidR="006236E5" w:rsidRDefault="006236E5" w:rsidP="006236E5">
      <w:pPr>
        <w:autoSpaceDE w:val="0"/>
        <w:autoSpaceDN w:val="0"/>
        <w:adjustRightInd w:val="0"/>
        <w:jc w:val="both"/>
        <w:rPr>
          <w:rFonts w:ascii="Arial CE" w:hAnsi="Arial CE" w:cs="Arial"/>
          <w:sz w:val="22"/>
          <w:szCs w:val="22"/>
        </w:rPr>
      </w:pPr>
    </w:p>
    <w:p w14:paraId="2B0CDAEC" w14:textId="77777777" w:rsidR="00A76670" w:rsidRPr="006C5A7A" w:rsidRDefault="00A76670" w:rsidP="006236E5">
      <w:pPr>
        <w:autoSpaceDE w:val="0"/>
        <w:autoSpaceDN w:val="0"/>
        <w:adjustRightInd w:val="0"/>
        <w:jc w:val="both"/>
        <w:rPr>
          <w:rFonts w:ascii="Arial CE" w:hAnsi="Arial CE" w:cs="Arial"/>
          <w:sz w:val="22"/>
          <w:szCs w:val="22"/>
        </w:rPr>
      </w:pPr>
    </w:p>
    <w:p w14:paraId="3CAED516" w14:textId="77777777" w:rsidR="006236E5" w:rsidRDefault="006236E5" w:rsidP="006236E5">
      <w:pPr>
        <w:pStyle w:val="Zkladntext"/>
        <w:jc w:val="center"/>
        <w:rPr>
          <w:b/>
          <w:u w:val="single"/>
        </w:rPr>
      </w:pPr>
      <w:r>
        <w:rPr>
          <w:b/>
          <w:u w:val="single"/>
        </w:rPr>
        <w:t>Čl. VI. SANKCE</w:t>
      </w:r>
    </w:p>
    <w:p w14:paraId="1A318C9A" w14:textId="77777777" w:rsidR="006236E5" w:rsidRPr="00D34922" w:rsidRDefault="006236E5" w:rsidP="006236E5">
      <w:pPr>
        <w:pStyle w:val="Zkladntext"/>
        <w:jc w:val="center"/>
        <w:rPr>
          <w:u w:val="single"/>
        </w:rPr>
      </w:pPr>
    </w:p>
    <w:p w14:paraId="79EBC117" w14:textId="77777777" w:rsidR="006236E5" w:rsidRPr="00804D67"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lastRenderedPageBreak/>
        <w:t>Pokud bude zhotovitel v prodlení proti sjednanému termínu plnění díla, je povinen zaplatit objednateli smluvní pokutu ve výši 0,2 %</w:t>
      </w:r>
      <w:r w:rsidRPr="00804D67">
        <w:rPr>
          <w:rFonts w:ascii="Arial CE" w:hAnsi="Arial CE" w:cs="Arial"/>
          <w:b/>
          <w:sz w:val="22"/>
          <w:szCs w:val="22"/>
        </w:rPr>
        <w:t xml:space="preserve"> </w:t>
      </w:r>
      <w:r w:rsidRPr="00804D67">
        <w:rPr>
          <w:rFonts w:ascii="Arial CE" w:hAnsi="Arial CE" w:cs="Arial"/>
          <w:sz w:val="22"/>
          <w:szCs w:val="22"/>
        </w:rPr>
        <w:t xml:space="preserve">z ceny díla </w:t>
      </w:r>
      <w:r>
        <w:rPr>
          <w:rFonts w:ascii="Arial CE" w:hAnsi="Arial CE" w:cs="Arial"/>
          <w:sz w:val="22"/>
          <w:szCs w:val="22"/>
        </w:rPr>
        <w:t xml:space="preserve">za </w:t>
      </w:r>
      <w:r w:rsidRPr="00804D67">
        <w:rPr>
          <w:rFonts w:ascii="Arial CE" w:hAnsi="Arial CE" w:cs="Arial"/>
          <w:sz w:val="22"/>
          <w:szCs w:val="22"/>
        </w:rPr>
        <w:t>každý i započatý den prodlení.</w:t>
      </w:r>
    </w:p>
    <w:p w14:paraId="645B84B1" w14:textId="77777777" w:rsidR="006236E5" w:rsidRPr="00804D67" w:rsidRDefault="006236E5" w:rsidP="006236E5">
      <w:pPr>
        <w:ind w:left="502"/>
        <w:jc w:val="both"/>
        <w:rPr>
          <w:rFonts w:ascii="Arial CE" w:hAnsi="Arial CE" w:cs="Arial"/>
          <w:sz w:val="22"/>
          <w:szCs w:val="22"/>
        </w:rPr>
      </w:pPr>
    </w:p>
    <w:p w14:paraId="25FE6586" w14:textId="77777777" w:rsidR="006236E5" w:rsidRPr="00804D67"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t>Pokud bude objednatel v prodlení s úhradou faktury proti sjednanému termínu</w:t>
      </w:r>
      <w:r>
        <w:rPr>
          <w:rFonts w:ascii="Arial CE" w:hAnsi="Arial CE" w:cs="Arial"/>
          <w:sz w:val="22"/>
          <w:szCs w:val="22"/>
        </w:rPr>
        <w:t>,</w:t>
      </w:r>
      <w:r w:rsidRPr="00804D67">
        <w:rPr>
          <w:rFonts w:ascii="Arial CE" w:hAnsi="Arial CE" w:cs="Arial"/>
          <w:sz w:val="22"/>
          <w:szCs w:val="22"/>
        </w:rPr>
        <w:t xml:space="preserve"> je povinen zaplatit dodavateli úrok z prodlení ve výši 0,2 % z dlužné částky za každý i započatý den prodlení.</w:t>
      </w:r>
    </w:p>
    <w:p w14:paraId="2B899CBF" w14:textId="77777777" w:rsidR="006236E5" w:rsidRPr="00804D67" w:rsidRDefault="006236E5" w:rsidP="006236E5">
      <w:pPr>
        <w:rPr>
          <w:rFonts w:ascii="Arial CE" w:hAnsi="Arial CE" w:cs="Arial"/>
          <w:bCs/>
          <w:color w:val="000000"/>
          <w:sz w:val="22"/>
          <w:szCs w:val="22"/>
        </w:rPr>
      </w:pPr>
    </w:p>
    <w:p w14:paraId="594F27C6" w14:textId="77777777" w:rsidR="006236E5" w:rsidRPr="00804D67" w:rsidRDefault="006236E5" w:rsidP="006236E5">
      <w:pPr>
        <w:numPr>
          <w:ilvl w:val="0"/>
          <w:numId w:val="6"/>
        </w:numPr>
        <w:autoSpaceDE w:val="0"/>
        <w:autoSpaceDN w:val="0"/>
        <w:adjustRightInd w:val="0"/>
        <w:ind w:left="426" w:hanging="426"/>
        <w:jc w:val="both"/>
        <w:rPr>
          <w:rFonts w:ascii="Arial CE" w:hAnsi="Arial CE" w:cs="Arial"/>
          <w:bCs/>
          <w:color w:val="000000"/>
          <w:sz w:val="22"/>
          <w:szCs w:val="22"/>
        </w:rPr>
      </w:pPr>
      <w:r w:rsidRPr="00804D67">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804D67">
        <w:rPr>
          <w:rFonts w:ascii="Arial CE" w:hAnsi="Arial CE" w:cs="Arial"/>
          <w:bCs/>
          <w:sz w:val="22"/>
          <w:szCs w:val="22"/>
        </w:rPr>
        <w:t>zákona č. 89/2012 Sb.,</w:t>
      </w:r>
      <w:r w:rsidRPr="00804D67">
        <w:rPr>
          <w:rFonts w:ascii="Arial CE" w:hAnsi="Arial CE" w:cs="Arial"/>
          <w:bCs/>
          <w:color w:val="FF0000"/>
          <w:sz w:val="22"/>
          <w:szCs w:val="22"/>
        </w:rPr>
        <w:t xml:space="preserve"> </w:t>
      </w:r>
      <w:r w:rsidRPr="00804D67">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4CB5AF58" w14:textId="77777777" w:rsidR="006236E5" w:rsidRPr="00804D67" w:rsidRDefault="006236E5" w:rsidP="006236E5">
      <w:pPr>
        <w:ind w:left="426" w:hanging="426"/>
        <w:contextualSpacing/>
        <w:rPr>
          <w:rFonts w:ascii="Arial CE" w:hAnsi="Arial CE" w:cs="Arial"/>
          <w:bCs/>
          <w:color w:val="000000"/>
          <w:sz w:val="22"/>
          <w:szCs w:val="22"/>
        </w:rPr>
      </w:pPr>
    </w:p>
    <w:p w14:paraId="7114A9B1" w14:textId="77777777" w:rsidR="006236E5" w:rsidRPr="00804D67"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14:paraId="40BEECA1" w14:textId="77777777" w:rsidR="006236E5" w:rsidRPr="00804D67" w:rsidRDefault="006236E5" w:rsidP="006236E5">
      <w:pPr>
        <w:ind w:left="720"/>
        <w:contextualSpacing/>
        <w:rPr>
          <w:rFonts w:ascii="Arial CE" w:hAnsi="Arial CE"/>
          <w:sz w:val="22"/>
          <w:szCs w:val="22"/>
        </w:rPr>
      </w:pPr>
    </w:p>
    <w:p w14:paraId="7788A3BE" w14:textId="77777777" w:rsidR="006236E5" w:rsidRPr="00804D67"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t>Pro zajištění úhrady oprávněně vyúčtovaných sankcí je objednatel oprávněn provést zápočet vyúčtované sankce proti jakékoliv oprávněné pohledávce, kterou má nebo bude mít zhotovitel za objednatelem.</w:t>
      </w:r>
    </w:p>
    <w:p w14:paraId="4FFEA642" w14:textId="77777777" w:rsidR="006236E5" w:rsidRPr="00804D67" w:rsidRDefault="006236E5" w:rsidP="006236E5">
      <w:pPr>
        <w:ind w:left="720"/>
        <w:contextualSpacing/>
        <w:rPr>
          <w:rFonts w:ascii="Arial CE" w:hAnsi="Arial CE"/>
          <w:sz w:val="22"/>
          <w:szCs w:val="22"/>
        </w:rPr>
      </w:pPr>
    </w:p>
    <w:p w14:paraId="773D2417" w14:textId="77777777" w:rsidR="006236E5" w:rsidRPr="00804D67"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t>Strana povinná je povinna uhradit vyúčtované sankce nejpozději do 30 dnů od</w:t>
      </w:r>
      <w:r>
        <w:rPr>
          <w:rFonts w:ascii="Arial CE" w:hAnsi="Arial CE" w:cs="Arial"/>
          <w:sz w:val="22"/>
          <w:szCs w:val="22"/>
        </w:rPr>
        <w:t>e</w:t>
      </w:r>
      <w:r w:rsidRPr="00804D67">
        <w:rPr>
          <w:rFonts w:ascii="Arial CE" w:hAnsi="Arial CE" w:cs="Arial"/>
          <w:sz w:val="22"/>
          <w:szCs w:val="22"/>
        </w:rPr>
        <w:t xml:space="preserve"> dne obdržení příslušného vyúčtování.</w:t>
      </w:r>
    </w:p>
    <w:p w14:paraId="7F9E78B1" w14:textId="77777777" w:rsidR="006236E5" w:rsidRPr="00804D67" w:rsidRDefault="006236E5" w:rsidP="006236E5">
      <w:pPr>
        <w:ind w:left="360" w:hanging="360"/>
        <w:jc w:val="both"/>
        <w:rPr>
          <w:rFonts w:ascii="Arial CE" w:hAnsi="Arial CE" w:cs="Arial"/>
          <w:sz w:val="22"/>
          <w:szCs w:val="22"/>
        </w:rPr>
      </w:pPr>
    </w:p>
    <w:p w14:paraId="7D8925B1" w14:textId="77777777" w:rsidR="006236E5" w:rsidRDefault="006236E5" w:rsidP="006236E5">
      <w:pPr>
        <w:numPr>
          <w:ilvl w:val="0"/>
          <w:numId w:val="6"/>
        </w:numPr>
        <w:ind w:hanging="502"/>
        <w:jc w:val="both"/>
        <w:rPr>
          <w:rFonts w:ascii="Arial CE" w:hAnsi="Arial CE" w:cs="Arial"/>
          <w:sz w:val="22"/>
          <w:szCs w:val="22"/>
        </w:rPr>
      </w:pPr>
      <w:r w:rsidRPr="00804D67">
        <w:rPr>
          <w:rFonts w:ascii="Arial CE" w:hAnsi="Arial CE" w:cs="Arial"/>
          <w:sz w:val="22"/>
          <w:szCs w:val="22"/>
        </w:rPr>
        <w:t>Zaplacením smluvní pokuty není dotčen nárok objednatele na náhradu škody způsobené mu porušením povinnosti stanovené zhotoviteli smlouvou o dílo, na niž se sankce vztahuje.</w:t>
      </w:r>
    </w:p>
    <w:p w14:paraId="11780033" w14:textId="66719045" w:rsidR="006236E5" w:rsidRDefault="006236E5" w:rsidP="006236E5">
      <w:pPr>
        <w:pStyle w:val="A-odstavecodsazensodrkami"/>
        <w:numPr>
          <w:ilvl w:val="0"/>
          <w:numId w:val="0"/>
        </w:numPr>
        <w:tabs>
          <w:tab w:val="left" w:pos="426"/>
        </w:tabs>
      </w:pPr>
    </w:p>
    <w:p w14:paraId="2DB88BFF" w14:textId="77777777" w:rsidR="006D66A7" w:rsidRPr="00804D67" w:rsidRDefault="006D66A7" w:rsidP="006236E5">
      <w:pPr>
        <w:pStyle w:val="A-odstavecodsazensodrkami"/>
        <w:numPr>
          <w:ilvl w:val="0"/>
          <w:numId w:val="0"/>
        </w:numPr>
        <w:tabs>
          <w:tab w:val="left" w:pos="426"/>
        </w:tabs>
      </w:pPr>
    </w:p>
    <w:p w14:paraId="43AC529C" w14:textId="77777777" w:rsidR="006236E5" w:rsidRPr="00804D67" w:rsidRDefault="006236E5" w:rsidP="006236E5">
      <w:pPr>
        <w:pStyle w:val="Zkladntext"/>
        <w:jc w:val="center"/>
        <w:rPr>
          <w:b/>
          <w:u w:val="single"/>
        </w:rPr>
      </w:pPr>
      <w:r w:rsidRPr="00804D67">
        <w:rPr>
          <w:b/>
          <w:u w:val="single"/>
        </w:rPr>
        <w:t>Čl. VII. ZAJIŠTĚNÍ ZÁVAZKU</w:t>
      </w:r>
    </w:p>
    <w:p w14:paraId="44E9F959" w14:textId="77777777" w:rsidR="006236E5" w:rsidRPr="00804D67" w:rsidRDefault="006236E5" w:rsidP="006236E5">
      <w:pPr>
        <w:pStyle w:val="Zkladntext"/>
        <w:jc w:val="center"/>
        <w:rPr>
          <w:b/>
          <w:u w:val="single"/>
        </w:rPr>
      </w:pPr>
    </w:p>
    <w:p w14:paraId="5F0F9A88" w14:textId="77777777" w:rsidR="006236E5" w:rsidRPr="00804D67" w:rsidRDefault="006236E5" w:rsidP="006236E5">
      <w:pPr>
        <w:pStyle w:val="Odstavecseseznamem"/>
        <w:numPr>
          <w:ilvl w:val="0"/>
          <w:numId w:val="7"/>
        </w:numPr>
        <w:ind w:left="567" w:hanging="567"/>
        <w:jc w:val="both"/>
        <w:rPr>
          <w:rFonts w:ascii="Arial CE" w:eastAsia="Arial CE" w:hAnsi="Arial CE" w:cs="Arial CE"/>
          <w:color w:val="FF0000"/>
          <w:sz w:val="22"/>
          <w:szCs w:val="22"/>
        </w:rPr>
      </w:pPr>
      <w:r w:rsidRPr="00804D67">
        <w:rPr>
          <w:rFonts w:ascii="Arial CE" w:eastAsia="Arial CE" w:hAnsi="Arial CE" w:cs="Arial CE"/>
          <w:sz w:val="22"/>
          <w:szCs w:val="22"/>
        </w:rPr>
        <w:t>Objednatel se zavazuje řádně provedené dílo podle ustanovení této smlouvy převzít a zaplatit za dílo dohodnutou cenu.</w:t>
      </w:r>
      <w:r w:rsidRPr="00804D67">
        <w:rPr>
          <w:rFonts w:ascii="Arial CE" w:eastAsia="Arial CE" w:hAnsi="Arial CE" w:cs="Arial CE"/>
          <w:b/>
          <w:sz w:val="22"/>
          <w:szCs w:val="22"/>
        </w:rPr>
        <w:t xml:space="preserve"> </w:t>
      </w:r>
      <w:r w:rsidRPr="00804D67">
        <w:rPr>
          <w:rFonts w:ascii="Arial CE" w:eastAsia="Arial CE" w:hAnsi="Arial CE" w:cs="Arial CE"/>
          <w:sz w:val="22"/>
          <w:szCs w:val="22"/>
        </w:rPr>
        <w:t>Dílo má vadu, neodpovídá-li této smlouvě.</w:t>
      </w:r>
    </w:p>
    <w:p w14:paraId="74A82D05" w14:textId="77777777" w:rsidR="006236E5" w:rsidRPr="00804D67" w:rsidRDefault="006236E5" w:rsidP="006236E5">
      <w:pPr>
        <w:ind w:left="567" w:hanging="567"/>
        <w:jc w:val="both"/>
        <w:rPr>
          <w:rFonts w:ascii="Arial CE" w:eastAsia="Arial CE" w:hAnsi="Arial CE" w:cs="Arial CE"/>
          <w:sz w:val="22"/>
          <w:szCs w:val="22"/>
        </w:rPr>
      </w:pPr>
    </w:p>
    <w:p w14:paraId="72D3FBF2"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to, že dílo bude zhotoveno podle této smlouvy tak, že jej objednatel bude moci použít pro přípravu a realizaci stavby.</w:t>
      </w:r>
    </w:p>
    <w:p w14:paraId="497558BE" w14:textId="77777777" w:rsidR="006236E5" w:rsidRPr="00804D67" w:rsidRDefault="006236E5" w:rsidP="006236E5">
      <w:pPr>
        <w:ind w:left="567" w:hanging="567"/>
        <w:jc w:val="both"/>
        <w:rPr>
          <w:rFonts w:ascii="Arial CE" w:eastAsia="Arial CE" w:hAnsi="Arial CE" w:cs="Arial CE"/>
          <w:b/>
          <w:sz w:val="22"/>
          <w:szCs w:val="22"/>
        </w:rPr>
      </w:pPr>
    </w:p>
    <w:p w14:paraId="35DA452B"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119C5BCA" w14:textId="77777777" w:rsidR="006236E5" w:rsidRPr="00804D67" w:rsidRDefault="006236E5" w:rsidP="006236E5">
      <w:pPr>
        <w:ind w:left="567" w:hanging="567"/>
        <w:jc w:val="both"/>
        <w:rPr>
          <w:rFonts w:ascii="Arial CE" w:eastAsia="Arial CE" w:hAnsi="Arial CE" w:cs="Arial CE"/>
          <w:sz w:val="22"/>
          <w:szCs w:val="22"/>
        </w:rPr>
      </w:pPr>
    </w:p>
    <w:p w14:paraId="367A0DB4" w14:textId="77777777" w:rsidR="006236E5" w:rsidRPr="00E45EC4" w:rsidRDefault="006236E5" w:rsidP="006236E5">
      <w:pPr>
        <w:pStyle w:val="Odstavecseseznamem"/>
        <w:numPr>
          <w:ilvl w:val="0"/>
          <w:numId w:val="7"/>
        </w:numPr>
        <w:ind w:left="567" w:hanging="567"/>
        <w:jc w:val="both"/>
        <w:rPr>
          <w:rFonts w:ascii="Arial" w:eastAsia="Arial CE" w:hAnsi="Arial" w:cs="Arial"/>
          <w:sz w:val="22"/>
          <w:szCs w:val="22"/>
        </w:rPr>
      </w:pPr>
      <w:r w:rsidRPr="00E45EC4">
        <w:rPr>
          <w:rFonts w:ascii="Arial" w:eastAsia="Arial CE" w:hAnsi="Arial" w:cs="Arial"/>
          <w:sz w:val="22"/>
          <w:szCs w:val="22"/>
        </w:rPr>
        <w:t>Odpovědnost zhotovitele jakožto projektanta se mj. řídí ustanovením §159 zákona č. 183/2006 Sb., o územním plánování a stavebním řádu (stavební zákon), ve znění pozdějších předpisů.</w:t>
      </w:r>
    </w:p>
    <w:p w14:paraId="036C8A83" w14:textId="77777777" w:rsidR="006236E5" w:rsidRPr="00804D67" w:rsidRDefault="006236E5" w:rsidP="006236E5">
      <w:pPr>
        <w:jc w:val="both"/>
        <w:rPr>
          <w:rFonts w:eastAsia="Arial" w:cs="Arial"/>
          <w:color w:val="000000"/>
          <w:sz w:val="22"/>
          <w:szCs w:val="22"/>
        </w:rPr>
      </w:pPr>
    </w:p>
    <w:p w14:paraId="760A6814"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zodpovídá za vady díla následovně:</w:t>
      </w:r>
    </w:p>
    <w:p w14:paraId="0847B2B7" w14:textId="77777777" w:rsidR="006236E5" w:rsidRPr="00804D67" w:rsidRDefault="006236E5" w:rsidP="006236E5">
      <w:pPr>
        <w:pStyle w:val="Odstavecseseznamem"/>
        <w:numPr>
          <w:ilvl w:val="1"/>
          <w:numId w:val="7"/>
        </w:numPr>
        <w:jc w:val="both"/>
        <w:rPr>
          <w:rFonts w:ascii="Arial CE" w:eastAsia="Arial CE" w:hAnsi="Arial CE" w:cs="Arial CE"/>
          <w:sz w:val="22"/>
          <w:szCs w:val="22"/>
        </w:rPr>
      </w:pPr>
      <w:r w:rsidRPr="00804D67">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14:paraId="419FDC3D" w14:textId="77777777" w:rsidR="006236E5" w:rsidRPr="00804D67" w:rsidRDefault="006236E5" w:rsidP="006236E5">
      <w:pPr>
        <w:pStyle w:val="Odstavecseseznamem"/>
        <w:numPr>
          <w:ilvl w:val="1"/>
          <w:numId w:val="7"/>
        </w:numPr>
        <w:jc w:val="both"/>
        <w:rPr>
          <w:rFonts w:ascii="Arial CE" w:eastAsia="Arial CE" w:hAnsi="Arial CE" w:cs="Arial CE"/>
          <w:sz w:val="22"/>
          <w:szCs w:val="22"/>
        </w:rPr>
      </w:pPr>
      <w:r w:rsidRPr="00804D67">
        <w:rPr>
          <w:rFonts w:ascii="Arial CE" w:eastAsia="Arial CE" w:hAnsi="Arial CE" w:cs="Arial CE"/>
          <w:sz w:val="22"/>
          <w:szCs w:val="22"/>
        </w:rPr>
        <w:lastRenderedPageBreak/>
        <w:t xml:space="preserve">Je – </w:t>
      </w:r>
      <w:proofErr w:type="spellStart"/>
      <w:r w:rsidRPr="00804D67">
        <w:rPr>
          <w:rFonts w:ascii="Arial CE" w:eastAsia="Arial CE" w:hAnsi="Arial CE" w:cs="Arial CE"/>
          <w:sz w:val="22"/>
          <w:szCs w:val="22"/>
        </w:rPr>
        <w:t>li</w:t>
      </w:r>
      <w:proofErr w:type="spellEnd"/>
      <w:r w:rsidRPr="00804D67">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14:paraId="2CD0EE1F" w14:textId="77777777" w:rsidR="006236E5" w:rsidRPr="00804D67" w:rsidRDefault="006236E5" w:rsidP="006236E5">
      <w:pPr>
        <w:ind w:left="567" w:hanging="567"/>
        <w:jc w:val="both"/>
        <w:rPr>
          <w:rFonts w:ascii="Arial CE" w:eastAsia="Arial CE" w:hAnsi="Arial CE" w:cs="Arial CE"/>
          <w:color w:val="000000"/>
          <w:sz w:val="22"/>
          <w:szCs w:val="22"/>
        </w:rPr>
      </w:pPr>
    </w:p>
    <w:p w14:paraId="664BEC8F"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09BF06DD" w14:textId="77777777" w:rsidR="006236E5" w:rsidRPr="00804D67" w:rsidRDefault="006236E5" w:rsidP="006236E5">
      <w:pPr>
        <w:ind w:left="567" w:hanging="567"/>
        <w:jc w:val="both"/>
        <w:rPr>
          <w:rFonts w:ascii="Arial CE" w:eastAsia="Arial CE" w:hAnsi="Arial CE" w:cs="Arial CE"/>
          <w:b/>
          <w:color w:val="000000"/>
          <w:sz w:val="22"/>
          <w:szCs w:val="22"/>
        </w:rPr>
      </w:pPr>
    </w:p>
    <w:p w14:paraId="007708C2"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14:paraId="71979DFD" w14:textId="77777777" w:rsidR="006236E5" w:rsidRPr="00804D67" w:rsidRDefault="006236E5" w:rsidP="006236E5">
      <w:pPr>
        <w:ind w:left="567" w:hanging="567"/>
        <w:jc w:val="both"/>
        <w:rPr>
          <w:rFonts w:ascii="Arial CE" w:eastAsia="Arial CE" w:hAnsi="Arial CE" w:cs="Arial CE"/>
          <w:sz w:val="22"/>
          <w:szCs w:val="22"/>
        </w:rPr>
      </w:pPr>
    </w:p>
    <w:p w14:paraId="6094F6DC"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DCF365B" w14:textId="77777777" w:rsidR="006236E5" w:rsidRPr="00804D67" w:rsidRDefault="006236E5" w:rsidP="006236E5">
      <w:pPr>
        <w:ind w:left="567" w:hanging="567"/>
        <w:jc w:val="both"/>
        <w:rPr>
          <w:rFonts w:ascii="Arial CE" w:eastAsia="Arial CE" w:hAnsi="Arial CE" w:cs="Arial CE"/>
          <w:b/>
          <w:color w:val="000000"/>
          <w:sz w:val="22"/>
          <w:szCs w:val="22"/>
        </w:rPr>
      </w:pPr>
    </w:p>
    <w:p w14:paraId="21651222" w14:textId="77777777" w:rsidR="006236E5" w:rsidRPr="00804D67"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D756A5C" w14:textId="77777777" w:rsidR="006236E5" w:rsidRPr="00804D67" w:rsidRDefault="006236E5" w:rsidP="006236E5">
      <w:pPr>
        <w:ind w:left="567" w:hanging="567"/>
        <w:jc w:val="both"/>
        <w:rPr>
          <w:rFonts w:ascii="Arial CE" w:eastAsia="Arial CE" w:hAnsi="Arial CE" w:cs="Arial CE"/>
          <w:sz w:val="22"/>
          <w:szCs w:val="22"/>
        </w:rPr>
      </w:pPr>
    </w:p>
    <w:p w14:paraId="5C7E1440" w14:textId="77777777" w:rsidR="006236E5" w:rsidRDefault="006236E5" w:rsidP="006236E5">
      <w:pPr>
        <w:pStyle w:val="Odstavecseseznamem"/>
        <w:numPr>
          <w:ilvl w:val="0"/>
          <w:numId w:val="7"/>
        </w:numPr>
        <w:ind w:left="567" w:hanging="567"/>
        <w:jc w:val="both"/>
        <w:rPr>
          <w:rFonts w:ascii="Arial CE" w:eastAsia="Arial CE" w:hAnsi="Arial CE" w:cs="Arial CE"/>
          <w:sz w:val="22"/>
          <w:szCs w:val="22"/>
        </w:rPr>
      </w:pPr>
      <w:r w:rsidRPr="00804D67">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14:paraId="6BDBCA5E" w14:textId="77777777" w:rsidR="006236E5" w:rsidRPr="00A626B7" w:rsidRDefault="006236E5" w:rsidP="006236E5">
      <w:pPr>
        <w:jc w:val="both"/>
        <w:rPr>
          <w:rFonts w:ascii="Arial CE" w:eastAsia="Arial CE" w:hAnsi="Arial CE" w:cs="Arial CE"/>
          <w:sz w:val="22"/>
          <w:szCs w:val="22"/>
        </w:rPr>
      </w:pPr>
    </w:p>
    <w:p w14:paraId="69EF604C" w14:textId="5069CC07" w:rsidR="00454594" w:rsidRDefault="00454594" w:rsidP="006236E5">
      <w:pPr>
        <w:pStyle w:val="Zkladntext"/>
        <w:ind w:left="2520" w:firstLine="360"/>
        <w:rPr>
          <w:b/>
          <w:u w:val="single"/>
        </w:rPr>
      </w:pPr>
    </w:p>
    <w:p w14:paraId="05C4F785" w14:textId="77777777" w:rsidR="00D250C3" w:rsidRDefault="00D250C3" w:rsidP="006236E5">
      <w:pPr>
        <w:pStyle w:val="Zkladntext"/>
        <w:ind w:left="2520" w:firstLine="360"/>
        <w:rPr>
          <w:b/>
          <w:u w:val="single"/>
        </w:rPr>
      </w:pPr>
    </w:p>
    <w:p w14:paraId="15957661" w14:textId="77777777" w:rsidR="006236E5" w:rsidRDefault="006236E5" w:rsidP="006236E5">
      <w:pPr>
        <w:pStyle w:val="Zkladntext"/>
        <w:ind w:left="2520" w:firstLine="360"/>
        <w:rPr>
          <w:b/>
          <w:u w:val="single"/>
        </w:rPr>
      </w:pPr>
      <w:r w:rsidRPr="00E530F0">
        <w:rPr>
          <w:b/>
          <w:u w:val="single"/>
        </w:rPr>
        <w:t xml:space="preserve">Čl. </w:t>
      </w:r>
      <w:r>
        <w:rPr>
          <w:b/>
          <w:u w:val="single"/>
        </w:rPr>
        <w:t>VIII</w:t>
      </w:r>
      <w:r w:rsidRPr="00E530F0">
        <w:rPr>
          <w:b/>
          <w:u w:val="single"/>
        </w:rPr>
        <w:t>. LICENČNÍ</w:t>
      </w:r>
      <w:r>
        <w:rPr>
          <w:b/>
          <w:u w:val="single"/>
        </w:rPr>
        <w:t xml:space="preserve"> PODMÍNKY</w:t>
      </w:r>
    </w:p>
    <w:p w14:paraId="21EB280E" w14:textId="77777777" w:rsidR="006236E5" w:rsidRPr="00E530F0" w:rsidRDefault="006236E5" w:rsidP="006236E5">
      <w:pPr>
        <w:pStyle w:val="Zkladntext"/>
        <w:ind w:left="2520" w:firstLine="360"/>
        <w:rPr>
          <w:b/>
          <w:u w:val="single"/>
        </w:rPr>
      </w:pPr>
    </w:p>
    <w:p w14:paraId="556C5922" w14:textId="77777777" w:rsidR="006236E5" w:rsidRDefault="006236E5" w:rsidP="006236E5">
      <w:pPr>
        <w:jc w:val="both"/>
        <w:rPr>
          <w:rFonts w:ascii="Arial CE" w:hAnsi="Arial CE"/>
          <w:bCs/>
          <w:color w:val="000000"/>
          <w:sz w:val="22"/>
          <w:szCs w:val="22"/>
        </w:rPr>
      </w:pPr>
      <w:r w:rsidRPr="00D34922">
        <w:rPr>
          <w:rFonts w:ascii="Arial CE" w:hAnsi="Arial CE"/>
          <w:bCs/>
          <w:color w:val="000000"/>
          <w:sz w:val="22"/>
          <w:szCs w:val="22"/>
        </w:rPr>
        <w:t xml:space="preserve">Vztahují – </w:t>
      </w:r>
      <w:proofErr w:type="spellStart"/>
      <w:r w:rsidRPr="00D34922">
        <w:rPr>
          <w:rFonts w:ascii="Arial CE" w:hAnsi="Arial CE"/>
          <w:bCs/>
          <w:color w:val="000000"/>
          <w:sz w:val="22"/>
          <w:szCs w:val="22"/>
        </w:rPr>
        <w:t>li</w:t>
      </w:r>
      <w:proofErr w:type="spellEnd"/>
      <w:r w:rsidRPr="00D34922">
        <w:rPr>
          <w:rFonts w:ascii="Arial CE" w:hAnsi="Arial CE"/>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14:paraId="38A44219" w14:textId="1BDF82D1" w:rsidR="006236E5" w:rsidRDefault="006236E5" w:rsidP="006236E5">
      <w:pPr>
        <w:jc w:val="both"/>
        <w:rPr>
          <w:rFonts w:ascii="Arial" w:hAnsi="Arial" w:cs="Arial"/>
          <w:bCs/>
          <w:sz w:val="22"/>
          <w:szCs w:val="22"/>
        </w:rPr>
      </w:pPr>
    </w:p>
    <w:p w14:paraId="68AA42D9" w14:textId="77777777" w:rsidR="006D66A7" w:rsidRPr="00D34922" w:rsidRDefault="006D66A7" w:rsidP="006236E5">
      <w:pPr>
        <w:jc w:val="both"/>
        <w:rPr>
          <w:rFonts w:ascii="Arial" w:hAnsi="Arial" w:cs="Arial"/>
          <w:bCs/>
          <w:sz w:val="22"/>
          <w:szCs w:val="22"/>
        </w:rPr>
      </w:pPr>
    </w:p>
    <w:p w14:paraId="10887D45" w14:textId="77777777" w:rsidR="006236E5" w:rsidRDefault="006236E5" w:rsidP="006236E5">
      <w:pPr>
        <w:pStyle w:val="Zkladntext"/>
        <w:jc w:val="center"/>
        <w:rPr>
          <w:b/>
          <w:u w:val="single"/>
        </w:rPr>
      </w:pPr>
      <w:r w:rsidRPr="00386410">
        <w:rPr>
          <w:b/>
          <w:u w:val="single"/>
        </w:rPr>
        <w:t xml:space="preserve">Čl. </w:t>
      </w:r>
      <w:r>
        <w:rPr>
          <w:b/>
          <w:u w:val="single"/>
        </w:rPr>
        <w:t>IX</w:t>
      </w:r>
      <w:r w:rsidRPr="00386410">
        <w:rPr>
          <w:b/>
          <w:u w:val="single"/>
        </w:rPr>
        <w:t>. NÁHRADA ŠKODY</w:t>
      </w:r>
    </w:p>
    <w:p w14:paraId="5F3A7EC8" w14:textId="77777777" w:rsidR="006236E5" w:rsidRPr="00386410" w:rsidRDefault="006236E5" w:rsidP="006236E5">
      <w:pPr>
        <w:pStyle w:val="Zkladntext"/>
        <w:jc w:val="center"/>
        <w:rPr>
          <w:b/>
          <w:u w:val="single"/>
        </w:rPr>
      </w:pPr>
    </w:p>
    <w:p w14:paraId="621E99C4" w14:textId="77777777" w:rsidR="006236E5" w:rsidRDefault="006236E5" w:rsidP="006236E5">
      <w:pPr>
        <w:widowControl w:val="0"/>
        <w:jc w:val="both"/>
        <w:rPr>
          <w:rFonts w:ascii="Arial CE" w:hAnsi="Arial CE" w:cs="Arial"/>
          <w:bCs/>
          <w:color w:val="000000"/>
          <w:sz w:val="22"/>
          <w:szCs w:val="22"/>
        </w:rPr>
      </w:pPr>
      <w:r w:rsidRPr="00B15AF7">
        <w:rPr>
          <w:rFonts w:ascii="Arial CE" w:hAnsi="Arial CE" w:cs="Arial"/>
          <w:sz w:val="22"/>
          <w:szCs w:val="22"/>
        </w:rPr>
        <w:t>Objednatel</w:t>
      </w:r>
      <w:r w:rsidRPr="00B15AF7">
        <w:rPr>
          <w:rFonts w:ascii="Arial CE" w:hAnsi="Arial CE" w:cs="Arial"/>
          <w:bCs/>
          <w:color w:val="000000"/>
          <w:sz w:val="22"/>
          <w:szCs w:val="22"/>
        </w:rPr>
        <w:t xml:space="preserve"> je oprávněn požadovat náhradu škody způsobenou mu </w:t>
      </w:r>
      <w:r w:rsidRPr="00B15AF7">
        <w:rPr>
          <w:rFonts w:ascii="Arial" w:hAnsi="Arial" w:cs="Arial"/>
          <w:bCs/>
          <w:sz w:val="22"/>
          <w:szCs w:val="22"/>
        </w:rPr>
        <w:t xml:space="preserve">zhotovitelem </w:t>
      </w:r>
      <w:r w:rsidRPr="00B15AF7">
        <w:rPr>
          <w:rFonts w:ascii="Arial CE" w:hAnsi="Arial CE" w:cs="Arial"/>
          <w:bCs/>
          <w:color w:val="000000"/>
          <w:sz w:val="22"/>
          <w:szCs w:val="22"/>
        </w:rPr>
        <w:t xml:space="preserve">porušením povinností </w:t>
      </w:r>
      <w:r w:rsidRPr="00B15AF7">
        <w:rPr>
          <w:rFonts w:ascii="Arial" w:hAnsi="Arial" w:cs="Arial"/>
          <w:bCs/>
          <w:sz w:val="22"/>
          <w:szCs w:val="22"/>
        </w:rPr>
        <w:t xml:space="preserve">zhotovitele </w:t>
      </w:r>
      <w:r w:rsidRPr="00B15AF7">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p>
    <w:p w14:paraId="4AFDEF9C" w14:textId="66D35E24" w:rsidR="006236E5" w:rsidRDefault="006236E5" w:rsidP="006236E5">
      <w:pPr>
        <w:widowControl w:val="0"/>
        <w:jc w:val="both"/>
        <w:rPr>
          <w:rFonts w:ascii="Arial" w:hAnsi="Arial" w:cs="Arial"/>
          <w:sz w:val="22"/>
          <w:szCs w:val="22"/>
        </w:rPr>
      </w:pPr>
    </w:p>
    <w:p w14:paraId="55CF66B7" w14:textId="77777777" w:rsidR="006D66A7" w:rsidRPr="00386410" w:rsidRDefault="006D66A7" w:rsidP="006236E5">
      <w:pPr>
        <w:widowControl w:val="0"/>
        <w:jc w:val="both"/>
        <w:rPr>
          <w:rFonts w:ascii="Arial" w:hAnsi="Arial" w:cs="Arial"/>
          <w:sz w:val="22"/>
          <w:szCs w:val="22"/>
        </w:rPr>
      </w:pPr>
    </w:p>
    <w:p w14:paraId="0ADE13BC" w14:textId="77777777" w:rsidR="006236E5" w:rsidRDefault="006236E5" w:rsidP="006236E5">
      <w:pPr>
        <w:pStyle w:val="Zkladntext"/>
        <w:keepNext/>
        <w:jc w:val="center"/>
        <w:rPr>
          <w:b/>
          <w:u w:val="single"/>
        </w:rPr>
      </w:pPr>
      <w:r w:rsidRPr="00386410">
        <w:t xml:space="preserve"> </w:t>
      </w:r>
      <w:r w:rsidRPr="00386410">
        <w:rPr>
          <w:b/>
          <w:u w:val="single"/>
        </w:rPr>
        <w:t>Čl. X. OSTATNÍ USTANOVENÍ</w:t>
      </w:r>
    </w:p>
    <w:p w14:paraId="04A7C188" w14:textId="77777777" w:rsidR="006236E5" w:rsidRPr="00386410" w:rsidRDefault="006236E5" w:rsidP="006236E5">
      <w:pPr>
        <w:pStyle w:val="Zkladntext"/>
        <w:keepNext/>
        <w:jc w:val="center"/>
        <w:rPr>
          <w:b/>
          <w:u w:val="single"/>
        </w:rPr>
      </w:pPr>
    </w:p>
    <w:p w14:paraId="32B834A8" w14:textId="77777777" w:rsidR="006236E5" w:rsidRDefault="006236E5" w:rsidP="006236E5">
      <w:pPr>
        <w:pStyle w:val="Zkladntext"/>
        <w:numPr>
          <w:ilvl w:val="0"/>
          <w:numId w:val="4"/>
        </w:numPr>
        <w:textAlignment w:val="baseline"/>
        <w:rPr>
          <w:rFonts w:ascii="Arial CE" w:hAnsi="Arial CE"/>
        </w:rPr>
      </w:pPr>
      <w:r>
        <w:rPr>
          <w:rFonts w:ascii="Arial CE" w:hAnsi="Arial CE"/>
        </w:rPr>
        <w:t>Objednatel</w:t>
      </w:r>
      <w:r w:rsidRPr="00067F4D">
        <w:rPr>
          <w:rFonts w:ascii="Arial CE" w:hAnsi="Arial CE"/>
        </w:rPr>
        <w:t xml:space="preserve"> vytvoří podmínky pro provedení sjednaného díla tím, že bude spolupracovat se </w:t>
      </w:r>
      <w:r>
        <w:rPr>
          <w:bCs/>
        </w:rPr>
        <w:t>zhotovitelem</w:t>
      </w:r>
      <w:r w:rsidRPr="002E50A9">
        <w:rPr>
          <w:bCs/>
        </w:rPr>
        <w:t xml:space="preserve"> </w:t>
      </w:r>
      <w:r w:rsidRPr="00067F4D">
        <w:rPr>
          <w:rFonts w:ascii="Arial CE" w:hAnsi="Arial CE"/>
        </w:rPr>
        <w:t>při zajišťování podkladů a informací potřebných pro plnění předmětu díla.</w:t>
      </w:r>
    </w:p>
    <w:p w14:paraId="5FC8D7FD" w14:textId="77777777" w:rsidR="006236E5" w:rsidRDefault="006236E5" w:rsidP="006236E5">
      <w:pPr>
        <w:pStyle w:val="Zkladntext"/>
        <w:ind w:left="0" w:firstLine="0"/>
        <w:textAlignment w:val="baseline"/>
        <w:rPr>
          <w:rFonts w:ascii="Arial CE" w:hAnsi="Arial CE"/>
        </w:rPr>
      </w:pPr>
    </w:p>
    <w:p w14:paraId="3712DF46" w14:textId="77777777" w:rsidR="006236E5" w:rsidRDefault="006236E5" w:rsidP="006236E5">
      <w:pPr>
        <w:pStyle w:val="Zkladntext"/>
        <w:numPr>
          <w:ilvl w:val="0"/>
          <w:numId w:val="4"/>
        </w:numPr>
        <w:textAlignment w:val="baseline"/>
        <w:rPr>
          <w:rFonts w:ascii="Arial CE" w:hAnsi="Arial CE"/>
        </w:rPr>
      </w:pPr>
      <w:r w:rsidRPr="00611D5F">
        <w:rPr>
          <w:bCs/>
        </w:rPr>
        <w:t xml:space="preserve">Zhotovitel </w:t>
      </w:r>
      <w:r w:rsidRPr="00611D5F">
        <w:rPr>
          <w:rFonts w:ascii="Arial CE" w:hAnsi="Arial CE"/>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14:paraId="6A0C5C84" w14:textId="77777777" w:rsidR="006236E5" w:rsidRPr="00480F73" w:rsidRDefault="006236E5" w:rsidP="006236E5">
      <w:pPr>
        <w:pStyle w:val="Zkladntext"/>
        <w:ind w:left="0" w:firstLine="0"/>
        <w:textAlignment w:val="baseline"/>
        <w:rPr>
          <w:rFonts w:ascii="Arial CE" w:hAnsi="Arial CE"/>
        </w:rPr>
      </w:pPr>
    </w:p>
    <w:p w14:paraId="774616DB" w14:textId="77777777" w:rsidR="006236E5" w:rsidRDefault="006236E5" w:rsidP="006236E5">
      <w:pPr>
        <w:pStyle w:val="Zkladntext"/>
        <w:numPr>
          <w:ilvl w:val="0"/>
          <w:numId w:val="4"/>
        </w:numPr>
        <w:textAlignment w:val="baseline"/>
        <w:rPr>
          <w:rFonts w:ascii="Arial CE" w:hAnsi="Arial CE"/>
        </w:rPr>
      </w:pPr>
      <w:r w:rsidRPr="00611D5F">
        <w:rPr>
          <w:rFonts w:ascii="Arial CE" w:hAnsi="Arial CE"/>
        </w:rPr>
        <w:lastRenderedPageBreak/>
        <w:t>Objednatel se zavazuje, že přistoupí na změnu závazku v případě, kdy se po uzavření smlouvy změní výchozí podklady rozhodující pro uzavření této smlouvy nebo vzniknou na jeho straně nové požadavky nad rámec rozsahu smlouvy o dílo.</w:t>
      </w:r>
    </w:p>
    <w:p w14:paraId="56E7C6C5" w14:textId="77777777" w:rsidR="006236E5" w:rsidRPr="00611D5F" w:rsidRDefault="006236E5" w:rsidP="006236E5">
      <w:pPr>
        <w:pStyle w:val="Zkladntext"/>
        <w:ind w:left="0" w:firstLine="0"/>
        <w:textAlignment w:val="baseline"/>
        <w:rPr>
          <w:rFonts w:ascii="Arial CE" w:hAnsi="Arial CE"/>
        </w:rPr>
      </w:pPr>
    </w:p>
    <w:p w14:paraId="14C14D1C" w14:textId="77777777" w:rsidR="006236E5" w:rsidRDefault="006236E5" w:rsidP="006236E5">
      <w:pPr>
        <w:pStyle w:val="Zkladntext"/>
        <w:numPr>
          <w:ilvl w:val="0"/>
          <w:numId w:val="4"/>
        </w:numPr>
        <w:textAlignment w:val="baseline"/>
        <w:rPr>
          <w:rFonts w:ascii="Arial CE" w:hAnsi="Arial CE"/>
        </w:rPr>
      </w:pPr>
      <w:r w:rsidRPr="00611D5F">
        <w:rPr>
          <w:rFonts w:ascii="Arial CE" w:hAnsi="Arial CE"/>
        </w:rPr>
        <w:t>V případě, že se strany po uzavření smlouvy písemně dohodnou na změně díla, je objednatel povinen zaplatit cenu dohodnutou v dodatku k této smlouvě.</w:t>
      </w:r>
    </w:p>
    <w:p w14:paraId="56B7E0F8" w14:textId="77777777" w:rsidR="006236E5" w:rsidRPr="00611D5F" w:rsidRDefault="006236E5" w:rsidP="006236E5">
      <w:pPr>
        <w:pStyle w:val="Zkladntext"/>
        <w:ind w:left="0" w:firstLine="0"/>
        <w:textAlignment w:val="baseline"/>
        <w:rPr>
          <w:rFonts w:ascii="Arial CE" w:hAnsi="Arial CE"/>
        </w:rPr>
      </w:pPr>
    </w:p>
    <w:p w14:paraId="673E73F7" w14:textId="77777777" w:rsidR="006236E5" w:rsidRDefault="006236E5" w:rsidP="006236E5">
      <w:pPr>
        <w:pStyle w:val="Zkladntext"/>
        <w:numPr>
          <w:ilvl w:val="0"/>
          <w:numId w:val="4"/>
        </w:numPr>
        <w:textAlignment w:val="baseline"/>
        <w:rPr>
          <w:rFonts w:ascii="Arial CE" w:hAnsi="Arial CE"/>
        </w:rPr>
      </w:pPr>
      <w:r w:rsidRPr="00611D5F">
        <w:rPr>
          <w:rFonts w:ascii="Arial CE" w:hAnsi="Arial CE"/>
        </w:rPr>
        <w:t>Rozsah díla může být měněn pouze na základě oboustranné dohody vyjádřené formou písemného dodatku této smlouvy.</w:t>
      </w:r>
    </w:p>
    <w:p w14:paraId="61F3BDD2" w14:textId="10A459F1" w:rsidR="006236E5" w:rsidRDefault="006236E5" w:rsidP="006236E5">
      <w:pPr>
        <w:pStyle w:val="Zkladntext"/>
        <w:textAlignment w:val="baseline"/>
        <w:rPr>
          <w:rFonts w:ascii="Arial CE" w:hAnsi="Arial CE"/>
        </w:rPr>
      </w:pPr>
    </w:p>
    <w:p w14:paraId="0C1B35C4" w14:textId="77777777" w:rsidR="006D66A7" w:rsidRDefault="006D66A7" w:rsidP="006236E5">
      <w:pPr>
        <w:pStyle w:val="Zkladntext"/>
        <w:textAlignment w:val="baseline"/>
        <w:rPr>
          <w:rFonts w:ascii="Arial CE" w:hAnsi="Arial CE"/>
        </w:rPr>
      </w:pPr>
    </w:p>
    <w:p w14:paraId="5EC5FB20" w14:textId="77777777" w:rsidR="006236E5" w:rsidRDefault="006236E5" w:rsidP="006236E5">
      <w:pPr>
        <w:pStyle w:val="Zkladntext"/>
        <w:jc w:val="center"/>
        <w:outlineLvl w:val="0"/>
        <w:rPr>
          <w:rFonts w:ascii="Arial CE" w:hAnsi="Arial CE"/>
          <w:b/>
          <w:u w:val="single"/>
        </w:rPr>
      </w:pPr>
      <w:r w:rsidRPr="00612E8A">
        <w:rPr>
          <w:rFonts w:ascii="Arial CE" w:hAnsi="Arial CE"/>
          <w:b/>
          <w:u w:val="single"/>
        </w:rPr>
        <w:t>Čl. X</w:t>
      </w:r>
      <w:r>
        <w:rPr>
          <w:rFonts w:ascii="Arial CE" w:hAnsi="Arial CE"/>
          <w:b/>
          <w:u w:val="single"/>
        </w:rPr>
        <w:t>I</w:t>
      </w:r>
      <w:r w:rsidRPr="00612E8A">
        <w:rPr>
          <w:rFonts w:ascii="Arial CE" w:hAnsi="Arial CE"/>
          <w:b/>
          <w:u w:val="single"/>
        </w:rPr>
        <w:t>. COMPLIANCE DOLOŽKA</w:t>
      </w:r>
    </w:p>
    <w:p w14:paraId="6C3FF2A8" w14:textId="77777777" w:rsidR="006236E5" w:rsidRPr="00612E8A" w:rsidRDefault="006236E5" w:rsidP="006236E5">
      <w:pPr>
        <w:pStyle w:val="Zkladntext"/>
        <w:jc w:val="center"/>
        <w:outlineLvl w:val="0"/>
        <w:rPr>
          <w:rFonts w:ascii="Arial CE" w:hAnsi="Arial CE"/>
          <w:b/>
          <w:u w:val="single"/>
        </w:rPr>
      </w:pPr>
    </w:p>
    <w:p w14:paraId="6C4D16C8" w14:textId="77777777" w:rsidR="006236E5" w:rsidRDefault="006236E5" w:rsidP="006236E5">
      <w:pPr>
        <w:numPr>
          <w:ilvl w:val="0"/>
          <w:numId w:val="3"/>
        </w:numPr>
        <w:autoSpaceDE w:val="0"/>
        <w:autoSpaceDN w:val="0"/>
        <w:adjustRightInd w:val="0"/>
        <w:ind w:left="426" w:hanging="426"/>
        <w:jc w:val="both"/>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46FEB51" w14:textId="77777777" w:rsidR="006236E5" w:rsidRDefault="006236E5" w:rsidP="006236E5">
      <w:pPr>
        <w:autoSpaceDE w:val="0"/>
        <w:autoSpaceDN w:val="0"/>
        <w:adjustRightInd w:val="0"/>
        <w:jc w:val="both"/>
        <w:rPr>
          <w:rFonts w:ascii="Arial CE" w:hAnsi="Arial CE" w:cs="Arial"/>
          <w:sz w:val="22"/>
          <w:szCs w:val="22"/>
        </w:rPr>
      </w:pPr>
    </w:p>
    <w:p w14:paraId="6C290D6B" w14:textId="7FBCAC01" w:rsidR="006F0646" w:rsidRPr="00D212FC" w:rsidRDefault="006236E5" w:rsidP="00D212FC">
      <w:pPr>
        <w:numPr>
          <w:ilvl w:val="0"/>
          <w:numId w:val="3"/>
        </w:numPr>
        <w:autoSpaceDE w:val="0"/>
        <w:autoSpaceDN w:val="0"/>
        <w:adjustRightInd w:val="0"/>
        <w:spacing w:after="160" w:line="259" w:lineRule="auto"/>
        <w:ind w:left="426" w:hanging="426"/>
        <w:jc w:val="both"/>
        <w:rPr>
          <w:rFonts w:ascii="Arial CE" w:hAnsi="Arial CE" w:cs="Arial"/>
          <w:sz w:val="22"/>
          <w:szCs w:val="22"/>
        </w:rPr>
      </w:pPr>
      <w:r w:rsidRPr="00D212FC">
        <w:rPr>
          <w:rFonts w:ascii="Arial CE" w:hAnsi="Arial CE"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7EEB188F" w14:textId="612F3C4C" w:rsidR="006236E5" w:rsidRDefault="006236E5" w:rsidP="006236E5">
      <w:pPr>
        <w:numPr>
          <w:ilvl w:val="0"/>
          <w:numId w:val="3"/>
        </w:numPr>
        <w:autoSpaceDE w:val="0"/>
        <w:autoSpaceDN w:val="0"/>
        <w:adjustRightInd w:val="0"/>
        <w:ind w:left="426" w:hanging="426"/>
        <w:jc w:val="both"/>
        <w:rPr>
          <w:rFonts w:ascii="Arial CE" w:hAnsi="Arial CE" w:cs="Arial"/>
          <w:sz w:val="22"/>
          <w:szCs w:val="22"/>
        </w:rPr>
      </w:pPr>
      <w:r w:rsidRPr="002531FC">
        <w:rPr>
          <w:rFonts w:ascii="Arial CE" w:hAnsi="Arial CE" w:cs="Arial"/>
          <w:sz w:val="22"/>
          <w:szCs w:val="22"/>
        </w:rPr>
        <w:t xml:space="preserve">Zhotovitel prohlašuje, že se seznámil se zásadami, hodnotami a cíli </w:t>
      </w:r>
      <w:proofErr w:type="spellStart"/>
      <w:r w:rsidRPr="002531FC">
        <w:rPr>
          <w:rFonts w:ascii="Arial CE" w:hAnsi="Arial CE" w:cs="Arial"/>
          <w:sz w:val="22"/>
          <w:szCs w:val="22"/>
        </w:rPr>
        <w:t>Compliance</w:t>
      </w:r>
      <w:proofErr w:type="spellEnd"/>
      <w:r w:rsidRPr="002531FC">
        <w:rPr>
          <w:rFonts w:ascii="Arial CE" w:hAnsi="Arial CE" w:cs="Arial"/>
          <w:sz w:val="22"/>
          <w:szCs w:val="22"/>
        </w:rPr>
        <w:t xml:space="preserve"> programu Povodí Ohře,</w:t>
      </w:r>
      <w:r>
        <w:rPr>
          <w:rFonts w:ascii="Arial CE" w:hAnsi="Arial CE" w:cs="Arial"/>
          <w:sz w:val="22"/>
          <w:szCs w:val="22"/>
        </w:rPr>
        <w:t xml:space="preserve"> </w:t>
      </w:r>
      <w:r w:rsidRPr="002531FC">
        <w:rPr>
          <w:rFonts w:ascii="Arial CE" w:hAnsi="Arial CE" w:cs="Arial"/>
          <w:sz w:val="22"/>
          <w:szCs w:val="22"/>
        </w:rPr>
        <w:t>s</w:t>
      </w:r>
      <w:r>
        <w:rPr>
          <w:rFonts w:ascii="Arial CE" w:hAnsi="Arial CE" w:cs="Arial"/>
          <w:sz w:val="22"/>
          <w:szCs w:val="22"/>
        </w:rPr>
        <w:t>tátní podnik</w:t>
      </w:r>
      <w:r w:rsidRPr="002531FC">
        <w:rPr>
          <w:rFonts w:ascii="Arial CE" w:hAnsi="Arial CE" w:cs="Arial"/>
          <w:sz w:val="22"/>
          <w:szCs w:val="22"/>
        </w:rPr>
        <w:t xml:space="preserve"> (viz </w:t>
      </w:r>
      <w:hyperlink r:id="rId8" w:history="1">
        <w:r w:rsidRPr="00C068FE">
          <w:rPr>
            <w:rFonts w:ascii="Arial CE" w:hAnsi="Arial CE" w:cs="Arial"/>
            <w:color w:val="0000FF"/>
            <w:sz w:val="22"/>
            <w:szCs w:val="22"/>
          </w:rPr>
          <w:t>http://www.poh.cz/protikorupcni-a-compliance-program/d-1346/p1=1458</w:t>
        </w:r>
      </w:hyperlink>
      <w:r w:rsidRPr="002531FC">
        <w:rPr>
          <w:rFonts w:ascii="Arial CE" w:hAnsi="Arial CE" w:cs="Arial"/>
          <w:sz w:val="22"/>
          <w:szCs w:val="22"/>
        </w:rPr>
        <w:t>), dále s Etickým kodexem Povodí Ohře, státní podnik a</w:t>
      </w:r>
      <w:r>
        <w:rPr>
          <w:rFonts w:ascii="Arial CE" w:hAnsi="Arial CE" w:cs="Arial"/>
          <w:sz w:val="22"/>
          <w:szCs w:val="22"/>
        </w:rPr>
        <w:t> </w:t>
      </w:r>
      <w:r w:rsidRPr="002531FC">
        <w:rPr>
          <w:rFonts w:ascii="Arial CE" w:hAnsi="Arial CE" w:cs="Arial"/>
          <w:sz w:val="22"/>
          <w:szCs w:val="22"/>
        </w:rPr>
        <w:t>Protikorupčním programem Povodí Ohře, státní podnik. Zhotovitel se při plnění této Smlouvy zavazuje po celou dobu jejího trvání dodržovat zásady a hodnoty obsažené v</w:t>
      </w:r>
      <w:r>
        <w:rPr>
          <w:rFonts w:ascii="Arial CE" w:hAnsi="Arial CE" w:cs="Arial"/>
          <w:sz w:val="22"/>
          <w:szCs w:val="22"/>
        </w:rPr>
        <w:t> </w:t>
      </w:r>
      <w:r w:rsidRPr="002531FC">
        <w:rPr>
          <w:rFonts w:ascii="Arial CE" w:hAnsi="Arial CE" w:cs="Arial"/>
          <w:sz w:val="22"/>
          <w:szCs w:val="22"/>
        </w:rPr>
        <w:t>uvedených dokumentech, pokud to jejich povaha umožňuje.</w:t>
      </w:r>
    </w:p>
    <w:p w14:paraId="1C1A1DC3" w14:textId="77777777" w:rsidR="006236E5" w:rsidRPr="002531FC" w:rsidRDefault="006236E5" w:rsidP="006236E5">
      <w:pPr>
        <w:autoSpaceDE w:val="0"/>
        <w:autoSpaceDN w:val="0"/>
        <w:adjustRightInd w:val="0"/>
        <w:jc w:val="both"/>
        <w:rPr>
          <w:rFonts w:ascii="Arial CE" w:hAnsi="Arial CE" w:cs="Arial"/>
          <w:sz w:val="22"/>
          <w:szCs w:val="22"/>
        </w:rPr>
      </w:pPr>
    </w:p>
    <w:p w14:paraId="30F48667" w14:textId="77777777" w:rsidR="006236E5" w:rsidRDefault="006236E5" w:rsidP="006236E5">
      <w:pPr>
        <w:numPr>
          <w:ilvl w:val="0"/>
          <w:numId w:val="3"/>
        </w:numPr>
        <w:autoSpaceDE w:val="0"/>
        <w:autoSpaceDN w:val="0"/>
        <w:adjustRightInd w:val="0"/>
        <w:ind w:left="426" w:hanging="426"/>
        <w:jc w:val="both"/>
        <w:rPr>
          <w:rFonts w:ascii="Arial CE" w:hAnsi="Arial CE" w:cs="Arial"/>
          <w:sz w:val="22"/>
          <w:szCs w:val="22"/>
        </w:rPr>
      </w:pPr>
      <w:r w:rsidRPr="002510BD">
        <w:rPr>
          <w:rFonts w:ascii="Arial CE" w:hAnsi="Arial CE" w:cs="Arial"/>
          <w:sz w:val="22"/>
          <w:szCs w:val="22"/>
        </w:rPr>
        <w:t>Smluvní strany se dále zavazují navzájem si neprodleně oznámit důvodné podezření</w:t>
      </w:r>
      <w:r>
        <w:rPr>
          <w:rFonts w:ascii="Arial CE" w:hAnsi="Arial CE" w:cs="Arial"/>
          <w:sz w:val="22"/>
          <w:szCs w:val="22"/>
        </w:rPr>
        <w:t xml:space="preserve"> </w:t>
      </w:r>
      <w:r w:rsidRPr="002510BD">
        <w:rPr>
          <w:rFonts w:ascii="Arial CE" w:hAnsi="Arial CE" w:cs="Arial"/>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w:t>
      </w:r>
      <w:r>
        <w:rPr>
          <w:rFonts w:ascii="Arial CE" w:hAnsi="Arial CE" w:cs="Arial"/>
          <w:sz w:val="22"/>
          <w:szCs w:val="22"/>
        </w:rPr>
        <w:t>nku.</w:t>
      </w:r>
    </w:p>
    <w:p w14:paraId="2FD4D89D" w14:textId="0AEA510F" w:rsidR="006236E5" w:rsidRDefault="006236E5" w:rsidP="006236E5">
      <w:pPr>
        <w:pStyle w:val="Odstavecseseznamem"/>
        <w:rPr>
          <w:rFonts w:ascii="Arial CE" w:hAnsi="Arial CE" w:cs="Arial"/>
          <w:sz w:val="22"/>
          <w:szCs w:val="22"/>
        </w:rPr>
      </w:pPr>
    </w:p>
    <w:p w14:paraId="5A347068" w14:textId="77777777" w:rsidR="006D66A7" w:rsidRDefault="006D66A7" w:rsidP="006236E5">
      <w:pPr>
        <w:pStyle w:val="Odstavecseseznamem"/>
        <w:rPr>
          <w:rFonts w:ascii="Arial CE" w:hAnsi="Arial CE" w:cs="Arial"/>
          <w:sz w:val="22"/>
          <w:szCs w:val="22"/>
        </w:rPr>
      </w:pPr>
    </w:p>
    <w:p w14:paraId="1386C58C" w14:textId="77777777" w:rsidR="006236E5" w:rsidRDefault="006236E5" w:rsidP="006236E5">
      <w:pPr>
        <w:pStyle w:val="Zkladntext"/>
        <w:jc w:val="center"/>
      </w:pPr>
      <w:r w:rsidRPr="00E530F0">
        <w:rPr>
          <w:b/>
          <w:u w:val="single"/>
        </w:rPr>
        <w:t>Čl. X</w:t>
      </w:r>
      <w:r>
        <w:rPr>
          <w:b/>
          <w:u w:val="single"/>
        </w:rPr>
        <w:t>II</w:t>
      </w:r>
      <w:r w:rsidRPr="00E530F0">
        <w:rPr>
          <w:b/>
          <w:u w:val="single"/>
        </w:rPr>
        <w:t xml:space="preserve">. </w:t>
      </w:r>
      <w:r>
        <w:rPr>
          <w:b/>
          <w:u w:val="single"/>
        </w:rPr>
        <w:t xml:space="preserve">OCHRANA </w:t>
      </w:r>
      <w:r w:rsidRPr="00E530F0">
        <w:rPr>
          <w:b/>
          <w:u w:val="single"/>
        </w:rPr>
        <w:t>A</w:t>
      </w:r>
      <w:r>
        <w:rPr>
          <w:b/>
          <w:u w:val="single"/>
        </w:rPr>
        <w:t xml:space="preserve"> ZPRACOVÁNÍ OSOBNÍCH ÚDAJŮ</w:t>
      </w:r>
    </w:p>
    <w:p w14:paraId="34553C6A" w14:textId="77777777" w:rsidR="006236E5" w:rsidRDefault="006236E5" w:rsidP="006236E5">
      <w:pPr>
        <w:jc w:val="both"/>
        <w:rPr>
          <w:rFonts w:ascii="Arial CE" w:hAnsi="Arial CE"/>
          <w:bCs/>
          <w:color w:val="000000"/>
          <w:sz w:val="22"/>
          <w:szCs w:val="22"/>
        </w:rPr>
      </w:pPr>
    </w:p>
    <w:p w14:paraId="44FB7CF5" w14:textId="77777777" w:rsidR="006236E5" w:rsidRDefault="006236E5" w:rsidP="006236E5">
      <w:pPr>
        <w:jc w:val="both"/>
        <w:rPr>
          <w:rFonts w:ascii="Arial CE" w:hAnsi="Arial CE"/>
          <w:bCs/>
          <w:color w:val="000000"/>
          <w:sz w:val="22"/>
          <w:szCs w:val="22"/>
        </w:rPr>
      </w:pPr>
      <w:r w:rsidRPr="00E75CF6">
        <w:rPr>
          <w:rFonts w:ascii="Arial CE" w:hAnsi="Arial CE"/>
          <w:bCs/>
          <w:color w:val="000000"/>
          <w:sz w:val="22"/>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 w:val="22"/>
          <w:szCs w:val="22"/>
        </w:rPr>
        <w:t> </w:t>
      </w:r>
      <w:r w:rsidRPr="00E75CF6">
        <w:rPr>
          <w:rFonts w:ascii="Arial CE" w:hAnsi="Arial CE"/>
          <w:bCs/>
          <w:color w:val="000000"/>
          <w:sz w:val="22"/>
          <w:szCs w:val="22"/>
        </w:rPr>
        <w:t>zpracování osobních údajů, zejména s nařízením Evropského parlamentu a Rady (EU) č.</w:t>
      </w:r>
      <w:r>
        <w:rPr>
          <w:rFonts w:ascii="Arial CE" w:hAnsi="Arial CE"/>
          <w:bCs/>
          <w:color w:val="000000"/>
          <w:sz w:val="22"/>
          <w:szCs w:val="22"/>
        </w:rPr>
        <w:t> </w:t>
      </w:r>
      <w:r w:rsidRPr="00E75CF6">
        <w:rPr>
          <w:rFonts w:ascii="Arial CE" w:hAnsi="Arial CE"/>
          <w:bCs/>
          <w:color w:val="000000"/>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 w:val="22"/>
          <w:szCs w:val="22"/>
        </w:rPr>
        <w:t> </w:t>
      </w:r>
      <w:r w:rsidRPr="00E75CF6">
        <w:rPr>
          <w:rFonts w:ascii="Arial CE" w:hAnsi="Arial CE"/>
          <w:bCs/>
          <w:color w:val="000000"/>
          <w:sz w:val="22"/>
          <w:szCs w:val="22"/>
        </w:rPr>
        <w:t>důvodu zpracování, naleznete</w:t>
      </w:r>
      <w:r>
        <w:rPr>
          <w:rFonts w:ascii="Arial CE" w:hAnsi="Arial CE"/>
          <w:bCs/>
          <w:color w:val="000000"/>
          <w:sz w:val="22"/>
          <w:szCs w:val="22"/>
        </w:rPr>
        <w:t xml:space="preserve"> na</w:t>
      </w:r>
      <w:r w:rsidRPr="00E75CF6">
        <w:rPr>
          <w:rFonts w:ascii="Arial CE" w:hAnsi="Arial CE"/>
          <w:bCs/>
          <w:color w:val="000000"/>
          <w:sz w:val="22"/>
          <w:szCs w:val="22"/>
        </w:rPr>
        <w:t xml:space="preserve"> </w:t>
      </w:r>
      <w:r>
        <w:rPr>
          <w:rFonts w:ascii="Arial CE" w:hAnsi="Arial CE"/>
          <w:bCs/>
          <w:color w:val="000000"/>
          <w:sz w:val="22"/>
          <w:szCs w:val="22"/>
        </w:rPr>
        <w:t xml:space="preserve">internetových stránkách státního podniku Povodí Ohře, konkrétně na </w:t>
      </w:r>
      <w:hyperlink r:id="rId9" w:history="1">
        <w:r w:rsidRPr="00C068FE">
          <w:rPr>
            <w:rFonts w:ascii="Arial CE" w:hAnsi="Arial CE"/>
            <w:bCs/>
            <w:color w:val="0000FF"/>
            <w:sz w:val="22"/>
            <w:szCs w:val="22"/>
          </w:rPr>
          <w:t>http://www.poh.cz/informace-o-zpracovani-osobnich-udaju/d-1369/p1=1459</w:t>
        </w:r>
      </w:hyperlink>
      <w:r w:rsidRPr="002531FC">
        <w:rPr>
          <w:rFonts w:ascii="Arial CE" w:hAnsi="Arial CE"/>
          <w:bCs/>
          <w:color w:val="000000"/>
          <w:sz w:val="22"/>
          <w:szCs w:val="22"/>
        </w:rPr>
        <w:t>.</w:t>
      </w:r>
    </w:p>
    <w:p w14:paraId="7EF5A3A8" w14:textId="77777777" w:rsidR="00454594" w:rsidRDefault="00454594" w:rsidP="006236E5">
      <w:pPr>
        <w:jc w:val="both"/>
        <w:rPr>
          <w:rFonts w:ascii="Arial CE" w:hAnsi="Arial CE"/>
          <w:bCs/>
          <w:color w:val="000000"/>
          <w:sz w:val="22"/>
          <w:szCs w:val="22"/>
        </w:rPr>
      </w:pPr>
    </w:p>
    <w:p w14:paraId="30947060" w14:textId="77777777" w:rsidR="006236E5" w:rsidRDefault="006236E5" w:rsidP="006236E5">
      <w:pPr>
        <w:pStyle w:val="Zkladntext"/>
        <w:jc w:val="center"/>
        <w:rPr>
          <w:b/>
          <w:u w:val="single"/>
        </w:rPr>
      </w:pPr>
    </w:p>
    <w:p w14:paraId="4EEE2C5A" w14:textId="77777777" w:rsidR="00D212FC" w:rsidRDefault="00D212FC">
      <w:pPr>
        <w:spacing w:after="160" w:line="259" w:lineRule="auto"/>
        <w:rPr>
          <w:rFonts w:ascii="Arial" w:hAnsi="Arial" w:cs="Arial"/>
          <w:b/>
          <w:sz w:val="22"/>
          <w:szCs w:val="22"/>
          <w:u w:val="single"/>
        </w:rPr>
      </w:pPr>
      <w:r>
        <w:rPr>
          <w:b/>
          <w:u w:val="single"/>
        </w:rPr>
        <w:br w:type="page"/>
      </w:r>
    </w:p>
    <w:p w14:paraId="49A7CE98" w14:textId="041FB1A1" w:rsidR="006236E5" w:rsidRDefault="006236E5" w:rsidP="006236E5">
      <w:pPr>
        <w:pStyle w:val="Zkladntext"/>
        <w:jc w:val="center"/>
        <w:rPr>
          <w:b/>
          <w:u w:val="single"/>
        </w:rPr>
      </w:pPr>
      <w:r w:rsidRPr="00E530F0">
        <w:rPr>
          <w:b/>
          <w:u w:val="single"/>
        </w:rPr>
        <w:lastRenderedPageBreak/>
        <w:t>Čl. X</w:t>
      </w:r>
      <w:r>
        <w:rPr>
          <w:b/>
          <w:u w:val="single"/>
        </w:rPr>
        <w:t>II</w:t>
      </w:r>
      <w:r w:rsidRPr="00E530F0">
        <w:rPr>
          <w:b/>
          <w:u w:val="single"/>
        </w:rPr>
        <w:t>I. ZÁVĚREČNÁ USTANOVENÍ</w:t>
      </w:r>
    </w:p>
    <w:p w14:paraId="45AD6E24" w14:textId="77777777" w:rsidR="006236E5" w:rsidRPr="00E530F0" w:rsidRDefault="006236E5" w:rsidP="006236E5">
      <w:pPr>
        <w:pStyle w:val="Zkladntext"/>
        <w:jc w:val="center"/>
        <w:rPr>
          <w:b/>
          <w:u w:val="single"/>
        </w:rPr>
      </w:pPr>
    </w:p>
    <w:p w14:paraId="29673B83" w14:textId="77777777" w:rsidR="006236E5" w:rsidRPr="00CB5198" w:rsidRDefault="006236E5" w:rsidP="006236E5">
      <w:pPr>
        <w:pStyle w:val="Odstavecseseznamem"/>
        <w:numPr>
          <w:ilvl w:val="3"/>
          <w:numId w:val="4"/>
        </w:numPr>
        <w:autoSpaceDE w:val="0"/>
        <w:autoSpaceDN w:val="0"/>
        <w:adjustRightInd w:val="0"/>
        <w:spacing w:after="120"/>
        <w:ind w:left="426" w:hanging="426"/>
        <w:jc w:val="both"/>
        <w:rPr>
          <w:rFonts w:ascii="Arial" w:hAnsi="Arial" w:cs="Arial"/>
          <w:color w:val="000000"/>
          <w:sz w:val="22"/>
          <w:szCs w:val="22"/>
        </w:rPr>
      </w:pPr>
      <w:r w:rsidRPr="00CB5198">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7862E1A9" w14:textId="77777777" w:rsidR="006236E5" w:rsidRPr="00CB5198" w:rsidRDefault="006236E5" w:rsidP="006236E5">
      <w:pPr>
        <w:pStyle w:val="Odstavecseseznamem"/>
        <w:autoSpaceDE w:val="0"/>
        <w:autoSpaceDN w:val="0"/>
        <w:adjustRightInd w:val="0"/>
        <w:spacing w:after="120"/>
        <w:ind w:left="426"/>
        <w:jc w:val="both"/>
        <w:rPr>
          <w:rFonts w:ascii="Arial" w:hAnsi="Arial" w:cs="Arial"/>
          <w:color w:val="000000"/>
          <w:sz w:val="22"/>
          <w:szCs w:val="22"/>
        </w:rPr>
      </w:pPr>
    </w:p>
    <w:p w14:paraId="0477FEC5" w14:textId="77777777" w:rsidR="006236E5" w:rsidRPr="00CB5198" w:rsidRDefault="006236E5" w:rsidP="006236E5">
      <w:pPr>
        <w:pStyle w:val="Odstavecseseznamem"/>
        <w:numPr>
          <w:ilvl w:val="3"/>
          <w:numId w:val="4"/>
        </w:numPr>
        <w:autoSpaceDE w:val="0"/>
        <w:autoSpaceDN w:val="0"/>
        <w:adjustRightInd w:val="0"/>
        <w:spacing w:after="120"/>
        <w:ind w:left="426" w:hanging="426"/>
        <w:jc w:val="both"/>
        <w:rPr>
          <w:rFonts w:ascii="Arial" w:hAnsi="Arial" w:cs="Arial"/>
          <w:color w:val="000000"/>
          <w:sz w:val="22"/>
          <w:szCs w:val="22"/>
        </w:rPr>
      </w:pPr>
      <w:r w:rsidRPr="00CB5198">
        <w:rPr>
          <w:rFonts w:ascii="Arial" w:hAnsi="Arial" w:cs="Arial"/>
          <w:bCs/>
          <w:color w:val="000000"/>
          <w:sz w:val="22"/>
          <w:szCs w:val="22"/>
        </w:rPr>
        <w:t xml:space="preserve">Pokud není ve smlouvě uvedeno jinak, řídí se všechny vztahy mezi smluvními stranami ustanoveními </w:t>
      </w:r>
      <w:r w:rsidRPr="00CB5198">
        <w:rPr>
          <w:rFonts w:ascii="Arial" w:hAnsi="Arial" w:cs="Arial"/>
          <w:bCs/>
          <w:sz w:val="22"/>
          <w:szCs w:val="22"/>
        </w:rPr>
        <w:t xml:space="preserve">zákona č. 89/2012 Sb., občanského zákoníku. </w:t>
      </w:r>
      <w:r w:rsidRPr="00CB5198">
        <w:rPr>
          <w:rFonts w:ascii="Arial" w:hAnsi="Arial" w:cs="Arial"/>
          <w:bCs/>
          <w:color w:val="000000"/>
          <w:sz w:val="22"/>
          <w:szCs w:val="22"/>
        </w:rPr>
        <w:t xml:space="preserve">Veškeré změny a dodatky této smlouvy musí být sepsány písemně formou dodatku. Návrh dodatku ke smlouvě </w:t>
      </w:r>
      <w:r w:rsidRPr="00CB5198">
        <w:rPr>
          <w:rFonts w:ascii="Arial" w:hAnsi="Arial" w:cs="Arial"/>
          <w:sz w:val="22"/>
          <w:szCs w:val="22"/>
        </w:rPr>
        <w:t>předloží zhotovitel objednateli v elektronické podobě nejpozději 14 dnů před ukončením termínu plnění dle smlouvy</w:t>
      </w:r>
      <w:r w:rsidRPr="00CB5198">
        <w:rPr>
          <w:rFonts w:ascii="Arial" w:hAnsi="Arial" w:cs="Arial"/>
          <w:bCs/>
          <w:color w:val="000000"/>
          <w:sz w:val="22"/>
          <w:szCs w:val="22"/>
        </w:rPr>
        <w:t>.</w:t>
      </w:r>
    </w:p>
    <w:p w14:paraId="0A756E1D" w14:textId="77777777" w:rsidR="006236E5" w:rsidRDefault="006236E5" w:rsidP="006236E5">
      <w:p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560DF7E5" w14:textId="77777777" w:rsidR="006236E5" w:rsidRDefault="006236E5" w:rsidP="006236E5">
      <w:pPr>
        <w:autoSpaceDE w:val="0"/>
        <w:autoSpaceDN w:val="0"/>
        <w:adjustRightInd w:val="0"/>
        <w:ind w:left="426" w:hanging="426"/>
        <w:jc w:val="both"/>
        <w:rPr>
          <w:rFonts w:ascii="Arial" w:hAnsi="Arial" w:cs="Arial"/>
          <w:bCs/>
          <w:color w:val="000000"/>
          <w:sz w:val="22"/>
          <w:szCs w:val="22"/>
        </w:rPr>
      </w:pPr>
    </w:p>
    <w:p w14:paraId="70EBF038" w14:textId="77777777" w:rsidR="006236E5" w:rsidRPr="00076678" w:rsidRDefault="006236E5" w:rsidP="006D66A7">
      <w:pPr>
        <w:pStyle w:val="Odstavecseseznamem"/>
        <w:numPr>
          <w:ilvl w:val="3"/>
          <w:numId w:val="4"/>
        </w:numPr>
        <w:ind w:left="426" w:hanging="426"/>
        <w:jc w:val="both"/>
        <w:rPr>
          <w:rFonts w:ascii="Arial" w:hAnsi="Arial" w:cs="Arial"/>
          <w:sz w:val="22"/>
          <w:szCs w:val="22"/>
        </w:rPr>
      </w:pPr>
      <w:r w:rsidRPr="00076678">
        <w:rPr>
          <w:rFonts w:ascii="Arial" w:hAnsi="Arial" w:cs="Arial"/>
          <w:sz w:val="22"/>
          <w:szCs w:val="22"/>
        </w:rPr>
        <w:t>Od této smlouvy může odstoupit kterákoli smluvní strana, pokud zjistí podstatné porušení této smlouvy druhou smluvní stranou.</w:t>
      </w:r>
    </w:p>
    <w:p w14:paraId="266B80FE" w14:textId="77777777" w:rsidR="006236E5" w:rsidRPr="00E45EC4" w:rsidRDefault="006236E5" w:rsidP="006236E5">
      <w:pPr>
        <w:autoSpaceDE w:val="0"/>
        <w:autoSpaceDN w:val="0"/>
        <w:adjustRightInd w:val="0"/>
        <w:ind w:left="426"/>
        <w:jc w:val="both"/>
        <w:rPr>
          <w:rFonts w:ascii="Arial" w:hAnsi="Arial" w:cs="Arial"/>
          <w:sz w:val="22"/>
          <w:szCs w:val="22"/>
        </w:rPr>
      </w:pPr>
    </w:p>
    <w:p w14:paraId="05405270" w14:textId="77777777" w:rsidR="006236E5" w:rsidRPr="00E45EC4" w:rsidRDefault="006236E5" w:rsidP="006236E5">
      <w:pPr>
        <w:autoSpaceDE w:val="0"/>
        <w:autoSpaceDN w:val="0"/>
        <w:adjustRightInd w:val="0"/>
        <w:ind w:left="426"/>
        <w:contextualSpacing/>
        <w:jc w:val="both"/>
        <w:rPr>
          <w:rFonts w:ascii="Arial" w:hAnsi="Arial" w:cs="Arial"/>
          <w:sz w:val="22"/>
          <w:szCs w:val="22"/>
        </w:rPr>
      </w:pPr>
      <w:r w:rsidRPr="00E45EC4">
        <w:rPr>
          <w:rFonts w:ascii="Arial" w:hAnsi="Arial" w:cs="Arial"/>
          <w:bCs/>
          <w:color w:val="000000"/>
          <w:sz w:val="22"/>
          <w:szCs w:val="22"/>
        </w:rPr>
        <w:t>Podstatným porušením této smlouvy se rozumí zejména:</w:t>
      </w:r>
    </w:p>
    <w:p w14:paraId="0FA75514" w14:textId="77777777" w:rsidR="006236E5" w:rsidRPr="00E45EC4" w:rsidRDefault="006236E5" w:rsidP="006236E5">
      <w:pPr>
        <w:numPr>
          <w:ilvl w:val="0"/>
          <w:numId w:val="2"/>
        </w:numPr>
        <w:autoSpaceDE w:val="0"/>
        <w:autoSpaceDN w:val="0"/>
        <w:adjustRightInd w:val="0"/>
        <w:contextualSpacing/>
        <w:jc w:val="both"/>
        <w:rPr>
          <w:rFonts w:ascii="Arial" w:hAnsi="Arial" w:cs="Arial"/>
          <w:bCs/>
          <w:color w:val="000000"/>
          <w:sz w:val="22"/>
          <w:szCs w:val="22"/>
        </w:rPr>
      </w:pPr>
      <w:r w:rsidRPr="00E45EC4">
        <w:rPr>
          <w:rFonts w:ascii="Arial" w:hAnsi="Arial" w:cs="Arial"/>
          <w:bCs/>
          <w:color w:val="000000"/>
          <w:sz w:val="22"/>
          <w:szCs w:val="22"/>
        </w:rPr>
        <w:t xml:space="preserve">pokud zhotovitel nezahájí provádění díla ve lhůtě do </w:t>
      </w:r>
      <w:r w:rsidRPr="00E45EC4">
        <w:rPr>
          <w:rFonts w:ascii="Arial" w:hAnsi="Arial" w:cs="Arial"/>
          <w:bCs/>
          <w:sz w:val="22"/>
          <w:szCs w:val="22"/>
        </w:rPr>
        <w:t>10</w:t>
      </w:r>
      <w:r w:rsidRPr="00E45EC4">
        <w:rPr>
          <w:rFonts w:ascii="Arial" w:hAnsi="Arial" w:cs="Arial"/>
          <w:bCs/>
          <w:color w:val="000000"/>
          <w:sz w:val="22"/>
          <w:szCs w:val="22"/>
        </w:rPr>
        <w:t xml:space="preserve"> týdnů po uzavření smlouvy o dílo, </w:t>
      </w:r>
    </w:p>
    <w:p w14:paraId="21779132" w14:textId="77777777" w:rsidR="006236E5" w:rsidRPr="00E45EC4" w:rsidRDefault="006236E5" w:rsidP="006236E5">
      <w:pPr>
        <w:numPr>
          <w:ilvl w:val="0"/>
          <w:numId w:val="2"/>
        </w:numPr>
        <w:autoSpaceDE w:val="0"/>
        <w:autoSpaceDN w:val="0"/>
        <w:adjustRightInd w:val="0"/>
        <w:contextualSpacing/>
        <w:jc w:val="both"/>
        <w:rPr>
          <w:rFonts w:ascii="Arial" w:hAnsi="Arial" w:cs="Arial"/>
          <w:sz w:val="22"/>
          <w:szCs w:val="22"/>
        </w:rPr>
      </w:pPr>
      <w:r w:rsidRPr="00E45EC4">
        <w:rPr>
          <w:rFonts w:ascii="Arial" w:hAnsi="Arial" w:cs="Arial"/>
          <w:bCs/>
          <w:color w:val="000000"/>
          <w:sz w:val="22"/>
          <w:szCs w:val="22"/>
        </w:rPr>
        <w:t>prodlení zhotovitele se splněním termínu dokončení díla nebo jeho dohodnuté části nebo dílčího termínu delší než 30 dnů.</w:t>
      </w:r>
    </w:p>
    <w:p w14:paraId="0309F619" w14:textId="77777777" w:rsidR="006236E5" w:rsidRPr="00E45EC4" w:rsidRDefault="006236E5" w:rsidP="006236E5">
      <w:pPr>
        <w:autoSpaceDE w:val="0"/>
        <w:autoSpaceDN w:val="0"/>
        <w:adjustRightInd w:val="0"/>
        <w:ind w:left="720"/>
        <w:contextualSpacing/>
        <w:jc w:val="both"/>
        <w:rPr>
          <w:rFonts w:ascii="Arial" w:hAnsi="Arial" w:cs="Arial"/>
          <w:sz w:val="22"/>
          <w:szCs w:val="22"/>
        </w:rPr>
      </w:pPr>
    </w:p>
    <w:p w14:paraId="3032C2C6" w14:textId="77777777" w:rsidR="006236E5" w:rsidRDefault="006236E5" w:rsidP="006236E5">
      <w:pPr>
        <w:autoSpaceDE w:val="0"/>
        <w:autoSpaceDN w:val="0"/>
        <w:adjustRightInd w:val="0"/>
        <w:ind w:left="360"/>
        <w:contextualSpacing/>
        <w:jc w:val="both"/>
        <w:rPr>
          <w:rFonts w:ascii="Arial" w:hAnsi="Arial" w:cs="Arial"/>
          <w:bCs/>
          <w:color w:val="000000"/>
          <w:sz w:val="22"/>
          <w:szCs w:val="22"/>
        </w:rPr>
      </w:pPr>
      <w:r w:rsidRPr="00E45EC4">
        <w:rPr>
          <w:rFonts w:ascii="Arial" w:hAnsi="Arial" w:cs="Arial"/>
          <w:bCs/>
          <w:color w:val="000000"/>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w:t>
      </w:r>
    </w:p>
    <w:p w14:paraId="2666E76C" w14:textId="77777777" w:rsidR="006236E5" w:rsidRDefault="006236E5" w:rsidP="006236E5">
      <w:pPr>
        <w:autoSpaceDE w:val="0"/>
        <w:autoSpaceDN w:val="0"/>
        <w:adjustRightInd w:val="0"/>
        <w:ind w:left="360"/>
        <w:contextualSpacing/>
        <w:jc w:val="both"/>
        <w:rPr>
          <w:rFonts w:ascii="Arial" w:hAnsi="Arial" w:cs="Arial"/>
          <w:bCs/>
          <w:color w:val="000000"/>
          <w:sz w:val="22"/>
          <w:szCs w:val="22"/>
        </w:rPr>
      </w:pPr>
    </w:p>
    <w:p w14:paraId="54C8DB45" w14:textId="77777777" w:rsidR="006236E5" w:rsidRDefault="006236E5" w:rsidP="006236E5">
      <w:pPr>
        <w:autoSpaceDE w:val="0"/>
        <w:autoSpaceDN w:val="0"/>
        <w:adjustRightInd w:val="0"/>
        <w:ind w:left="360"/>
        <w:contextualSpacing/>
        <w:jc w:val="both"/>
        <w:rPr>
          <w:rFonts w:ascii="Arial" w:hAnsi="Arial" w:cs="Arial"/>
          <w:bCs/>
          <w:sz w:val="22"/>
          <w:szCs w:val="22"/>
        </w:rPr>
      </w:pPr>
      <w:r w:rsidRPr="00E45EC4">
        <w:rPr>
          <w:rFonts w:ascii="Arial" w:hAnsi="Arial" w:cs="Arial"/>
          <w:bCs/>
          <w:color w:val="000000"/>
          <w:sz w:val="22"/>
          <w:szCs w:val="22"/>
        </w:rPr>
        <w:t>Objednatel není povinen hradit žádné náklady, které zhotoviteli s prováděním díla vznikly. Vznikne-li takovým prodlením objednateli škoda, je za ni zhotovitel zodpovědný ve smyslu platné právní úpravy.</w:t>
      </w:r>
      <w:r w:rsidRPr="00E45EC4">
        <w:rPr>
          <w:rFonts w:ascii="Arial" w:hAnsi="Arial" w:cs="Arial"/>
          <w:bCs/>
          <w:sz w:val="22"/>
          <w:szCs w:val="22"/>
        </w:rPr>
        <w:t xml:space="preserve"> </w:t>
      </w:r>
    </w:p>
    <w:p w14:paraId="3890D962" w14:textId="77777777" w:rsidR="006236E5" w:rsidRDefault="006236E5" w:rsidP="006236E5">
      <w:pPr>
        <w:autoSpaceDE w:val="0"/>
        <w:autoSpaceDN w:val="0"/>
        <w:adjustRightInd w:val="0"/>
        <w:ind w:left="360"/>
        <w:contextualSpacing/>
        <w:jc w:val="both"/>
        <w:rPr>
          <w:rFonts w:ascii="Arial" w:hAnsi="Arial" w:cs="Arial"/>
          <w:bCs/>
          <w:sz w:val="22"/>
          <w:szCs w:val="22"/>
        </w:rPr>
      </w:pPr>
    </w:p>
    <w:p w14:paraId="27F04CFC" w14:textId="77777777" w:rsidR="006236E5" w:rsidRPr="00E45EC4" w:rsidRDefault="006236E5" w:rsidP="006236E5">
      <w:pPr>
        <w:autoSpaceDE w:val="0"/>
        <w:autoSpaceDN w:val="0"/>
        <w:adjustRightInd w:val="0"/>
        <w:ind w:left="360"/>
        <w:contextualSpacing/>
        <w:jc w:val="both"/>
        <w:rPr>
          <w:rFonts w:ascii="Arial" w:hAnsi="Arial" w:cs="Arial"/>
          <w:bCs/>
          <w:sz w:val="22"/>
          <w:szCs w:val="22"/>
        </w:rPr>
      </w:pPr>
      <w:r w:rsidRPr="00E45EC4">
        <w:rPr>
          <w:rFonts w:ascii="Arial" w:hAnsi="Arial" w:cs="Arial"/>
          <w:bCs/>
          <w:sz w:val="22"/>
          <w:szCs w:val="22"/>
        </w:rPr>
        <w:t xml:space="preserve">Objednatel může zaplatit poměrnou část původně určené ceny zhotoviteli, má – </w:t>
      </w:r>
      <w:proofErr w:type="spellStart"/>
      <w:r w:rsidRPr="00E45EC4">
        <w:rPr>
          <w:rFonts w:ascii="Arial" w:hAnsi="Arial" w:cs="Arial"/>
          <w:bCs/>
          <w:sz w:val="22"/>
          <w:szCs w:val="22"/>
        </w:rPr>
        <w:t>li</w:t>
      </w:r>
      <w:proofErr w:type="spellEnd"/>
      <w:r w:rsidRPr="00E45EC4">
        <w:rPr>
          <w:rFonts w:ascii="Arial" w:hAnsi="Arial" w:cs="Arial"/>
          <w:bCs/>
          <w:sz w:val="22"/>
          <w:szCs w:val="22"/>
        </w:rPr>
        <w:t xml:space="preserve"> z částečného plnění zhotovitele prospěch.</w:t>
      </w:r>
    </w:p>
    <w:p w14:paraId="48C624DB" w14:textId="77777777" w:rsidR="006236E5" w:rsidRPr="00E45EC4" w:rsidRDefault="006236E5" w:rsidP="006236E5">
      <w:pPr>
        <w:autoSpaceDE w:val="0"/>
        <w:autoSpaceDN w:val="0"/>
        <w:adjustRightInd w:val="0"/>
        <w:ind w:left="426"/>
        <w:jc w:val="both"/>
        <w:rPr>
          <w:rFonts w:ascii="Arial" w:hAnsi="Arial" w:cs="Arial"/>
          <w:bCs/>
          <w:color w:val="FF0000"/>
          <w:sz w:val="22"/>
          <w:szCs w:val="22"/>
        </w:rPr>
      </w:pPr>
      <w:r w:rsidRPr="00E45EC4">
        <w:rPr>
          <w:rFonts w:ascii="Arial" w:hAnsi="Arial" w:cs="Arial"/>
          <w:bCs/>
          <w:color w:val="FF0000"/>
          <w:sz w:val="22"/>
          <w:szCs w:val="22"/>
        </w:rPr>
        <w:t xml:space="preserve"> </w:t>
      </w:r>
    </w:p>
    <w:p w14:paraId="7480C012" w14:textId="77777777" w:rsidR="006236E5" w:rsidRPr="008136A8" w:rsidRDefault="006236E5" w:rsidP="006236E5">
      <w:pPr>
        <w:autoSpaceDE w:val="0"/>
        <w:autoSpaceDN w:val="0"/>
        <w:adjustRightInd w:val="0"/>
        <w:ind w:left="426"/>
        <w:jc w:val="both"/>
        <w:rPr>
          <w:rFonts w:ascii="Arial" w:hAnsi="Arial" w:cs="Arial"/>
          <w:bCs/>
          <w:color w:val="000000"/>
          <w:sz w:val="22"/>
          <w:szCs w:val="22"/>
        </w:rPr>
      </w:pPr>
      <w:r w:rsidRPr="00E45EC4">
        <w:rPr>
          <w:rFonts w:ascii="Arial" w:hAnsi="Arial" w:cs="Arial"/>
          <w:bCs/>
          <w:color w:val="000000"/>
          <w:sz w:val="22"/>
          <w:szCs w:val="22"/>
        </w:rPr>
        <w:t xml:space="preserve">Objednatel je oprávněn odstoupit od smlouvy také v případě, že zhotovitel vstoupí do </w:t>
      </w:r>
      <w:r w:rsidRPr="00076678">
        <w:rPr>
          <w:rFonts w:ascii="Arial" w:hAnsi="Arial" w:cs="Arial"/>
          <w:bCs/>
          <w:color w:val="000000"/>
          <w:sz w:val="22"/>
          <w:szCs w:val="22"/>
        </w:rPr>
        <w:t xml:space="preserve">likvidace nebo se ocitne v úpadku dle zákona č. 182/2006 Sb., o úpadku a způsobech jeho řešení (insolvenční zákon), ve </w:t>
      </w:r>
      <w:r w:rsidRPr="008136A8">
        <w:rPr>
          <w:rFonts w:ascii="Arial" w:hAnsi="Arial" w:cs="Arial"/>
          <w:bCs/>
          <w:color w:val="000000"/>
          <w:sz w:val="22"/>
          <w:szCs w:val="22"/>
        </w:rPr>
        <w:t>znění pozdějších předpisů.</w:t>
      </w:r>
    </w:p>
    <w:p w14:paraId="0A555C91" w14:textId="77777777" w:rsidR="006236E5" w:rsidRPr="008136A8" w:rsidRDefault="006236E5" w:rsidP="006236E5">
      <w:pPr>
        <w:autoSpaceDE w:val="0"/>
        <w:autoSpaceDN w:val="0"/>
        <w:adjustRightInd w:val="0"/>
        <w:ind w:left="426"/>
        <w:jc w:val="both"/>
        <w:rPr>
          <w:rFonts w:ascii="Arial" w:hAnsi="Arial" w:cs="Arial"/>
          <w:bCs/>
          <w:color w:val="000000"/>
          <w:sz w:val="22"/>
          <w:szCs w:val="22"/>
        </w:rPr>
      </w:pPr>
    </w:p>
    <w:p w14:paraId="07CCDB0E" w14:textId="77777777" w:rsidR="006236E5" w:rsidRPr="00076678" w:rsidRDefault="006236E5" w:rsidP="006D66A7">
      <w:pPr>
        <w:ind w:left="426" w:hanging="426"/>
        <w:jc w:val="both"/>
        <w:rPr>
          <w:rFonts w:ascii="Arial" w:hAnsi="Arial" w:cs="Arial"/>
          <w:sz w:val="22"/>
          <w:szCs w:val="22"/>
        </w:rPr>
      </w:pPr>
      <w:r w:rsidRPr="008136A8">
        <w:rPr>
          <w:rFonts w:ascii="Arial" w:hAnsi="Arial" w:cs="Arial"/>
          <w:sz w:val="22"/>
          <w:szCs w:val="22"/>
        </w:rPr>
        <w:t>4.   Objednatel si vyhrazuje právo odstoupit od smlouvy o dílo, pokud nebude objednateli vydáno správcem dotačního programu příslušné Rozhodnutí o poskytnutí dotace.</w:t>
      </w:r>
    </w:p>
    <w:p w14:paraId="58FC5A49" w14:textId="77777777" w:rsidR="006236E5" w:rsidRPr="00076678" w:rsidRDefault="006236E5" w:rsidP="006236E5">
      <w:pPr>
        <w:rPr>
          <w:rFonts w:ascii="Arial" w:hAnsi="Arial" w:cs="Arial"/>
          <w:bCs/>
          <w:sz w:val="22"/>
          <w:szCs w:val="22"/>
        </w:rPr>
      </w:pPr>
    </w:p>
    <w:p w14:paraId="6420972E" w14:textId="77777777" w:rsidR="006236E5" w:rsidRPr="00076678" w:rsidRDefault="006236E5" w:rsidP="006D66A7">
      <w:pPr>
        <w:pStyle w:val="Odstavecseseznamem"/>
        <w:numPr>
          <w:ilvl w:val="0"/>
          <w:numId w:val="8"/>
        </w:numPr>
        <w:ind w:left="426" w:hanging="426"/>
        <w:jc w:val="both"/>
        <w:rPr>
          <w:rFonts w:ascii="Arial" w:hAnsi="Arial" w:cs="Arial"/>
          <w:bCs/>
          <w:sz w:val="22"/>
          <w:szCs w:val="22"/>
        </w:rPr>
      </w:pPr>
      <w:r w:rsidRPr="00076678">
        <w:rPr>
          <w:rFonts w:ascii="Arial" w:hAnsi="Arial" w:cs="Arial"/>
          <w:b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76678">
        <w:rPr>
          <w:rFonts w:ascii="Arial" w:hAnsi="Arial" w:cs="Arial"/>
          <w:bCs/>
          <w:sz w:val="22"/>
          <w:szCs w:val="22"/>
        </w:rPr>
        <w:t>metadat</w:t>
      </w:r>
      <w:proofErr w:type="spellEnd"/>
      <w:r w:rsidRPr="00076678">
        <w:rPr>
          <w:rFonts w:ascii="Arial" w:hAnsi="Arial" w:cs="Arial"/>
          <w:bCs/>
          <w:sz w:val="22"/>
          <w:szCs w:val="22"/>
        </w:rPr>
        <w:t xml:space="preserve"> požadovaných k uveřejnění dle zákona č. 340/2015 Sb. o registru smluv, ve znění pozdějších předpisů. Zveřejnění smlouvy a </w:t>
      </w:r>
      <w:proofErr w:type="spellStart"/>
      <w:r w:rsidRPr="00076678">
        <w:rPr>
          <w:rFonts w:ascii="Arial" w:hAnsi="Arial" w:cs="Arial"/>
          <w:bCs/>
          <w:sz w:val="22"/>
          <w:szCs w:val="22"/>
        </w:rPr>
        <w:t>metadat</w:t>
      </w:r>
      <w:proofErr w:type="spellEnd"/>
      <w:r w:rsidRPr="00076678">
        <w:rPr>
          <w:rFonts w:ascii="Arial" w:hAnsi="Arial" w:cs="Arial"/>
          <w:bCs/>
          <w:sz w:val="22"/>
          <w:szCs w:val="22"/>
        </w:rPr>
        <w:t xml:space="preserve"> v registru smluv zajistí Povodí Ohře, státní podnik, který má právo tuto smlouvu zveřejnit rovněž v pochybnostech o tom, zda tato smlouva zveřejnění podléhá či nikoliv.</w:t>
      </w:r>
    </w:p>
    <w:p w14:paraId="5154B8CB" w14:textId="77777777" w:rsidR="006236E5" w:rsidRDefault="006236E5" w:rsidP="006236E5">
      <w:pPr>
        <w:pStyle w:val="Odstavecseseznamem"/>
        <w:autoSpaceDE w:val="0"/>
        <w:autoSpaceDN w:val="0"/>
        <w:adjustRightInd w:val="0"/>
        <w:ind w:left="426"/>
        <w:jc w:val="both"/>
        <w:rPr>
          <w:rFonts w:ascii="Arial" w:hAnsi="Arial" w:cs="Arial"/>
          <w:bCs/>
          <w:sz w:val="22"/>
          <w:szCs w:val="22"/>
        </w:rPr>
      </w:pPr>
    </w:p>
    <w:p w14:paraId="3A4231F7" w14:textId="77777777" w:rsidR="006236E5" w:rsidRDefault="006236E5" w:rsidP="006236E5">
      <w:pPr>
        <w:pStyle w:val="Odstavecseseznamem"/>
        <w:numPr>
          <w:ilvl w:val="0"/>
          <w:numId w:val="8"/>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 xml:space="preserve">Na svědectví tohoto smluvní strany tímto podepisují smlouvu. Tato smlouva je vyhotovena ve </w:t>
      </w:r>
      <w:r w:rsidRPr="00E45EC4">
        <w:rPr>
          <w:rFonts w:ascii="Arial" w:hAnsi="Arial" w:cs="Arial"/>
          <w:bCs/>
          <w:sz w:val="22"/>
          <w:szCs w:val="22"/>
        </w:rPr>
        <w:t>dvou</w:t>
      </w:r>
      <w:r w:rsidRPr="00E45EC4">
        <w:rPr>
          <w:rFonts w:ascii="Arial" w:hAnsi="Arial" w:cs="Arial"/>
          <w:bCs/>
          <w:color w:val="000000"/>
          <w:sz w:val="22"/>
          <w:szCs w:val="22"/>
        </w:rPr>
        <w:t xml:space="preserve"> vyhotoveních, z nichž každé má platnost originálu. Každá ze smluvních stran obdrží </w:t>
      </w:r>
      <w:r w:rsidRPr="00E45EC4">
        <w:rPr>
          <w:rFonts w:ascii="Arial" w:hAnsi="Arial" w:cs="Arial"/>
          <w:bCs/>
          <w:sz w:val="22"/>
          <w:szCs w:val="22"/>
        </w:rPr>
        <w:t>jedno</w:t>
      </w:r>
      <w:r w:rsidRPr="00E45EC4">
        <w:rPr>
          <w:rFonts w:ascii="Arial" w:hAnsi="Arial" w:cs="Arial"/>
          <w:bCs/>
          <w:color w:val="000000"/>
          <w:sz w:val="22"/>
          <w:szCs w:val="22"/>
        </w:rPr>
        <w:t xml:space="preserve"> vyhotovení smlouvy. </w:t>
      </w:r>
    </w:p>
    <w:p w14:paraId="1883B1FD" w14:textId="77777777" w:rsidR="006236E5" w:rsidRDefault="006236E5" w:rsidP="006236E5">
      <w:pPr>
        <w:pStyle w:val="Odstavecseseznamem"/>
        <w:autoSpaceDE w:val="0"/>
        <w:autoSpaceDN w:val="0"/>
        <w:adjustRightInd w:val="0"/>
        <w:ind w:left="426"/>
        <w:jc w:val="both"/>
        <w:rPr>
          <w:rFonts w:ascii="Arial" w:hAnsi="Arial" w:cs="Arial"/>
          <w:bCs/>
          <w:color w:val="000000"/>
          <w:sz w:val="22"/>
          <w:szCs w:val="22"/>
        </w:rPr>
      </w:pPr>
    </w:p>
    <w:p w14:paraId="0F5007E9" w14:textId="77777777" w:rsidR="006236E5" w:rsidRPr="00E45EC4" w:rsidRDefault="006236E5" w:rsidP="006236E5">
      <w:pPr>
        <w:pStyle w:val="Odstavecseseznamem"/>
        <w:numPr>
          <w:ilvl w:val="0"/>
          <w:numId w:val="8"/>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Smluvní strany nepovažují žádné ustanovení smlouvy za obchodní tajemství.</w:t>
      </w:r>
    </w:p>
    <w:p w14:paraId="0C4C36B0" w14:textId="77777777" w:rsidR="006236E5" w:rsidRDefault="006236E5" w:rsidP="006236E5">
      <w:pPr>
        <w:autoSpaceDE w:val="0"/>
        <w:autoSpaceDN w:val="0"/>
        <w:adjustRightInd w:val="0"/>
        <w:ind w:left="426"/>
        <w:contextualSpacing/>
        <w:jc w:val="both"/>
        <w:rPr>
          <w:rFonts w:ascii="Arial" w:hAnsi="Arial" w:cs="Arial"/>
          <w:bCs/>
          <w:color w:val="000000"/>
          <w:sz w:val="22"/>
          <w:szCs w:val="22"/>
        </w:rPr>
      </w:pPr>
    </w:p>
    <w:p w14:paraId="62DAA486" w14:textId="77777777" w:rsidR="006236E5" w:rsidRDefault="006236E5" w:rsidP="006236E5">
      <w:pPr>
        <w:numPr>
          <w:ilvl w:val="0"/>
          <w:numId w:val="8"/>
        </w:numPr>
        <w:autoSpaceDE w:val="0"/>
        <w:autoSpaceDN w:val="0"/>
        <w:adjustRightInd w:val="0"/>
        <w:ind w:left="426" w:hanging="426"/>
        <w:contextualSpacing/>
        <w:jc w:val="both"/>
        <w:rPr>
          <w:rFonts w:ascii="Arial" w:hAnsi="Arial" w:cs="Arial"/>
          <w:bCs/>
          <w:color w:val="000000"/>
          <w:sz w:val="22"/>
          <w:szCs w:val="22"/>
        </w:rPr>
      </w:pPr>
      <w:r w:rsidRPr="00E45EC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78E6976C" w14:textId="77777777" w:rsidR="006236E5" w:rsidRPr="00E45EC4" w:rsidRDefault="006236E5" w:rsidP="006236E5">
      <w:pPr>
        <w:autoSpaceDE w:val="0"/>
        <w:autoSpaceDN w:val="0"/>
        <w:adjustRightInd w:val="0"/>
        <w:contextualSpacing/>
        <w:jc w:val="both"/>
        <w:rPr>
          <w:rFonts w:ascii="Arial" w:hAnsi="Arial" w:cs="Arial"/>
          <w:bCs/>
          <w:color w:val="000000"/>
          <w:sz w:val="22"/>
          <w:szCs w:val="22"/>
        </w:rPr>
      </w:pPr>
    </w:p>
    <w:p w14:paraId="414BF5E8" w14:textId="77777777" w:rsidR="006236E5" w:rsidRDefault="006236E5" w:rsidP="006236E5">
      <w:pPr>
        <w:numPr>
          <w:ilvl w:val="0"/>
          <w:numId w:val="8"/>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Plnění předmětu této smlouvy před účinností této smlouvy se považuje za plnění podle této smlouvy a práva a povinnosti z něj vzniklé se řídí touto smlouvou.</w:t>
      </w:r>
    </w:p>
    <w:p w14:paraId="1A259FDF" w14:textId="77777777" w:rsidR="006236E5" w:rsidRDefault="006236E5" w:rsidP="006236E5">
      <w:pPr>
        <w:autoSpaceDE w:val="0"/>
        <w:autoSpaceDN w:val="0"/>
        <w:adjustRightInd w:val="0"/>
        <w:ind w:left="426"/>
        <w:jc w:val="both"/>
        <w:rPr>
          <w:rFonts w:ascii="Arial" w:hAnsi="Arial" w:cs="Arial"/>
          <w:bCs/>
          <w:color w:val="000000"/>
          <w:sz w:val="22"/>
          <w:szCs w:val="22"/>
        </w:rPr>
      </w:pPr>
    </w:p>
    <w:p w14:paraId="3072F8A4" w14:textId="77777777" w:rsidR="006236E5" w:rsidRDefault="006236E5" w:rsidP="006236E5">
      <w:pPr>
        <w:autoSpaceDE w:val="0"/>
        <w:autoSpaceDN w:val="0"/>
        <w:adjustRightInd w:val="0"/>
        <w:ind w:left="426"/>
        <w:jc w:val="both"/>
        <w:rPr>
          <w:rFonts w:ascii="Arial" w:hAnsi="Arial" w:cs="Arial"/>
          <w:bCs/>
          <w:color w:val="000000"/>
          <w:sz w:val="22"/>
          <w:szCs w:val="22"/>
        </w:rPr>
      </w:pPr>
    </w:p>
    <w:p w14:paraId="45B9821F" w14:textId="77777777" w:rsidR="006236E5" w:rsidRDefault="006236E5" w:rsidP="006236E5">
      <w:pPr>
        <w:autoSpaceDE w:val="0"/>
        <w:autoSpaceDN w:val="0"/>
        <w:adjustRightInd w:val="0"/>
        <w:ind w:left="426"/>
        <w:jc w:val="both"/>
        <w:rPr>
          <w:rFonts w:ascii="Arial" w:hAnsi="Arial" w:cs="Arial"/>
          <w:bCs/>
          <w:color w:val="000000"/>
          <w:sz w:val="22"/>
          <w:szCs w:val="22"/>
        </w:rPr>
      </w:pPr>
    </w:p>
    <w:p w14:paraId="78C1B13B" w14:textId="77777777" w:rsidR="006236E5" w:rsidRDefault="006236E5" w:rsidP="006236E5">
      <w:pPr>
        <w:keepNext/>
        <w:jc w:val="both"/>
        <w:rPr>
          <w:rFonts w:ascii="Arial" w:hAnsi="Arial" w:cs="Arial"/>
          <w:sz w:val="22"/>
          <w:szCs w:val="22"/>
        </w:rPr>
      </w:pPr>
    </w:p>
    <w:p w14:paraId="39B919B2" w14:textId="3B81F25F" w:rsidR="006236E5" w:rsidRDefault="006236E5" w:rsidP="006236E5">
      <w:pPr>
        <w:keepNext/>
        <w:jc w:val="both"/>
        <w:rPr>
          <w:rFonts w:ascii="Arial" w:hAnsi="Arial" w:cs="Arial"/>
          <w:sz w:val="22"/>
          <w:szCs w:val="22"/>
        </w:rPr>
      </w:pPr>
      <w:r w:rsidRPr="00386410">
        <w:rPr>
          <w:rFonts w:ascii="Arial" w:hAnsi="Arial" w:cs="Arial"/>
          <w:sz w:val="22"/>
          <w:szCs w:val="22"/>
        </w:rPr>
        <w:t>Chomutov</w:t>
      </w:r>
      <w:r>
        <w:rPr>
          <w:rFonts w:ascii="Arial" w:hAnsi="Arial" w:cs="Arial"/>
          <w:sz w:val="22"/>
          <w:szCs w:val="22"/>
        </w:rPr>
        <w:t>,</w:t>
      </w:r>
      <w:r w:rsidRPr="00386410">
        <w:rPr>
          <w:rFonts w:ascii="Arial" w:hAnsi="Arial" w:cs="Arial"/>
          <w:sz w:val="22"/>
          <w:szCs w:val="22"/>
        </w:rPr>
        <w:t xml:space="preserve"> dne ……………</w:t>
      </w:r>
      <w:r>
        <w:rPr>
          <w:rFonts w:ascii="Arial" w:hAnsi="Arial" w:cs="Arial"/>
          <w:sz w:val="22"/>
          <w:szCs w:val="22"/>
        </w:rPr>
        <w:t>……</w:t>
      </w:r>
      <w:r w:rsidRPr="00386410">
        <w:rPr>
          <w:rFonts w:ascii="Arial" w:hAnsi="Arial" w:cs="Arial"/>
          <w:sz w:val="22"/>
          <w:szCs w:val="22"/>
        </w:rPr>
        <w:tab/>
      </w:r>
      <w:r>
        <w:rPr>
          <w:rFonts w:ascii="Arial" w:hAnsi="Arial" w:cs="Arial"/>
          <w:sz w:val="22"/>
          <w:szCs w:val="22"/>
        </w:rPr>
        <w:tab/>
      </w:r>
      <w:r>
        <w:rPr>
          <w:rFonts w:ascii="Arial" w:hAnsi="Arial" w:cs="Arial"/>
          <w:sz w:val="22"/>
          <w:szCs w:val="22"/>
        </w:rPr>
        <w:tab/>
        <w:t xml:space="preserve">V Praze, </w:t>
      </w:r>
      <w:r w:rsidRPr="00386410">
        <w:rPr>
          <w:rFonts w:ascii="Arial" w:hAnsi="Arial" w:cs="Arial"/>
          <w:sz w:val="22"/>
          <w:szCs w:val="22"/>
        </w:rPr>
        <w:t>dne</w:t>
      </w:r>
      <w:r>
        <w:rPr>
          <w:rFonts w:ascii="Arial" w:hAnsi="Arial" w:cs="Arial"/>
          <w:sz w:val="22"/>
          <w:szCs w:val="22"/>
        </w:rPr>
        <w:t xml:space="preserve"> </w:t>
      </w:r>
      <w:r w:rsidR="004F4AEB">
        <w:rPr>
          <w:rFonts w:ascii="Arial" w:hAnsi="Arial" w:cs="Arial"/>
          <w:sz w:val="22"/>
          <w:szCs w:val="22"/>
        </w:rPr>
        <w:t>1. 11. 2021</w:t>
      </w:r>
    </w:p>
    <w:p w14:paraId="0D1BA5D9" w14:textId="77777777" w:rsidR="006236E5" w:rsidRDefault="006236E5" w:rsidP="006236E5">
      <w:pPr>
        <w:keepNext/>
        <w:jc w:val="both"/>
        <w:rPr>
          <w:rFonts w:ascii="Arial" w:hAnsi="Arial" w:cs="Arial"/>
          <w:sz w:val="22"/>
          <w:szCs w:val="22"/>
        </w:rPr>
      </w:pPr>
    </w:p>
    <w:p w14:paraId="78B623AF" w14:textId="77777777" w:rsidR="006236E5" w:rsidRDefault="006236E5" w:rsidP="006236E5">
      <w:pPr>
        <w:keepNext/>
        <w:jc w:val="both"/>
        <w:rPr>
          <w:rFonts w:ascii="Arial" w:hAnsi="Arial" w:cs="Arial"/>
          <w:sz w:val="22"/>
          <w:szCs w:val="22"/>
        </w:rPr>
      </w:pPr>
    </w:p>
    <w:p w14:paraId="7E83F711" w14:textId="77777777" w:rsidR="006236E5" w:rsidRPr="00386410" w:rsidRDefault="006236E5" w:rsidP="006236E5">
      <w:pPr>
        <w:keepNext/>
        <w:jc w:val="both"/>
        <w:rPr>
          <w:rFonts w:ascii="Arial" w:hAnsi="Arial" w:cs="Arial"/>
          <w:sz w:val="22"/>
          <w:szCs w:val="22"/>
        </w:rPr>
      </w:pPr>
    </w:p>
    <w:p w14:paraId="27AA492E" w14:textId="77777777" w:rsidR="006236E5" w:rsidRPr="00E45EC4" w:rsidRDefault="006236E5" w:rsidP="006236E5">
      <w:pPr>
        <w:autoSpaceDE w:val="0"/>
        <w:autoSpaceDN w:val="0"/>
        <w:adjustRightInd w:val="0"/>
        <w:jc w:val="both"/>
        <w:rPr>
          <w:rFonts w:ascii="Arial" w:hAnsi="Arial"/>
          <w:sz w:val="22"/>
          <w:szCs w:val="22"/>
        </w:rPr>
      </w:pPr>
      <w:r w:rsidRPr="00E45EC4">
        <w:rPr>
          <w:rFonts w:ascii="Arial" w:hAnsi="Arial"/>
          <w:sz w:val="22"/>
          <w:szCs w:val="22"/>
        </w:rPr>
        <w:t>……………………………………</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w:t>
      </w:r>
    </w:p>
    <w:p w14:paraId="7EAA5947" w14:textId="77777777" w:rsidR="00AA6E9C" w:rsidRDefault="00AA6E9C" w:rsidP="006236E5">
      <w:pPr>
        <w:autoSpaceDE w:val="0"/>
        <w:autoSpaceDN w:val="0"/>
        <w:adjustRightInd w:val="0"/>
        <w:jc w:val="both"/>
        <w:rPr>
          <w:rFonts w:ascii="Arial" w:hAnsi="Arial"/>
          <w:sz w:val="22"/>
          <w:szCs w:val="22"/>
        </w:rPr>
      </w:pPr>
    </w:p>
    <w:p w14:paraId="2E350248" w14:textId="40B519C4" w:rsidR="006236E5" w:rsidRPr="00E45EC4" w:rsidRDefault="006236E5" w:rsidP="006236E5">
      <w:pPr>
        <w:autoSpaceDE w:val="0"/>
        <w:autoSpaceDN w:val="0"/>
        <w:adjustRightInd w:val="0"/>
        <w:jc w:val="both"/>
        <w:rPr>
          <w:rFonts w:ascii="Arial" w:hAnsi="Arial"/>
          <w:sz w:val="22"/>
          <w:szCs w:val="22"/>
        </w:rPr>
      </w:pPr>
      <w:r>
        <w:rPr>
          <w:rFonts w:ascii="Arial" w:hAnsi="Arial"/>
          <w:sz w:val="22"/>
          <w:szCs w:val="22"/>
        </w:rPr>
        <w:t>technický</w:t>
      </w:r>
      <w:r w:rsidRPr="00E45EC4">
        <w:rPr>
          <w:rFonts w:ascii="Arial" w:hAnsi="Arial"/>
          <w:sz w:val="22"/>
          <w:szCs w:val="22"/>
        </w:rPr>
        <w:t xml:space="preserve"> ředitel</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proofErr w:type="spellStart"/>
      <w:r w:rsidR="006D66A7">
        <w:rPr>
          <w:rFonts w:ascii="Arial" w:hAnsi="Arial"/>
          <w:sz w:val="22"/>
          <w:szCs w:val="22"/>
        </w:rPr>
        <w:t>ředitel</w:t>
      </w:r>
      <w:proofErr w:type="spellEnd"/>
      <w:r w:rsidR="006D66A7">
        <w:rPr>
          <w:rFonts w:ascii="Arial" w:hAnsi="Arial"/>
          <w:sz w:val="22"/>
          <w:szCs w:val="22"/>
        </w:rPr>
        <w:t xml:space="preserve"> divize 06</w:t>
      </w:r>
    </w:p>
    <w:p w14:paraId="42A55740" w14:textId="1FE7921F" w:rsidR="006236E5" w:rsidRPr="006D66A7" w:rsidRDefault="006236E5" w:rsidP="006236E5">
      <w:pPr>
        <w:autoSpaceDE w:val="0"/>
        <w:autoSpaceDN w:val="0"/>
        <w:adjustRightInd w:val="0"/>
        <w:jc w:val="both"/>
        <w:rPr>
          <w:rFonts w:ascii="Arial" w:hAnsi="Arial"/>
          <w:bCs/>
          <w:sz w:val="22"/>
          <w:szCs w:val="22"/>
        </w:rPr>
      </w:pPr>
      <w:r w:rsidRPr="00E45EC4">
        <w:rPr>
          <w:rFonts w:ascii="Arial" w:hAnsi="Arial"/>
          <w:sz w:val="22"/>
          <w:szCs w:val="22"/>
        </w:rPr>
        <w:t>Povodí Ohře, státní podnik</w:t>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006D66A7" w:rsidRPr="006D66A7">
        <w:rPr>
          <w:rFonts w:ascii="Arial" w:hAnsi="Arial" w:cs="Arial"/>
          <w:bCs/>
          <w:sz w:val="22"/>
          <w:szCs w:val="22"/>
        </w:rPr>
        <w:t>Vodohospodářský rozvoj a výstavba a.s.</w:t>
      </w:r>
    </w:p>
    <w:p w14:paraId="5C111CF2" w14:textId="77777777" w:rsidR="006236E5" w:rsidRDefault="006236E5" w:rsidP="006236E5">
      <w:pPr>
        <w:autoSpaceDE w:val="0"/>
        <w:autoSpaceDN w:val="0"/>
        <w:adjustRightInd w:val="0"/>
        <w:jc w:val="both"/>
        <w:rPr>
          <w:rFonts w:ascii="Arial" w:hAnsi="Arial" w:cs="Arial"/>
          <w:bCs/>
          <w:color w:val="000000"/>
          <w:sz w:val="22"/>
          <w:szCs w:val="22"/>
        </w:rPr>
      </w:pPr>
      <w:r w:rsidRPr="00E45EC4">
        <w:rPr>
          <w:rFonts w:ascii="Arial" w:hAnsi="Arial"/>
          <w:sz w:val="22"/>
          <w:szCs w:val="22"/>
        </w:rPr>
        <w:t xml:space="preserve">objednatel (podpis, razítko)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zhotovitel (podpis, razítko)</w:t>
      </w:r>
      <w:r w:rsidRPr="00F6196D">
        <w:rPr>
          <w:rFonts w:ascii="Arial" w:hAnsi="Arial" w:cs="Arial"/>
          <w:bCs/>
          <w:color w:val="000000"/>
          <w:sz w:val="22"/>
          <w:szCs w:val="22"/>
        </w:rPr>
        <w:t xml:space="preserve"> </w:t>
      </w:r>
    </w:p>
    <w:p w14:paraId="179062EF" w14:textId="77777777" w:rsidR="006236E5" w:rsidRDefault="006236E5" w:rsidP="006236E5">
      <w:pPr>
        <w:autoSpaceDE w:val="0"/>
        <w:autoSpaceDN w:val="0"/>
        <w:adjustRightInd w:val="0"/>
        <w:jc w:val="both"/>
        <w:rPr>
          <w:rFonts w:ascii="Arial" w:hAnsi="Arial" w:cs="Arial"/>
          <w:bCs/>
          <w:color w:val="000000"/>
          <w:sz w:val="22"/>
          <w:szCs w:val="22"/>
        </w:rPr>
      </w:pPr>
    </w:p>
    <w:p w14:paraId="19301756" w14:textId="77777777" w:rsidR="006236E5" w:rsidRDefault="006236E5" w:rsidP="006236E5">
      <w:pPr>
        <w:autoSpaceDE w:val="0"/>
        <w:autoSpaceDN w:val="0"/>
        <w:adjustRightInd w:val="0"/>
        <w:jc w:val="both"/>
        <w:rPr>
          <w:rFonts w:ascii="Arial" w:hAnsi="Arial" w:cs="Arial"/>
          <w:bCs/>
          <w:color w:val="000000"/>
          <w:sz w:val="22"/>
          <w:szCs w:val="22"/>
        </w:rPr>
      </w:pPr>
    </w:p>
    <w:p w14:paraId="64FBEDAB" w14:textId="77777777" w:rsidR="006236E5" w:rsidRDefault="006236E5" w:rsidP="006236E5">
      <w:pPr>
        <w:autoSpaceDE w:val="0"/>
        <w:autoSpaceDN w:val="0"/>
        <w:adjustRightInd w:val="0"/>
        <w:jc w:val="both"/>
        <w:rPr>
          <w:rFonts w:ascii="Arial" w:hAnsi="Arial" w:cs="Arial"/>
          <w:bCs/>
          <w:color w:val="000000"/>
          <w:sz w:val="22"/>
          <w:szCs w:val="22"/>
        </w:rPr>
      </w:pPr>
    </w:p>
    <w:p w14:paraId="2FD9B880" w14:textId="77777777" w:rsidR="006236E5" w:rsidRDefault="006236E5" w:rsidP="006236E5">
      <w:p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Nedílnou součástí smlouvy je:</w:t>
      </w:r>
    </w:p>
    <w:p w14:paraId="4E87D83F" w14:textId="77777777" w:rsidR="006236E5" w:rsidRPr="00F947DD" w:rsidRDefault="006236E5" w:rsidP="006236E5">
      <w:pPr>
        <w:autoSpaceDE w:val="0"/>
        <w:autoSpaceDN w:val="0"/>
        <w:adjustRightInd w:val="0"/>
        <w:jc w:val="both"/>
        <w:rPr>
          <w:rFonts w:ascii="Arial" w:hAnsi="Arial" w:cs="Arial"/>
          <w:sz w:val="22"/>
          <w:szCs w:val="22"/>
        </w:rPr>
      </w:pPr>
      <w:r w:rsidRPr="00F947DD">
        <w:rPr>
          <w:rFonts w:ascii="Arial" w:hAnsi="Arial" w:cs="Arial"/>
          <w:sz w:val="22"/>
          <w:szCs w:val="22"/>
        </w:rPr>
        <w:t>Příloh</w:t>
      </w:r>
      <w:r>
        <w:rPr>
          <w:rFonts w:ascii="Arial" w:hAnsi="Arial" w:cs="Arial"/>
          <w:sz w:val="22"/>
          <w:szCs w:val="22"/>
        </w:rPr>
        <w:t>a</w:t>
      </w:r>
      <w:r w:rsidRPr="00F947DD">
        <w:rPr>
          <w:rFonts w:ascii="Arial" w:hAnsi="Arial" w:cs="Arial"/>
          <w:sz w:val="22"/>
          <w:szCs w:val="22"/>
        </w:rPr>
        <w:t xml:space="preserve"> č.</w:t>
      </w:r>
      <w:r>
        <w:rPr>
          <w:rFonts w:ascii="Arial" w:hAnsi="Arial" w:cs="Arial"/>
          <w:sz w:val="22"/>
          <w:szCs w:val="22"/>
        </w:rPr>
        <w:t xml:space="preserve"> 1</w:t>
      </w:r>
      <w:r w:rsidRPr="00F947DD">
        <w:rPr>
          <w:rFonts w:ascii="Arial" w:hAnsi="Arial" w:cs="Arial"/>
          <w:sz w:val="22"/>
          <w:szCs w:val="22"/>
        </w:rPr>
        <w:t xml:space="preserve"> - Věcný rozsah a obsah technického řešení (</w:t>
      </w:r>
      <w:r w:rsidR="00754659">
        <w:rPr>
          <w:rFonts w:ascii="Arial" w:hAnsi="Arial" w:cs="Arial"/>
          <w:sz w:val="22"/>
          <w:szCs w:val="22"/>
        </w:rPr>
        <w:t>srpen</w:t>
      </w:r>
      <w:r w:rsidRPr="00F947DD">
        <w:rPr>
          <w:rFonts w:ascii="Arial" w:hAnsi="Arial" w:cs="Arial"/>
          <w:sz w:val="22"/>
          <w:szCs w:val="22"/>
        </w:rPr>
        <w:t xml:space="preserve"> 2021)  </w:t>
      </w:r>
    </w:p>
    <w:p w14:paraId="4C7FC93E" w14:textId="11DD76E5" w:rsidR="006236E5" w:rsidRPr="00F6196D" w:rsidRDefault="006236E5" w:rsidP="006236E5">
      <w:pPr>
        <w:autoSpaceDE w:val="0"/>
        <w:autoSpaceDN w:val="0"/>
        <w:adjustRightInd w:val="0"/>
        <w:jc w:val="both"/>
        <w:rPr>
          <w:rFonts w:ascii="Arial" w:hAnsi="Arial" w:cs="Arial"/>
          <w:bCs/>
          <w:color w:val="000000"/>
          <w:sz w:val="22"/>
          <w:szCs w:val="22"/>
        </w:rPr>
      </w:pPr>
      <w:r w:rsidRPr="00F947DD">
        <w:rPr>
          <w:rFonts w:ascii="Arial" w:hAnsi="Arial" w:cs="Arial"/>
          <w:sz w:val="22"/>
          <w:szCs w:val="22"/>
        </w:rPr>
        <w:t>Příloh</w:t>
      </w:r>
      <w:r>
        <w:rPr>
          <w:rFonts w:ascii="Arial" w:hAnsi="Arial" w:cs="Arial"/>
          <w:sz w:val="22"/>
          <w:szCs w:val="22"/>
        </w:rPr>
        <w:t>a</w:t>
      </w:r>
      <w:r w:rsidRPr="00F947DD">
        <w:rPr>
          <w:rFonts w:ascii="Arial" w:hAnsi="Arial" w:cs="Arial"/>
          <w:sz w:val="22"/>
          <w:szCs w:val="22"/>
        </w:rPr>
        <w:t xml:space="preserve"> č.</w:t>
      </w:r>
      <w:r>
        <w:rPr>
          <w:rFonts w:ascii="Arial" w:hAnsi="Arial" w:cs="Arial"/>
          <w:sz w:val="22"/>
          <w:szCs w:val="22"/>
        </w:rPr>
        <w:t xml:space="preserve"> 2</w:t>
      </w:r>
      <w:r w:rsidRPr="00F947DD">
        <w:rPr>
          <w:rFonts w:ascii="Arial" w:hAnsi="Arial" w:cs="Arial"/>
          <w:sz w:val="22"/>
          <w:szCs w:val="22"/>
        </w:rPr>
        <w:t xml:space="preserve"> - Podrobný výkaz výměr</w:t>
      </w:r>
    </w:p>
    <w:p w14:paraId="5D583FFD" w14:textId="77777777" w:rsidR="006236E5" w:rsidRDefault="006236E5" w:rsidP="006236E5">
      <w:pPr>
        <w:autoSpaceDE w:val="0"/>
        <w:autoSpaceDN w:val="0"/>
        <w:adjustRightInd w:val="0"/>
        <w:jc w:val="both"/>
        <w:rPr>
          <w:rFonts w:ascii="Arial" w:hAnsi="Arial" w:cs="Arial"/>
          <w:sz w:val="22"/>
          <w:szCs w:val="22"/>
        </w:rPr>
      </w:pPr>
    </w:p>
    <w:p w14:paraId="1D9BBF67" w14:textId="77777777" w:rsidR="00F400E7" w:rsidRDefault="00F400E7" w:rsidP="006236E5">
      <w:pPr>
        <w:tabs>
          <w:tab w:val="left" w:pos="2977"/>
        </w:tabs>
      </w:pPr>
    </w:p>
    <w:sectPr w:rsidR="00F400E7"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24C2" w14:textId="77777777" w:rsidR="00DE32F4" w:rsidRDefault="00DE32F4">
      <w:r>
        <w:separator/>
      </w:r>
    </w:p>
  </w:endnote>
  <w:endnote w:type="continuationSeparator" w:id="0">
    <w:p w14:paraId="74910598" w14:textId="77777777" w:rsidR="00DE32F4" w:rsidRDefault="00DE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970AF" w14:textId="77777777" w:rsidR="00781604" w:rsidRPr="008D51A5" w:rsidRDefault="006236E5">
    <w:pPr>
      <w:pStyle w:val="Zpat"/>
      <w:jc w:val="right"/>
      <w:rPr>
        <w:rFonts w:ascii="Arial" w:hAnsi="Arial" w:cs="Arial"/>
        <w:sz w:val="18"/>
        <w:szCs w:val="18"/>
      </w:rPr>
    </w:pPr>
    <w:r>
      <w:rPr>
        <w:rFonts w:ascii="Arial" w:hAnsi="Arial" w:cs="Arial"/>
        <w:sz w:val="18"/>
        <w:szCs w:val="18"/>
      </w:rPr>
      <w:t xml:space="preserve">                                                                                                                                      </w:t>
    </w: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Pr>
        <w:rFonts w:ascii="Arial" w:hAnsi="Arial" w:cs="Arial"/>
        <w:b/>
        <w:noProof/>
        <w:sz w:val="18"/>
        <w:szCs w:val="18"/>
      </w:rPr>
      <w:t>5</w:t>
    </w:r>
    <w:r w:rsidRPr="008D51A5">
      <w:rPr>
        <w:rFonts w:ascii="Arial" w:hAnsi="Arial" w:cs="Arial"/>
        <w:b/>
        <w:sz w:val="18"/>
        <w:szCs w:val="18"/>
      </w:rPr>
      <w:fldChar w:fldCharType="end"/>
    </w:r>
  </w:p>
  <w:p w14:paraId="1E24A3A5" w14:textId="77777777" w:rsidR="00781604" w:rsidRPr="008D51A5" w:rsidRDefault="00C46B3E" w:rsidP="00E90AB0">
    <w:pPr>
      <w:pStyle w:val="Zpat"/>
      <w:jc w:val="center"/>
      <w:rPr>
        <w:rFonts w:ascii="Arial" w:hAnsi="Arial" w:cs="Arial"/>
        <w:sz w:val="18"/>
        <w:szCs w:val="18"/>
      </w:rPr>
    </w:pPr>
  </w:p>
  <w:p w14:paraId="7EA6C203" w14:textId="77777777" w:rsidR="00781604" w:rsidRDefault="00C46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9ADF" w14:textId="77777777" w:rsidR="00DE32F4" w:rsidRDefault="00DE32F4">
      <w:r>
        <w:separator/>
      </w:r>
    </w:p>
  </w:footnote>
  <w:footnote w:type="continuationSeparator" w:id="0">
    <w:p w14:paraId="31D09036" w14:textId="77777777" w:rsidR="00DE32F4" w:rsidRDefault="00DE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094C" w14:textId="77777777" w:rsidR="00781604" w:rsidRPr="006C5F61" w:rsidRDefault="006236E5" w:rsidP="006C5F61">
    <w:pPr>
      <w:pStyle w:val="Zhlav"/>
      <w:jc w:val="center"/>
      <w:rPr>
        <w:rFonts w:ascii="Arial" w:hAnsi="Arial" w:cs="Arial"/>
        <w:sz w:val="20"/>
        <w:szCs w:val="20"/>
      </w:rPr>
    </w:pPr>
    <w:r w:rsidRPr="006C5F61">
      <w:rPr>
        <w:rFonts w:ascii="Arial" w:hAnsi="Arial" w:cs="Arial"/>
        <w:sz w:val="20"/>
        <w:szCs w:val="20"/>
      </w:rPr>
      <w:t>Smlouva o dílo</w:t>
    </w:r>
  </w:p>
  <w:p w14:paraId="79E56C44" w14:textId="77777777" w:rsidR="00781604" w:rsidRDefault="00C46B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1CA2402"/>
    <w:multiLevelType w:val="hybridMultilevel"/>
    <w:tmpl w:val="BB36A4E0"/>
    <w:lvl w:ilvl="0" w:tplc="B4640AE4">
      <w:start w:val="1"/>
      <w:numFmt w:val="upperLetter"/>
      <w:lvlText w:val="%1."/>
      <w:lvlJc w:val="left"/>
      <w:pPr>
        <w:ind w:left="10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60D83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CCFD7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A8D8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44E76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847A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4CA4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856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02074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6B05F2"/>
    <w:multiLevelType w:val="hybridMultilevel"/>
    <w:tmpl w:val="7B3E6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767229F"/>
    <w:multiLevelType w:val="hybridMultilevel"/>
    <w:tmpl w:val="9A2E75DC"/>
    <w:lvl w:ilvl="0" w:tplc="D4D6B7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7F549E"/>
    <w:multiLevelType w:val="hybridMultilevel"/>
    <w:tmpl w:val="9A2E75DC"/>
    <w:lvl w:ilvl="0" w:tplc="D4D6B7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192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4"/>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
  </w:num>
  <w:num w:numId="7">
    <w:abstractNumId w:val="0"/>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E5"/>
    <w:rsid w:val="00057D77"/>
    <w:rsid w:val="0011038E"/>
    <w:rsid w:val="00180D52"/>
    <w:rsid w:val="001C3CE0"/>
    <w:rsid w:val="00255F88"/>
    <w:rsid w:val="002814F9"/>
    <w:rsid w:val="002C150C"/>
    <w:rsid w:val="002F0EED"/>
    <w:rsid w:val="0032470D"/>
    <w:rsid w:val="003E304E"/>
    <w:rsid w:val="00454594"/>
    <w:rsid w:val="00483EB2"/>
    <w:rsid w:val="004A25C2"/>
    <w:rsid w:val="004F4AEB"/>
    <w:rsid w:val="0051088C"/>
    <w:rsid w:val="006236E5"/>
    <w:rsid w:val="00635914"/>
    <w:rsid w:val="006D0580"/>
    <w:rsid w:val="006D66A7"/>
    <w:rsid w:val="006F0646"/>
    <w:rsid w:val="00753E1F"/>
    <w:rsid w:val="00754659"/>
    <w:rsid w:val="00757C51"/>
    <w:rsid w:val="007B1E73"/>
    <w:rsid w:val="007C739A"/>
    <w:rsid w:val="00883F9D"/>
    <w:rsid w:val="008B759E"/>
    <w:rsid w:val="00A7142C"/>
    <w:rsid w:val="00A76670"/>
    <w:rsid w:val="00A913C3"/>
    <w:rsid w:val="00AA6E9C"/>
    <w:rsid w:val="00AB14E1"/>
    <w:rsid w:val="00C46B3E"/>
    <w:rsid w:val="00C87788"/>
    <w:rsid w:val="00CB0FCA"/>
    <w:rsid w:val="00D212FC"/>
    <w:rsid w:val="00D2427B"/>
    <w:rsid w:val="00D250C3"/>
    <w:rsid w:val="00D70D67"/>
    <w:rsid w:val="00DE32F4"/>
    <w:rsid w:val="00DF0644"/>
    <w:rsid w:val="00E8227B"/>
    <w:rsid w:val="00E83CCF"/>
    <w:rsid w:val="00EA207A"/>
    <w:rsid w:val="00EF1577"/>
    <w:rsid w:val="00F03942"/>
    <w:rsid w:val="00F218B8"/>
    <w:rsid w:val="00F400E7"/>
    <w:rsid w:val="00FB2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4FB3"/>
  <w15:chartTrackingRefBased/>
  <w15:docId w15:val="{8113B258-18FE-4455-9871-07EAE835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236E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xport0">
    <w:name w:val="Export 0"/>
    <w:link w:val="Export0Char"/>
    <w:rsid w:val="006236E5"/>
    <w:pPr>
      <w:spacing w:after="0" w:line="240" w:lineRule="auto"/>
    </w:pPr>
    <w:rPr>
      <w:rFonts w:ascii="Courier New" w:eastAsia="Times New Roman" w:hAnsi="Courier New" w:cs="Times New Roman"/>
      <w:sz w:val="24"/>
      <w:szCs w:val="20"/>
      <w:lang w:val="en-US" w:eastAsia="cs-CZ"/>
    </w:rPr>
  </w:style>
  <w:style w:type="paragraph" w:styleId="Zkladntext">
    <w:name w:val="Body Text"/>
    <w:basedOn w:val="Normln"/>
    <w:link w:val="ZkladntextChar"/>
    <w:rsid w:val="006236E5"/>
    <w:pPr>
      <w:tabs>
        <w:tab w:val="left" w:pos="360"/>
      </w:tabs>
      <w:overflowPunct w:val="0"/>
      <w:autoSpaceDE w:val="0"/>
      <w:autoSpaceDN w:val="0"/>
      <w:adjustRightInd w:val="0"/>
      <w:ind w:left="360" w:hanging="360"/>
      <w:jc w:val="both"/>
    </w:pPr>
    <w:rPr>
      <w:rFonts w:ascii="Arial" w:hAnsi="Arial" w:cs="Arial"/>
      <w:sz w:val="22"/>
      <w:szCs w:val="22"/>
    </w:rPr>
  </w:style>
  <w:style w:type="character" w:customStyle="1" w:styleId="ZkladntextChar">
    <w:name w:val="Základní text Char"/>
    <w:basedOn w:val="Standardnpsmoodstavce"/>
    <w:link w:val="Zkladntext"/>
    <w:rsid w:val="006236E5"/>
    <w:rPr>
      <w:rFonts w:ascii="Arial" w:eastAsia="Times New Roman" w:hAnsi="Arial" w:cs="Arial"/>
      <w:lang w:eastAsia="cs-CZ"/>
    </w:rPr>
  </w:style>
  <w:style w:type="paragraph" w:styleId="Zhlav">
    <w:name w:val="header"/>
    <w:basedOn w:val="Normln"/>
    <w:link w:val="ZhlavChar"/>
    <w:uiPriority w:val="99"/>
    <w:rsid w:val="006236E5"/>
    <w:pPr>
      <w:tabs>
        <w:tab w:val="center" w:pos="4536"/>
        <w:tab w:val="right" w:pos="9072"/>
      </w:tabs>
    </w:pPr>
  </w:style>
  <w:style w:type="character" w:customStyle="1" w:styleId="ZhlavChar">
    <w:name w:val="Záhlaví Char"/>
    <w:basedOn w:val="Standardnpsmoodstavce"/>
    <w:link w:val="Zhlav"/>
    <w:uiPriority w:val="99"/>
    <w:rsid w:val="006236E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236E5"/>
    <w:pPr>
      <w:tabs>
        <w:tab w:val="center" w:pos="4536"/>
        <w:tab w:val="right" w:pos="9072"/>
      </w:tabs>
    </w:pPr>
  </w:style>
  <w:style w:type="character" w:customStyle="1" w:styleId="ZpatChar">
    <w:name w:val="Zápatí Char"/>
    <w:basedOn w:val="Standardnpsmoodstavce"/>
    <w:link w:val="Zpat"/>
    <w:uiPriority w:val="99"/>
    <w:rsid w:val="006236E5"/>
    <w:rPr>
      <w:rFonts w:ascii="Times New Roman" w:eastAsia="Times New Roman" w:hAnsi="Times New Roman" w:cs="Times New Roman"/>
      <w:sz w:val="24"/>
      <w:szCs w:val="24"/>
      <w:lang w:eastAsia="cs-CZ"/>
    </w:rPr>
  </w:style>
  <w:style w:type="paragraph" w:styleId="Odstavecseseznamem">
    <w:name w:val="List Paragraph"/>
    <w:basedOn w:val="Normln"/>
    <w:qFormat/>
    <w:rsid w:val="006236E5"/>
    <w:pPr>
      <w:ind w:left="720"/>
      <w:contextualSpacing/>
    </w:pPr>
  </w:style>
  <w:style w:type="paragraph" w:customStyle="1" w:styleId="A-odstavecodsazensodrkami">
    <w:name w:val="A-odstavec odsazený s odrážkami"/>
    <w:basedOn w:val="Normln"/>
    <w:rsid w:val="006236E5"/>
    <w:pPr>
      <w:numPr>
        <w:numId w:val="1"/>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6236E5"/>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6236E5"/>
    <w:rPr>
      <w:rFonts w:ascii="Times New Roman" w:eastAsia="Times New Roman" w:hAnsi="Times New Roman" w:cs="Times New Roman"/>
      <w:sz w:val="24"/>
      <w:szCs w:val="24"/>
      <w:lang w:eastAsia="cs-CZ"/>
    </w:rPr>
  </w:style>
  <w:style w:type="character" w:customStyle="1" w:styleId="Export0Char">
    <w:name w:val="Export 0 Char"/>
    <w:link w:val="Export0"/>
    <w:rsid w:val="006236E5"/>
    <w:rPr>
      <w:rFonts w:ascii="Courier New" w:eastAsia="Times New Roman" w:hAnsi="Courier New" w:cs="Times New Roman"/>
      <w:sz w:val="24"/>
      <w:szCs w:val="20"/>
      <w:lang w:val="en-US" w:eastAsia="cs-CZ"/>
    </w:rPr>
  </w:style>
  <w:style w:type="paragraph" w:customStyle="1" w:styleId="lneksmlouvynadpisPVL">
    <w:name w:val="Článek smlouvy nadpis (PVL)"/>
    <w:basedOn w:val="Normln"/>
    <w:qFormat/>
    <w:rsid w:val="006236E5"/>
    <w:pPr>
      <w:numPr>
        <w:numId w:val="9"/>
      </w:numPr>
      <w:tabs>
        <w:tab w:val="num" w:pos="360"/>
        <w:tab w:val="left" w:pos="426"/>
      </w:tabs>
      <w:spacing w:before="120" w:after="120"/>
      <w:ind w:left="0" w:firstLine="0"/>
      <w:jc w:val="center"/>
      <w:outlineLvl w:val="0"/>
    </w:pPr>
    <w:rPr>
      <w:rFonts w:ascii="Arial" w:eastAsiaTheme="minorHAnsi" w:hAnsi="Arial" w:cs="Arial"/>
      <w:b/>
      <w:sz w:val="22"/>
      <w:szCs w:val="22"/>
      <w:u w:val="single"/>
      <w:lang w:val="x-none" w:eastAsia="en-US"/>
    </w:rPr>
  </w:style>
  <w:style w:type="character" w:customStyle="1" w:styleId="SamostatntextpodlnekPVLChar">
    <w:name w:val="Samostatný text pod článek (PVL) Char"/>
    <w:link w:val="SamostatntextpodlnekPVL"/>
    <w:locked/>
    <w:rsid w:val="006236E5"/>
    <w:rPr>
      <w:rFonts w:ascii="Arial" w:hAnsi="Arial" w:cs="Arial"/>
      <w:lang w:val="x-none"/>
    </w:rPr>
  </w:style>
  <w:style w:type="paragraph" w:customStyle="1" w:styleId="SamostatntextpodlnekPVL">
    <w:name w:val="Samostatný text pod článek (PVL)"/>
    <w:basedOn w:val="Normln"/>
    <w:link w:val="SamostatntextpodlnekPVLChar"/>
    <w:qFormat/>
    <w:rsid w:val="006236E5"/>
    <w:pPr>
      <w:ind w:left="425"/>
      <w:jc w:val="both"/>
    </w:pPr>
    <w:rPr>
      <w:rFonts w:ascii="Arial" w:eastAsiaTheme="minorHAnsi" w:hAnsi="Arial" w:cs="Arial"/>
      <w:sz w:val="22"/>
      <w:szCs w:val="22"/>
      <w:lang w:val="x-none" w:eastAsia="en-US"/>
    </w:rPr>
  </w:style>
  <w:style w:type="paragraph" w:customStyle="1" w:styleId="lneksmlouvytextPVL">
    <w:name w:val="Článek smlouvy text (PVL)"/>
    <w:basedOn w:val="Normln"/>
    <w:link w:val="lneksmlouvytextPVLChar"/>
    <w:qFormat/>
    <w:rsid w:val="006236E5"/>
    <w:pPr>
      <w:numPr>
        <w:ilvl w:val="1"/>
        <w:numId w:val="9"/>
      </w:numPr>
      <w:tabs>
        <w:tab w:val="left" w:pos="426"/>
      </w:tabs>
      <w:ind w:left="360"/>
      <w:jc w:val="both"/>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6236E5"/>
    <w:rPr>
      <w:rFonts w:ascii="Arial" w:hAnsi="Arial" w:cs="Arial"/>
      <w:lang w:val="x-none"/>
    </w:rPr>
  </w:style>
  <w:style w:type="paragraph" w:customStyle="1" w:styleId="SeznamsmlouvaPVL">
    <w:name w:val="Seznam smlouva (PVL)"/>
    <w:basedOn w:val="lneksmlouvytextPVL"/>
    <w:qFormat/>
    <w:rsid w:val="006236E5"/>
    <w:pPr>
      <w:numPr>
        <w:ilvl w:val="2"/>
      </w:numPr>
      <w:tabs>
        <w:tab w:val="clear" w:pos="426"/>
        <w:tab w:val="num" w:pos="360"/>
        <w:tab w:val="left" w:pos="993"/>
        <w:tab w:val="num" w:pos="2340"/>
      </w:tabs>
      <w:ind w:left="993" w:hanging="567"/>
    </w:pPr>
  </w:style>
  <w:style w:type="character" w:customStyle="1" w:styleId="MeziodstavceChar">
    <w:name w:val="Meziodstavce Char"/>
    <w:basedOn w:val="Standardnpsmoodstavce"/>
    <w:link w:val="Meziodstavce"/>
    <w:locked/>
    <w:rsid w:val="006236E5"/>
    <w:rPr>
      <w:rFonts w:ascii="Arial" w:hAnsi="Arial" w:cs="Arial"/>
      <w:lang w:val="x-none"/>
    </w:rPr>
  </w:style>
  <w:style w:type="paragraph" w:customStyle="1" w:styleId="Meziodstavce">
    <w:name w:val="Meziodstavce"/>
    <w:basedOn w:val="Normln"/>
    <w:link w:val="MeziodstavceChar"/>
    <w:qFormat/>
    <w:rsid w:val="006236E5"/>
    <w:pPr>
      <w:jc w:val="both"/>
      <w:outlineLvl w:val="1"/>
    </w:pPr>
    <w:rPr>
      <w:rFonts w:ascii="Arial" w:eastAsiaTheme="minorHAnsi" w:hAnsi="Arial" w:cs="Arial"/>
      <w:sz w:val="22"/>
      <w:szCs w:val="22"/>
      <w:lang w:val="x-none" w:eastAsia="en-US"/>
    </w:rPr>
  </w:style>
  <w:style w:type="character" w:styleId="Hypertextovodkaz">
    <w:name w:val="Hyperlink"/>
    <w:basedOn w:val="Standardnpsmoodstavce"/>
    <w:uiPriority w:val="99"/>
    <w:unhideWhenUsed/>
    <w:rsid w:val="00CB0FCA"/>
    <w:rPr>
      <w:color w:val="0563C1" w:themeColor="hyperlink"/>
      <w:u w:val="single"/>
    </w:rPr>
  </w:style>
  <w:style w:type="character" w:styleId="Nevyeenzmnka">
    <w:name w:val="Unresolved Mention"/>
    <w:basedOn w:val="Standardnpsmoodstavce"/>
    <w:uiPriority w:val="99"/>
    <w:semiHidden/>
    <w:unhideWhenUsed/>
    <w:rsid w:val="00CB0FCA"/>
    <w:rPr>
      <w:color w:val="605E5C"/>
      <w:shd w:val="clear" w:color="auto" w:fill="E1DFDD"/>
    </w:rPr>
  </w:style>
  <w:style w:type="paragraph" w:customStyle="1" w:styleId="Tab">
    <w:name w:val="Tab."/>
    <w:basedOn w:val="Normln"/>
    <w:link w:val="TabChar"/>
    <w:uiPriority w:val="9"/>
    <w:qFormat/>
    <w:rsid w:val="007B1E7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7B1E7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DFC505D414452BB69CB36F4DD27CA0"/>
        <w:category>
          <w:name w:val="Obecné"/>
          <w:gallery w:val="placeholder"/>
        </w:category>
        <w:types>
          <w:type w:val="bbPlcHdr"/>
        </w:types>
        <w:behaviors>
          <w:behavior w:val="content"/>
        </w:behaviors>
        <w:guid w:val="{6B1EEDB7-6964-4FC8-BEA9-DC0B6605E303}"/>
      </w:docPartPr>
      <w:docPartBody>
        <w:p w:rsidR="00C03AD9" w:rsidRDefault="00BD6B7C" w:rsidP="00BD6B7C">
          <w:pPr>
            <w:pStyle w:val="97DFC505D414452BB69CB36F4DD27CA0"/>
          </w:pPr>
          <w:r w:rsidRPr="00B8231E">
            <w:rPr>
              <w:rStyle w:val="Zstupntext"/>
              <w:highlight w:val="lightGray"/>
            </w:rPr>
            <w:t>je-li relevantní, zadejte text</w:t>
          </w:r>
        </w:p>
      </w:docPartBody>
    </w:docPart>
    <w:docPart>
      <w:docPartPr>
        <w:name w:val="FDA770D74D1F40F39B5A00C4D52E1B0D"/>
        <w:category>
          <w:name w:val="Obecné"/>
          <w:gallery w:val="placeholder"/>
        </w:category>
        <w:types>
          <w:type w:val="bbPlcHdr"/>
        </w:types>
        <w:behaviors>
          <w:behavior w:val="content"/>
        </w:behaviors>
        <w:guid w:val="{91C87977-32FD-4A51-85FF-0684B67545C8}"/>
      </w:docPartPr>
      <w:docPartBody>
        <w:p w:rsidR="00C03AD9" w:rsidRDefault="00BD6B7C" w:rsidP="00BD6B7C">
          <w:pPr>
            <w:pStyle w:val="FDA770D74D1F40F39B5A00C4D52E1B0D"/>
          </w:pPr>
          <w:r w:rsidRPr="00B8231E">
            <w:rPr>
              <w:rStyle w:val="Zstupntext"/>
              <w:highlight w:val="lightGray"/>
            </w:rPr>
            <w:t>je-li relevantní, zadejte text</w:t>
          </w:r>
        </w:p>
      </w:docPartBody>
    </w:docPart>
    <w:docPart>
      <w:docPartPr>
        <w:name w:val="A49405DA5BEB40C08093819A10733572"/>
        <w:category>
          <w:name w:val="Obecné"/>
          <w:gallery w:val="placeholder"/>
        </w:category>
        <w:types>
          <w:type w:val="bbPlcHdr"/>
        </w:types>
        <w:behaviors>
          <w:behavior w:val="content"/>
        </w:behaviors>
        <w:guid w:val="{C429D573-3061-4D8B-8C39-248335FCB44A}"/>
      </w:docPartPr>
      <w:docPartBody>
        <w:p w:rsidR="00C03AD9" w:rsidRDefault="00BD6B7C" w:rsidP="00BD6B7C">
          <w:pPr>
            <w:pStyle w:val="A49405DA5BEB40C08093819A10733572"/>
          </w:pPr>
          <w:r w:rsidRPr="00B8231E">
            <w:rPr>
              <w:rStyle w:val="Zstupntext"/>
              <w:highlight w:val="lightGray"/>
            </w:rPr>
            <w:t>je-li relevantní, zadejte text</w:t>
          </w:r>
        </w:p>
      </w:docPartBody>
    </w:docPart>
    <w:docPart>
      <w:docPartPr>
        <w:name w:val="A2621E78CA7242178187041FC232040A"/>
        <w:category>
          <w:name w:val="Obecné"/>
          <w:gallery w:val="placeholder"/>
        </w:category>
        <w:types>
          <w:type w:val="bbPlcHdr"/>
        </w:types>
        <w:behaviors>
          <w:behavior w:val="content"/>
        </w:behaviors>
        <w:guid w:val="{E180347A-CD5C-49EC-BAA2-273737872FE9}"/>
      </w:docPartPr>
      <w:docPartBody>
        <w:p w:rsidR="00C03AD9" w:rsidRDefault="00BD6B7C" w:rsidP="00BD6B7C">
          <w:pPr>
            <w:pStyle w:val="A2621E78CA7242178187041FC232040A"/>
          </w:pPr>
          <w:r w:rsidRPr="00B8231E">
            <w:rPr>
              <w:rStyle w:val="Zstupntext"/>
              <w:highlight w:val="lightGray"/>
            </w:rPr>
            <w:t>je-li relevantní,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7C"/>
    <w:rsid w:val="00BD6B7C"/>
    <w:rsid w:val="00C03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unhideWhenUsed/>
    <w:rsid w:val="00BD6B7C"/>
    <w:rPr>
      <w:rFonts w:ascii="Arial" w:hAnsi="Arial"/>
      <w:color w:val="auto"/>
      <w:sz w:val="20"/>
    </w:rPr>
  </w:style>
  <w:style w:type="paragraph" w:customStyle="1" w:styleId="97DFC505D414452BB69CB36F4DD27CA0">
    <w:name w:val="97DFC505D414452BB69CB36F4DD27CA0"/>
    <w:rsid w:val="00BD6B7C"/>
  </w:style>
  <w:style w:type="paragraph" w:customStyle="1" w:styleId="FDA770D74D1F40F39B5A00C4D52E1B0D">
    <w:name w:val="FDA770D74D1F40F39B5A00C4D52E1B0D"/>
    <w:rsid w:val="00BD6B7C"/>
  </w:style>
  <w:style w:type="paragraph" w:customStyle="1" w:styleId="A49405DA5BEB40C08093819A10733572">
    <w:name w:val="A49405DA5BEB40C08093819A10733572"/>
    <w:rsid w:val="00BD6B7C"/>
  </w:style>
  <w:style w:type="paragraph" w:customStyle="1" w:styleId="A2621E78CA7242178187041FC232040A">
    <w:name w:val="A2621E78CA7242178187041FC232040A"/>
    <w:rsid w:val="00BD6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3727</Words>
  <Characters>21993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Zoul Martin</dc:creator>
  <cp:keywords/>
  <dc:description/>
  <cp:lastModifiedBy>Samková Kamila</cp:lastModifiedBy>
  <cp:revision>3</cp:revision>
  <dcterms:created xsi:type="dcterms:W3CDTF">2021-11-04T08:01:00Z</dcterms:created>
  <dcterms:modified xsi:type="dcterms:W3CDTF">2021-11-05T08:53:00Z</dcterms:modified>
</cp:coreProperties>
</file>