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32" w:rsidRDefault="004C6BFB">
      <w:pPr>
        <w:pStyle w:val="Nadpis20"/>
        <w:framePr w:w="2650" w:h="893" w:hRule="exact" w:wrap="none" w:vAnchor="page" w:hAnchor="page" w:x="246" w:y="146"/>
        <w:shd w:val="clear" w:color="auto" w:fill="auto"/>
        <w:spacing w:line="260" w:lineRule="exact"/>
      </w:pPr>
      <w:bookmarkStart w:id="0" w:name="bookmark0"/>
      <w:r>
        <w:rPr>
          <w:rStyle w:val="Nadpis21"/>
          <w:b/>
          <w:bCs/>
        </w:rPr>
        <w:t>ČESKOMORAVSKÝ</w:t>
      </w:r>
      <w:bookmarkEnd w:id="0"/>
    </w:p>
    <w:p w:rsidR="004F4E32" w:rsidRDefault="004C6BFB">
      <w:pPr>
        <w:pStyle w:val="Nadpis20"/>
        <w:framePr w:w="2650" w:h="893" w:hRule="exact" w:wrap="none" w:vAnchor="page" w:hAnchor="page" w:x="246" w:y="146"/>
        <w:shd w:val="clear" w:color="auto" w:fill="auto"/>
        <w:spacing w:line="260" w:lineRule="exact"/>
      </w:pPr>
      <w:bookmarkStart w:id="1" w:name="bookmark1"/>
      <w:r>
        <w:rPr>
          <w:rStyle w:val="Nadpis21"/>
          <w:b/>
          <w:bCs/>
        </w:rPr>
        <w:t>BETON</w:t>
      </w:r>
      <w:bookmarkEnd w:id="1"/>
    </w:p>
    <w:p w:rsidR="004F4E32" w:rsidRDefault="004C6BFB">
      <w:pPr>
        <w:pStyle w:val="Zkladntext30"/>
        <w:framePr w:w="2650" w:h="893" w:hRule="exact" w:wrap="none" w:vAnchor="page" w:hAnchor="page" w:x="246" w:y="146"/>
        <w:shd w:val="clear" w:color="auto" w:fill="auto"/>
        <w:spacing w:line="180" w:lineRule="exact"/>
      </w:pPr>
      <w:r>
        <w:rPr>
          <w:rStyle w:val="Zkladntext31"/>
        </w:rPr>
        <w:t xml:space="preserve">HEIDELBERGCEMENT </w:t>
      </w:r>
      <w:r>
        <w:rPr>
          <w:rStyle w:val="Zkladntext3Candara9ptTun"/>
        </w:rPr>
        <w:t>Group</w:t>
      </w:r>
    </w:p>
    <w:p w:rsidR="004F4E32" w:rsidRDefault="004C6BFB">
      <w:pPr>
        <w:pStyle w:val="Nadpis10"/>
        <w:framePr w:wrap="none" w:vAnchor="page" w:hAnchor="page" w:x="860" w:y="1558"/>
        <w:shd w:val="clear" w:color="auto" w:fill="auto"/>
        <w:spacing w:line="320" w:lineRule="exact"/>
      </w:pPr>
      <w:bookmarkStart w:id="2" w:name="bookmark2"/>
      <w:r>
        <w:t>KUPNÍ SMLOUVA 2017</w:t>
      </w:r>
      <w:bookmarkEnd w:id="2"/>
    </w:p>
    <w:p w:rsidR="004F4E32" w:rsidRDefault="004C6BFB">
      <w:pPr>
        <w:pStyle w:val="Nadpis20"/>
        <w:framePr w:w="5664" w:h="836" w:hRule="exact" w:wrap="none" w:vAnchor="page" w:hAnchor="page" w:x="5603" w:y="1106"/>
        <w:shd w:val="clear" w:color="auto" w:fill="auto"/>
        <w:spacing w:line="260" w:lineRule="exact"/>
      </w:pPr>
      <w:bookmarkStart w:id="3" w:name="bookmark3"/>
      <w:r>
        <w:rPr>
          <w:rStyle w:val="Nadpis21"/>
          <w:b/>
          <w:bCs/>
        </w:rPr>
        <w:t>ČESKOMORAVSKÝ</w:t>
      </w:r>
      <w:bookmarkEnd w:id="3"/>
    </w:p>
    <w:p w:rsidR="004F4E32" w:rsidRDefault="004C6BFB">
      <w:pPr>
        <w:pStyle w:val="Nadpis20"/>
        <w:framePr w:w="5664" w:h="836" w:hRule="exact" w:wrap="none" w:vAnchor="page" w:hAnchor="page" w:x="5603" w:y="1106"/>
        <w:shd w:val="clear" w:color="auto" w:fill="auto"/>
        <w:spacing w:line="260" w:lineRule="exact"/>
      </w:pPr>
      <w:bookmarkStart w:id="4" w:name="bookmark4"/>
      <w:r>
        <w:rPr>
          <w:rStyle w:val="Nadpis21"/>
          <w:b/>
          <w:bCs/>
        </w:rPr>
        <w:t>BETON</w:t>
      </w:r>
      <w:bookmarkEnd w:id="4"/>
    </w:p>
    <w:p w:rsidR="004F4E32" w:rsidRDefault="004C6BFB">
      <w:pPr>
        <w:pStyle w:val="Zkladntext40"/>
        <w:framePr w:w="5664" w:h="836" w:hRule="exact" w:wrap="none" w:vAnchor="page" w:hAnchor="page" w:x="5603" w:y="1106"/>
        <w:shd w:val="clear" w:color="auto" w:fill="auto"/>
        <w:tabs>
          <w:tab w:val="left" w:pos="3763"/>
        </w:tabs>
        <w:spacing w:line="320" w:lineRule="exact"/>
      </w:pPr>
      <w:r>
        <w:rPr>
          <w:rStyle w:val="Zkladntext4Arial16ptTun"/>
        </w:rPr>
        <w:t>č.: 1501141648</w:t>
      </w:r>
      <w:r>
        <w:rPr>
          <w:rStyle w:val="Zkladntext4Arial16ptTun"/>
        </w:rPr>
        <w:tab/>
      </w:r>
      <w:r>
        <w:rPr>
          <w:rStyle w:val="Zkladntext41"/>
        </w:rPr>
        <w:t xml:space="preserve">HEIDELBERGCEMENT </w:t>
      </w:r>
      <w:r>
        <w:rPr>
          <w:rStyle w:val="Zkladntext4Arial8pt"/>
        </w:rPr>
        <w:t>Group</w:t>
      </w:r>
    </w:p>
    <w:p w:rsidR="004F4E32" w:rsidRDefault="004C6BFB">
      <w:pPr>
        <w:pStyle w:val="Zkladntext50"/>
        <w:framePr w:w="1344" w:h="481" w:hRule="exact" w:wrap="none" w:vAnchor="page" w:hAnchor="page" w:x="846" w:y="3153"/>
        <w:shd w:val="clear" w:color="auto" w:fill="auto"/>
        <w:spacing w:after="19" w:line="190" w:lineRule="exact"/>
      </w:pPr>
      <w:r>
        <w:t>Smluvní strany</w:t>
      </w:r>
    </w:p>
    <w:p w:rsidR="004F4E32" w:rsidRDefault="004C6BFB">
      <w:pPr>
        <w:pStyle w:val="Zkladntext30"/>
        <w:framePr w:w="1344" w:h="481" w:hRule="exact" w:wrap="none" w:vAnchor="page" w:hAnchor="page" w:x="846" w:y="3153"/>
        <w:shd w:val="clear" w:color="auto" w:fill="auto"/>
        <w:spacing w:line="160" w:lineRule="exact"/>
        <w:jc w:val="left"/>
      </w:pPr>
      <w:r>
        <w:t>Prodávající:</w:t>
      </w:r>
    </w:p>
    <w:p w:rsidR="004F4E32" w:rsidRDefault="004C6BFB">
      <w:pPr>
        <w:pStyle w:val="Zkladntext60"/>
        <w:framePr w:w="5213" w:h="1329" w:hRule="exact" w:wrap="none" w:vAnchor="page" w:hAnchor="page" w:x="6116" w:y="2329"/>
        <w:shd w:val="clear" w:color="auto" w:fill="auto"/>
        <w:spacing w:after="229"/>
        <w:ind w:left="2060"/>
      </w:pPr>
      <w:r>
        <w:t xml:space="preserve">KRAJSKÁ SPRÁVA A ÚDRŽBA SILNIC VYSOČINY </w:t>
      </w:r>
      <w:r>
        <w:rPr>
          <w:rStyle w:val="Zkladntext6Arial8ptNetun"/>
        </w:rPr>
        <w:t xml:space="preserve">příspěvková organizace </w:t>
      </w:r>
      <w:r>
        <w:t>SMLOUVA REGISTROVÁNA</w:t>
      </w:r>
    </w:p>
    <w:p w:rsidR="004F4E32" w:rsidRDefault="004C6BFB">
      <w:pPr>
        <w:pStyle w:val="Zkladntext70"/>
        <w:framePr w:w="5213" w:h="1329" w:hRule="exact" w:wrap="none" w:vAnchor="page" w:hAnchor="page" w:x="6116" w:y="2329"/>
        <w:shd w:val="clear" w:color="auto" w:fill="auto"/>
        <w:spacing w:before="0" w:after="22" w:line="150" w:lineRule="exact"/>
        <w:ind w:left="2060"/>
      </w:pPr>
      <w:r>
        <w:t>pod číslem:</w:t>
      </w:r>
    </w:p>
    <w:p w:rsidR="004F4E32" w:rsidRDefault="004C6BFB">
      <w:pPr>
        <w:pStyle w:val="Zkladntext30"/>
        <w:framePr w:w="5213" w:h="1329" w:hRule="exact" w:wrap="none" w:vAnchor="page" w:hAnchor="page" w:x="6116" w:y="2329"/>
        <w:shd w:val="clear" w:color="auto" w:fill="auto"/>
        <w:spacing w:line="160" w:lineRule="exact"/>
        <w:jc w:val="left"/>
      </w:pPr>
      <w:r>
        <w:t>Kupující:</w:t>
      </w:r>
    </w:p>
    <w:p w:rsidR="004F4E32" w:rsidRDefault="004C6BFB">
      <w:pPr>
        <w:pStyle w:val="Zkladntext80"/>
        <w:framePr w:w="2597" w:h="776" w:hRule="exact" w:wrap="none" w:vAnchor="page" w:hAnchor="page" w:x="841" w:y="3833"/>
        <w:shd w:val="clear" w:color="auto" w:fill="auto"/>
      </w:pPr>
      <w:r>
        <w:t>Českomoravský beton, a.s. Beroun 660 266 01 Beroun</w:t>
      </w:r>
    </w:p>
    <w:p w:rsidR="004F4E32" w:rsidRDefault="004C6BFB">
      <w:pPr>
        <w:pStyle w:val="Zkladntext80"/>
        <w:framePr w:w="3288" w:h="1007" w:hRule="exact" w:wrap="none" w:vAnchor="page" w:hAnchor="page" w:x="6107" w:y="3861"/>
        <w:shd w:val="clear" w:color="auto" w:fill="auto"/>
      </w:pPr>
      <w:r>
        <w:t>Krajská správa a údržba silnic Vysočiny, příspěvková organizace Kosovská 1122/16 586 01 Jihlava</w:t>
      </w:r>
    </w:p>
    <w:p w:rsidR="004F4E32" w:rsidRDefault="004C6BFB">
      <w:pPr>
        <w:pStyle w:val="Zkladntext50"/>
        <w:framePr w:w="8774" w:h="1322" w:hRule="exact" w:wrap="none" w:vAnchor="page" w:hAnchor="page" w:x="841" w:y="5771"/>
        <w:shd w:val="clear" w:color="auto" w:fill="auto"/>
        <w:spacing w:after="0" w:line="235" w:lineRule="exact"/>
        <w:ind w:left="5300"/>
      </w:pPr>
      <w:r>
        <w:t>IČ000090450 DIČCZ00090450 Číslo účtu: XXXXXXXXXXXXX</w:t>
      </w:r>
    </w:p>
    <w:p w:rsidR="004F4E32" w:rsidRDefault="004C6BFB">
      <w:pPr>
        <w:pStyle w:val="Zkladntext80"/>
        <w:framePr w:w="8774" w:h="1322" w:hRule="exact" w:wrap="none" w:vAnchor="page" w:hAnchor="page" w:x="841" w:y="5771"/>
        <w:shd w:val="clear" w:color="auto" w:fill="auto"/>
        <w:spacing w:after="174"/>
        <w:ind w:left="5300"/>
      </w:pPr>
      <w:r>
        <w:rPr>
          <w:rStyle w:val="Zkladntext8Netun"/>
        </w:rPr>
        <w:t xml:space="preserve">Peněžní ústav: </w:t>
      </w:r>
      <w:r>
        <w:t>Komerční banka, a. s.</w:t>
      </w:r>
    </w:p>
    <w:p w:rsidR="004F4E32" w:rsidRDefault="004C6BFB">
      <w:pPr>
        <w:pStyle w:val="Zkladntext30"/>
        <w:framePr w:w="8774" w:h="1322" w:hRule="exact" w:wrap="none" w:vAnchor="page" w:hAnchor="page" w:x="841" w:y="5771"/>
        <w:shd w:val="clear" w:color="auto" w:fill="auto"/>
        <w:spacing w:line="168" w:lineRule="exact"/>
        <w:ind w:right="4860"/>
        <w:jc w:val="left"/>
      </w:pPr>
      <w:r>
        <w:t xml:space="preserve">Společnost je </w:t>
      </w:r>
      <w:r>
        <w:t>zapsána v obchodním rejstříku vedeném Městským soudem v Praze, oddíl B, vložka 7924.</w:t>
      </w:r>
    </w:p>
    <w:p w:rsidR="004F4E32" w:rsidRDefault="004C6BFB">
      <w:pPr>
        <w:pStyle w:val="Zkladntext80"/>
        <w:framePr w:w="3202" w:h="773" w:hRule="exact" w:wrap="none" w:vAnchor="page" w:hAnchor="page" w:x="841" w:y="5753"/>
        <w:shd w:val="clear" w:color="auto" w:fill="auto"/>
        <w:spacing w:line="240" w:lineRule="exact"/>
      </w:pPr>
      <w:r>
        <w:rPr>
          <w:rStyle w:val="Zkladntext8Netun"/>
        </w:rPr>
        <w:t xml:space="preserve">IČO: </w:t>
      </w:r>
      <w:r>
        <w:t xml:space="preserve">49551272 </w:t>
      </w:r>
      <w:r>
        <w:rPr>
          <w:rStyle w:val="Zkladntext8Netun"/>
        </w:rPr>
        <w:t xml:space="preserve">DIČ: </w:t>
      </w:r>
      <w:r>
        <w:t xml:space="preserve">CZ49551272 </w:t>
      </w:r>
      <w:r>
        <w:rPr>
          <w:rStyle w:val="Zkladntext8Netun"/>
        </w:rPr>
        <w:t xml:space="preserve">Číslo účtu: </w:t>
      </w:r>
      <w:r>
        <w:t>XXXXXXXXXXXX</w:t>
      </w:r>
      <w:r>
        <w:t xml:space="preserve"> </w:t>
      </w:r>
      <w:r>
        <w:rPr>
          <w:rStyle w:val="Zkladntext8Netun"/>
        </w:rPr>
        <w:t xml:space="preserve">Peněžní ústav: </w:t>
      </w:r>
      <w:r>
        <w:rPr>
          <w:lang w:val="de-DE" w:eastAsia="de-DE" w:bidi="de-DE"/>
        </w:rPr>
        <w:t xml:space="preserve">Raiffeisenbank </w:t>
      </w:r>
      <w:r>
        <w:t>a.s.</w:t>
      </w:r>
    </w:p>
    <w:p w:rsidR="004F4E32" w:rsidRDefault="004C6BFB">
      <w:pPr>
        <w:pStyle w:val="Zkladntext30"/>
        <w:framePr w:w="10291" w:h="902" w:hRule="exact" w:wrap="none" w:vAnchor="page" w:hAnchor="page" w:x="832" w:y="7927"/>
        <w:shd w:val="clear" w:color="auto" w:fill="auto"/>
        <w:spacing w:line="163" w:lineRule="exact"/>
        <w:jc w:val="both"/>
      </w:pPr>
      <w:r>
        <w:t>Touto smlouvou a za podmínek v ní uvedených se prodávající zavazuje odevzdávat</w:t>
      </w:r>
      <w:r>
        <w:t xml:space="preserve"> kupujícímu zboží níže specifikované, a to podle jednotlivých objednávek (požadavků) kupujícího. Není-li v této smlouvě uvedeno množství, je tato smlouva uzavřena jako rámcová, kdy jednotlivé kupní smlouvy vznikají doručením objednávek (požadavků) kupující</w:t>
      </w:r>
      <w:r>
        <w:t xml:space="preserve">ho prodávajícímu, ledaže prodávající bez zbytečného odkladu po obdržení požadavku kupujícímu sdělí, že plnění neprovede; v takovém případě smlouva uzavřena není; závazky z takto vzniklých kupních smluv se řídí ustanoveními této smlouvy. Za odevzdané zboží </w:t>
      </w:r>
      <w:r>
        <w:t>se kupující zavazuje uhradit prodávajícímu sjednanou cenu.</w:t>
      </w:r>
    </w:p>
    <w:p w:rsidR="004F4E32" w:rsidRDefault="004C6BFB">
      <w:pPr>
        <w:pStyle w:val="Zkladntext50"/>
        <w:framePr w:w="1498" w:h="1248" w:hRule="exact" w:wrap="none" w:vAnchor="page" w:hAnchor="page" w:x="832" w:y="8896"/>
        <w:shd w:val="clear" w:color="auto" w:fill="auto"/>
        <w:spacing w:after="0" w:line="235" w:lineRule="exact"/>
      </w:pPr>
      <w:r>
        <w:t>Expediční místo: Číslo zákazníka: Způsob platby: Splatnost faktur: Adresa příjemce</w:t>
      </w:r>
    </w:p>
    <w:p w:rsidR="004F4E32" w:rsidRDefault="004C6BFB">
      <w:pPr>
        <w:pStyle w:val="Zkladntext80"/>
        <w:framePr w:w="7339" w:h="1258" w:hRule="exact" w:wrap="none" w:vAnchor="page" w:hAnchor="page" w:x="2344" w:y="8897"/>
        <w:shd w:val="clear" w:color="auto" w:fill="auto"/>
        <w:spacing w:line="240" w:lineRule="exact"/>
        <w:ind w:left="240" w:right="4680"/>
      </w:pPr>
      <w:r>
        <w:t>Betonárna Humpolec 15004941</w:t>
      </w:r>
    </w:p>
    <w:p w:rsidR="004F4E32" w:rsidRDefault="004C6BFB">
      <w:pPr>
        <w:pStyle w:val="Zkladntext50"/>
        <w:framePr w:w="7339" w:h="1258" w:hRule="exact" w:wrap="none" w:vAnchor="page" w:hAnchor="page" w:x="2344" w:y="8897"/>
        <w:shd w:val="clear" w:color="auto" w:fill="auto"/>
        <w:spacing w:after="0" w:line="240" w:lineRule="exact"/>
        <w:ind w:left="240"/>
      </w:pPr>
      <w:r>
        <w:t>Bankovní převod</w:t>
      </w:r>
    </w:p>
    <w:p w:rsidR="004F4E32" w:rsidRDefault="004C6BFB">
      <w:pPr>
        <w:pStyle w:val="Zkladntext50"/>
        <w:framePr w:w="7339" w:h="1258" w:hRule="exact" w:wrap="none" w:vAnchor="page" w:hAnchor="page" w:x="2344" w:y="8897"/>
        <w:shd w:val="clear" w:color="auto" w:fill="auto"/>
        <w:spacing w:after="0" w:line="240" w:lineRule="exact"/>
        <w:ind w:left="240"/>
      </w:pPr>
      <w:r>
        <w:t>30 dnů od vystavení faktury</w:t>
      </w:r>
    </w:p>
    <w:p w:rsidR="004F4E32" w:rsidRDefault="004C6BFB">
      <w:pPr>
        <w:pStyle w:val="Zkladntext50"/>
        <w:framePr w:w="7339" w:h="1258" w:hRule="exact" w:wrap="none" w:vAnchor="page" w:hAnchor="page" w:x="2344" w:y="8897"/>
        <w:shd w:val="clear" w:color="auto" w:fill="auto"/>
        <w:tabs>
          <w:tab w:val="left" w:pos="1368"/>
        </w:tabs>
        <w:spacing w:after="0" w:line="240" w:lineRule="exact"/>
        <w:jc w:val="both"/>
      </w:pPr>
      <w:r>
        <w:t>materiálu:</w:t>
      </w:r>
      <w:r>
        <w:tab/>
        <w:t xml:space="preserve">Krajská správa a údržba silnic </w:t>
      </w:r>
      <w:r>
        <w:t>- Kosovská 1122/16 - 586 01 Jihlava</w:t>
      </w:r>
    </w:p>
    <w:p w:rsidR="004F4E32" w:rsidRDefault="004C6BFB">
      <w:pPr>
        <w:pStyle w:val="Zkladntext30"/>
        <w:framePr w:wrap="none" w:vAnchor="page" w:hAnchor="page" w:x="836" w:y="10394"/>
        <w:shd w:val="clear" w:color="auto" w:fill="auto"/>
        <w:spacing w:line="160" w:lineRule="exact"/>
        <w:jc w:val="left"/>
      </w:pPr>
      <w:r>
        <w:t>Sjednaná sazba úroků z prodlení z částky nezaplacené ve smluveném terminu: 18% p a..</w:t>
      </w:r>
    </w:p>
    <w:p w:rsidR="004F4E32" w:rsidRDefault="004C6BFB">
      <w:pPr>
        <w:pStyle w:val="Zkladntext50"/>
        <w:framePr w:w="10099" w:h="1733" w:hRule="exact" w:wrap="none" w:vAnchor="page" w:hAnchor="page" w:x="832" w:y="11776"/>
        <w:shd w:val="clear" w:color="auto" w:fill="auto"/>
        <w:spacing w:after="56" w:line="240" w:lineRule="exact"/>
        <w:ind w:right="480"/>
        <w:jc w:val="both"/>
      </w:pPr>
      <w:r>
        <w:t>Smluvní strany tímto sjednávají kupní cenu za beton ve výši dle ceníku prodávajícího - betonárna Humpolec platného ke dni uzavření této</w:t>
      </w:r>
      <w:r>
        <w:t xml:space="preserve"> smlouvy, sníženou u výrobků o 20,00 %. Tato obecná sleva neplatí pro dodávky kameniva, jiného obchodního zboží a služeb. U položek uvedených níže se výslovně sjednávají tyto ceny:</w:t>
      </w:r>
    </w:p>
    <w:p w:rsidR="004F4E32" w:rsidRDefault="004C6BFB">
      <w:pPr>
        <w:pStyle w:val="Zkladntext50"/>
        <w:framePr w:w="10099" w:h="1733" w:hRule="exact" w:wrap="none" w:vAnchor="page" w:hAnchor="page" w:x="832" w:y="11776"/>
        <w:shd w:val="clear" w:color="auto" w:fill="auto"/>
        <w:tabs>
          <w:tab w:val="left" w:pos="9058"/>
        </w:tabs>
        <w:spacing w:after="0" w:line="245" w:lineRule="exact"/>
        <w:jc w:val="both"/>
      </w:pPr>
      <w:r>
        <w:t>Název zboží</w:t>
      </w:r>
      <w:r>
        <w:tab/>
        <w:t>Kupní cena</w:t>
      </w:r>
    </w:p>
    <w:p w:rsidR="004F4E32" w:rsidRDefault="004C6BFB">
      <w:pPr>
        <w:pStyle w:val="Zkladntext50"/>
        <w:framePr w:w="10099" w:h="1733" w:hRule="exact" w:wrap="none" w:vAnchor="page" w:hAnchor="page" w:x="832" w:y="11776"/>
        <w:shd w:val="clear" w:color="auto" w:fill="auto"/>
        <w:tabs>
          <w:tab w:val="left" w:pos="7656"/>
          <w:tab w:val="left" w:pos="8294"/>
        </w:tabs>
        <w:spacing w:after="104" w:line="245" w:lineRule="exact"/>
        <w:jc w:val="both"/>
      </w:pPr>
      <w:r>
        <w:t>Číslo</w:t>
      </w:r>
      <w:r>
        <w:tab/>
        <w:t>MJ</w:t>
      </w:r>
      <w:r>
        <w:tab/>
        <w:t>(CZK/ MJ bez DPH)</w:t>
      </w:r>
    </w:p>
    <w:p w:rsidR="004F4E32" w:rsidRDefault="004C6BFB">
      <w:pPr>
        <w:pStyle w:val="Zkladntext50"/>
        <w:framePr w:w="10099" w:h="1733" w:hRule="exact" w:wrap="none" w:vAnchor="page" w:hAnchor="page" w:x="832" w:y="11776"/>
        <w:shd w:val="clear" w:color="auto" w:fill="auto"/>
        <w:spacing w:after="0" w:line="190" w:lineRule="exact"/>
        <w:jc w:val="both"/>
      </w:pPr>
      <w:r>
        <w:t>CZ33 - Výrobky Humpolec</w:t>
      </w:r>
    </w:p>
    <w:p w:rsidR="004F4E32" w:rsidRDefault="004C6BFB">
      <w:pPr>
        <w:pStyle w:val="Zkladntext50"/>
        <w:framePr w:w="9797" w:h="537" w:hRule="exact" w:wrap="none" w:vAnchor="page" w:hAnchor="page" w:x="827" w:y="13817"/>
        <w:shd w:val="clear" w:color="auto" w:fill="auto"/>
        <w:spacing w:after="0" w:line="240" w:lineRule="exact"/>
        <w:jc w:val="both"/>
      </w:pPr>
      <w:r>
        <w:t>Výše uvedené ceny výrobků a jiných produktů nezahrnují přepravné; je-li přeprava zajišťována prodávajícím, je cena přepravy fakturována dle platného ceníku prodávajícího.</w:t>
      </w:r>
    </w:p>
    <w:p w:rsidR="004F4E32" w:rsidRDefault="004C6BFB">
      <w:pPr>
        <w:pStyle w:val="Zkladntext50"/>
        <w:framePr w:w="10123" w:h="983" w:hRule="exact" w:wrap="none" w:vAnchor="page" w:hAnchor="page" w:x="822" w:y="14815"/>
        <w:shd w:val="clear" w:color="auto" w:fill="auto"/>
        <w:spacing w:after="228" w:line="190" w:lineRule="exact"/>
        <w:jc w:val="both"/>
      </w:pPr>
      <w:r>
        <w:t>Ostatní příplatky a služby: dle ceníku platného ke dni uzavření této smlouvy.</w:t>
      </w:r>
    </w:p>
    <w:p w:rsidR="004F4E32" w:rsidRDefault="004C6BFB">
      <w:pPr>
        <w:pStyle w:val="Zkladntext50"/>
        <w:framePr w:w="10123" w:h="983" w:hRule="exact" w:wrap="none" w:vAnchor="page" w:hAnchor="page" w:x="822" w:y="14815"/>
        <w:shd w:val="clear" w:color="auto" w:fill="auto"/>
        <w:spacing w:after="0" w:line="235" w:lineRule="exact"/>
        <w:jc w:val="both"/>
      </w:pPr>
      <w:r>
        <w:t>Zvláštní ujednání: dodací listy bude za kupujícího podepisovat a dodávky tak potvrzovat osoba, která bude k tomu zmocněna kupujícím.</w:t>
      </w:r>
    </w:p>
    <w:p w:rsidR="004F4E32" w:rsidRDefault="004C6BFB">
      <w:pPr>
        <w:pStyle w:val="Zkladntext50"/>
        <w:framePr w:wrap="none" w:vAnchor="page" w:hAnchor="page" w:x="10139" w:y="16204"/>
        <w:shd w:val="clear" w:color="auto" w:fill="auto"/>
        <w:spacing w:after="0" w:line="190" w:lineRule="exact"/>
      </w:pPr>
      <w:r>
        <w:t>str.: 1/2</w:t>
      </w:r>
    </w:p>
    <w:p w:rsidR="004F4E32" w:rsidRDefault="004F4E32">
      <w:pPr>
        <w:rPr>
          <w:sz w:val="2"/>
          <w:szCs w:val="2"/>
        </w:rPr>
        <w:sectPr w:rsidR="004F4E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4E32" w:rsidRDefault="004C6BF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10062210</wp:posOffset>
                </wp:positionV>
                <wp:extent cx="1947545" cy="0"/>
                <wp:effectExtent l="10795" t="13335" r="13335" b="1524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54.1pt;margin-top:792.3pt;width:153.3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F4E32" w:rsidRDefault="004C6BFB">
      <w:pPr>
        <w:pStyle w:val="Zkladntext90"/>
        <w:framePr w:wrap="none" w:vAnchor="page" w:hAnchor="page" w:x="123" w:y="87"/>
        <w:shd w:val="clear" w:color="auto" w:fill="auto"/>
        <w:spacing w:line="260" w:lineRule="exact"/>
      </w:pPr>
      <w:r>
        <w:t>Všeobecné obchodní a platební podmínky</w:t>
      </w:r>
    </w:p>
    <w:p w:rsidR="004F4E32" w:rsidRDefault="004C6BFB">
      <w:pPr>
        <w:pStyle w:val="Zkladntext100"/>
        <w:framePr w:w="5789" w:h="336" w:hRule="exact" w:wrap="none" w:vAnchor="page" w:hAnchor="page" w:x="123" w:y="424"/>
        <w:shd w:val="clear" w:color="auto" w:fill="auto"/>
        <w:spacing w:line="100" w:lineRule="exact"/>
        <w:ind w:left="9" w:right="4666" w:firstLine="0"/>
      </w:pPr>
      <w:r>
        <w:t>1,/ Úvodní ustanovení</w:t>
      </w:r>
    </w:p>
    <w:p w:rsidR="004F4E32" w:rsidRDefault="004C6BFB">
      <w:pPr>
        <w:pStyle w:val="Zkladntext20"/>
        <w:framePr w:w="5789" w:h="336" w:hRule="exact" w:wrap="none" w:vAnchor="page" w:hAnchor="page" w:x="123" w:y="424"/>
        <w:numPr>
          <w:ilvl w:val="0"/>
          <w:numId w:val="1"/>
        </w:numPr>
        <w:shd w:val="clear" w:color="auto" w:fill="auto"/>
        <w:tabs>
          <w:tab w:val="left" w:pos="293"/>
        </w:tabs>
        <w:spacing w:line="110" w:lineRule="exact"/>
        <w:ind w:left="9" w:right="3821" w:firstLine="0"/>
      </w:pPr>
      <w:r>
        <w:t xml:space="preserve">Tyto Všeobecné obchodní a </w:t>
      </w:r>
      <w:r>
        <w:t>platební podmínky (d</w:t>
      </w:r>
    </w:p>
    <w:p w:rsidR="004F4E32" w:rsidRDefault="004C6BFB">
      <w:pPr>
        <w:pStyle w:val="Zkladntext20"/>
        <w:framePr w:w="2794" w:h="482" w:hRule="exact" w:wrap="none" w:vAnchor="page" w:hAnchor="page" w:x="354" w:y="635"/>
        <w:shd w:val="clear" w:color="auto" w:fill="auto"/>
        <w:tabs>
          <w:tab w:val="left" w:leader="dot" w:pos="1800"/>
          <w:tab w:val="left" w:leader="dot" w:pos="2505"/>
        </w:tabs>
        <w:spacing w:line="106" w:lineRule="exact"/>
        <w:ind w:left="115" w:firstLine="0"/>
        <w:jc w:val="left"/>
      </w:pPr>
      <w:r>
        <w:t>redmětem smluvního vztahu je povinnost prodávajícího odevzdat kupujícímu zt</w:t>
      </w:r>
      <w:r>
        <w:br/>
        <w:t>povinnost kupujícího toto zboží převzít a zaplatit za něj prodávajícímu kupní cer</w:t>
      </w:r>
    </w:p>
    <w:p w:rsidR="004F4E32" w:rsidRDefault="004C6BFB">
      <w:pPr>
        <w:pStyle w:val="Zkladntext20"/>
        <w:framePr w:w="2794" w:h="482" w:hRule="exact" w:wrap="none" w:vAnchor="page" w:hAnchor="page" w:x="354" w:y="635"/>
        <w:shd w:val="clear" w:color="auto" w:fill="auto"/>
        <w:tabs>
          <w:tab w:val="left" w:leader="dot" w:pos="1685"/>
          <w:tab w:val="left" w:leader="dot" w:pos="2390"/>
        </w:tabs>
        <w:spacing w:line="106" w:lineRule="exact"/>
        <w:ind w:firstLine="0"/>
        <w:jc w:val="left"/>
      </w:pPr>
      <w:r>
        <w:t>Odchylná ujednání v kupní smlouvě mají přednost před zněním těchto VOPP.</w:t>
      </w:r>
    </w:p>
    <w:p w:rsidR="004F4E32" w:rsidRDefault="004C6BFB">
      <w:pPr>
        <w:pStyle w:val="Zkladntext20"/>
        <w:framePr w:w="2794" w:h="482" w:hRule="exact" w:wrap="none" w:vAnchor="page" w:hAnchor="page" w:x="354" w:y="635"/>
        <w:shd w:val="clear" w:color="auto" w:fill="auto"/>
        <w:tabs>
          <w:tab w:val="left" w:leader="dot" w:pos="1685"/>
          <w:tab w:val="left" w:leader="dot" w:pos="2390"/>
        </w:tabs>
        <w:spacing w:line="106" w:lineRule="exact"/>
        <w:ind w:firstLine="0"/>
        <w:jc w:val="left"/>
      </w:pPr>
      <w:r>
        <w:t xml:space="preserve">Kde </w:t>
      </w:r>
      <w:r>
        <w:t>se v léto smlot</w:t>
      </w:r>
      <w:r>
        <w:tab/>
        <w:t xml:space="preserve"> </w:t>
      </w:r>
      <w:r>
        <w:tab/>
      </w:r>
    </w:p>
    <w:p w:rsidR="004F4E32" w:rsidRDefault="004C6BFB">
      <w:pPr>
        <w:pStyle w:val="Zkladntext20"/>
        <w:framePr w:w="2189" w:h="274" w:hRule="exact" w:wrap="none" w:vAnchor="page" w:hAnchor="page" w:x="2197" w:y="518"/>
        <w:shd w:val="clear" w:color="auto" w:fill="auto"/>
        <w:tabs>
          <w:tab w:val="left" w:pos="202"/>
          <w:tab w:val="left" w:pos="850"/>
          <w:tab w:val="left" w:leader="dot" w:pos="859"/>
          <w:tab w:val="left" w:leader="dot" w:pos="1781"/>
        </w:tabs>
        <w:spacing w:line="110" w:lineRule="exact"/>
        <w:ind w:firstLine="0"/>
      </w:pPr>
      <w:r>
        <w:t>jen VOPP) upravují smluvní vztah mezi prodávajícím a kupujícím.</w:t>
      </w:r>
    </w:p>
    <w:p w:rsidR="004F4E32" w:rsidRDefault="004C6BFB">
      <w:pPr>
        <w:pStyle w:val="Zkladntext20"/>
        <w:framePr w:w="2189" w:h="274" w:hRule="exact" w:wrap="none" w:vAnchor="page" w:hAnchor="page" w:x="2197" w:y="518"/>
        <w:shd w:val="clear" w:color="auto" w:fill="auto"/>
        <w:tabs>
          <w:tab w:val="left" w:pos="2113"/>
          <w:tab w:val="left" w:pos="2761"/>
          <w:tab w:val="left" w:leader="dot" w:pos="2770"/>
          <w:tab w:val="left" w:leader="dot" w:pos="3692"/>
        </w:tabs>
        <w:spacing w:line="110" w:lineRule="exact"/>
        <w:ind w:left="1911" w:firstLine="0"/>
      </w:pPr>
      <w:r>
        <w:t>"</w:t>
      </w:r>
      <w:r>
        <w:tab/>
      </w:r>
      <w:r>
        <w:rPr>
          <w:vertAlign w:val="superscript"/>
        </w:rPr>
        <w:t>1</w:t>
      </w:r>
      <w:r>
        <w:tab/>
      </w:r>
      <w:r>
        <w:tab/>
      </w:r>
      <w:r>
        <w:tab/>
        <w:t>ilouvéa</w:t>
      </w:r>
    </w:p>
    <w:p w:rsidR="004F4E32" w:rsidRDefault="004C6BFB">
      <w:pPr>
        <w:pStyle w:val="Zkladntext20"/>
        <w:framePr w:wrap="none" w:vAnchor="page" w:hAnchor="page" w:x="3061" w:y="645"/>
        <w:shd w:val="clear" w:color="auto" w:fill="auto"/>
        <w:spacing w:line="110" w:lineRule="exact"/>
        <w:ind w:firstLine="0"/>
        <w:jc w:val="left"/>
      </w:pPr>
      <w:r>
        <w:t>zboží specifikované v kupní smlouvě a umožnit mu nabýt vlastnické právo k němu</w:t>
      </w:r>
    </w:p>
    <w:p w:rsidR="004F4E32" w:rsidRDefault="004C6BFB">
      <w:pPr>
        <w:pStyle w:val="Zkladntext20"/>
        <w:framePr w:w="5789" w:h="7144" w:hRule="exact" w:wrap="none" w:vAnchor="page" w:hAnchor="page" w:x="123" w:y="854"/>
        <w:shd w:val="clear" w:color="auto" w:fill="auto"/>
        <w:spacing w:line="110" w:lineRule="exact"/>
        <w:ind w:right="5559" w:firstLine="0"/>
      </w:pPr>
      <w:r>
        <w:t>1.37</w:t>
      </w:r>
    </w:p>
    <w:p w:rsidR="004F4E32" w:rsidRDefault="004C6BFB">
      <w:pPr>
        <w:pStyle w:val="Zkladntext20"/>
        <w:framePr w:w="5789" w:h="7144" w:hRule="exact" w:wrap="none" w:vAnchor="page" w:hAnchor="page" w:x="123" w:y="854"/>
        <w:shd w:val="clear" w:color="auto" w:fill="auto"/>
        <w:spacing w:line="110" w:lineRule="exact"/>
        <w:ind w:right="2016" w:firstLine="0"/>
      </w:pPr>
      <w:r>
        <w:t xml:space="preserve">1.4/ Kde se v léto smlouvě hovoří o betonáme, má se tím na mysli příslušné </w:t>
      </w:r>
      <w:r>
        <w:t>expediční místo prodávajícího.</w:t>
      </w:r>
    </w:p>
    <w:p w:rsidR="004F4E32" w:rsidRDefault="004C6BFB">
      <w:pPr>
        <w:pStyle w:val="Zkladntext100"/>
        <w:framePr w:w="5789" w:h="7144" w:hRule="exact" w:wrap="none" w:vAnchor="page" w:hAnchor="page" w:x="123" w:y="854"/>
        <w:shd w:val="clear" w:color="auto" w:fill="auto"/>
        <w:spacing w:line="110" w:lineRule="exact"/>
        <w:ind w:right="20" w:firstLine="0"/>
      </w:pPr>
      <w:r>
        <w:t>27 Smluvní vztah</w:t>
      </w:r>
    </w:p>
    <w:p w:rsidR="004F4E32" w:rsidRDefault="004C6BFB">
      <w:pPr>
        <w:pStyle w:val="Zkladntext20"/>
        <w:framePr w:w="5789" w:h="7144" w:hRule="exact" w:wrap="none" w:vAnchor="page" w:hAnchor="page" w:x="123" w:y="854"/>
        <w:shd w:val="clear" w:color="auto" w:fill="auto"/>
        <w:spacing w:line="110" w:lineRule="exact"/>
        <w:ind w:left="300" w:right="20" w:firstLine="0"/>
      </w:pPr>
      <w:r>
        <w:t>Smluvni vztah mezi prodávajícím a kupujícím je založen rámcovou kupní smlouvou či kupní smlouvou, která vzniká: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2"/>
        </w:numPr>
        <w:shd w:val="clear" w:color="auto" w:fill="auto"/>
        <w:tabs>
          <w:tab w:val="left" w:pos="255"/>
        </w:tabs>
        <w:spacing w:line="110" w:lineRule="exact"/>
        <w:ind w:right="20" w:firstLine="0"/>
      </w:pPr>
      <w:r>
        <w:t>/ Uzavřením písemné kupní smlouvy mezi kupujícím a prodávajícím,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2"/>
        </w:numPr>
        <w:shd w:val="clear" w:color="auto" w:fill="auto"/>
        <w:tabs>
          <w:tab w:val="left" w:pos="255"/>
        </w:tabs>
        <w:spacing w:line="110" w:lineRule="exact"/>
        <w:ind w:right="20" w:firstLine="0"/>
      </w:pPr>
      <w:r>
        <w:t xml:space="preserve">/ Převzetím objednávky a jejím </w:t>
      </w:r>
      <w:r>
        <w:t>potvrzením ze strany prodávajícího.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2"/>
        </w:numPr>
        <w:shd w:val="clear" w:color="auto" w:fill="auto"/>
        <w:tabs>
          <w:tab w:val="left" w:pos="255"/>
        </w:tabs>
        <w:spacing w:line="110" w:lineRule="exact"/>
        <w:ind w:right="20" w:firstLine="0"/>
      </w:pPr>
      <w:r>
        <w:t>/ Převzetím objednávky a odevzdáním objednaného zboží.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2"/>
        </w:numPr>
        <w:shd w:val="clear" w:color="auto" w:fill="auto"/>
        <w:tabs>
          <w:tab w:val="left" w:pos="255"/>
        </w:tabs>
        <w:spacing w:line="110" w:lineRule="exact"/>
        <w:ind w:right="20" w:firstLine="0"/>
      </w:pPr>
      <w:r>
        <w:t>/ Odesláním návrhu kupní smlouvy prodávajícím a pivním požadavkem na dodávku zboží.</w:t>
      </w:r>
    </w:p>
    <w:p w:rsidR="004F4E32" w:rsidRDefault="004C6BFB">
      <w:pPr>
        <w:pStyle w:val="Zkladntext100"/>
        <w:framePr w:w="5789" w:h="7144" w:hRule="exact" w:wrap="none" w:vAnchor="page" w:hAnchor="page" w:x="123" w:y="854"/>
        <w:numPr>
          <w:ilvl w:val="0"/>
          <w:numId w:val="3"/>
        </w:numPr>
        <w:shd w:val="clear" w:color="auto" w:fill="auto"/>
        <w:tabs>
          <w:tab w:val="left" w:pos="250"/>
        </w:tabs>
        <w:spacing w:line="110" w:lineRule="exact"/>
        <w:ind w:right="20" w:firstLine="0"/>
      </w:pPr>
      <w:r>
        <w:t xml:space="preserve"> /</w:t>
      </w:r>
      <w:r>
        <w:tab/>
        <w:t>Předmět plnění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1"/>
          <w:numId w:val="3"/>
        </w:numPr>
        <w:shd w:val="clear" w:color="auto" w:fill="auto"/>
        <w:tabs>
          <w:tab w:val="left" w:pos="289"/>
        </w:tabs>
        <w:spacing w:line="110" w:lineRule="exact"/>
        <w:ind w:left="300" w:right="20"/>
      </w:pPr>
      <w:r>
        <w:t>Předmětem plnění ie zejména zboží specifikované ve smlouvě, ktg</w:t>
      </w:r>
      <w:r>
        <w:t>rým je především čerstvý beton (transportbeton), cementové malty nebo jiné směsi obsahující</w:t>
      </w:r>
      <w:r>
        <w:br/>
        <w:t>pojivo (cement, anhydrit apod.), vyráběné v souladu s platnými ČSN ci jinými platnými technickými předpisy (stavebně technické osvědčení apod.). Odkaz na</w:t>
      </w:r>
      <w:r>
        <w:br/>
        <w:t xml:space="preserve">konkrétní </w:t>
      </w:r>
      <w:r>
        <w:t>technický předpis bude vždy specifikován v kupní smlouvě nebo v ceníku ci nabídkovém listu.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4"/>
        </w:numPr>
        <w:shd w:val="clear" w:color="auto" w:fill="auto"/>
        <w:tabs>
          <w:tab w:val="left" w:pos="255"/>
        </w:tabs>
        <w:spacing w:line="110" w:lineRule="exact"/>
        <w:ind w:right="20" w:firstLine="0"/>
      </w:pPr>
      <w:r>
        <w:t>/ Kupující je vždy odpovědný za konečnou specifikaci zbozí a za to, že zboží je/bude vhodné k účelu zamýšlenému kupujícím. S ohledem na skutečnost, že výrobci</w:t>
      </w:r>
    </w:p>
    <w:p w:rsidR="004F4E32" w:rsidRDefault="004C6BFB">
      <w:pPr>
        <w:pStyle w:val="Zkladntext20"/>
        <w:framePr w:w="5789" w:h="7144" w:hRule="exact" w:wrap="none" w:vAnchor="page" w:hAnchor="page" w:x="123" w:y="854"/>
        <w:shd w:val="clear" w:color="auto" w:fill="auto"/>
        <w:spacing w:line="110" w:lineRule="exact"/>
        <w:ind w:left="300" w:right="20" w:firstLine="0"/>
      </w:pPr>
      <w:r>
        <w:t>zboží</w:t>
      </w:r>
      <w:r>
        <w:t xml:space="preserve"> /prodávajícímu nejsou známy veškeré potřebné informace o způsobu použití jeho zboží ve stavbě, jsou případné konzultace a z nich vyplývající názory</w:t>
      </w:r>
      <w:r>
        <w:br/>
        <w:t>a vyjádření prodávajícího vždy jen orientační a nezávazné. Konečnou volbu zboží a jeho specifikaci musí vžd</w:t>
      </w:r>
      <w:r>
        <w:t>y provést kupující s ohledem na konkrétní konstrukci,</w:t>
      </w:r>
      <w:r>
        <w:br/>
        <w:t>která má byt z dodaného zboží zhotovena, její funkci ve stavbě a s ohledem na zvolený způsob jejího zhotovení a příslušné prostředí. Prodávajíci/výrobce zboží</w:t>
      </w:r>
      <w:r>
        <w:br/>
        <w:t>tedy neodpovídá za vhodnost zboží k použití</w:t>
      </w:r>
      <w:r>
        <w:t xml:space="preserve"> za účelem zamýšleným kupujícím.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4"/>
        </w:numPr>
        <w:shd w:val="clear" w:color="auto" w:fill="auto"/>
        <w:tabs>
          <w:tab w:val="left" w:pos="260"/>
        </w:tabs>
        <w:spacing w:line="110" w:lineRule="exact"/>
        <w:ind w:right="20" w:firstLine="0"/>
      </w:pPr>
      <w:r>
        <w:t>/ Předmětem plnění může být rovněž přeprava, případně zajištění přepravy zboží z betonárny prodávajícího na místo určené kupujícím, včetně případné služby</w:t>
      </w:r>
    </w:p>
    <w:p w:rsidR="004F4E32" w:rsidRDefault="004C6BFB">
      <w:pPr>
        <w:pStyle w:val="Zkladntext20"/>
        <w:framePr w:w="5789" w:h="7144" w:hRule="exact" w:wrap="none" w:vAnchor="page" w:hAnchor="page" w:x="123" w:y="854"/>
        <w:shd w:val="clear" w:color="auto" w:fill="auto"/>
        <w:spacing w:line="110" w:lineRule="exact"/>
        <w:ind w:left="300" w:right="20" w:firstLine="0"/>
      </w:pPr>
      <w:r>
        <w:t>čerpání zbozí, nebo jeho zajištění v miste plnění,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1"/>
          <w:numId w:val="4"/>
        </w:numPr>
        <w:shd w:val="clear" w:color="auto" w:fill="auto"/>
        <w:tabs>
          <w:tab w:val="left" w:pos="289"/>
        </w:tabs>
        <w:spacing w:line="110" w:lineRule="exact"/>
        <w:ind w:right="20" w:firstLine="0"/>
      </w:pPr>
      <w:r>
        <w:t>Prodávající je př</w:t>
      </w:r>
      <w:r>
        <w:t>ípraven poskytnout kupujícímu i další služby spojené s dodávkami zboží.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5"/>
        </w:numPr>
        <w:shd w:val="clear" w:color="auto" w:fill="auto"/>
        <w:tabs>
          <w:tab w:val="left" w:pos="289"/>
        </w:tabs>
        <w:spacing w:line="110" w:lineRule="exact"/>
        <w:ind w:right="20" w:firstLine="0"/>
      </w:pPr>
      <w:r>
        <w:t>Seznam a přehled zboží a služeb poskytovaných prodávajícím je uveden v platných cenících či nabídkových listech prodávajícího.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6"/>
        </w:numPr>
        <w:shd w:val="clear" w:color="auto" w:fill="auto"/>
        <w:tabs>
          <w:tab w:val="left" w:pos="289"/>
        </w:tabs>
        <w:spacing w:line="110" w:lineRule="exact"/>
        <w:ind w:left="300" w:right="20"/>
      </w:pPr>
      <w:r>
        <w:t>Předmětem plnění se ve smlouvě a těchto VOPP rozumí zboží</w:t>
      </w:r>
      <w:r>
        <w:t xml:space="preserve"> a/nebo související služby, jak jsou specifikovány v kupní smlouvě. Jednotlivá konkrétní požadovaná</w:t>
      </w:r>
      <w:r>
        <w:br/>
        <w:t>plnění jsou dále označována též jako „dodávka".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7"/>
        </w:numPr>
        <w:shd w:val="clear" w:color="auto" w:fill="auto"/>
        <w:tabs>
          <w:tab w:val="left" w:pos="289"/>
        </w:tabs>
        <w:spacing w:line="110" w:lineRule="exact"/>
        <w:ind w:left="300" w:right="20"/>
      </w:pPr>
      <w:r>
        <w:t xml:space="preserve">v případě, že v průběhu trváni závazkového vztahu založeného kupní smlouvou dojde k dodávkám v množství </w:t>
      </w:r>
      <w:r>
        <w:t>stanoveném kupní smlouvou a kupující má zájem</w:t>
      </w:r>
      <w:r>
        <w:br/>
        <w:t>zboží a služby za sjednaných podmínek od prodávajícího dále kupovat, mění se kupní smlouva automaticky na rámcovou smlouvu o koupi zboží, jejíž podmínky</w:t>
      </w:r>
      <w:r>
        <w:br/>
        <w:t xml:space="preserve">(s výjimkou množství), včetně stanoveni ceny, platebních </w:t>
      </w:r>
      <w:r>
        <w:t>podmínek, těchto VOPP apod., se po dobu platnosti této smlouvy, resp. rámcové smlouvy, použijí na</w:t>
      </w:r>
      <w:r>
        <w:br/>
        <w:t>další dodávky. Smluvní strany však výslovně stanoví, že v takovémto případě je prodávající oprávněn odmítnout jednotlivé požadované dodávky,</w:t>
      </w:r>
    </w:p>
    <w:p w:rsidR="004F4E32" w:rsidRDefault="004C6BFB">
      <w:pPr>
        <w:pStyle w:val="Zkladntext100"/>
        <w:framePr w:w="5789" w:h="7144" w:hRule="exact" w:wrap="none" w:vAnchor="page" w:hAnchor="page" w:x="123" w:y="854"/>
        <w:numPr>
          <w:ilvl w:val="0"/>
          <w:numId w:val="3"/>
        </w:numPr>
        <w:shd w:val="clear" w:color="auto" w:fill="auto"/>
        <w:tabs>
          <w:tab w:val="left" w:pos="207"/>
        </w:tabs>
        <w:spacing w:line="110" w:lineRule="exact"/>
        <w:ind w:right="20" w:firstLine="0"/>
      </w:pPr>
      <w:r>
        <w:t>Uplatnění požadav</w:t>
      </w:r>
      <w:r>
        <w:t>ku na dodávku kupujícím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1"/>
          <w:numId w:val="3"/>
        </w:numPr>
        <w:shd w:val="clear" w:color="auto" w:fill="auto"/>
        <w:tabs>
          <w:tab w:val="left" w:pos="289"/>
        </w:tabs>
        <w:spacing w:line="110" w:lineRule="exact"/>
        <w:ind w:left="300" w:right="20"/>
      </w:pPr>
      <w:r>
        <w:t>Kupující je oprávněn uplatňovat požadavky (objednávky) na konkrétní dodávky dle příslušné kupní smlouvy po dobu trvání smluvního vztahu založeného příslušnou</w:t>
      </w:r>
      <w:r>
        <w:br/>
        <w:t>smlouvou,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8"/>
        </w:numPr>
        <w:shd w:val="clear" w:color="auto" w:fill="auto"/>
        <w:tabs>
          <w:tab w:val="left" w:pos="284"/>
        </w:tabs>
        <w:spacing w:line="110" w:lineRule="exact"/>
        <w:ind w:left="300" w:right="20"/>
      </w:pPr>
      <w:r>
        <w:t>Kupující je povinen při objednávání jednotlivých konkrétních dod</w:t>
      </w:r>
      <w:r>
        <w:t>ávek upřesnit zejména požadovaný druh a množství zboží, místo - konkrétní objekt na místě plnění</w:t>
      </w:r>
      <w:r>
        <w:br/>
        <w:t>a čas plnění, případný požadavek na zajištění přepravy a údaj o tom, zda kupující požaduje poskytnutí i jiných souvisejících služeb (např. čerpání betonu, služ</w:t>
      </w:r>
      <w:r>
        <w:t>by</w:t>
      </w:r>
      <w:r>
        <w:br/>
        <w:t>laboratoře apod,).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9"/>
        </w:numPr>
        <w:shd w:val="clear" w:color="auto" w:fill="auto"/>
        <w:tabs>
          <w:tab w:val="left" w:pos="289"/>
        </w:tabs>
        <w:spacing w:line="110" w:lineRule="exact"/>
        <w:ind w:left="300" w:right="20"/>
      </w:pPr>
      <w:r>
        <w:t>Kupující je povinen prodávajícímu označit osoby, které jsou za něj oprávněny předmět plnění v místě plnéní přebírat. Kupující je povinen zajistit, aby některá</w:t>
      </w:r>
      <w:r>
        <w:br/>
        <w:t>z těchto osob byla plnéní přítomna a toto převzala. Důsledky nesplněni této</w:t>
      </w:r>
      <w:r>
        <w:t xml:space="preserve"> povinnosti jdou k tíži kupujícího. V pochybnostech se má za to, že osoba objednávající</w:t>
      </w:r>
      <w:r>
        <w:br/>
        <w:t>a přejímající plnění v miste plnéní a toto za kupujícího potvrzující, byla osobou k tomu oprávněnou a zmocněnou.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10"/>
        </w:numPr>
        <w:shd w:val="clear" w:color="auto" w:fill="auto"/>
        <w:tabs>
          <w:tab w:val="left" w:pos="289"/>
        </w:tabs>
        <w:spacing w:line="110" w:lineRule="exact"/>
        <w:ind w:right="20" w:firstLine="0"/>
      </w:pPr>
      <w:r>
        <w:t xml:space="preserve">Kupující je povinen uplatnit u prodávajícího požadavek </w:t>
      </w:r>
      <w:r>
        <w:t>na provedení konkrétní dodávky minimálně dva pracovní dny před požadovaným dnem plnění.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11"/>
        </w:numPr>
        <w:shd w:val="clear" w:color="auto" w:fill="auto"/>
        <w:tabs>
          <w:tab w:val="left" w:pos="289"/>
        </w:tabs>
        <w:spacing w:line="110" w:lineRule="exact"/>
        <w:ind w:left="300" w:right="20"/>
      </w:pPr>
      <w:r>
        <w:t>Požadavky na dodávky mohou být uplatněny písemně, e-mailem i telefonicky, Tyto požadavky kupující upřesňuje prostřednictvím k tomu oprávněných osob přímo</w:t>
      </w:r>
      <w:r>
        <w:br/>
        <w:t>na betonámě pr</w:t>
      </w:r>
      <w:r>
        <w:t>odávajícího, a to bud u vedoucího provozu, nebo u dispečera (míchače).</w:t>
      </w:r>
    </w:p>
    <w:p w:rsidR="004F4E32" w:rsidRDefault="004C6BFB">
      <w:pPr>
        <w:pStyle w:val="Zkladntext100"/>
        <w:framePr w:w="5789" w:h="7144" w:hRule="exact" w:wrap="none" w:vAnchor="page" w:hAnchor="page" w:x="123" w:y="854"/>
        <w:numPr>
          <w:ilvl w:val="0"/>
          <w:numId w:val="3"/>
        </w:numPr>
        <w:shd w:val="clear" w:color="auto" w:fill="auto"/>
        <w:tabs>
          <w:tab w:val="left" w:pos="207"/>
        </w:tabs>
        <w:spacing w:line="110" w:lineRule="exact"/>
        <w:ind w:right="20" w:firstLine="0"/>
      </w:pPr>
      <w:r>
        <w:t>Provádění dodávek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1"/>
          <w:numId w:val="3"/>
        </w:numPr>
        <w:shd w:val="clear" w:color="auto" w:fill="auto"/>
        <w:tabs>
          <w:tab w:val="left" w:pos="289"/>
        </w:tabs>
        <w:spacing w:line="110" w:lineRule="exact"/>
        <w:ind w:right="20" w:firstLine="0"/>
      </w:pPr>
      <w:r>
        <w:t>Provádění dodávek se uskutečňuje na základě smlouvy a v souladu s konkrétními požadavky (objednávkami) kupujícího potvrzenými prodávajícím.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12"/>
        </w:numPr>
        <w:shd w:val="clear" w:color="auto" w:fill="auto"/>
        <w:tabs>
          <w:tab w:val="left" w:pos="289"/>
        </w:tabs>
        <w:spacing w:line="110" w:lineRule="exact"/>
        <w:ind w:right="20" w:firstLine="0"/>
      </w:pPr>
      <w:r>
        <w:t>Místem plnéní je: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right="20" w:firstLine="0"/>
      </w:pPr>
      <w:r>
        <w:t>expediční</w:t>
      </w:r>
      <w:r>
        <w:t xml:space="preserve"> místo, pokud není výslovně ujednáno jiné místo;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right="20" w:firstLine="0"/>
      </w:pPr>
      <w:r>
        <w:t>jiné místo - stavba, které je výslovně stanoveno ve smlouvě.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14"/>
        </w:numPr>
        <w:shd w:val="clear" w:color="auto" w:fill="auto"/>
        <w:tabs>
          <w:tab w:val="left" w:pos="289"/>
        </w:tabs>
        <w:spacing w:line="110" w:lineRule="exact"/>
        <w:ind w:right="20" w:firstLine="0"/>
      </w:pPr>
      <w:r>
        <w:t>Je-li místem plnění jiné místo, než je expediční místo, platí, že: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right="20" w:firstLine="0"/>
      </w:pPr>
      <w:r>
        <w:t>prodávající zajišťuje přepravu z expedičního místa a kupující je povinen uhradi</w:t>
      </w:r>
      <w:r>
        <w:t>t mu za tuto přepravu cenu dle aktuálně platného ceníku pro dané expediční místo;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right="20" w:firstLine="0"/>
      </w:pPr>
      <w:r>
        <w:t>požaduje-li kupující provedení přejímacích zkoušek, musí byt toto uvedeno ve smlouvě včetně určeni osoby, která je bude provádět. Pro posouzení jakosti jsou</w:t>
      </w:r>
      <w:r>
        <w:br/>
        <w:t>rozhodující vlast</w:t>
      </w:r>
      <w:r>
        <w:t>nosti zboží zjištěné v místě plnění.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15"/>
        </w:numPr>
        <w:shd w:val="clear" w:color="auto" w:fill="auto"/>
        <w:tabs>
          <w:tab w:val="left" w:pos="289"/>
        </w:tabs>
        <w:spacing w:line="110" w:lineRule="exact"/>
        <w:ind w:left="300" w:right="20"/>
      </w:pPr>
      <w:r>
        <w:t>Plánované dodávky, tj. dodávky na základě požadavků kupujícího uplatněných v souladu s odsl. 4.2., 4.4. a 4.5. VOPP, mají vždy zásadné přednost před dodáv-</w:t>
      </w:r>
      <w:r>
        <w:br/>
        <w:t>kami neplánovanými. Neplánované dodávky budou uskutečněny podle</w:t>
      </w:r>
      <w:r>
        <w:t xml:space="preserve"> volné kapacity prodávajícího.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16"/>
        </w:numPr>
        <w:shd w:val="clear" w:color="auto" w:fill="auto"/>
        <w:tabs>
          <w:tab w:val="left" w:pos="289"/>
        </w:tabs>
        <w:spacing w:line="110" w:lineRule="exact"/>
        <w:ind w:left="300" w:right="20"/>
      </w:pPr>
      <w:r>
        <w:t>Dodávky mimo stanovenou obvyklou pracovní dobu prodávajícího, resp. jeho příslušného expedičního místa, je možné uskutečnit pouze po předchozí dohodě.</w:t>
      </w:r>
      <w:r>
        <w:br/>
        <w:t>V takovémto případě se kupní cena zvyšuje o příplatky dle aktuálně platnéh</w:t>
      </w:r>
      <w:r>
        <w:t>o ceníku prodávajícího,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17"/>
        </w:numPr>
        <w:shd w:val="clear" w:color="auto" w:fill="auto"/>
        <w:tabs>
          <w:tab w:val="left" w:pos="289"/>
        </w:tabs>
        <w:spacing w:line="110" w:lineRule="exact"/>
        <w:ind w:left="300" w:right="20"/>
      </w:pPr>
      <w:r>
        <w:t>Ke každé jednotlivé dodávce prodávající vystaví dodací list (nebo jiný obdobný doklad o dodání zboží, např, výkaz) (dále jen „dodací list"), který obsahuje mini-</w:t>
      </w:r>
      <w:r>
        <w:br/>
        <w:t xml:space="preserve">málně označení prodávajícího a kupujícího, druh a množství dodávaného </w:t>
      </w:r>
      <w:r>
        <w:t>zboží a případně souvisejících služeb, datum uskutečnění dodávky, čas plnění (resp. je-li</w:t>
      </w:r>
      <w:r>
        <w:br/>
        <w:t>místem plnění jiné místo, než je expediční místo, čas příjezdu autodomíchávače nebo jiného přepravního prostředku na místo plnění a čas jeho odjezdu z místa</w:t>
      </w:r>
      <w:r>
        <w:br/>
        <w:t>plněni) a</w:t>
      </w:r>
      <w:r>
        <w:t xml:space="preserve"> další údaje o zboží dle platné technické normy či jiného předpisu, v souladu s nímž se zboží dodává (viz. odst. 3.1 VOPP). Jakékoli doplnění dodacího</w:t>
      </w:r>
      <w:r>
        <w:br/>
        <w:t>listu může kupující činit pouze, je-li tak ve smlouvě či těchto VOPP stanoveno. K jiným doplněním či úpra</w:t>
      </w:r>
      <w:r>
        <w:t>vám se nepřihlíží.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18"/>
        </w:numPr>
        <w:shd w:val="clear" w:color="auto" w:fill="auto"/>
        <w:tabs>
          <w:tab w:val="left" w:pos="289"/>
        </w:tabs>
        <w:spacing w:line="110" w:lineRule="exact"/>
        <w:ind w:right="20" w:firstLine="0"/>
      </w:pPr>
      <w:r>
        <w:t>Prodávající je povinen předal kupujícímu minimálně jeden výtisk potvrzeného dodacího listu.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19"/>
        </w:numPr>
        <w:shd w:val="clear" w:color="auto" w:fill="auto"/>
        <w:tabs>
          <w:tab w:val="left" w:pos="289"/>
        </w:tabs>
        <w:spacing w:line="110" w:lineRule="exact"/>
        <w:ind w:left="300" w:right="20"/>
      </w:pPr>
      <w:r>
        <w:t>Kupující je povinen v místě plnéní dodávku převzít a převzetí potvrdit podpisem oprávněné osoby (viz. odst. 4,3. VOPP) na dodacím listé. Potvrzen</w:t>
      </w:r>
      <w:r>
        <w:t>ím dodacího</w:t>
      </w:r>
      <w:r>
        <w:br/>
        <w:t>listu, nebuae-li obsahovat výhrady kupujícího, se má za to, že dodávka byla provedena řádně a včas v souladu se smlouvou. Odmitne-li kupující bezdůvodně</w:t>
      </w:r>
      <w:r>
        <w:br/>
        <w:t xml:space="preserve">podejpsal dodací list, či nem-li přítomna osoba oprávněná dodávku přijmout, je prodávající </w:t>
      </w:r>
      <w:r>
        <w:t>oprávněn odmítnout odevzdání dodávky. V tomto případě se použije</w:t>
      </w:r>
      <w:r>
        <w:br/>
        <w:t>přiměřeně ustanovení čl. 6.2. Totéž platí, je-li kupující povinen uhradit kupní cenu v hotovosti při převzetí dodávky a odmítne-li tak bezdůvodné učinil.</w:t>
      </w:r>
    </w:p>
    <w:p w:rsidR="004F4E32" w:rsidRDefault="004C6BFB">
      <w:pPr>
        <w:pStyle w:val="Zkladntext20"/>
        <w:framePr w:w="5789" w:h="7144" w:hRule="exact" w:wrap="none" w:vAnchor="page" w:hAnchor="page" w:x="123" w:y="854"/>
        <w:numPr>
          <w:ilvl w:val="0"/>
          <w:numId w:val="20"/>
        </w:numPr>
        <w:shd w:val="clear" w:color="auto" w:fill="auto"/>
        <w:tabs>
          <w:tab w:val="left" w:pos="289"/>
        </w:tabs>
        <w:spacing w:line="110" w:lineRule="exact"/>
        <w:ind w:right="20" w:firstLine="0"/>
      </w:pPr>
      <w:r>
        <w:t>Odmítne-li kupující převzít zboží v m</w:t>
      </w:r>
      <w:r>
        <w:t>ístě plnění z důvodů, že zboží má vady, je povinen na dodací list uvést konkrétní vlastnost/ti, které jsou v rozporu s uzavřenou</w:t>
      </w:r>
    </w:p>
    <w:p w:rsidR="004F4E32" w:rsidRDefault="004C6BFB">
      <w:pPr>
        <w:pStyle w:val="Zkladntext20"/>
        <w:framePr w:wrap="none" w:vAnchor="page" w:hAnchor="page" w:x="421" w:y="15813"/>
        <w:shd w:val="clear" w:color="auto" w:fill="auto"/>
        <w:spacing w:line="110" w:lineRule="exact"/>
        <w:ind w:firstLine="0"/>
        <w:jc w:val="left"/>
      </w:pPr>
      <w:r>
        <w:t>náklady před započetím práce zrealizovat</w:t>
      </w:r>
    </w:p>
    <w:p w:rsidR="004F4E32" w:rsidRDefault="004C6BFB">
      <w:pPr>
        <w:pStyle w:val="Zkladntext20"/>
        <w:framePr w:w="5789" w:h="579" w:hRule="exact" w:wrap="none" w:vAnchor="page" w:hAnchor="page" w:x="133" w:y="7941"/>
        <w:shd w:val="clear" w:color="auto" w:fill="auto"/>
        <w:spacing w:line="110" w:lineRule="exact"/>
        <w:ind w:left="300" w:firstLine="0"/>
      </w:pPr>
      <w:r>
        <w:t xml:space="preserve">smlouvou a způsob, jakým je zjistil. V případě odmítnutí převzetí zboží z důvodů </w:t>
      </w:r>
      <w:r>
        <w:t>vadných technických vlastností (hodnota konzistence, obsah vzduchu apod.) je</w:t>
      </w:r>
      <w:r>
        <w:br/>
        <w:t>kupující povinen uvést na dodací list hodnoty vlastností lišících se od deklarovaných a způsob, jakým byly zjištěny.</w:t>
      </w:r>
    </w:p>
    <w:p w:rsidR="004F4E32" w:rsidRDefault="004C6BFB">
      <w:pPr>
        <w:pStyle w:val="Zkladntext20"/>
        <w:framePr w:w="5789" w:h="579" w:hRule="exact" w:wrap="none" w:vAnchor="page" w:hAnchor="page" w:x="133" w:y="7941"/>
        <w:shd w:val="clear" w:color="auto" w:fill="auto"/>
        <w:tabs>
          <w:tab w:val="left" w:leader="dot" w:pos="2371"/>
        </w:tabs>
        <w:spacing w:line="110" w:lineRule="exact"/>
        <w:ind w:firstLine="0"/>
        <w:jc w:val="left"/>
      </w:pPr>
      <w:r>
        <w:t xml:space="preserve">5.107 Prodávající splní svou povinnost plnit odevzdáním zboží </w:t>
      </w:r>
      <w:r>
        <w:t>a poskytnutím souvisejících dohodnutých služeb v místě plnéní. Dokladem o splnění je potvrzený dodací</w:t>
      </w:r>
    </w:p>
    <w:p w:rsidR="004F4E32" w:rsidRDefault="004C6BFB">
      <w:pPr>
        <w:pStyle w:val="Zkladntext20"/>
        <w:framePr w:w="5789" w:h="579" w:hRule="exact" w:wrap="none" w:vAnchor="page" w:hAnchor="page" w:x="133" w:y="7941"/>
        <w:shd w:val="clear" w:color="auto" w:fill="auto"/>
        <w:tabs>
          <w:tab w:val="left" w:leader="dot" w:pos="2602"/>
        </w:tabs>
        <w:spacing w:line="110" w:lineRule="exact"/>
        <w:ind w:left="231" w:firstLine="0"/>
        <w:jc w:val="left"/>
      </w:pPr>
      <w:r>
        <w:t>list. Odevzdáním zboží kupujícímu na něj přechází nebezpečí škody na zboží,</w:t>
      </w:r>
    </w:p>
    <w:p w:rsidR="004F4E32" w:rsidRDefault="004C6BFB">
      <w:pPr>
        <w:pStyle w:val="Zkladntext20"/>
        <w:framePr w:w="5789" w:h="579" w:hRule="exact" w:wrap="none" w:vAnchor="page" w:hAnchor="page" w:x="133" w:y="7941"/>
        <w:shd w:val="clear" w:color="auto" w:fill="auto"/>
        <w:tabs>
          <w:tab w:val="left" w:leader="dot" w:pos="3466"/>
        </w:tabs>
        <w:spacing w:line="110" w:lineRule="exact"/>
        <w:ind w:left="1095" w:firstLine="0"/>
        <w:jc w:val="left"/>
      </w:pPr>
      <w:r>
        <w:rPr>
          <w:rStyle w:val="Zkladntext2ArialNarrow5ptTunMtko100"/>
        </w:rPr>
        <w:t>ísledkyodi</w:t>
      </w:r>
      <w:r>
        <w:rPr>
          <w:rStyle w:val="Zkladntext2ArialNarrow5ptTunMtko100"/>
        </w:rPr>
        <w:tab/>
      </w:r>
    </w:p>
    <w:p w:rsidR="004F4E32" w:rsidRDefault="004C6BFB">
      <w:pPr>
        <w:pStyle w:val="Zkladntext20"/>
        <w:framePr w:w="5798" w:h="6349" w:hRule="exact" w:wrap="none" w:vAnchor="page" w:hAnchor="page" w:x="133" w:y="8392"/>
        <w:shd w:val="clear" w:color="auto" w:fill="auto"/>
        <w:spacing w:line="110" w:lineRule="exact"/>
        <w:ind w:left="300" w:right="3207"/>
      </w:pPr>
      <w:r>
        <w:t>6./ Zrušení dodávky, následky odmítnutí převzetí dodávky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numPr>
          <w:ilvl w:val="0"/>
          <w:numId w:val="21"/>
        </w:numPr>
        <w:shd w:val="clear" w:color="auto" w:fill="auto"/>
        <w:tabs>
          <w:tab w:val="left" w:pos="230"/>
        </w:tabs>
        <w:spacing w:line="110" w:lineRule="exact"/>
        <w:ind w:left="300"/>
      </w:pPr>
      <w:r>
        <w:t xml:space="preserve">Kupující </w:t>
      </w:r>
      <w:r>
        <w:t>je oprávněn zrušit potvrzený požadavek na dodávku nejpozději: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numPr>
          <w:ilvl w:val="0"/>
          <w:numId w:val="22"/>
        </w:numPr>
        <w:shd w:val="clear" w:color="auto" w:fill="auto"/>
        <w:tabs>
          <w:tab w:val="left" w:pos="358"/>
        </w:tabs>
        <w:spacing w:line="110" w:lineRule="exact"/>
        <w:ind w:left="300" w:firstLine="0"/>
      </w:pPr>
      <w:r>
        <w:t>u zboží, jehož odevzdání je zajišťováno střediskem Značkové produkty společnosti Českomoravský beton, a.s., nejpozdéji do 15:00 dne předcházejícího dni</w:t>
      </w:r>
      <w:r>
        <w:br/>
        <w:t>odevzdání zboží;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numPr>
          <w:ilvl w:val="0"/>
          <w:numId w:val="22"/>
        </w:numPr>
        <w:shd w:val="clear" w:color="auto" w:fill="auto"/>
        <w:tabs>
          <w:tab w:val="left" w:pos="348"/>
        </w:tabs>
        <w:spacing w:line="110" w:lineRule="exact"/>
        <w:ind w:left="300" w:firstLine="0"/>
      </w:pPr>
      <w:r>
        <w:t>u ostatního zboží do okam</w:t>
      </w:r>
      <w:r>
        <w:t>žiku zahájení jeho výroby.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numPr>
          <w:ilvl w:val="0"/>
          <w:numId w:val="23"/>
        </w:numPr>
        <w:shd w:val="clear" w:color="auto" w:fill="auto"/>
        <w:tabs>
          <w:tab w:val="left" w:pos="226"/>
        </w:tabs>
        <w:spacing w:line="110" w:lineRule="exact"/>
        <w:ind w:left="300"/>
      </w:pPr>
      <w:r>
        <w:t>Zruší-li kupující požadavek na dodávku zboží později, než je stanoveno v předcházejícím odstavci a odmítne-li dodávku převzít, stejné jako odmítne-li kupující</w:t>
      </w:r>
      <w:r>
        <w:br/>
        <w:t>dodávku převzít bez jiného oprávněného důvodu, je povinen uhradit prod</w:t>
      </w:r>
      <w:r>
        <w:t>ávajícímu: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numPr>
          <w:ilvl w:val="0"/>
          <w:numId w:val="22"/>
        </w:numPr>
        <w:shd w:val="clear" w:color="auto" w:fill="auto"/>
        <w:tabs>
          <w:tab w:val="left" w:pos="348"/>
        </w:tabs>
        <w:spacing w:line="110" w:lineRule="exact"/>
        <w:ind w:left="300" w:firstLine="0"/>
      </w:pPr>
      <w:r>
        <w:t>smluvní pokutu ve výši ceny nepřevzaté dodávky, tj. ve výši rovnající se součtu kupní ceny nepřevzatého zboží a služeb, včetně ceny za přepravu zboží do místa</w:t>
      </w:r>
      <w:r>
        <w:br/>
        <w:t>plnění;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numPr>
          <w:ilvl w:val="0"/>
          <w:numId w:val="22"/>
        </w:numPr>
        <w:shd w:val="clear" w:color="auto" w:fill="auto"/>
        <w:tabs>
          <w:tab w:val="left" w:pos="348"/>
        </w:tabs>
        <w:spacing w:line="110" w:lineRule="exact"/>
        <w:ind w:left="300" w:firstLine="0"/>
      </w:pPr>
      <w:r>
        <w:t>veškeré náklady vynaložené na likvidaci zboží a na přepravu do místa likvidace</w:t>
      </w:r>
      <w:r>
        <w:t>;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numPr>
          <w:ilvl w:val="0"/>
          <w:numId w:val="22"/>
        </w:numPr>
        <w:shd w:val="clear" w:color="auto" w:fill="auto"/>
        <w:tabs>
          <w:tab w:val="left" w:pos="353"/>
        </w:tabs>
        <w:spacing w:line="110" w:lineRule="exact"/>
        <w:ind w:left="300" w:firstLine="0"/>
      </w:pPr>
      <w:r>
        <w:t>mělo-li být součástí zrušené dodávky-i čerpání, veškeré náklady, které prodávající vynaložil z důvodu pozdního zrušení čerpání (tj. čerpání bylo zrušeno méně než</w:t>
      </w:r>
      <w:r>
        <w:br/>
        <w:t>24 hod. před terminem realizace, přičemž zrušení termínu není možné provést o sobotách, nedě</w:t>
      </w:r>
      <w:r>
        <w:t>lích nebo ve svátek; např. objednávka na pondělí musí být zrušena</w:t>
      </w:r>
      <w:r>
        <w:br/>
        <w:t>v pátek běžného pracovního týdne) a veškeré náklady spojené se zbytečným výjezdem čerpadla;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numPr>
          <w:ilvl w:val="0"/>
          <w:numId w:val="22"/>
        </w:numPr>
        <w:shd w:val="clear" w:color="auto" w:fill="auto"/>
        <w:tabs>
          <w:tab w:val="left" w:pos="348"/>
        </w:tabs>
        <w:spacing w:line="110" w:lineRule="exact"/>
        <w:ind w:left="300" w:firstLine="0"/>
      </w:pPr>
      <w:r>
        <w:t>veškeré další vzniklé náklady.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shd w:val="clear" w:color="auto" w:fill="auto"/>
        <w:spacing w:line="110" w:lineRule="exact"/>
        <w:ind w:left="300"/>
      </w:pPr>
      <w:r>
        <w:t>77 Další podmínky a skutečnosti související s plněním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numPr>
          <w:ilvl w:val="0"/>
          <w:numId w:val="24"/>
        </w:numPr>
        <w:shd w:val="clear" w:color="auto" w:fill="auto"/>
        <w:tabs>
          <w:tab w:val="left" w:pos="221"/>
        </w:tabs>
        <w:spacing w:line="110" w:lineRule="exact"/>
        <w:ind w:left="300"/>
      </w:pPr>
      <w:r>
        <w:t xml:space="preserve">Je-li místem </w:t>
      </w:r>
      <w:r>
        <w:t>plnění expediční místo, zavazuje se kupující, že: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numPr>
          <w:ilvl w:val="0"/>
          <w:numId w:val="22"/>
        </w:numPr>
        <w:shd w:val="clear" w:color="auto" w:fill="auto"/>
        <w:tabs>
          <w:tab w:val="left" w:pos="348"/>
        </w:tabs>
        <w:spacing w:line="110" w:lineRule="exact"/>
        <w:ind w:left="300" w:firstLine="0"/>
      </w:pPr>
      <w:r>
        <w:t>bude v arealu betonárny prodávajícího dbát obecně platných předpisů a postupovat dle pokynů prodávajícího;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numPr>
          <w:ilvl w:val="0"/>
          <w:numId w:val="22"/>
        </w:numPr>
        <w:shd w:val="clear" w:color="auto" w:fill="auto"/>
        <w:tabs>
          <w:tab w:val="left" w:pos="348"/>
        </w:tabs>
        <w:spacing w:line="110" w:lineRule="exact"/>
        <w:ind w:left="300" w:firstLine="0"/>
      </w:pPr>
      <w:r>
        <w:t>se seznámí s dopravním a provozním řádem betonárny - expedičního místa a postupem pro dopravu zboží</w:t>
      </w:r>
      <w:r>
        <w:t xml:space="preserve"> a bude se jimi řídit;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numPr>
          <w:ilvl w:val="0"/>
          <w:numId w:val="22"/>
        </w:numPr>
        <w:shd w:val="clear" w:color="auto" w:fill="auto"/>
        <w:tabs>
          <w:tab w:val="left" w:pos="348"/>
        </w:tabs>
        <w:spacing w:line="110" w:lineRule="exact"/>
        <w:ind w:left="300" w:firstLine="0"/>
      </w:pPr>
      <w:r>
        <w:t>veškeré povinnosti stanovené v tomto článku splní téz všichni zaměstnanci kupujícího, jakož i veškeré ostatní osoby, které k plnéní této smlouvy využije, tedy</w:t>
      </w:r>
      <w:r>
        <w:br/>
        <w:t>i dopravci a řidiči;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numPr>
          <w:ilvl w:val="0"/>
          <w:numId w:val="22"/>
        </w:numPr>
        <w:shd w:val="clear" w:color="auto" w:fill="auto"/>
        <w:tabs>
          <w:tab w:val="left" w:pos="353"/>
        </w:tabs>
        <w:spacing w:line="110" w:lineRule="exact"/>
        <w:ind w:left="300" w:firstLine="0"/>
      </w:pPr>
      <w:r>
        <w:t xml:space="preserve">vybaví řidiče jím zajišťovaných přepravníků řádnou a </w:t>
      </w:r>
      <w:r>
        <w:t>platnou plnou mocí k převzetí zboží a zajistí, že řidič tuto plnou moc předloží při převzetí zboží; nesplní-li</w:t>
      </w:r>
      <w:r>
        <w:br/>
        <w:t>kupující tuto povinnost, je prodávající oprávněn odmítnout odevzdat zboží s tím, že v takovémto případě je kupující povinen uhradit prodávajícímu</w:t>
      </w:r>
      <w:r>
        <w:t xml:space="preserve"> smluvni pokuty</w:t>
      </w:r>
      <w:r>
        <w:br/>
        <w:t>a náhrady dle čl. 6.2. shora.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numPr>
          <w:ilvl w:val="0"/>
          <w:numId w:val="25"/>
        </w:numPr>
        <w:shd w:val="clear" w:color="auto" w:fill="auto"/>
        <w:tabs>
          <w:tab w:val="left" w:pos="226"/>
        </w:tabs>
        <w:spacing w:line="110" w:lineRule="exact"/>
        <w:ind w:left="300"/>
      </w:pPr>
      <w:r>
        <w:t>Přepravník zboží zajišťovaný kupujícím musí být přistaven k nakládce vždy se zcela vyprázdněnou a čistou nástavbou (beze zbytků zboží, výplachové vody či</w:t>
      </w:r>
      <w:r>
        <w:br/>
        <w:t>jiných nečistot), V opačném případě je prodávající opráv</w:t>
      </w:r>
      <w:r>
        <w:t>něn odmítnout odevzdat kupujícímu zboží. V takovémto případě je kupující povinen uhradit prodávajícímu</w:t>
      </w:r>
      <w:r>
        <w:br/>
        <w:t>smluvní pokuty a nahrady dle cl. 6.2. shora. V případě, že kupující bude trvat na dodávce zboží znečištěným přepravníkem, bude tato skutečnost zaznamenán</w:t>
      </w:r>
      <w:r>
        <w:t>a</w:t>
      </w:r>
      <w:r>
        <w:br/>
        <w:t>rja dodacím listé. Prodávající v tomto případě není povinen hradit žádnou újmu, která by v důsledku takového plnění dodávky vznikla.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shd w:val="clear" w:color="auto" w:fill="auto"/>
        <w:spacing w:line="110" w:lineRule="exact"/>
        <w:ind w:left="300"/>
      </w:pPr>
      <w:r>
        <w:t xml:space="preserve">7.37 Řidiči prodávajícího či řidiči jím zajišťovaných přepravníků nejsou oprávněni prodávajícího jakkoliv a k čemukoíiv </w:t>
      </w:r>
      <w:r>
        <w:t>zavazovat.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shd w:val="clear" w:color="auto" w:fill="auto"/>
        <w:spacing w:line="110" w:lineRule="exact"/>
        <w:ind w:left="300"/>
      </w:pPr>
      <w:r>
        <w:t>7.47 Kupující jepovinen zajistit stavební povolení a veškerá potřebná povolení související s vykládkou zboží na staveništi či jiným plněním dle smlouvy, tj. zejména</w:t>
      </w:r>
      <w:r>
        <w:br/>
        <w:t>povolení příslušného silničního správního úřadu k zvláštnímu užívání komunikace,</w:t>
      </w:r>
      <w:r>
        <w:t xml:space="preserve"> souhlasu vlastníka dotčené komunikace apod., pokud to bude vzhledem</w:t>
      </w:r>
      <w:r>
        <w:br/>
        <w:t>k okolnostem na staveništi zapotřebí či pokud lze potřebu takového povolení vzhledem ke všem okolnostem důvodně předpokládat. Kupující se zavazuje k ná-</w:t>
      </w:r>
      <w:r>
        <w:br/>
        <w:t>hradě veškeré škody a veškerých ná</w:t>
      </w:r>
      <w:r>
        <w:t>kladů, které případně prodávajícímu vzniknou v souvislosti s tím, že potřebné povolení nebude včas a řádně vydáno, přičemž</w:t>
      </w:r>
      <w:r>
        <w:br/>
        <w:t>takovou škodou se rozumí i pokuty, které by byly prodávajícímu případně uloženy správním orgánem za zvláštní užívání komunikace v sou</w:t>
      </w:r>
      <w:r>
        <w:t>vislosti s vykládkou či</w:t>
      </w:r>
      <w:r>
        <w:br/>
        <w:t>jiným plněním dle smlouvy bez příslušného povolení.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shd w:val="clear" w:color="auto" w:fill="auto"/>
        <w:spacing w:line="110" w:lineRule="exact"/>
        <w:ind w:left="300"/>
      </w:pPr>
      <w:r>
        <w:t>7.57 Je-li jako místo plnění (prejímký) sjednáno jiné než expediční místo prodávajícího, zavazuje se kupující splnit a zajistit, že budou splněny veškeré podmínky pro</w:t>
      </w:r>
      <w:r>
        <w:br/>
        <w:t>plynulou přep</w:t>
      </w:r>
      <w:r>
        <w:t>ravu zboží, jeho vykládku a uložení. Za tímto účelem bude především zajištěno následující: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numPr>
          <w:ilvl w:val="0"/>
          <w:numId w:val="22"/>
        </w:numPr>
        <w:shd w:val="clear" w:color="auto" w:fill="auto"/>
        <w:tabs>
          <w:tab w:val="left" w:pos="348"/>
        </w:tabs>
        <w:spacing w:line="110" w:lineRule="exact"/>
        <w:ind w:left="300" w:firstLine="0"/>
      </w:pPr>
      <w:r>
        <w:t>průkazné seznámení prodávajícího s předepsanými příjezdovými dopravními trasami včetně vjezdů na stavbu;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numPr>
          <w:ilvl w:val="0"/>
          <w:numId w:val="22"/>
        </w:numPr>
        <w:shd w:val="clear" w:color="auto" w:fill="auto"/>
        <w:tabs>
          <w:tab w:val="left" w:pos="353"/>
        </w:tabs>
        <w:spacing w:line="110" w:lineRule="exact"/>
        <w:ind w:left="300" w:firstLine="0"/>
      </w:pPr>
      <w:r>
        <w:t>bezpečnost, přístupnost, sjízdnost, dostatečná nosnost, osvě</w:t>
      </w:r>
      <w:r>
        <w:t>tlení příjezdových komunikací a místa plnéní dodávky;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numPr>
          <w:ilvl w:val="0"/>
          <w:numId w:val="22"/>
        </w:numPr>
        <w:shd w:val="clear" w:color="auto" w:fill="auto"/>
        <w:tabs>
          <w:tab w:val="left" w:pos="353"/>
        </w:tabs>
        <w:spacing w:line="110" w:lineRule="exact"/>
        <w:ind w:left="300" w:firstLine="0"/>
      </w:pPr>
      <w:r>
        <w:t>bezpečné a dostatečně prostorné místo pro umístění dopravních prostředku a čerpadel v místě plnění dodávky;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numPr>
          <w:ilvl w:val="0"/>
          <w:numId w:val="22"/>
        </w:numPr>
        <w:shd w:val="clear" w:color="auto" w:fill="auto"/>
        <w:tabs>
          <w:tab w:val="left" w:pos="348"/>
        </w:tabs>
        <w:spacing w:line="110" w:lineRule="exact"/>
        <w:ind w:left="300" w:firstLine="0"/>
      </w:pPr>
      <w:r>
        <w:t>místo pro očištění přepravního prostředku nebo jeho nástavby po ukončení vykládky zboží;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numPr>
          <w:ilvl w:val="0"/>
          <w:numId w:val="22"/>
        </w:numPr>
        <w:shd w:val="clear" w:color="auto" w:fill="auto"/>
        <w:tabs>
          <w:tab w:val="left" w:pos="343"/>
        </w:tabs>
        <w:spacing w:line="110" w:lineRule="exact"/>
        <w:ind w:left="300" w:firstLine="0"/>
      </w:pPr>
      <w:r>
        <w:t>potře</w:t>
      </w:r>
      <w:r>
        <w:t>bné očištění dopravních prostředků, aby nedocházelo ke znečišťování komunikací při výjezdu ze stavby; dojde-li k jakémukoli znečištění budov, komunika-</w:t>
      </w:r>
      <w:r>
        <w:br/>
        <w:t>ci, pozemků, vodních ploch a vodotečí; v důsledku porušení této povinnosti, je kupující povinen zajistit</w:t>
      </w:r>
      <w:r>
        <w:t xml:space="preserve"> jejich očišténí na svůj náklad;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numPr>
          <w:ilvl w:val="0"/>
          <w:numId w:val="22"/>
        </w:numPr>
        <w:shd w:val="clear" w:color="auto" w:fill="auto"/>
        <w:tabs>
          <w:tab w:val="left" w:pos="353"/>
        </w:tabs>
        <w:spacing w:line="110" w:lineRule="exact"/>
        <w:ind w:left="300" w:firstLine="0"/>
      </w:pPr>
      <w:r>
        <w:t>potřebné provedení uzávěr silníc a chodníků;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numPr>
          <w:ilvl w:val="0"/>
          <w:numId w:val="22"/>
        </w:numPr>
        <w:shd w:val="clear" w:color="auto" w:fill="auto"/>
        <w:tabs>
          <w:tab w:val="left" w:pos="348"/>
        </w:tabs>
        <w:spacing w:line="110" w:lineRule="exact"/>
        <w:ind w:left="300" w:firstLine="0"/>
      </w:pPr>
      <w:r>
        <w:t>pro odevzdání a vykládku zboží podmínky odpovídající obecné platným předpisům o bezpečnosti práce a ochraně zdraví; v případě neplnění zásad bezpečnosti</w:t>
      </w:r>
      <w:r>
        <w:br/>
        <w:t>práce a ochrany zdraví ze</w:t>
      </w:r>
      <w:r>
        <w:t xml:space="preserve"> strany kupujícího může prodávající odmítnout zboží odevzdat; v tomto případě je kupující povinen uhradit prodávajícímu smluvní pokuty</w:t>
      </w:r>
      <w:r>
        <w:br/>
        <w:t>a náhrady dle cl. 6.2. shora;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numPr>
          <w:ilvl w:val="0"/>
          <w:numId w:val="22"/>
        </w:numPr>
        <w:shd w:val="clear" w:color="auto" w:fill="auto"/>
        <w:tabs>
          <w:tab w:val="left" w:pos="353"/>
        </w:tabs>
        <w:spacing w:line="110" w:lineRule="exact"/>
        <w:ind w:left="300" w:firstLine="0"/>
      </w:pPr>
      <w:r>
        <w:t>povolení k vjezdu dopravních prostředků, je-li toho třeba např. při dopravních omezeních.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shd w:val="clear" w:color="auto" w:fill="auto"/>
        <w:spacing w:line="110" w:lineRule="exact"/>
        <w:ind w:left="300"/>
      </w:pPr>
      <w:r>
        <w:t>7</w:t>
      </w:r>
      <w:r>
        <w:t>.67 Kupující jepovinen v místě plnění: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numPr>
          <w:ilvl w:val="0"/>
          <w:numId w:val="22"/>
        </w:numPr>
        <w:shd w:val="clear" w:color="auto" w:fill="auto"/>
        <w:tabs>
          <w:tab w:val="left" w:pos="348"/>
        </w:tabs>
        <w:spacing w:line="110" w:lineRule="exact"/>
        <w:ind w:left="300" w:firstLine="0"/>
      </w:pPr>
      <w:r>
        <w:t>zajistit přítomnost osoby s odpovídajícími znalostmi a zkušenostmi, která je pověřena převzetím dodávky, zajištěním staveništní přepravy zboží, jeho ukládáním</w:t>
      </w:r>
      <w:r>
        <w:br/>
        <w:t>a ošetřováním;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numPr>
          <w:ilvl w:val="0"/>
          <w:numId w:val="22"/>
        </w:numPr>
        <w:shd w:val="clear" w:color="auto" w:fill="auto"/>
        <w:tabs>
          <w:tab w:val="left" w:pos="358"/>
        </w:tabs>
        <w:spacing w:line="110" w:lineRule="exact"/>
        <w:ind w:left="300" w:firstLine="0"/>
      </w:pPr>
      <w:r>
        <w:t xml:space="preserve">převzít dodávku do 15-ti minut (příp. do </w:t>
      </w:r>
      <w:r>
        <w:t>doby stanovené ve smlouvě) od příjezdu dopravního prostředku do místa plnění, v případě překročení této doby je</w:t>
      </w:r>
      <w:r>
        <w:br/>
        <w:t>kupující povinen uhradit prodávajícímu příplatek ve výši stanovené v ceníku prodávajícího.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shd w:val="clear" w:color="auto" w:fill="auto"/>
        <w:spacing w:line="110" w:lineRule="exact"/>
        <w:ind w:left="300" w:firstLine="0"/>
      </w:pPr>
      <w:r>
        <w:t>V případě porušení kterékoli povinnosti stanovené v t</w:t>
      </w:r>
      <w:r>
        <w:t>omto odstavci může prodávající též odmítnout zboží odevzdat; v tomto případě je kupující povinen uhradit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shd w:val="clear" w:color="auto" w:fill="auto"/>
        <w:spacing w:line="110" w:lineRule="exact"/>
        <w:ind w:left="538" w:right="3495" w:firstLine="0"/>
      </w:pPr>
      <w:r>
        <w:t>—ajícimu smluvní pokuty a náhrady dle čl. 6.2. shora.</w:t>
      </w:r>
    </w:p>
    <w:p w:rsidR="004F4E32" w:rsidRDefault="004C6BFB">
      <w:pPr>
        <w:pStyle w:val="Zkladntext20"/>
        <w:framePr w:w="5798" w:h="6349" w:hRule="exact" w:wrap="none" w:vAnchor="page" w:hAnchor="page" w:x="133" w:y="8392"/>
        <w:shd w:val="clear" w:color="auto" w:fill="auto"/>
        <w:tabs>
          <w:tab w:val="left" w:pos="2544"/>
          <w:tab w:val="left" w:leader="hyphen" w:pos="3869"/>
          <w:tab w:val="left" w:leader="underscore" w:pos="6811"/>
          <w:tab w:val="left" w:leader="dot" w:pos="6998"/>
          <w:tab w:val="left" w:leader="dot" w:pos="7037"/>
          <w:tab w:val="left" w:leader="underscore" w:pos="7483"/>
        </w:tabs>
        <w:spacing w:line="110" w:lineRule="exact"/>
        <w:ind w:left="2304" w:right="1335" w:firstLine="0"/>
      </w:pPr>
      <w:r>
        <w:t>..</w:t>
      </w:r>
      <w:r>
        <w:tab/>
        <w:t xml:space="preserve">-j-:—'.j.i. — </w:t>
      </w:r>
      <w:r>
        <w:rPr>
          <w:rStyle w:val="Zkladntext2Malpsmena"/>
        </w:rPr>
        <w:t>j-j—</w:t>
      </w:r>
      <w:r>
        <w:t>i:.*</w:t>
      </w:r>
      <w:r>
        <w:tab/>
        <w:t xml:space="preserve">i-j... </w:t>
      </w:r>
      <w:r>
        <w:rPr>
          <w:vertAlign w:val="subscript"/>
        </w:rPr>
        <w:t>D0n/r7envm</w:t>
      </w:r>
      <w:r>
        <w:t xml:space="preserve"> oozaoavKem na aooavxu a SKUiecnvm sravem ooc_.,</w:t>
      </w:r>
      <w:r>
        <w:rPr>
          <w:vertAlign w:val="subscript"/>
        </w:rPr>
        <w:t>v</w:t>
      </w:r>
      <w:r>
        <w:tab/>
      </w:r>
      <w:r>
        <w:tab/>
      </w:r>
      <w:r>
        <w:tab/>
        <w:t xml:space="preserve"> </w:t>
      </w:r>
      <w:r>
        <w:rPr>
          <w:vertAlign w:val="subscript"/>
        </w:rPr>
        <w:t>r</w:t>
      </w:r>
      <w:r>
        <w:t xml:space="preserve">.. </w:t>
      </w:r>
      <w:r>
        <w:rPr>
          <w:vertAlign w:val="subscript"/>
        </w:rPr>
        <w:t>r</w:t>
      </w:r>
      <w:r>
        <w:tab/>
      </w:r>
    </w:p>
    <w:p w:rsidR="004F4E32" w:rsidRDefault="004C6BFB">
      <w:pPr>
        <w:pStyle w:val="Zkladntext20"/>
        <w:framePr w:w="5798" w:h="6349" w:hRule="exact" w:wrap="none" w:vAnchor="page" w:hAnchor="page" w:x="133" w:y="8392"/>
        <w:shd w:val="clear" w:color="auto" w:fill="auto"/>
        <w:spacing w:line="110" w:lineRule="exact"/>
        <w:ind w:right="19" w:firstLine="0"/>
        <w:jc w:val="right"/>
      </w:pPr>
      <w:r>
        <w:t>). Potvrzením dodacího listu kupující</w:t>
      </w:r>
    </w:p>
    <w:p w:rsidR="004F4E32" w:rsidRDefault="004C6BFB">
      <w:pPr>
        <w:pStyle w:val="Zkladntext20"/>
        <w:framePr w:w="5789" w:h="1526" w:hRule="exact" w:wrap="none" w:vAnchor="page" w:hAnchor="page" w:x="123" w:y="14469"/>
        <w:shd w:val="clear" w:color="auto" w:fill="auto"/>
        <w:spacing w:line="110" w:lineRule="exact"/>
        <w:ind w:left="300" w:firstLine="0"/>
      </w:pPr>
      <w:r>
        <w:t>kupující ověří, zda jsou údaje na dodacím listu v souladu s potvrzeným požadavkem na dodávku a skutečným stavem dodávky a zkontroluje ihned při převzetí</w:t>
      </w:r>
    </w:p>
    <w:p w:rsidR="004F4E32" w:rsidRDefault="004C6BFB">
      <w:pPr>
        <w:pStyle w:val="Zkladntext20"/>
        <w:framePr w:w="5789" w:h="1526" w:hRule="exact" w:wrap="none" w:vAnchor="page" w:hAnchor="page" w:x="123" w:y="14469"/>
        <w:shd w:val="clear" w:color="auto" w:fill="auto"/>
        <w:tabs>
          <w:tab w:val="left" w:leader="dot" w:pos="5186"/>
        </w:tabs>
        <w:spacing w:line="110" w:lineRule="exact"/>
        <w:ind w:left="300" w:right="1200" w:firstLine="0"/>
      </w:pPr>
      <w:r>
        <w:t xml:space="preserve">vizuálně kontrolovatelné vlastnosti zboží (množství, </w:t>
      </w:r>
      <w:r>
        <w:t>konzistenci, homogenitu, max. velikost použitého zrna kameniva atd.). P</w:t>
      </w:r>
      <w:r>
        <w:tab/>
      </w:r>
    </w:p>
    <w:p w:rsidR="004F4E32" w:rsidRDefault="004C6BFB">
      <w:pPr>
        <w:pStyle w:val="Zkladntext20"/>
        <w:framePr w:w="5789" w:h="1526" w:hRule="exact" w:wrap="none" w:vAnchor="page" w:hAnchor="page" w:x="123" w:y="14469"/>
        <w:shd w:val="clear" w:color="auto" w:fill="auto"/>
        <w:spacing w:line="110" w:lineRule="exact"/>
        <w:ind w:left="300" w:firstLine="0"/>
      </w:pPr>
      <w:r>
        <w:t>potvrzuje, že dodávka byla řádně splněna co do shora uvedených vlastnosti.</w:t>
      </w:r>
    </w:p>
    <w:p w:rsidR="004F4E32" w:rsidRDefault="004C6BFB">
      <w:pPr>
        <w:pStyle w:val="Zkladntext20"/>
        <w:framePr w:w="5789" w:h="1526" w:hRule="exact" w:wrap="none" w:vAnchor="page" w:hAnchor="page" w:x="123" w:y="14469"/>
        <w:shd w:val="clear" w:color="auto" w:fill="auto"/>
        <w:spacing w:line="110" w:lineRule="exact"/>
        <w:ind w:left="300" w:firstLine="0"/>
      </w:pPr>
      <w:r>
        <w:t>BEZPEČNOST OSOB</w:t>
      </w:r>
    </w:p>
    <w:p w:rsidR="004F4E32" w:rsidRDefault="004C6BFB">
      <w:pPr>
        <w:pStyle w:val="Zkladntext20"/>
        <w:framePr w:w="5789" w:h="1526" w:hRule="exact" w:wrap="none" w:vAnchor="page" w:hAnchor="page" w:x="123" w:y="14469"/>
        <w:numPr>
          <w:ilvl w:val="0"/>
          <w:numId w:val="26"/>
        </w:numPr>
        <w:shd w:val="clear" w:color="auto" w:fill="auto"/>
        <w:tabs>
          <w:tab w:val="left" w:pos="498"/>
        </w:tabs>
        <w:spacing w:line="110" w:lineRule="exact"/>
        <w:ind w:left="300" w:firstLine="0"/>
      </w:pPr>
      <w:r>
        <w:t>prodávající identifikoval nebezpečí a rizika pro osoby pobývající v prostorách pohybu a prác</w:t>
      </w:r>
      <w:r>
        <w:t>e autodomíchávačů a mobilních čerpadel betonu a jiných směsí (dále</w:t>
      </w:r>
      <w:r>
        <w:br/>
        <w:t>jen speciální vozidla) a stanovil ochranná opatření (dále jen riziíca a ochranná opatření);</w:t>
      </w:r>
    </w:p>
    <w:p w:rsidR="004F4E32" w:rsidRDefault="004C6BFB">
      <w:pPr>
        <w:pStyle w:val="Zkladntext20"/>
        <w:framePr w:w="5789" w:h="1526" w:hRule="exact" w:wrap="none" w:vAnchor="page" w:hAnchor="page" w:x="123" w:y="14469"/>
        <w:numPr>
          <w:ilvl w:val="0"/>
          <w:numId w:val="26"/>
        </w:numPr>
        <w:shd w:val="clear" w:color="auto" w:fill="auto"/>
        <w:tabs>
          <w:tab w:val="left" w:pos="502"/>
        </w:tabs>
        <w:spacing w:line="110" w:lineRule="exact"/>
        <w:ind w:left="300" w:firstLine="0"/>
      </w:pPr>
      <w:r>
        <w:t>prodávající předal kupujícímu písemné informace o rizicích a ochranných opatřeních před uzavřením</w:t>
      </w:r>
      <w:r>
        <w:t xml:space="preserve"> smlouvy, tyto informace jsou rovněž k dispozici na webo-</w:t>
      </w:r>
      <w:r>
        <w:br/>
        <w:t>vvch stránkácn XXXXX</w:t>
      </w:r>
      <w:r>
        <w:t>a na požádání i v tištěné formě na kterékoliv betonárně prodávajícího. Kupující prohlašuje, že se s těmito riziky sezn</w:t>
      </w:r>
      <w:r>
        <w:t>ámil;</w:t>
      </w:r>
    </w:p>
    <w:p w:rsidR="004F4E32" w:rsidRDefault="004C6BFB">
      <w:pPr>
        <w:pStyle w:val="Zkladntext20"/>
        <w:framePr w:w="5789" w:h="1526" w:hRule="exact" w:wrap="none" w:vAnchor="page" w:hAnchor="page" w:x="123" w:y="14469"/>
        <w:numPr>
          <w:ilvl w:val="0"/>
          <w:numId w:val="26"/>
        </w:numPr>
        <w:shd w:val="clear" w:color="auto" w:fill="auto"/>
        <w:tabs>
          <w:tab w:val="left" w:pos="502"/>
        </w:tabs>
        <w:spacing w:line="110" w:lineRule="exact"/>
        <w:ind w:left="300" w:firstLine="0"/>
      </w:pPr>
      <w:r>
        <w:t>s riziky a ochrannými opatřeními je povinen kupující prokazatelné seznámit své zaměstnance a další osoby, prostřednictvím kterých bude plnit svá práva</w:t>
      </w:r>
      <w:r>
        <w:br/>
        <w:t xml:space="preserve">a povinnosti z této smlouvy, či které se mohou vyskytnout v místě pohybu a práce speciálních </w:t>
      </w:r>
      <w:r>
        <w:t>vozidel. Seznámení i ochranná opatření musí být provedena před</w:t>
      </w:r>
      <w:r>
        <w:br/>
        <w:t>zahájením práce speciálního vozidla v místě plnéní;</w:t>
      </w:r>
    </w:p>
    <w:p w:rsidR="004F4E32" w:rsidRDefault="004C6BFB">
      <w:pPr>
        <w:pStyle w:val="Zkladntext20"/>
        <w:framePr w:w="5789" w:h="1526" w:hRule="exact" w:wrap="none" w:vAnchor="page" w:hAnchor="page" w:x="123" w:y="14469"/>
        <w:shd w:val="clear" w:color="auto" w:fill="auto"/>
        <w:spacing w:line="110" w:lineRule="exact"/>
        <w:ind w:left="1113" w:firstLine="0"/>
      </w:pPr>
      <w:r>
        <w:t xml:space="preserve">4» -I...4 </w:t>
      </w:r>
      <w:r>
        <w:rPr>
          <w:rStyle w:val="Zkladntext2dkovn1pt"/>
        </w:rPr>
        <w:t>—-----</w:t>
      </w:r>
      <w:r>
        <w:t xml:space="preserve"> </w:t>
      </w:r>
      <w:r>
        <w:rPr>
          <w:vertAlign w:val="subscript"/>
        </w:rPr>
        <w:t>n</w:t>
      </w:r>
      <w:r>
        <w:t>eb</w:t>
      </w:r>
      <w:r>
        <w:rPr>
          <w:vertAlign w:val="subscript"/>
        </w:rPr>
        <w:t>0</w:t>
      </w:r>
      <w:r>
        <w:t xml:space="preserve"> okolnosti vyžadují, aby obsluha speciálního vozidla pobývala ve výškách nebo nad volnou hloubkou, je kupující povinen n</w:t>
      </w:r>
      <w:r>
        <w:t>a vlastni</w:t>
      </w:r>
      <w:r>
        <w:br/>
        <w:t>i práce zrealizovat veškerá potřebná technická a organizační opatření k zabránění pádu pracovníků obsluhy z výšky nebo do hloubky,</w:t>
      </w:r>
    </w:p>
    <w:p w:rsidR="004F4E32" w:rsidRDefault="004C6BFB">
      <w:pPr>
        <w:pStyle w:val="Zkladntext20"/>
        <w:framePr w:w="5770" w:h="720" w:hRule="exact" w:wrap="none" w:vAnchor="page" w:hAnchor="page" w:x="142" w:y="15928"/>
        <w:shd w:val="clear" w:color="auto" w:fill="auto"/>
        <w:spacing w:line="110" w:lineRule="exact"/>
        <w:ind w:left="326" w:right="68" w:firstLine="0"/>
      </w:pPr>
      <w:r>
        <w:t>iropadnutí nebo sklouznutí nebo k jejich bezpečnému zachycení, a to zejména ve smyslu nařízení vlády č. 362/2005 Sb</w:t>
      </w:r>
      <w:r>
        <w:t>., ve znění pozdějších předpisů. Nesplní-li</w:t>
      </w:r>
    </w:p>
    <w:p w:rsidR="004F4E32" w:rsidRDefault="004C6BFB">
      <w:pPr>
        <w:pStyle w:val="Zkladntext20"/>
        <w:framePr w:w="5770" w:h="720" w:hRule="exact" w:wrap="none" w:vAnchor="page" w:hAnchor="page" w:x="142" w:y="15928"/>
        <w:shd w:val="clear" w:color="auto" w:fill="auto"/>
        <w:spacing w:line="110" w:lineRule="exact"/>
        <w:ind w:left="300" w:firstLine="0"/>
      </w:pPr>
      <w:r>
        <w:t>kupující tuto povinnost, je prodávající oprávněn odmítnout odevzdat zbozí s tím, že v takovémto případě je kupující povinen uhradit prodávajícímu smluvní pokuty</w:t>
      </w:r>
      <w:r>
        <w:br/>
        <w:t>a náhrady dle čl. 6.2. shora.</w:t>
      </w:r>
    </w:p>
    <w:p w:rsidR="004F4E32" w:rsidRDefault="004C6BFB">
      <w:pPr>
        <w:pStyle w:val="Zkladntext100"/>
        <w:framePr w:w="5770" w:h="720" w:hRule="exact" w:wrap="none" w:vAnchor="page" w:hAnchor="page" w:x="142" w:y="15928"/>
        <w:shd w:val="clear" w:color="auto" w:fill="auto"/>
        <w:spacing w:line="110" w:lineRule="exact"/>
        <w:ind w:firstLine="0"/>
        <w:jc w:val="left"/>
      </w:pPr>
      <w:r>
        <w:t>87 Jakost, shoda, zár</w:t>
      </w:r>
      <w:r>
        <w:t>uky, práva z vad</w:t>
      </w:r>
    </w:p>
    <w:p w:rsidR="004F4E32" w:rsidRDefault="004C6BFB">
      <w:pPr>
        <w:pStyle w:val="Zkladntext20"/>
        <w:framePr w:w="5770" w:h="720" w:hRule="exact" w:wrap="none" w:vAnchor="page" w:hAnchor="page" w:x="142" w:y="15928"/>
        <w:shd w:val="clear" w:color="auto" w:fill="auto"/>
        <w:spacing w:line="110" w:lineRule="exact"/>
        <w:ind w:firstLine="0"/>
        <w:jc w:val="left"/>
      </w:pPr>
      <w:r>
        <w:t>8.17 Jakost zboží je stanovena a kontrolována podle příslušných technických specifikací.</w:t>
      </w:r>
    </w:p>
    <w:p w:rsidR="004F4E32" w:rsidRDefault="004C6BFB">
      <w:pPr>
        <w:pStyle w:val="Zkladntext20"/>
        <w:framePr w:w="5770" w:h="720" w:hRule="exact" w:wrap="none" w:vAnchor="page" w:hAnchor="page" w:x="142" w:y="15928"/>
        <w:shd w:val="clear" w:color="auto" w:fill="auto"/>
        <w:spacing w:line="110" w:lineRule="exact"/>
        <w:ind w:firstLine="0"/>
        <w:jc w:val="left"/>
      </w:pPr>
      <w:r>
        <w:t xml:space="preserve">8.27 Na zboží, u něhož to vyžadují právní předpisy, je prodávajícím vydáno prohlášení o shodě nebo prohlášení o vlastnostech v souladu se zákonem č. </w:t>
      </w:r>
      <w:r>
        <w:t>22/1997 Sb.,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27"/>
        </w:numPr>
        <w:shd w:val="clear" w:color="auto" w:fill="auto"/>
        <w:tabs>
          <w:tab w:val="left" w:pos="478"/>
        </w:tabs>
        <w:spacing w:line="110" w:lineRule="exact"/>
        <w:ind w:left="300" w:right="620" w:firstLine="0"/>
        <w:jc w:val="left"/>
      </w:pPr>
      <w:r>
        <w:t>technických požadavcích na výrobky v platném znění, a platnými nařízeními vlády, nebo prohlášeni o vlastnostech dle nařízeni Evroj.</w:t>
      </w:r>
      <w:r>
        <w:br/>
        <w:t>č. 305/2011 (CPRj.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28"/>
        </w:numPr>
        <w:shd w:val="clear" w:color="auto" w:fill="auto"/>
        <w:tabs>
          <w:tab w:val="left" w:pos="289"/>
        </w:tabs>
        <w:spacing w:line="110" w:lineRule="exact"/>
        <w:ind w:left="300" w:right="920"/>
        <w:jc w:val="left"/>
      </w:pPr>
      <w:r>
        <w:t xml:space="preserve">V případě zboží' předepsaného složení, vyrobeného prodávajícím dle přesného zadáni </w:t>
      </w:r>
      <w:r>
        <w:t>kupujícího a podle jeho receptury ( "beton předep.</w:t>
      </w:r>
      <w:r>
        <w:br/>
        <w:t>prodávající pouze za nadávkování složek betonu dle pokynů kupujícího v tolerancích dle normy, nikoliv za výsledné vlastnosti betonu přede,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29"/>
        </w:numPr>
        <w:shd w:val="clear" w:color="auto" w:fill="auto"/>
        <w:tabs>
          <w:tab w:val="left" w:pos="289"/>
        </w:tabs>
        <w:spacing w:line="110" w:lineRule="exact"/>
        <w:ind w:left="300" w:right="67"/>
      </w:pPr>
      <w:r>
        <w:t>Prodávající zajišťuje kontrolu shody a jakosti zboží na betonámě v</w:t>
      </w:r>
      <w:r>
        <w:t xml:space="preserve"> souladu s ustanoveními příslušných technických specifikací a konlroln.,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shd w:val="clear" w:color="auto" w:fill="auto"/>
        <w:spacing w:line="110" w:lineRule="exact"/>
        <w:ind w:left="300" w:right="620" w:firstLine="0"/>
        <w:jc w:val="left"/>
      </w:pPr>
      <w:r>
        <w:t>(„KZP'1 příslušného expedičního místa, je-li stanoven. Kontrolu na stavbě si zajišťuje kupující. Vzorky sloužící ke kontrole shody musí být pro,</w:t>
      </w:r>
      <w:r>
        <w:br/>
        <w:t>ošetřovaný a zkoušeny v souladu s plat</w:t>
      </w:r>
      <w:r>
        <w:t>nými ustanoveními příslušných ČSN nebo jiných platných technických předpisu.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30"/>
        </w:numPr>
        <w:shd w:val="clear" w:color="auto" w:fill="auto"/>
        <w:tabs>
          <w:tab w:val="left" w:pos="294"/>
        </w:tabs>
        <w:spacing w:line="110" w:lineRule="exact"/>
        <w:ind w:left="300" w:right="67"/>
      </w:pPr>
      <w:r>
        <w:t>Práva kupujícího z vadného plnění se řídi příslušnými ustanoveními právních předpisů, nestanovi-li kupní smlouva nebo tyto VOPP jinak.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shd w:val="clear" w:color="auto" w:fill="auto"/>
        <w:spacing w:line="110" w:lineRule="exact"/>
        <w:ind w:left="300" w:firstLine="0"/>
        <w:jc w:val="left"/>
      </w:pPr>
      <w:r>
        <w:t xml:space="preserve">Prodávající upozorňuje kupujícího, </w:t>
      </w:r>
      <w:r>
        <w:t>žejakakoli úprava dodávaného zboží, není-li toto nutnou součástí prodávajícím stanoveného zvláštního technologie</w:t>
      </w:r>
      <w:r>
        <w:br/>
        <w:t>výroby a dopravy, tedy především přidání jakýchkoli přísad, pigmentů, vláken, drátků, vody či jiného materiálu do autodomíchávače, je zásahem m</w:t>
      </w:r>
      <w:r>
        <w:t>a,</w:t>
      </w:r>
      <w:r>
        <w:br/>
        <w:t>konečné vlastnosti zboží. Kupující je při dodání zboží oprávněn nařídil tuto úpravu a prodávající (resp. jím zajištěný řidič) tomuto požadavku vyhoví. Kup</w:t>
      </w:r>
      <w:r>
        <w:br/>
        <w:t>bere na vědomí, že v důsledku této úpravy již zboží není v souladu se sjednanou specifikací a s př</w:t>
      </w:r>
      <w:r>
        <w:t>íslušnou normou a kupujícímu nevznikají práva z vad zboží,</w:t>
      </w:r>
      <w:r>
        <w:br/>
        <w:t>kupující prokáže, že vady byly způsobeny výlučně porušením povinnosti prodávajícího při výrobě zboží. Tato úprava a požadavek kupujícího na její provedeni</w:t>
      </w:r>
      <w:r>
        <w:br/>
        <w:t>být zaznamenána na dodacím listu. Nestanov</w:t>
      </w:r>
      <w:r>
        <w:t>í-li kupující výslovně a písemné jinak, má se za to, že osoba oprávněna k převzetí zboží, jakož i stavbyvedoucí či m.</w:t>
      </w:r>
      <w:r>
        <w:br/>
        <w:t xml:space="preserve">na stavbě, je rovněž osobou oprávněnou nařídit jménem kupujícího úpravu zboží dle tohoto ustanovení. Potvrzením dodacího listu s údajem o </w:t>
      </w:r>
      <w:r>
        <w:t>úpravě zboží clu</w:t>
      </w:r>
      <w:r>
        <w:br/>
        <w:t>tohoto článku kupující zároveň potvrzuje, že k úpravě došlo na jeho příkaz. Toto ustanovení se použije i pro případ přidání jakýchkoli věcí (např. drátků), určených či</w:t>
      </w:r>
      <w:r>
        <w:br/>
        <w:t>předaných kupujícím k míchání s dodávaným zbožím, do automíchávače před</w:t>
      </w:r>
      <w:r>
        <w:t xml:space="preserve"> načerpáním vlastního zbozí. V tomto případě nemusí být tato skutečnost vyznačena na</w:t>
      </w:r>
      <w:r>
        <w:br/>
        <w:t>dodacím listě.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shd w:val="clear" w:color="auto" w:fill="auto"/>
        <w:spacing w:line="110" w:lineRule="exact"/>
        <w:ind w:left="300" w:firstLine="0"/>
        <w:jc w:val="left"/>
      </w:pPr>
      <w:r>
        <w:t>Práva z vadného plnění kupujícímu, kromé dalších případů stanovených kupní smlouvou, těmito VOPP nebo zákonem, nevznikají také tehdy, jestliže: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firstLine="0"/>
        <w:jc w:val="left"/>
      </w:pPr>
      <w:r>
        <w:t>kupující nez</w:t>
      </w:r>
      <w:r>
        <w:t>ajisti v místě odevzdání zboží včasné převzetí zboží, v důsledku čehož dojde k jeho znehodnocení, dále pak bezprostřední a kvalitní uložení, zpracováni</w:t>
      </w:r>
      <w:r>
        <w:br/>
        <w:t>a ošetření zbozí (v souladu s příslušnými platnými technickými normami;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firstLine="0"/>
      </w:pPr>
      <w:r>
        <w:t>kupující nesprávně manipuluje se</w:t>
      </w:r>
      <w:r>
        <w:t xml:space="preserve"> zbožím při jeho ukládáni či zpracování;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firstLine="0"/>
      </w:pPr>
      <w:r>
        <w:t>třetí osoba jakkoli zasáhne do zboží vyrobeného prodávajícím např. přidáním vody, přísad, příměsí, vláken nebo jakéhokoliv materiálu, který změní složení a tím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27"/>
        </w:numPr>
        <w:shd w:val="clear" w:color="auto" w:fill="auto"/>
        <w:tabs>
          <w:tab w:val="left" w:pos="478"/>
        </w:tabs>
        <w:spacing w:line="110" w:lineRule="exact"/>
        <w:ind w:left="300" w:firstLine="0"/>
      </w:pPr>
      <w:r>
        <w:t>vlastnosti vyrobeného zboží.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shd w:val="clear" w:color="auto" w:fill="auto"/>
        <w:spacing w:line="110" w:lineRule="exact"/>
        <w:ind w:left="300" w:firstLine="0"/>
        <w:jc w:val="left"/>
      </w:pPr>
      <w:r>
        <w:t xml:space="preserve">Prodávající neposkytuje </w:t>
      </w:r>
      <w:r>
        <w:t>záruku za jakost, pokud to není výslovné písemné ujednáno v kupní smlouvě. Je-li záruka za jakost poskytnuta, pak práva vyplývající</w:t>
      </w:r>
      <w:r>
        <w:br/>
        <w:t>z takovéto záruky kupujícímu nevznikají v případech uvedených v předcházejícím ustanovení a dále pak v případech následující</w:t>
      </w:r>
      <w:r>
        <w:t>ch: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firstLine="0"/>
      </w:pPr>
      <w:r>
        <w:t>zboží bylo vyrobeno na žádost kupujícího dle jím dodané receptury;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firstLine="0"/>
      </w:pPr>
      <w:r>
        <w:t>kupujícím bylo objednáno (specifikováno) zboží (beton, malty apod.) v rozporu s podmínkami pro jeho užití;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firstLine="0"/>
      </w:pPr>
      <w:r>
        <w:t>prodávající nezajišťuje přepravu zboží na místo jeho bezprostředního uložení;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firstLine="0"/>
      </w:pPr>
      <w:r>
        <w:t>dojde v místě uložení ke smísení dodávek zboží od různých dodavatelů nebo různé kvality nebo různého složeni;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firstLine="0"/>
      </w:pPr>
      <w:r>
        <w:t>kupující nezajistí správné uložení a ošetřování zboží po dobu nezbytně nutnou v souladu s požadavky platných technických předpisů;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firstLine="0"/>
      </w:pPr>
      <w:r>
        <w:t>kupující nedodr</w:t>
      </w:r>
      <w:r>
        <w:t>ží podmínky pro poskytnutí záruky sjednané ve smlouvě.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31"/>
        </w:numPr>
        <w:shd w:val="clear" w:color="auto" w:fill="auto"/>
        <w:tabs>
          <w:tab w:val="left" w:pos="294"/>
        </w:tabs>
        <w:spacing w:line="110" w:lineRule="exact"/>
        <w:ind w:left="300"/>
      </w:pPr>
      <w:r>
        <w:t>Zprávy o výsledcích kontrol shody prováděných prodávajícím jsou uloženy v expedičními místě prodávajícího a jsou k dispozici u vedoucího provozu. Prodávající na</w:t>
      </w:r>
      <w:r>
        <w:br/>
        <w:t>základě vyžádání kupujícího předá výsled</w:t>
      </w:r>
      <w:r>
        <w:t>ky kontroly shody kupujícímu, ne však dříve, než dojde k úhradě za poskytnutá plnéní (tj. především kupní ceny a ceny za</w:t>
      </w:r>
      <w:r>
        <w:br/>
        <w:t>poskytnuté služby) v plné výší. Požaduje-li kupující hodnoceni shody odlišné od příslušných specifikací a KZP prodávajícího, musí tento</w:t>
      </w:r>
      <w:r>
        <w:t xml:space="preserve"> požadavek předem jasně</w:t>
      </w:r>
      <w:r>
        <w:br/>
        <w:t>specifikovat a sjednat ve smlouvě.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32"/>
        </w:numPr>
        <w:shd w:val="clear" w:color="auto" w:fill="auto"/>
        <w:tabs>
          <w:tab w:val="left" w:pos="294"/>
        </w:tabs>
        <w:spacing w:line="110" w:lineRule="exact"/>
        <w:ind w:left="300"/>
      </w:pPr>
      <w:r>
        <w:t>Vady zboží je kupující povinen ihned po jejich zjištěni oznámit prodávajícímu. Práva z vadného plněni je kupující povinen uplatnit písemně u prodávajícího bez zbyteč-</w:t>
      </w:r>
      <w:r>
        <w:br/>
        <w:t>ného odkladu po zjištění vady.</w:t>
      </w:r>
      <w:r>
        <w:t xml:space="preserve"> O oznámených vadách bude sepsán zápis, přičemž v každém zápisu o vadě bude uvedena specifikace uplatněné vady včetně rozsahu,</w:t>
      </w:r>
      <w:r>
        <w:br/>
        <w:t xml:space="preserve">datum vyhotovení zápisu, vyjádření prodávajícího a podpisy osob oprávněných za kupujícího a prodávajícího jednat. Zápis o vadách </w:t>
      </w:r>
      <w:r>
        <w:t>bude součásti dokumentace</w:t>
      </w:r>
      <w:r>
        <w:br/>
        <w:t>ohledné reklamace vad.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33"/>
        </w:numPr>
        <w:shd w:val="clear" w:color="auto" w:fill="auto"/>
        <w:tabs>
          <w:tab w:val="left" w:pos="294"/>
        </w:tabs>
        <w:spacing w:line="110" w:lineRule="exact"/>
        <w:ind w:left="300"/>
      </w:pPr>
      <w:r>
        <w:t>Prodávající upozorňuje kupujícího, že výrobky jím dodávané jsou smési obsahující cement nebo pojivo na bázi síranu vápenatého, jejichž součásti je portlandský</w:t>
      </w:r>
      <w:r>
        <w:br/>
        <w:t>slínek. Z tohoto důvodu jsou klasifikovány, ve s</w:t>
      </w:r>
      <w:r>
        <w:t>myslu zákona c. 350/2011 Sb., v čerstvém stavu jako dráždivě látky. V souladu s platnou legislativou byly na výrobky</w:t>
      </w:r>
      <w:r>
        <w:br/>
        <w:t>vydány bezpečnostní listy, Kupující je povinen seznámit všechny své pracovníky, kteří přijdou do styku s výrobky prodávajícího, s touto sku</w:t>
      </w:r>
      <w:r>
        <w:t>tečnosti a zajišťovat</w:t>
      </w:r>
      <w:r>
        <w:br/>
        <w:t>a sledovat dodržování příslušných bezpečnostních pravidel. Prodávající není povinen nahradil kupujícímu újmy vzniklé v důsledku porušení léto povinnosti.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34"/>
        </w:numPr>
        <w:shd w:val="clear" w:color="auto" w:fill="auto"/>
        <w:tabs>
          <w:tab w:val="left" w:pos="294"/>
        </w:tabs>
        <w:spacing w:line="110" w:lineRule="exact"/>
        <w:ind w:left="300"/>
      </w:pPr>
      <w:r>
        <w:t>Pokud kupující požaduje provedení zkoušek a vyhotovení samostatných protokolů mi</w:t>
      </w:r>
      <w:r>
        <w:t>mo schválený zkušební a kontrolní plán expedičního místa, musí to být předem</w:t>
      </w:r>
      <w:r>
        <w:br/>
        <w:t>smluvně a konkrétně sjednáno.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35"/>
        </w:numPr>
        <w:shd w:val="clear" w:color="auto" w:fill="auto"/>
        <w:tabs>
          <w:tab w:val="left" w:pos="332"/>
        </w:tabs>
        <w:spacing w:line="110" w:lineRule="exact"/>
        <w:ind w:left="300"/>
      </w:pPr>
      <w:r>
        <w:t>Vady v množství dodaného zboží je kupující povinen oznámit prodávajícímu nejpozdéji v den dodávky.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shd w:val="clear" w:color="auto" w:fill="auto"/>
        <w:spacing w:line="110" w:lineRule="exact"/>
        <w:ind w:left="300"/>
      </w:pPr>
      <w:r>
        <w:t>8.11./ Prodávající upozorňuje kupujícího na to, ze</w:t>
      </w:r>
      <w:r>
        <w:t xml:space="preserve"> beton či jiné dodané zboží se během procesu tuhnutí a tvrdnutí přirozené smršťuje a ke smršťování dochází dlouhodobé</w:t>
      </w:r>
      <w:r>
        <w:br/>
        <w:t>v důsledku vysýchám zbozí a tvorbě krystalických novotvarů. V konstrukci, která je zhotovena z betonu či jiného zboží, se ledy mohou vysky</w:t>
      </w:r>
      <w:r>
        <w:t>tnout trhliny.</w:t>
      </w:r>
    </w:p>
    <w:p w:rsidR="004F4E32" w:rsidRDefault="004C6BFB">
      <w:pPr>
        <w:pStyle w:val="Zkladntext100"/>
        <w:framePr w:w="5904" w:h="11299" w:hRule="exact" w:wrap="none" w:vAnchor="page" w:hAnchor="page" w:x="5931" w:y="395"/>
        <w:shd w:val="clear" w:color="auto" w:fill="auto"/>
        <w:spacing w:line="110" w:lineRule="exact"/>
        <w:ind w:left="300"/>
      </w:pPr>
      <w:r>
        <w:t>97 Ceny a platební podmínky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36"/>
        </w:numPr>
        <w:shd w:val="clear" w:color="auto" w:fill="auto"/>
        <w:tabs>
          <w:tab w:val="left" w:pos="289"/>
        </w:tabs>
        <w:spacing w:line="110" w:lineRule="exact"/>
        <w:ind w:left="300"/>
      </w:pPr>
      <w:r>
        <w:t>Veškeré ceny jsou sjednávány dohodou mezi prodávajícím a kupujícím. Pokud není výslovné dohodnuto jinak, sjednávají smluvni strany cenu za příslušné plnéní</w:t>
      </w:r>
      <w:r>
        <w:br/>
        <w:t xml:space="preserve">(dále jen „kupní cena"), uvedenou v aktuálním ceníku </w:t>
      </w:r>
      <w:r>
        <w:t>prodávajícího, platném v den uzavřeni kupní smlouvy (v případě rámcových smluv v den uzavření vlastní kupní</w:t>
      </w:r>
      <w:r>
        <w:br/>
        <w:t>smlouvy, uzavřené na základě smlouvy rámcové). Ke kupní ceně prodávající vždy účtuje DPH.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37"/>
        </w:numPr>
        <w:shd w:val="clear" w:color="auto" w:fill="auto"/>
        <w:tabs>
          <w:tab w:val="left" w:pos="289"/>
        </w:tabs>
        <w:spacing w:line="110" w:lineRule="exact"/>
        <w:ind w:left="300"/>
      </w:pPr>
      <w:r>
        <w:t>Je-li mezi prodávajícím a kupujícím dohodnuta sleva z ceny</w:t>
      </w:r>
      <w:r>
        <w:t xml:space="preserve"> uvedené v ceníku, vypočte se výsledná cena z ceníkové ceny platné v den uzavřeni kupní smlouvy</w:t>
      </w:r>
      <w:r>
        <w:br/>
        <w:t>(v případě rámcových smluv v den uzavření vlastní kupní smlouvy uzavřené na základě smlouvy rámcové), takto sjednaná sleva platí pouze v případě, že kupující</w:t>
      </w:r>
      <w:r>
        <w:br/>
        <w:t>do</w:t>
      </w:r>
      <w:r>
        <w:t>drží veškeré platební podmínky, V případé prodlení kupujícího s úhradou jakékoliv částky, vzniká prodávajícímu právo doúčtovat poskytnutou slevu z kupní ceny.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38"/>
        </w:numPr>
        <w:shd w:val="clear" w:color="auto" w:fill="auto"/>
        <w:tabs>
          <w:tab w:val="left" w:pos="289"/>
        </w:tabs>
        <w:spacing w:line="110" w:lineRule="exact"/>
        <w:ind w:left="300"/>
      </w:pPr>
      <w:r>
        <w:t>Dodávky zboží hrazené jinak než hotovostní platbou při převzetí zboží je prodávající oprávněn účt</w:t>
      </w:r>
      <w:r>
        <w:t>ovat průběžně po jejích uskutečnění. Splatnost faktur je čtrnáctidenní</w:t>
      </w:r>
      <w:r>
        <w:br/>
        <w:t>a počítá se ode dne vystavení faktury, není-li dohodnuto jinak.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39"/>
        </w:numPr>
        <w:shd w:val="clear" w:color="auto" w:fill="auto"/>
        <w:tabs>
          <w:tab w:val="left" w:pos="289"/>
        </w:tabs>
        <w:spacing w:line="110" w:lineRule="exact"/>
        <w:ind w:left="300"/>
      </w:pPr>
      <w:r>
        <w:t>Peněžitá částka je zaplacena, jakmile dojde k připsání příslušné částky na účet prodávajícího uvedený ve faktuře. V přípa</w:t>
      </w:r>
      <w:r>
        <w:t>dé prodlení kupujícího se zaplacením kupní</w:t>
      </w:r>
      <w:r>
        <w:br/>
        <w:t>ceny či jiné úplaty je prodávající oprávněn po kupujícím požadovat zaplacení úroků z prodlení ve sjednané výši 18 % p.a. z dlužné částky. Tím není dotčeno právo</w:t>
      </w:r>
      <w:r>
        <w:br/>
        <w:t>prodávajícího na náhradu újmy v plné výši.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40"/>
        </w:numPr>
        <w:shd w:val="clear" w:color="auto" w:fill="auto"/>
        <w:tabs>
          <w:tab w:val="left" w:pos="294"/>
        </w:tabs>
        <w:spacing w:line="110" w:lineRule="exact"/>
        <w:ind w:left="300"/>
      </w:pPr>
      <w:r>
        <w:t>v případě</w:t>
      </w:r>
      <w:r>
        <w:t xml:space="preserve"> prodlení kupujícího se zaplacením kupní ceny je prodávající oprávněn rovněž požadoval zaplaceni smluvní pokuty ve výši 0,3% z dlužné částky za každý</w:t>
      </w:r>
      <w:r>
        <w:br/>
        <w:t>den prodlení. Ujednání o smluvni pokutě nemá vliv na právo na náhradu újmy vzniklé nesplněním smluvní poku</w:t>
      </w:r>
      <w:r>
        <w:t>tou utvrzené povinnosti, Prodávající s kupujícím sou-</w:t>
      </w:r>
      <w:r>
        <w:br/>
        <w:t>hlasné prohlašují, že takto sjednaná smluvnípokuta je přiměřená s ohledem k hodnotě a významu zajišťované povinnosti a s ohledem na sjednané platební podmínky.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41"/>
        </w:numPr>
        <w:shd w:val="clear" w:color="auto" w:fill="auto"/>
        <w:tabs>
          <w:tab w:val="left" w:pos="294"/>
        </w:tabs>
        <w:spacing w:line="110" w:lineRule="exact"/>
        <w:ind w:left="300"/>
      </w:pPr>
      <w:r>
        <w:t xml:space="preserve">Prodleni se zaplacením kupní ceny se </w:t>
      </w:r>
      <w:r>
        <w:t>povazuje za podstatné porušení kupní smlouvy. Bude-li kupující v prodlení se zaplacením byť i jen části kupní ceny, je prodá-</w:t>
      </w:r>
      <w:r>
        <w:br/>
        <w:t>vající oprávněn: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13"/>
        </w:numPr>
        <w:shd w:val="clear" w:color="auto" w:fill="auto"/>
        <w:tabs>
          <w:tab w:val="left" w:pos="469"/>
        </w:tabs>
        <w:spacing w:line="110" w:lineRule="exact"/>
        <w:ind w:left="300" w:firstLine="0"/>
        <w:jc w:val="left"/>
      </w:pPr>
      <w:r>
        <w:t>požadovat u všech dalších dodávek na základě všech smluv mezi kupujícím a prodávajícím platbu předem (zálohu) neb</w:t>
      </w:r>
      <w:r>
        <w:t>o platbu v hotovosti při odevzdání zboží,</w:t>
      </w:r>
      <w:r>
        <w:br/>
        <w:t>a v případě, že kupující na toto nepřistoupí, odmítnout plnění dodávek ze všech smluv uzavřených mezi prodávajícím a kupujícím;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firstLine="0"/>
      </w:pPr>
      <w:r>
        <w:t>požadovat doplacení kupní ceny o poskytnutou slevu (viz. odst. 9.2. VOPP);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firstLine="0"/>
      </w:pPr>
      <w:r>
        <w:t>odmítnout j</w:t>
      </w:r>
      <w:r>
        <w:t>akákoli další plnéní do doby splnění dluhu, a to ze všech smluv uzavřených mezi prodávajícím a kupujícím;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shd w:val="clear" w:color="auto" w:fill="auto"/>
        <w:spacing w:line="110" w:lineRule="exact"/>
        <w:ind w:left="300" w:firstLine="0"/>
        <w:jc w:val="left"/>
      </w:pPr>
      <w:r>
        <w:t>vypovědět smluvní vztah založený kupní smlouvou, jakož i všechny další právní vztahy založené smlouvami mezi kupujícím a prodávajícím, s účinky ke dni</w:t>
      </w:r>
      <w:r>
        <w:t>, v němž</w:t>
      </w:r>
      <w:r>
        <w:br/>
        <w:t>je výpověď doručena kupujícímu.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42"/>
        </w:numPr>
        <w:shd w:val="clear" w:color="auto" w:fill="auto"/>
        <w:tabs>
          <w:tab w:val="left" w:pos="294"/>
        </w:tabs>
        <w:spacing w:line="110" w:lineRule="exact"/>
        <w:ind w:left="300"/>
      </w:pPr>
      <w:r>
        <w:t>Pokud kupující převezme dodávku a neuplatní-li práva z vadného plněni či ze záruky, byla-li poskytnuta, nebo neuplatní-li tato práva řádně a/nebo včas, anebo</w:t>
      </w:r>
      <w:r>
        <w:br/>
        <w:t>nebudou-li tyto nároky uznány prodávajícím jako oprávněné</w:t>
      </w:r>
      <w:r>
        <w:t>, je povinností kupujícího faktury za převzaté dodávky (to jest za dodávky zboží, dopravní výkony, výkony</w:t>
      </w:r>
      <w:r>
        <w:br/>
        <w:t>a nájemné strojů, zařízení a další provedené služby) v termínu splatnosti zaplatit v plné výši.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43"/>
        </w:numPr>
        <w:shd w:val="clear" w:color="auto" w:fill="auto"/>
        <w:tabs>
          <w:tab w:val="left" w:pos="294"/>
        </w:tabs>
        <w:spacing w:line="110" w:lineRule="exact"/>
        <w:ind w:left="300"/>
      </w:pPr>
      <w:r>
        <w:t xml:space="preserve">Kupní cena bude kupujícím placena na základě faktur </w:t>
      </w:r>
      <w:r>
        <w:t>vystavovaných prodávajícím. Faktury vystaví prodávající s náležitostmi řádného účetního a daňového dokladu.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44"/>
        </w:numPr>
        <w:shd w:val="clear" w:color="auto" w:fill="auto"/>
        <w:tabs>
          <w:tab w:val="left" w:pos="294"/>
        </w:tabs>
        <w:spacing w:line="110" w:lineRule="exact"/>
        <w:ind w:left="300"/>
      </w:pPr>
      <w:r>
        <w:t>Pro stanovení množství dodaného zboží a služeb, které bude fakturováno, je rozhodující množství uvedené na dodacím listu.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numPr>
          <w:ilvl w:val="0"/>
          <w:numId w:val="45"/>
        </w:numPr>
        <w:shd w:val="clear" w:color="auto" w:fill="auto"/>
        <w:tabs>
          <w:tab w:val="left" w:pos="337"/>
        </w:tabs>
        <w:spacing w:line="110" w:lineRule="exact"/>
        <w:ind w:left="300"/>
      </w:pPr>
      <w:r>
        <w:t>V kupní smlouvě lze sjedna</w:t>
      </w:r>
      <w:r>
        <w:t>t tzv. kredit, jímž se rozumí objem zboží a služeb, které je kupující oprávněnpřevzít, vyjádřený celkovou výší jejích ceny bez ohledu na to,</w:t>
      </w:r>
      <w:r>
        <w:br/>
        <w:t xml:space="preserve">zda |iž byla fakturována, nastala její splatnost či nikoliv s tím, že v případě jeho vyčerpání (tj. v případe, kdy </w:t>
      </w:r>
      <w:r>
        <w:t>cena odebraného a požadovaného zboží a služeb bez</w:t>
      </w:r>
      <w:r>
        <w:br/>
        <w:t>ohledu na její vyfakturování či splatnost převýšila sjednaný kredit) není prodávající povinen poskytovat kupujícímu další plnění, a to až do okamžiku, kdy kupující uhradí</w:t>
      </w:r>
      <w:r>
        <w:br/>
        <w:t>cenu tak, že celková částka nezapla</w:t>
      </w:r>
      <w:r>
        <w:t>cené ceny za převzaté zboží a služby klesne pod sjednanou výši kreditu uvedenou v kupní smlouvě.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shd w:val="clear" w:color="auto" w:fill="auto"/>
        <w:spacing w:line="110" w:lineRule="exact"/>
        <w:ind w:left="300"/>
      </w:pPr>
      <w:r>
        <w:t>9.117 Vstoupi-li kupující do likvidace nebo bude-li ohledné kupujícího zahájeno insolvenční rizení, je povinen o tomto neprodlené prodávajícího informovat. Pro</w:t>
      </w:r>
      <w:r>
        <w:t>dávající je</w:t>
      </w:r>
      <w:r>
        <w:br/>
        <w:t>oprávněn v tomto případě smlouvu vypověděl s účinnosti dnem doručení výpovědi prodávajícímu. Prodávající je rovněž oprávněn požadovat u všech dalších dodávek</w:t>
      </w:r>
      <w:r>
        <w:br/>
        <w:t>platbu předem (zálohu) nebo platbu v hotovosti při odevzdání zboží anebo požadovat pos</w:t>
      </w:r>
      <w:r>
        <w:t>kytnutí zajištění dluhů kupujícího, které má vůči prodávajícímu v souvis-</w:t>
      </w:r>
      <w:r>
        <w:br/>
        <w:t>losti s dodávkami zbozí. V případě, že kupující na toto nepřistoupí, má prodávající právo odmítnout plnění dodávek ze všech smluv uzavřených mezi prodávajícím</w:t>
      </w:r>
      <w:r>
        <w:br/>
        <w:t>a kupujícím.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shd w:val="clear" w:color="auto" w:fill="auto"/>
        <w:spacing w:line="110" w:lineRule="exact"/>
        <w:ind w:left="300"/>
      </w:pPr>
      <w:r>
        <w:t>9.127 Kupu</w:t>
      </w:r>
      <w:r>
        <w:t>jící je povinen nahradit prodávajícímu veškeré náklady spojené s vymáháním a uplatněním pohledávky prodávajícího na zaplacení dlužné kupní ceny, včetně</w:t>
      </w:r>
      <w:r>
        <w:br/>
        <w:t>nákladů na odměnu třetí osoby, která na základě smluvního vztahu bude pohledávku pro prodávajícího vymáh</w:t>
      </w:r>
      <w:r>
        <w:t>at, nákladů soudních/rozhodčích řízení, nakladů na</w:t>
      </w:r>
      <w:r>
        <w:br/>
        <w:t>právní zastoupení apod. Prodávající je rovněž oprávněn požadovat místo nákladů uvedených v předcházející větě pouze náklady spojené s uplatněním pohledávky</w:t>
      </w:r>
      <w:r>
        <w:br/>
        <w:t>ve výši stanovené právními předpisy.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shd w:val="clear" w:color="auto" w:fill="auto"/>
        <w:spacing w:line="110" w:lineRule="exact"/>
        <w:ind w:left="300"/>
      </w:pPr>
      <w:r>
        <w:t>9,137 Kupují</w:t>
      </w:r>
      <w:r>
        <w:t>cí není oprávněn jednostranné započítávat své pohledávky proti pohledávkám prodávajícího. Kupující nesmí bez předchozího písemného souhlasu prodávají-</w:t>
      </w:r>
      <w:r>
        <w:br/>
        <w:t xml:space="preserve">cího postupovat své pohledávky proti prodávajícímu, vyplývající ze smlouvy nebo s ní související, třetím </w:t>
      </w:r>
      <w:r>
        <w:t>stranám.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shd w:val="clear" w:color="auto" w:fill="auto"/>
        <w:spacing w:line="110" w:lineRule="exact"/>
        <w:ind w:left="300"/>
      </w:pPr>
      <w:r>
        <w:t>9,147 Při úhradě kupní ceny za zboží a v souvislosti s úhradou kupní ceny se nepoužije ustanovení §1949-1951 („kvitance") zákona č. 89/2012 Sb„ občanského zákoníku,</w:t>
      </w:r>
      <w:r>
        <w:br/>
        <w:t>jakož ani ustanovení §1952 („dlužní úpis") a § 1995 odst. 2 („prominutí dluhu") ob</w:t>
      </w:r>
      <w:r>
        <w:t>čanského zákoníku.</w:t>
      </w:r>
    </w:p>
    <w:p w:rsidR="004F4E32" w:rsidRDefault="004C6BFB">
      <w:pPr>
        <w:pStyle w:val="Zkladntext100"/>
        <w:framePr w:w="5904" w:h="11299" w:hRule="exact" w:wrap="none" w:vAnchor="page" w:hAnchor="page" w:x="5931" w:y="395"/>
        <w:shd w:val="clear" w:color="auto" w:fill="auto"/>
        <w:spacing w:line="110" w:lineRule="exact"/>
        <w:ind w:left="300"/>
      </w:pPr>
      <w:r>
        <w:t>107 Reklamační řízem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shd w:val="clear" w:color="auto" w:fill="auto"/>
        <w:spacing w:line="110" w:lineRule="exact"/>
        <w:ind w:left="4680" w:firstLine="0"/>
        <w:jc w:val="right"/>
      </w:pPr>
      <w:r>
        <w:rPr>
          <w:vertAlign w:val="superscript"/>
        </w:rPr>
        <w:t>1</w:t>
      </w:r>
      <w:r>
        <w:t xml:space="preserve"> množství odevzdaného zboží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shd w:val="clear" w:color="auto" w:fill="auto"/>
        <w:spacing w:line="110" w:lineRule="exact"/>
        <w:ind w:left="4680" w:firstLine="0"/>
        <w:jc w:val="right"/>
      </w:pPr>
      <w:r>
        <w:t>) ihned při převzetí zboží,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shd w:val="clear" w:color="auto" w:fill="auto"/>
        <w:spacing w:line="110" w:lineRule="exact"/>
        <w:ind w:left="336" w:firstLine="0"/>
      </w:pPr>
      <w:r>
        <w:t>i to písemnou formou, kterou může být i záznam ná dotčeném ďodácím listu. V záznamu se vždy uvede místo a čas uložení zboží, jehož se reklamace týká („rekla-</w:t>
      </w:r>
    </w:p>
    <w:p w:rsidR="004F4E32" w:rsidRDefault="004C6BFB">
      <w:pPr>
        <w:pStyle w:val="Zkladntext20"/>
        <w:framePr w:w="5904" w:h="11299" w:hRule="exact" w:wrap="none" w:vAnchor="page" w:hAnchor="page" w:x="5931" w:y="395"/>
        <w:shd w:val="clear" w:color="auto" w:fill="auto"/>
        <w:spacing w:line="110" w:lineRule="exact"/>
        <w:ind w:left="300" w:firstLine="0"/>
      </w:pPr>
      <w:r>
        <w:t>mované zboží"), a čitelně napsané jméno a podpis osoby, která za kupujícího uplatňuje reklamaci. V případě, že kupující zjistí (v návaznosti na provedené přejímací</w:t>
      </w:r>
      <w:r>
        <w:br/>
        <w:t>zkoušky) jiné zřejmé vady dodávky (konzistence, složení zboží, velikost použitého zrna kamen</w:t>
      </w:r>
      <w:r>
        <w:t>iva apod,), je povinen zboží reklamovat, jak je uvedeno v předcházející</w:t>
      </w:r>
    </w:p>
    <w:p w:rsidR="004F4E32" w:rsidRDefault="004C6BFB">
      <w:pPr>
        <w:pStyle w:val="Zkladntext20"/>
        <w:framePr w:w="5866" w:h="2064" w:hRule="exact" w:wrap="none" w:vAnchor="page" w:hAnchor="page" w:x="5970" w:y="11656"/>
        <w:shd w:val="clear" w:color="auto" w:fill="auto"/>
        <w:spacing w:line="110" w:lineRule="exact"/>
        <w:ind w:left="280" w:firstLine="0"/>
      </w:pPr>
      <w:r>
        <w:t>větě, jakož i jej odmítnout. Neučiní-li tak kupující a zabuduje-li zboží bez vědomí a souhlasu prodávajícího, nevznikají kupujícímu prava z vad; zároveň, za účelem</w:t>
      </w:r>
      <w:r>
        <w:br/>
        <w:t xml:space="preserve">vyloučení veškerých </w:t>
      </w:r>
      <w:r>
        <w:t>pochybností, kupující prohlašuje, že se takovýmto postupem vzdává veškerých svých případných práv z vad, která by vznikla nebo mohla</w:t>
      </w:r>
      <w:r>
        <w:br/>
        <w:t>vzniknout dodáním a zabudováním takovéhoto zboží. Toto ustanovení se použije přiměřené i na oznámeni ostatních vad.</w:t>
      </w:r>
    </w:p>
    <w:p w:rsidR="004F4E32" w:rsidRDefault="004C6BFB">
      <w:pPr>
        <w:pStyle w:val="Zkladntext20"/>
        <w:framePr w:w="5866" w:h="2064" w:hRule="exact" w:wrap="none" w:vAnchor="page" w:hAnchor="page" w:x="5970" w:y="11656"/>
        <w:shd w:val="clear" w:color="auto" w:fill="auto"/>
        <w:spacing w:line="110" w:lineRule="exact"/>
        <w:ind w:left="280" w:hanging="280"/>
      </w:pPr>
      <w:r>
        <w:t>10.27 V</w:t>
      </w:r>
      <w:r>
        <w:t xml:space="preserve"> zápisu o reklamaci bude přesně specifikováno místo uložení reklamovaného zboží a reklamované vlastnosti. Obé strany uvedou svá stanoviska. K reklamaci</w:t>
      </w:r>
      <w:r>
        <w:br/>
        <w:t>vztahující se k jakosti zboží musí být přizván technolog prodávajícího.</w:t>
      </w:r>
    </w:p>
    <w:p w:rsidR="004F4E32" w:rsidRDefault="004C6BFB">
      <w:pPr>
        <w:pStyle w:val="Zkladntext20"/>
        <w:framePr w:w="5866" w:h="2064" w:hRule="exact" w:wrap="none" w:vAnchor="page" w:hAnchor="page" w:x="5970" w:y="11656"/>
        <w:shd w:val="clear" w:color="auto" w:fill="auto"/>
        <w:spacing w:line="110" w:lineRule="exact"/>
        <w:ind w:left="280" w:hanging="280"/>
      </w:pPr>
      <w:r>
        <w:t xml:space="preserve">10.37 Pro rozhodováni o jakosti </w:t>
      </w:r>
      <w:r>
        <w:t>zboží jsou rozhodující výsledky kontroly a zkoušek jakosti zboží provedené prodávajícím na betonárně dle odst. 8.4 VOPP. Při přetrváva-</w:t>
      </w:r>
      <w:r>
        <w:br/>
        <w:t>jících pochybnostech ze strany kupujícího je možné po dohodě s prodávajícím objednat dodatečné zkoušky vlastností předmě</w:t>
      </w:r>
      <w:r>
        <w:t>tného zboží, a to nejprve průkazem</w:t>
      </w:r>
      <w:r>
        <w:br/>
        <w:t>v laboratoři akreditované zkušebny. Dále je možné provést za přítomnosti k tomu oprávněných osob za kupujícího a prodávajícího kontrolní nedestruktivní zkoušky</w:t>
      </w:r>
      <w:r>
        <w:br/>
        <w:t>v souladu se stanovenými postupy včetne interpretace dle plat</w:t>
      </w:r>
      <w:r>
        <w:t>ných norem.</w:t>
      </w:r>
    </w:p>
    <w:p w:rsidR="004F4E32" w:rsidRDefault="004C6BFB">
      <w:pPr>
        <w:pStyle w:val="Zkladntext20"/>
        <w:framePr w:w="5866" w:h="2064" w:hRule="exact" w:wrap="none" w:vAnchor="page" w:hAnchor="page" w:x="5970" w:y="11656"/>
        <w:shd w:val="clear" w:color="auto" w:fill="auto"/>
        <w:spacing w:line="110" w:lineRule="exact"/>
        <w:ind w:left="280" w:hanging="280"/>
      </w:pPr>
      <w:r>
        <w:t>10.47 Pro řešení sporných otázek jakosti zboží je pro smluvní strany závazné stanovisko příslušné akreditované zkušebny, na které se obě strany předem dohodnou.</w:t>
      </w:r>
      <w:r>
        <w:br/>
        <w:t>V případě, ze reklamace bude na základě výsledků akreditované zkušebny uznána za ne</w:t>
      </w:r>
      <w:r>
        <w:t>oprávněnou, nese náklady na práce této zkušebny kupující. Důkazy</w:t>
      </w:r>
      <w:r>
        <w:br/>
        <w:t>o odlišných vlastnostech zboží pořízené kupujícím nezávisle na dohodě s prodávajícím mají pouze informativní charakter a prodávající není povinen se jimi řídit.</w:t>
      </w:r>
    </w:p>
    <w:p w:rsidR="004F4E32" w:rsidRDefault="004C6BFB">
      <w:pPr>
        <w:pStyle w:val="Zkladntext100"/>
        <w:framePr w:w="5866" w:h="2064" w:hRule="exact" w:wrap="none" w:vAnchor="page" w:hAnchor="page" w:x="5970" w:y="11656"/>
        <w:shd w:val="clear" w:color="auto" w:fill="auto"/>
        <w:spacing w:line="110" w:lineRule="exact"/>
        <w:ind w:left="280" w:hanging="280"/>
      </w:pPr>
      <w:r>
        <w:t>117 Informace pro spotřebitele</w:t>
      </w:r>
    </w:p>
    <w:p w:rsidR="004F4E32" w:rsidRDefault="004C6BFB">
      <w:pPr>
        <w:pStyle w:val="Zkladntext20"/>
        <w:framePr w:w="5866" w:h="2064" w:hRule="exact" w:wrap="none" w:vAnchor="page" w:hAnchor="page" w:x="5970" w:y="11656"/>
        <w:numPr>
          <w:ilvl w:val="0"/>
          <w:numId w:val="46"/>
        </w:numPr>
        <w:shd w:val="clear" w:color="auto" w:fill="auto"/>
        <w:tabs>
          <w:tab w:val="left" w:pos="221"/>
        </w:tabs>
        <w:spacing w:line="110" w:lineRule="exact"/>
        <w:ind w:left="280" w:hanging="280"/>
      </w:pPr>
      <w:r>
        <w:t>Je-li kupujícím spotřebitel, má právo na mimosoudní řešení spotřebitelského sporu z kupní smlouvy v souladu seXXXXX</w:t>
      </w:r>
      <w:r>
        <w:rPr>
          <w:lang w:val="en-US" w:eastAsia="en-US" w:bidi="en-US"/>
        </w:rPr>
        <w:t>).</w:t>
      </w:r>
    </w:p>
    <w:p w:rsidR="004F4E32" w:rsidRDefault="004C6BFB">
      <w:pPr>
        <w:pStyle w:val="Zkladntext100"/>
        <w:framePr w:w="5866" w:h="2064" w:hRule="exact" w:wrap="none" w:vAnchor="page" w:hAnchor="page" w:x="5970" w:y="11656"/>
        <w:shd w:val="clear" w:color="auto" w:fill="auto"/>
        <w:spacing w:line="110" w:lineRule="exact"/>
        <w:ind w:left="280" w:hanging="280"/>
      </w:pPr>
      <w:r>
        <w:t>127 Rozhodčí doložka</w:t>
      </w:r>
    </w:p>
    <w:p w:rsidR="004F4E32" w:rsidRDefault="004C6BFB">
      <w:pPr>
        <w:pStyle w:val="Zkladntext20"/>
        <w:framePr w:w="5866" w:h="2064" w:hRule="exact" w:wrap="none" w:vAnchor="page" w:hAnchor="page" w:x="5970" w:y="11656"/>
        <w:numPr>
          <w:ilvl w:val="0"/>
          <w:numId w:val="47"/>
        </w:numPr>
        <w:shd w:val="clear" w:color="auto" w:fill="auto"/>
        <w:tabs>
          <w:tab w:val="left" w:pos="216"/>
        </w:tabs>
        <w:spacing w:line="110" w:lineRule="exact"/>
        <w:ind w:left="280" w:hanging="280"/>
      </w:pPr>
      <w:r>
        <w:t>Smluvní strany se tímto dohodly, že v případě sporu vzniklého z této smlouvy je žalpbce oprávněn zahájit rozhorjčí řízeni ve smyslu zákona č. 216/1994 Sb., a to</w:t>
      </w:r>
    </w:p>
    <w:p w:rsidR="004F4E32" w:rsidRDefault="004C6BFB">
      <w:pPr>
        <w:pStyle w:val="Zkladntext20"/>
        <w:framePr w:w="5866" w:h="2064" w:hRule="exact" w:wrap="none" w:vAnchor="page" w:hAnchor="page" w:x="5970" w:y="11656"/>
        <w:shd w:val="clear" w:color="auto" w:fill="auto"/>
        <w:tabs>
          <w:tab w:val="left" w:pos="216"/>
        </w:tabs>
        <w:spacing w:line="110" w:lineRule="exact"/>
        <w:ind w:left="280" w:right="1123" w:firstLine="0"/>
      </w:pPr>
      <w:r>
        <w:t>u Rozhodčího soudu při Hospodářs</w:t>
      </w:r>
      <w:r>
        <w:t>ké komoře České republiky a Agrární komoře České republiky, podle jeho Řádu a Pravidel. Z</w:t>
      </w:r>
    </w:p>
    <w:p w:rsidR="004F4E32" w:rsidRDefault="004C6BFB">
      <w:pPr>
        <w:pStyle w:val="Zkladntext20"/>
        <w:framePr w:w="5904" w:h="2605" w:hRule="exact" w:wrap="none" w:vAnchor="page" w:hAnchor="page" w:x="5931" w:y="13567"/>
        <w:shd w:val="clear" w:color="auto" w:fill="auto"/>
        <w:spacing w:line="110" w:lineRule="exact"/>
        <w:ind w:firstLine="0"/>
        <w:jc w:val="right"/>
      </w:pPr>
      <w:r>
        <w:t>i. Zaháií-li žalobce řízení u tohoto</w:t>
      </w:r>
    </w:p>
    <w:p w:rsidR="004F4E32" w:rsidRDefault="004C6BFB">
      <w:pPr>
        <w:pStyle w:val="Zkladntext20"/>
        <w:framePr w:w="5904" w:h="2605" w:hRule="exact" w:wrap="none" w:vAnchor="page" w:hAnchor="page" w:x="5931" w:y="13567"/>
        <w:shd w:val="clear" w:color="auto" w:fill="auto"/>
        <w:spacing w:line="110" w:lineRule="exact"/>
        <w:ind w:left="300" w:firstLine="0"/>
      </w:pPr>
      <w:r>
        <w:t>rpzhodčiho soudu, jsou z projednávání sporu vyloučeny obecne $oudý a spor bude rozhodován s konečnou platností u Rozhodčího soudu</w:t>
      </w:r>
      <w:r>
        <w:t xml:space="preserve"> při Hospodářské komoře</w:t>
      </w:r>
      <w:r>
        <w:br/>
        <w:t>České republiky a Agrární komoře České republiky podle jeho Řádu a Pravidel třemi rozhodci ustanovenými podle Řádu. Smluvní strany - účastníci se zavazují</w:t>
      </w:r>
      <w:r>
        <w:br/>
        <w:t>splnit všechny povinnosti uložené jim v rozhodčím nálezu ve lhůtách v něm uve</w:t>
      </w:r>
      <w:r>
        <w:t>dených. V případě, že žalobce zahájí řízení u obecného soudu, jsou k řízení příslušné</w:t>
      </w:r>
      <w:r>
        <w:br/>
        <w:t>obecné soudy, nikoli soud rozhodci,</w:t>
      </w:r>
    </w:p>
    <w:p w:rsidR="004F4E32" w:rsidRDefault="004C6BFB">
      <w:pPr>
        <w:pStyle w:val="Zkladntext100"/>
        <w:framePr w:w="5904" w:h="2605" w:hRule="exact" w:wrap="none" w:vAnchor="page" w:hAnchor="page" w:x="5931" w:y="13567"/>
        <w:shd w:val="clear" w:color="auto" w:fill="auto"/>
        <w:spacing w:line="110" w:lineRule="exact"/>
        <w:ind w:left="338"/>
      </w:pPr>
      <w:r>
        <w:t>137 Závěrečná ustanovení</w:t>
      </w:r>
    </w:p>
    <w:p w:rsidR="004F4E32" w:rsidRDefault="004C6BFB">
      <w:pPr>
        <w:pStyle w:val="Zkladntext20"/>
        <w:framePr w:w="5904" w:h="2605" w:hRule="exact" w:wrap="none" w:vAnchor="page" w:hAnchor="page" w:x="5931" w:y="13567"/>
        <w:numPr>
          <w:ilvl w:val="0"/>
          <w:numId w:val="48"/>
        </w:numPr>
        <w:shd w:val="clear" w:color="auto" w:fill="auto"/>
        <w:tabs>
          <w:tab w:val="left" w:pos="365"/>
        </w:tabs>
        <w:spacing w:line="110" w:lineRule="exact"/>
        <w:ind w:left="338"/>
      </w:pPr>
      <w:r>
        <w:t>Ujednání o smluvní pokuté nemá vliv na právo na náhradu újmy vzniklé nesplněním smluvní pokutou utvrzené povi</w:t>
      </w:r>
      <w:r>
        <w:t>nnosti, a to v plné výši.</w:t>
      </w:r>
    </w:p>
    <w:p w:rsidR="004F4E32" w:rsidRDefault="004C6BFB">
      <w:pPr>
        <w:pStyle w:val="Zkladntext20"/>
        <w:framePr w:w="5904" w:h="2605" w:hRule="exact" w:wrap="none" w:vAnchor="page" w:hAnchor="page" w:x="5931" w:y="13567"/>
        <w:numPr>
          <w:ilvl w:val="0"/>
          <w:numId w:val="49"/>
        </w:numPr>
        <w:shd w:val="clear" w:color="auto" w:fill="auto"/>
        <w:tabs>
          <w:tab w:val="left" w:pos="365"/>
        </w:tabs>
        <w:spacing w:line="110" w:lineRule="exact"/>
        <w:ind w:left="338"/>
      </w:pPr>
      <w:r>
        <w:t>Je-li kupující fyzickou osobou souhlasí s tím, aby jím poskytnuté údaje a veškeré další údaje byly prodávajícím zpracovávány v souladu s příslušnými ustanoveními</w:t>
      </w:r>
      <w:r>
        <w:br/>
        <w:t>zákona č. 101/2000 Sb., o ochraně osobních údajů. Prodávající bude z</w:t>
      </w:r>
      <w:r>
        <w:t>pracovávat poskytnuté osobní údaje v rozsahu a pro účely jednání o tomto, jakož i veške-</w:t>
      </w:r>
      <w:r>
        <w:br/>
        <w:t>rých dalších smluvních vztahů s kupujícím, plnění kupní smlouvy, nabízení obchodu a služeb, oprávněné zveřejňováni osobijích údajů, ochranu práv prodávajícího</w:t>
      </w:r>
      <w:r>
        <w:br/>
        <w:t>a předáv</w:t>
      </w:r>
      <w:r>
        <w:t>ání identifikačních údajů o kupujícím, jako je jméno, příjmení, obchodní firma, název, adresa apod., členům skupiny Českomoravský beton (dále jen "skupi-</w:t>
      </w:r>
      <w:r>
        <w:br/>
        <w:t>na“). Kupující výslovně souhlasi s tím, že bude-li prodávajícímu cokoliv na základě kupní smlouvy dluž</w:t>
      </w:r>
      <w:r>
        <w:t>it, je prodávající oprávněn předat takový údaj ostatním členům</w:t>
      </w:r>
      <w:r>
        <w:br/>
        <w:t>skupiny, nebo subjektům, které pro členy skupiny budou zajišťovat inkasní služby spojené s vymáháním dluhu kupujícího. Na písemnou žádost kupujícího bude</w:t>
      </w:r>
      <w:r>
        <w:br/>
        <w:t>kupujícímu seznam členů skupiny poskytn</w:t>
      </w:r>
      <w:r>
        <w:t>ut. Kupující výslovně souhlasí se zpracováváním identifikačních údajů a úaajů o zakazce externím dodavatelem těchto</w:t>
      </w:r>
      <w:r>
        <w:br/>
        <w:t>služeb pro prodávajícího.</w:t>
      </w:r>
    </w:p>
    <w:p w:rsidR="004F4E32" w:rsidRDefault="004C6BFB">
      <w:pPr>
        <w:pStyle w:val="Zkladntext20"/>
        <w:framePr w:w="5904" w:h="2605" w:hRule="exact" w:wrap="none" w:vAnchor="page" w:hAnchor="page" w:x="5931" w:y="13567"/>
        <w:numPr>
          <w:ilvl w:val="0"/>
          <w:numId w:val="50"/>
        </w:numPr>
        <w:shd w:val="clear" w:color="auto" w:fill="auto"/>
        <w:tabs>
          <w:tab w:val="left" w:pos="370"/>
        </w:tabs>
        <w:spacing w:line="110" w:lineRule="exact"/>
        <w:ind w:left="338"/>
      </w:pPr>
      <w:r>
        <w:t>Kupní smlouva múze být měněna nebo zrušena pouze dohodou stran v písemné formě. Měnit kupní smlouvu přitom lze pou</w:t>
      </w:r>
      <w:r>
        <w:t>ze formou písemných, číslovaných,</w:t>
      </w:r>
      <w:r>
        <w:br/>
        <w:t>datovaných a řádně podepsaných dodatků ke smlouvě.</w:t>
      </w:r>
    </w:p>
    <w:p w:rsidR="004F4E32" w:rsidRDefault="004C6BFB">
      <w:pPr>
        <w:pStyle w:val="Zkladntext20"/>
        <w:framePr w:w="5904" w:h="2605" w:hRule="exact" w:wrap="none" w:vAnchor="page" w:hAnchor="page" w:x="5931" w:y="13567"/>
        <w:numPr>
          <w:ilvl w:val="0"/>
          <w:numId w:val="51"/>
        </w:numPr>
        <w:shd w:val="clear" w:color="auto" w:fill="auto"/>
        <w:tabs>
          <w:tab w:val="left" w:pos="370"/>
        </w:tabs>
        <w:spacing w:line="110" w:lineRule="exact"/>
        <w:ind w:left="338"/>
      </w:pPr>
      <w:r>
        <w:t>Je-li dán důvod odstoupení spočívající v prodlení jedné ze smluvních stran, musí být odstoupení učiněno výslovné a písemně. Neuplatní se ust. § 1978 odst. 2 zákona</w:t>
      </w:r>
      <w:r>
        <w:br/>
        <w:t xml:space="preserve">č. </w:t>
      </w:r>
      <w:r>
        <w:t>89/2012, občanský zákoník.</w:t>
      </w:r>
    </w:p>
    <w:p w:rsidR="004F4E32" w:rsidRDefault="004C6BFB">
      <w:pPr>
        <w:pStyle w:val="Zkladntext20"/>
        <w:framePr w:w="5904" w:h="2605" w:hRule="exact" w:wrap="none" w:vAnchor="page" w:hAnchor="page" w:x="5931" w:y="13567"/>
        <w:numPr>
          <w:ilvl w:val="0"/>
          <w:numId w:val="52"/>
        </w:numPr>
        <w:shd w:val="clear" w:color="auto" w:fill="auto"/>
        <w:tabs>
          <w:tab w:val="left" w:pos="360"/>
        </w:tabs>
        <w:spacing w:line="110" w:lineRule="exact"/>
        <w:ind w:left="338"/>
      </w:pPr>
      <w:r>
        <w:t>Účastníci prohlašují, ze kupní smlouvu uzavřeli svobodně, vážně a bez nátlaku, a že její obsah odpovídá jejich svobodné a pravé vůli, Na důkaz toho ji také podepisuji.</w:t>
      </w:r>
    </w:p>
    <w:p w:rsidR="004F4E32" w:rsidRDefault="004C6BFB">
      <w:pPr>
        <w:pStyle w:val="Zkladntext20"/>
        <w:framePr w:w="5904" w:h="2605" w:hRule="exact" w:wrap="none" w:vAnchor="page" w:hAnchor="page" w:x="5931" w:y="13567"/>
        <w:numPr>
          <w:ilvl w:val="0"/>
          <w:numId w:val="53"/>
        </w:numPr>
        <w:shd w:val="clear" w:color="auto" w:fill="auto"/>
        <w:tabs>
          <w:tab w:val="left" w:pos="365"/>
        </w:tabs>
        <w:spacing w:line="110" w:lineRule="exact"/>
        <w:ind w:left="338"/>
      </w:pPr>
      <w:r>
        <w:t>Nedílnou součástí kupní smlouvy jsou tyto VOPP a ceník prodáv</w:t>
      </w:r>
      <w:r>
        <w:t>ajícího, platný v den vzniku kupní smlouvy.</w:t>
      </w:r>
    </w:p>
    <w:p w:rsidR="004F4E32" w:rsidRDefault="004C6BFB">
      <w:pPr>
        <w:pStyle w:val="Zkladntext20"/>
        <w:framePr w:w="5904" w:h="2605" w:hRule="exact" w:wrap="none" w:vAnchor="page" w:hAnchor="page" w:x="5931" w:y="13567"/>
        <w:numPr>
          <w:ilvl w:val="0"/>
          <w:numId w:val="54"/>
        </w:numPr>
        <w:shd w:val="clear" w:color="auto" w:fill="auto"/>
        <w:tabs>
          <w:tab w:val="left" w:pos="365"/>
          <w:tab w:val="left" w:pos="4406"/>
          <w:tab w:val="left" w:leader="hyphen" w:pos="5769"/>
        </w:tabs>
        <w:spacing w:line="110" w:lineRule="exact"/>
        <w:ind w:left="338" w:right="77"/>
      </w:pPr>
      <w:r>
        <w:t>V případé, že spolu s dodávkou zboží budou kupujícímu poskytovány i služby spočívající v dopravě a/nebo čerpání zboží, řídí se práva a povinnosti stran související</w:t>
      </w:r>
    </w:p>
    <w:p w:rsidR="004F4E32" w:rsidRDefault="004C6BFB">
      <w:pPr>
        <w:pStyle w:val="Zkladntext20"/>
        <w:framePr w:w="5904" w:h="2605" w:hRule="exact" w:wrap="none" w:vAnchor="page" w:hAnchor="page" w:x="5931" w:y="13567"/>
        <w:shd w:val="clear" w:color="auto" w:fill="auto"/>
        <w:tabs>
          <w:tab w:val="left" w:pos="327"/>
          <w:tab w:val="left" w:pos="4368"/>
          <w:tab w:val="left" w:leader="hyphen" w:pos="5731"/>
        </w:tabs>
        <w:spacing w:line="110" w:lineRule="exact"/>
        <w:ind w:left="300" w:right="1997" w:firstLine="0"/>
      </w:pPr>
      <w:r>
        <w:t>s poskytováním těchto služeb kromě těchto VOPP t</w:t>
      </w:r>
      <w:r>
        <w:t>aké všeobecnými a platebními podmínkami dodavatel’</w:t>
      </w:r>
      <w:r>
        <w:tab/>
      </w:r>
      <w:r>
        <w:rPr>
          <w:rStyle w:val="Zkladntext2dkovn11pt"/>
          <w:vertAlign w:val="superscript"/>
        </w:rPr>
        <w:t>n</w:t>
      </w:r>
      <w:r>
        <w:rPr>
          <w:rStyle w:val="Zkladntext2dkovn11pt"/>
        </w:rPr>
        <w:t>-</w:t>
      </w:r>
      <w:r>
        <w:rPr>
          <w:rStyle w:val="Zkladntext2dkovn11pt"/>
          <w:vertAlign w:val="superscript"/>
        </w:rPr>
        <w:t>J</w:t>
      </w:r>
      <w:r>
        <w:rPr>
          <w:rStyle w:val="Zkladntext2dkovn11pt"/>
        </w:rPr>
        <w:t>-</w:t>
      </w:r>
      <w:r>
        <w:rPr>
          <w:rStyle w:val="Zkladntext2dkovn11pt"/>
          <w:vertAlign w:val="superscript"/>
        </w:rPr>
        <w:t>J</w:t>
      </w:r>
      <w:r>
        <w:rPr>
          <w:rStyle w:val="Zkladntext2dkovn11pt"/>
        </w:rPr>
        <w:tab/>
      </w:r>
    </w:p>
    <w:p w:rsidR="004F4E32" w:rsidRDefault="004C6BFB">
      <w:pPr>
        <w:pStyle w:val="Zkladntext20"/>
        <w:framePr w:w="5866" w:h="605" w:hRule="exact" w:wrap="none" w:vAnchor="page" w:hAnchor="page" w:x="5970" w:y="16043"/>
        <w:shd w:val="clear" w:color="auto" w:fill="auto"/>
        <w:spacing w:line="110" w:lineRule="exact"/>
        <w:ind w:left="288" w:firstLine="0"/>
        <w:jc w:val="left"/>
      </w:pPr>
      <w:r>
        <w:t>3 poskytováním těchto služeb kromě těchto VOPP také všeobecnými a platebními podmínkami dodavatelů těchto služeb. Budou-li služby čerpáni a</w:t>
      </w:r>
    </w:p>
    <w:p w:rsidR="004F4E32" w:rsidRDefault="004C6BFB">
      <w:pPr>
        <w:pStyle w:val="Zkladntext20"/>
        <w:framePr w:w="5866" w:h="605" w:hRule="exact" w:wrap="none" w:vAnchor="page" w:hAnchor="page" w:x="5970" w:y="16043"/>
        <w:shd w:val="clear" w:color="auto" w:fill="auto"/>
        <w:spacing w:line="110" w:lineRule="exact"/>
        <w:ind w:left="280" w:firstLine="0"/>
        <w:jc w:val="left"/>
      </w:pPr>
      <w:r>
        <w:t xml:space="preserve">betonových smési zajišťovat společnosti Českomoravský </w:t>
      </w:r>
      <w:r>
        <w:t>beton, a.s., Středisko doprava nebo Středisko čerpání, Pražské betonpumpy a doprava s.r.o. anebo TBG</w:t>
      </w:r>
      <w:r>
        <w:br/>
        <w:t>BETONPUMPY MORAVA s.r.o., řídí se poskytované služby VOPP Střediska čerpání a doprava, které v takovém případě tvoří přílohu a nedílnou součást kupní</w:t>
      </w:r>
      <w:r>
        <w:br/>
        <w:t>smlou</w:t>
      </w:r>
      <w:r>
        <w:t>vy.</w:t>
      </w:r>
    </w:p>
    <w:p w:rsidR="004F4E32" w:rsidRDefault="004C6BFB">
      <w:pPr>
        <w:pStyle w:val="Zkladntext20"/>
        <w:framePr w:w="5866" w:h="605" w:hRule="exact" w:wrap="none" w:vAnchor="page" w:hAnchor="page" w:x="5970" w:y="16043"/>
        <w:shd w:val="clear" w:color="auto" w:fill="auto"/>
        <w:spacing w:line="110" w:lineRule="exact"/>
        <w:ind w:firstLine="0"/>
        <w:jc w:val="left"/>
      </w:pPr>
      <w:r>
        <w:t>13.87 V případě jakéhokoliv rozporu mezi VOPP a VOPP Střediska čerpání a doprava mají přednost a uplatní se ustanovení obsažená ve VOPP.</w:t>
      </w:r>
    </w:p>
    <w:p w:rsidR="004F4E32" w:rsidRDefault="004F4E32">
      <w:pPr>
        <w:rPr>
          <w:sz w:val="2"/>
          <w:szCs w:val="2"/>
        </w:rPr>
        <w:sectPr w:rsidR="004F4E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4E32" w:rsidRDefault="004C6BFB">
      <w:pPr>
        <w:pStyle w:val="Zkladntext110"/>
        <w:framePr w:wrap="none" w:vAnchor="page" w:hAnchor="page" w:x="956" w:y="988"/>
        <w:shd w:val="clear" w:color="auto" w:fill="auto"/>
        <w:spacing w:line="110" w:lineRule="exact"/>
      </w:pPr>
      <w:r>
        <w:lastRenderedPageBreak/>
        <w:t>f</w:t>
      </w:r>
    </w:p>
    <w:p w:rsidR="004F4E32" w:rsidRDefault="004C6BFB">
      <w:pPr>
        <w:pStyle w:val="Nadpis20"/>
        <w:framePr w:w="2491" w:h="633" w:hRule="exact" w:wrap="none" w:vAnchor="page" w:hAnchor="page" w:x="8867" w:y="1124"/>
        <w:shd w:val="clear" w:color="auto" w:fill="auto"/>
        <w:spacing w:line="260" w:lineRule="exact"/>
      </w:pPr>
      <w:bookmarkStart w:id="5" w:name="bookmark5"/>
      <w:r>
        <w:rPr>
          <w:rStyle w:val="Nadpis21"/>
          <w:b/>
          <w:bCs/>
        </w:rPr>
        <w:t>ČESKOMORAVSKÝ</w:t>
      </w:r>
      <w:bookmarkEnd w:id="5"/>
    </w:p>
    <w:p w:rsidR="004F4E32" w:rsidRDefault="004C6BFB">
      <w:pPr>
        <w:pStyle w:val="Nadpis20"/>
        <w:framePr w:w="2491" w:h="633" w:hRule="exact" w:wrap="none" w:vAnchor="page" w:hAnchor="page" w:x="8867" w:y="1124"/>
        <w:shd w:val="clear" w:color="auto" w:fill="auto"/>
        <w:spacing w:line="260" w:lineRule="exact"/>
      </w:pPr>
      <w:bookmarkStart w:id="6" w:name="bookmark6"/>
      <w:r>
        <w:rPr>
          <w:rStyle w:val="Nadpis21"/>
          <w:b/>
          <w:bCs/>
        </w:rPr>
        <w:t>BETON</w:t>
      </w:r>
      <w:bookmarkEnd w:id="6"/>
    </w:p>
    <w:p w:rsidR="004F4E32" w:rsidRDefault="004C6BFB">
      <w:pPr>
        <w:pStyle w:val="Zkladntext40"/>
        <w:framePr w:wrap="none" w:vAnchor="page" w:hAnchor="page" w:x="9563" w:y="1678"/>
        <w:shd w:val="clear" w:color="auto" w:fill="auto"/>
        <w:spacing w:line="160" w:lineRule="exact"/>
        <w:jc w:val="left"/>
      </w:pPr>
      <w:r>
        <w:rPr>
          <w:rStyle w:val="Zkladntext41"/>
        </w:rPr>
        <w:t xml:space="preserve">HEIDELBERCCEMENT </w:t>
      </w:r>
      <w:r>
        <w:rPr>
          <w:rStyle w:val="Zkladntext4Arial8pt"/>
        </w:rPr>
        <w:t>Group</w:t>
      </w:r>
    </w:p>
    <w:p w:rsidR="004F4E32" w:rsidRDefault="004C6BFB">
      <w:pPr>
        <w:pStyle w:val="Nadpis10"/>
        <w:framePr w:wrap="none" w:vAnchor="page" w:hAnchor="page" w:x="999" w:y="2228"/>
        <w:shd w:val="clear" w:color="auto" w:fill="auto"/>
        <w:spacing w:line="320" w:lineRule="exact"/>
        <w:ind w:left="10"/>
      </w:pPr>
      <w:bookmarkStart w:id="7" w:name="bookmark7"/>
      <w:r>
        <w:t>KUPNÍ SMLOUVA 2017</w:t>
      </w:r>
      <w:bookmarkEnd w:id="7"/>
    </w:p>
    <w:p w:rsidR="004F4E32" w:rsidRDefault="004C6BFB">
      <w:pPr>
        <w:pStyle w:val="Zkladntext120"/>
        <w:framePr w:wrap="none" w:vAnchor="page" w:hAnchor="page" w:x="5747" w:y="2260"/>
        <w:shd w:val="clear" w:color="auto" w:fill="auto"/>
        <w:spacing w:line="320" w:lineRule="exact"/>
      </w:pPr>
      <w:r>
        <w:t>č.: 1501141648</w:t>
      </w:r>
    </w:p>
    <w:p w:rsidR="004F4E32" w:rsidRDefault="004C6BFB">
      <w:pPr>
        <w:pStyle w:val="Zkladntext50"/>
        <w:framePr w:w="10142" w:h="4119" w:hRule="exact" w:wrap="none" w:vAnchor="page" w:hAnchor="page" w:x="999" w:y="3476"/>
        <w:shd w:val="clear" w:color="auto" w:fill="auto"/>
        <w:spacing w:after="176" w:line="235" w:lineRule="exact"/>
      </w:pPr>
      <w:r>
        <w:t>Příjemcem se</w:t>
      </w:r>
      <w:r>
        <w:t xml:space="preserve"> rozumí kupující čí osoba čí provozovna určená kupujícím, která je oprávněna zboží pro kupujícího přijmout.</w:t>
      </w:r>
    </w:p>
    <w:p w:rsidR="004F4E32" w:rsidRDefault="004C6BFB">
      <w:pPr>
        <w:pStyle w:val="Zkladntext50"/>
        <w:framePr w:w="10142" w:h="4119" w:hRule="exact" w:wrap="none" w:vAnchor="page" w:hAnchor="page" w:x="999" w:y="3476"/>
        <w:shd w:val="clear" w:color="auto" w:fill="auto"/>
        <w:spacing w:after="0" w:line="240" w:lineRule="exact"/>
      </w:pPr>
      <w:r>
        <w:t>Přílohy a součásti smlouvy, o nichž kupující prohlašuje, že s nimi byl před podpisem této smlouvy seznámen a souhlasí s nimi:</w:t>
      </w:r>
    </w:p>
    <w:p w:rsidR="004F4E32" w:rsidRDefault="004C6BFB">
      <w:pPr>
        <w:pStyle w:val="Zkladntext50"/>
        <w:framePr w:w="10142" w:h="4119" w:hRule="exact" w:wrap="none" w:vAnchor="page" w:hAnchor="page" w:x="999" w:y="3476"/>
        <w:numPr>
          <w:ilvl w:val="0"/>
          <w:numId w:val="13"/>
        </w:numPr>
        <w:shd w:val="clear" w:color="auto" w:fill="auto"/>
        <w:tabs>
          <w:tab w:val="left" w:pos="253"/>
        </w:tabs>
        <w:spacing w:after="0" w:line="240" w:lineRule="exact"/>
        <w:jc w:val="both"/>
      </w:pPr>
      <w:r>
        <w:t>všeobecné obchodní a p</w:t>
      </w:r>
      <w:r>
        <w:t>latební podmínky, které jsou nedílnou součástí této kupní smlouvy</w:t>
      </w:r>
    </w:p>
    <w:p w:rsidR="004F4E32" w:rsidRDefault="004C6BFB">
      <w:pPr>
        <w:pStyle w:val="Zkladntext50"/>
        <w:framePr w:w="10142" w:h="4119" w:hRule="exact" w:wrap="none" w:vAnchor="page" w:hAnchor="page" w:x="999" w:y="3476"/>
        <w:numPr>
          <w:ilvl w:val="0"/>
          <w:numId w:val="13"/>
        </w:numPr>
        <w:shd w:val="clear" w:color="auto" w:fill="auto"/>
        <w:tabs>
          <w:tab w:val="left" w:pos="253"/>
        </w:tabs>
        <w:spacing w:after="0" w:line="240" w:lineRule="exact"/>
      </w:pPr>
      <w:r>
        <w:t xml:space="preserve">platný ceník transportbetonu, značkových produktů a služeb společnosti Českomoravský beton, a.s., provoz Betonárna Humpolec, dostupný též na: </w:t>
      </w:r>
      <w:hyperlink r:id="rId8" w:history="1">
        <w:r>
          <w:rPr>
            <w:rStyle w:val="Hypertextovodkaz"/>
            <w:lang w:val="en-US" w:eastAsia="en-US" w:bidi="en-US"/>
          </w:rPr>
          <w:t>hXXXXXXXXXXXXXX</w:t>
        </w:r>
      </w:hyperlink>
    </w:p>
    <w:p w:rsidR="004F4E32" w:rsidRDefault="004C6BFB">
      <w:pPr>
        <w:pStyle w:val="Zkladntext50"/>
        <w:framePr w:w="10142" w:h="4119" w:hRule="exact" w:wrap="none" w:vAnchor="page" w:hAnchor="page" w:x="999" w:y="3476"/>
        <w:numPr>
          <w:ilvl w:val="0"/>
          <w:numId w:val="13"/>
        </w:numPr>
        <w:shd w:val="clear" w:color="auto" w:fill="auto"/>
        <w:tabs>
          <w:tab w:val="left" w:pos="253"/>
        </w:tabs>
        <w:spacing w:after="220" w:line="240" w:lineRule="exact"/>
      </w:pPr>
      <w:r>
        <w:t xml:space="preserve">všeobecné obchodní a platební podmínky pro služby skupiny Českomoravský beton - doprava a čerpání betonových a maltových směsí, dostupné též na: </w:t>
      </w:r>
      <w:hyperlink r:id="rId9" w:history="1">
        <w:r>
          <w:rPr>
            <w:rStyle w:val="Hypertextovodkaz"/>
            <w:lang w:val="en-US" w:eastAsia="en-US" w:bidi="en-US"/>
          </w:rPr>
          <w:t>htXXXXXXXXXXXXXX</w:t>
        </w:r>
      </w:hyperlink>
      <w:r>
        <w:rPr>
          <w:lang w:val="en-US" w:eastAsia="en-US" w:bidi="en-US"/>
        </w:rPr>
        <w:t xml:space="preserve"> </w:t>
      </w:r>
      <w:r>
        <w:t>o-skupíne/obchodni-podminky.html</w:t>
      </w:r>
    </w:p>
    <w:p w:rsidR="004F4E32" w:rsidRDefault="004C6BFB">
      <w:pPr>
        <w:pStyle w:val="Zkladntext50"/>
        <w:framePr w:w="10142" w:h="4119" w:hRule="exact" w:wrap="none" w:vAnchor="page" w:hAnchor="page" w:x="999" w:y="3476"/>
        <w:shd w:val="clear" w:color="auto" w:fill="auto"/>
        <w:tabs>
          <w:tab w:val="left" w:leader="dot" w:pos="5515"/>
        </w:tabs>
        <w:spacing w:after="19" w:line="190" w:lineRule="exact"/>
        <w:jc w:val="both"/>
      </w:pPr>
      <w:r>
        <w:t>Smluvní strany prohlašují, že s účinností ode dne</w:t>
      </w:r>
      <w:r>
        <w:tab/>
        <w:t>ústně uzavřely smlouvu o obsahu shodném s touto</w:t>
      </w:r>
    </w:p>
    <w:p w:rsidR="004F4E32" w:rsidRDefault="004C6BFB">
      <w:pPr>
        <w:pStyle w:val="Zkladntext50"/>
        <w:framePr w:w="10142" w:h="4119" w:hRule="exact" w:wrap="none" w:vAnchor="page" w:hAnchor="page" w:x="999" w:y="3476"/>
        <w:shd w:val="clear" w:color="auto" w:fill="auto"/>
        <w:spacing w:after="214" w:line="190" w:lineRule="exact"/>
        <w:jc w:val="both"/>
      </w:pPr>
      <w:r>
        <w:t>smlouvou, která se dnem účinností této smlouvy ruší a je jí zcela nahrazena.</w:t>
      </w:r>
    </w:p>
    <w:p w:rsidR="004F4E32" w:rsidRDefault="004C6BFB">
      <w:pPr>
        <w:pStyle w:val="Zkladntext50"/>
        <w:framePr w:w="10142" w:h="4119" w:hRule="exact" w:wrap="none" w:vAnchor="page" w:hAnchor="page" w:x="999" w:y="3476"/>
        <w:shd w:val="clear" w:color="auto" w:fill="auto"/>
        <w:spacing w:after="0" w:line="240" w:lineRule="exact"/>
      </w:pPr>
      <w:r>
        <w:t>Otázky touto sm</w:t>
      </w:r>
      <w:r>
        <w:t>louvou neupravené se řídí ustanovením Všeobecných obchodních a platebních podmínek prodávajícího, které tvoří součást této smlouvy. Tato smlouva nabývá účinností dnem podpisu smluvními stranami a uzavírá se na dobu určitou do 31.12.2017. Smlouvu je možno m</w:t>
      </w:r>
      <w:r>
        <w:t>ěnit pouze písemně.</w:t>
      </w:r>
    </w:p>
    <w:p w:rsidR="004F4E32" w:rsidRDefault="004C6BFB">
      <w:pPr>
        <w:pStyle w:val="Zkladntext50"/>
        <w:framePr w:wrap="none" w:vAnchor="page" w:hAnchor="page" w:x="999" w:y="7822"/>
        <w:shd w:val="clear" w:color="auto" w:fill="auto"/>
        <w:spacing w:after="0" w:line="190" w:lineRule="exact"/>
        <w:jc w:val="both"/>
      </w:pPr>
      <w:r>
        <w:t>Počet listů : 2</w:t>
      </w:r>
    </w:p>
    <w:p w:rsidR="004F4E32" w:rsidRDefault="004C6BFB">
      <w:pPr>
        <w:pStyle w:val="Zkladntext130"/>
        <w:framePr w:wrap="none" w:vAnchor="page" w:hAnchor="page" w:x="3001" w:y="8216"/>
        <w:shd w:val="clear" w:color="auto" w:fill="auto"/>
        <w:tabs>
          <w:tab w:val="left" w:pos="816"/>
        </w:tabs>
        <w:spacing w:line="320" w:lineRule="exact"/>
      </w:pPr>
      <w:r>
        <w:rPr>
          <w:rStyle w:val="Zkladntext13Arial16ptTundkovn0pt"/>
        </w:rPr>
        <w:t>5.</w:t>
      </w:r>
      <w:r>
        <w:rPr>
          <w:rStyle w:val="Zkladntext131"/>
        </w:rPr>
        <w:t>1.</w:t>
      </w:r>
      <w:r>
        <w:rPr>
          <w:rStyle w:val="Zkladntext131"/>
        </w:rPr>
        <w:tab/>
        <w:t>2017</w:t>
      </w:r>
    </w:p>
    <w:p w:rsidR="004F4E32" w:rsidRDefault="004C6BFB">
      <w:pPr>
        <w:pStyle w:val="Zkladntext90"/>
        <w:framePr w:wrap="none" w:vAnchor="page" w:hAnchor="page" w:x="7033" w:y="8305"/>
        <w:shd w:val="clear" w:color="auto" w:fill="auto"/>
        <w:spacing w:line="260" w:lineRule="exact"/>
      </w:pPr>
      <w:r>
        <w:rPr>
          <w:rStyle w:val="Zkladntext91"/>
        </w:rPr>
        <w:t>tJlHL/Wč</w:t>
      </w:r>
    </w:p>
    <w:p w:rsidR="004F4E32" w:rsidRDefault="004C6BFB">
      <w:pPr>
        <w:pStyle w:val="Zkladntext130"/>
        <w:framePr w:wrap="none" w:vAnchor="page" w:hAnchor="page" w:x="9745" w:y="8127"/>
        <w:shd w:val="clear" w:color="auto" w:fill="auto"/>
        <w:spacing w:line="280" w:lineRule="exact"/>
        <w:jc w:val="left"/>
      </w:pPr>
      <w:r>
        <w:rPr>
          <w:rStyle w:val="Zkladntext131"/>
        </w:rPr>
        <w:t>5. L 2017</w:t>
      </w:r>
    </w:p>
    <w:p w:rsidR="004F4E32" w:rsidRDefault="004C6BFB">
      <w:pPr>
        <w:pStyle w:val="Zkladntext80"/>
        <w:framePr w:wrap="none" w:vAnchor="page" w:hAnchor="page" w:x="1004" w:y="8547"/>
        <w:shd w:val="clear" w:color="auto" w:fill="auto"/>
        <w:spacing w:line="190" w:lineRule="exact"/>
      </w:pPr>
      <w:r>
        <w:t>V Humpolci dne:</w:t>
      </w:r>
    </w:p>
    <w:p w:rsidR="004F4E32" w:rsidRDefault="004C6BFB">
      <w:pPr>
        <w:pStyle w:val="Zkladntext80"/>
        <w:framePr w:wrap="none" w:vAnchor="page" w:hAnchor="page" w:x="6759" w:y="8532"/>
        <w:shd w:val="clear" w:color="auto" w:fill="auto"/>
        <w:spacing w:line="190" w:lineRule="exact"/>
      </w:pPr>
      <w:r>
        <w:t>V</w:t>
      </w:r>
    </w:p>
    <w:p w:rsidR="004F4E32" w:rsidRDefault="004C6BFB">
      <w:pPr>
        <w:pStyle w:val="Zkladntext80"/>
        <w:framePr w:wrap="none" w:vAnchor="page" w:hAnchor="page" w:x="8795" w:y="8532"/>
        <w:shd w:val="clear" w:color="auto" w:fill="auto"/>
        <w:spacing w:line="190" w:lineRule="exact"/>
      </w:pPr>
      <w:r>
        <w:t>dne:</w:t>
      </w:r>
    </w:p>
    <w:p w:rsidR="004F4E32" w:rsidRDefault="004C6BFB">
      <w:pPr>
        <w:pStyle w:val="Titulekobrzku20"/>
        <w:framePr w:wrap="none" w:vAnchor="page" w:hAnchor="page" w:x="1019" w:y="9262"/>
        <w:shd w:val="clear" w:color="auto" w:fill="auto"/>
        <w:spacing w:line="190" w:lineRule="exact"/>
      </w:pPr>
      <w:r>
        <w:t>Prodávající - pověřená osoba:</w:t>
      </w:r>
    </w:p>
    <w:p w:rsidR="004F4E32" w:rsidRDefault="004C6BFB">
      <w:pPr>
        <w:pStyle w:val="Zkladntext80"/>
        <w:framePr w:wrap="none" w:vAnchor="page" w:hAnchor="page" w:x="6774" w:y="9252"/>
        <w:shd w:val="clear" w:color="auto" w:fill="auto"/>
        <w:spacing w:line="190" w:lineRule="exact"/>
      </w:pPr>
      <w:r>
        <w:t>Kupující:</w:t>
      </w:r>
    </w:p>
    <w:p w:rsidR="004F4E32" w:rsidRDefault="004C6BFB">
      <w:pPr>
        <w:pStyle w:val="Zkladntext80"/>
        <w:framePr w:w="1618" w:h="538" w:hRule="exact" w:wrap="none" w:vAnchor="page" w:hAnchor="page" w:x="1014" w:y="10186"/>
        <w:shd w:val="clear" w:color="auto" w:fill="auto"/>
        <w:spacing w:line="240" w:lineRule="exact"/>
        <w:jc w:val="both"/>
      </w:pPr>
      <w:r>
        <w:t>XXXXXXXXXXXX</w:t>
      </w:r>
    </w:p>
    <w:p w:rsidR="004F4E32" w:rsidRDefault="004C6BFB">
      <w:pPr>
        <w:pStyle w:val="Zkladntext80"/>
        <w:framePr w:w="1618" w:h="538" w:hRule="exact" w:wrap="none" w:vAnchor="page" w:hAnchor="page" w:x="1014" w:y="10186"/>
        <w:shd w:val="clear" w:color="auto" w:fill="auto"/>
        <w:spacing w:line="240" w:lineRule="exact"/>
        <w:ind w:right="129"/>
        <w:jc w:val="both"/>
      </w:pPr>
      <w:r>
        <w:t>vedoucí provoz</w:t>
      </w:r>
    </w:p>
    <w:p w:rsidR="004F4E32" w:rsidRDefault="004C6BFB">
      <w:pPr>
        <w:pStyle w:val="Zkladntext80"/>
        <w:framePr w:wrap="none" w:vAnchor="page" w:hAnchor="page" w:x="6769" w:y="10217"/>
        <w:shd w:val="clear" w:color="auto" w:fill="auto"/>
        <w:spacing w:line="190" w:lineRule="exact"/>
      </w:pPr>
      <w:r>
        <w:t>Jméno:</w:t>
      </w:r>
    </w:p>
    <w:p w:rsidR="004F4E32" w:rsidRDefault="004C6BFB">
      <w:pPr>
        <w:pStyle w:val="Titulekobrzku20"/>
        <w:framePr w:wrap="none" w:vAnchor="page" w:hAnchor="page" w:x="1014" w:y="10706"/>
        <w:shd w:val="clear" w:color="auto" w:fill="auto"/>
        <w:spacing w:line="190" w:lineRule="exact"/>
      </w:pPr>
      <w:r>
        <w:t>Tel.: XXXXXXXXXXX</w:t>
      </w:r>
    </w:p>
    <w:p w:rsidR="004F4E32" w:rsidRDefault="004C6BFB">
      <w:pPr>
        <w:pStyle w:val="Zkladntext80"/>
        <w:framePr w:wrap="none" w:vAnchor="page" w:hAnchor="page" w:x="6779" w:y="10687"/>
        <w:shd w:val="clear" w:color="auto" w:fill="auto"/>
        <w:spacing w:line="190" w:lineRule="exact"/>
      </w:pPr>
      <w:r>
        <w:t>Funkce:</w:t>
      </w:r>
    </w:p>
    <w:p w:rsidR="004F4E32" w:rsidRDefault="004C6BFB">
      <w:pPr>
        <w:pStyle w:val="Zkladntext140"/>
        <w:framePr w:w="2635" w:h="1099" w:hRule="exact" w:wrap="none" w:vAnchor="page" w:hAnchor="page" w:x="7508" w:y="11058"/>
        <w:shd w:val="clear" w:color="auto" w:fill="auto"/>
      </w:pPr>
      <w:r>
        <w:rPr>
          <w:rStyle w:val="Zkladntext141"/>
          <w:b/>
          <w:bCs/>
        </w:rPr>
        <w:t>1 r</w:t>
      </w:r>
    </w:p>
    <w:p w:rsidR="004F4E32" w:rsidRDefault="004C6BFB" w:rsidP="004C6BFB">
      <w:pPr>
        <w:framePr w:wrap="none" w:vAnchor="page" w:hAnchor="page" w:x="3152" w:y="1146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53795" cy="114935"/>
            <wp:effectExtent l="0" t="0" r="8255" b="0"/>
            <wp:docPr id="5" name="obrázek 5" descr="C:\Users\DANKOV~1.KSU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KOV~1.KSU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32" w:rsidRDefault="004C6BFB">
      <w:pPr>
        <w:framePr w:wrap="none" w:vAnchor="page" w:hAnchor="page" w:x="1791" w:y="115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53465" cy="139065"/>
            <wp:effectExtent l="0" t="0" r="0" b="0"/>
            <wp:docPr id="6" name="obrázek 6" descr="C:\Users\DANKOV~1.KSU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KOV~1.KSU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32" w:rsidRDefault="004C6BFB">
      <w:pPr>
        <w:pStyle w:val="Zkladntext50"/>
        <w:framePr w:w="10142" w:h="248" w:hRule="exact" w:wrap="none" w:vAnchor="page" w:hAnchor="page" w:x="999" w:y="15933"/>
        <w:shd w:val="clear" w:color="auto" w:fill="auto"/>
        <w:spacing w:after="0" w:line="190" w:lineRule="exact"/>
        <w:jc w:val="right"/>
      </w:pPr>
      <w:r>
        <w:t>str.: 2/2</w:t>
      </w:r>
    </w:p>
    <w:p w:rsidR="004F4E32" w:rsidRDefault="004F4E32">
      <w:pPr>
        <w:rPr>
          <w:sz w:val="2"/>
          <w:szCs w:val="2"/>
        </w:rPr>
        <w:sectPr w:rsidR="004F4E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4E32" w:rsidRDefault="004C6BFB">
      <w:pPr>
        <w:pStyle w:val="Zkladntext90"/>
        <w:framePr w:w="5755" w:h="4151" w:hRule="exact" w:wrap="none" w:vAnchor="page" w:hAnchor="page" w:x="90" w:y="138"/>
        <w:shd w:val="clear" w:color="auto" w:fill="auto"/>
        <w:spacing w:line="260" w:lineRule="exact"/>
        <w:ind w:left="43"/>
      </w:pPr>
      <w:r>
        <w:lastRenderedPageBreak/>
        <w:t xml:space="preserve">Všeobecné obchodní </w:t>
      </w:r>
      <w:r>
        <w:t>a platební podmínky</w:t>
      </w:r>
    </w:p>
    <w:p w:rsidR="004F4E32" w:rsidRDefault="004C6BFB">
      <w:pPr>
        <w:pStyle w:val="Zkladntext100"/>
        <w:framePr w:w="5755" w:h="4151" w:hRule="exact" w:wrap="none" w:vAnchor="page" w:hAnchor="page" w:x="90" w:y="138"/>
        <w:shd w:val="clear" w:color="auto" w:fill="auto"/>
        <w:spacing w:line="110" w:lineRule="exact"/>
        <w:ind w:left="43" w:right="14" w:firstLine="0"/>
      </w:pPr>
      <w:r>
        <w:t>1./ Úvodní ustanovení</w:t>
      </w:r>
    </w:p>
    <w:p w:rsidR="004F4E32" w:rsidRDefault="004C6BFB">
      <w:pPr>
        <w:pStyle w:val="Zkladntext20"/>
        <w:framePr w:w="5755" w:h="4151" w:hRule="exact" w:wrap="none" w:vAnchor="page" w:hAnchor="page" w:x="90" w:y="138"/>
        <w:shd w:val="clear" w:color="auto" w:fill="auto"/>
        <w:spacing w:line="110" w:lineRule="exact"/>
        <w:ind w:left="43" w:right="14" w:firstLine="0"/>
      </w:pPr>
      <w:r>
        <w:t>1.1/ Tyto Všeobecné obchodní a platební podmínky (dále jen VOPP) upravují smluvní vztah mezi prodávajícím a kupujícím.</w:t>
      </w:r>
    </w:p>
    <w:p w:rsidR="004F4E32" w:rsidRDefault="004C6BFB">
      <w:pPr>
        <w:pStyle w:val="Zkladntext20"/>
        <w:framePr w:w="5755" w:h="4151" w:hRule="exact" w:wrap="none" w:vAnchor="page" w:hAnchor="page" w:x="90" w:y="138"/>
        <w:numPr>
          <w:ilvl w:val="0"/>
          <w:numId w:val="55"/>
        </w:numPr>
        <w:shd w:val="clear" w:color="auto" w:fill="auto"/>
        <w:tabs>
          <w:tab w:val="left" w:pos="327"/>
        </w:tabs>
        <w:spacing w:line="110" w:lineRule="exact"/>
        <w:ind w:left="343"/>
        <w:jc w:val="left"/>
      </w:pPr>
      <w:r>
        <w:t>Předmětem smluvního vztahu je povinnost prodávajícího odevzdat kupujícímu zboží specifikované v</w:t>
      </w:r>
      <w:r>
        <w:t xml:space="preserve"> kupní smlouvě a umožnit mu nabýt vlastnické právo k nému</w:t>
      </w:r>
      <w:r>
        <w:br/>
        <w:t>a povinnost kupujícího toto zboží převzít a zaplatit za něj prodávajícímu kupní cenu.</w:t>
      </w:r>
    </w:p>
    <w:p w:rsidR="004F4E32" w:rsidRDefault="004C6BFB">
      <w:pPr>
        <w:pStyle w:val="Zkladntext20"/>
        <w:framePr w:w="5755" w:h="4151" w:hRule="exact" w:wrap="none" w:vAnchor="page" w:hAnchor="page" w:x="90" w:y="138"/>
        <w:numPr>
          <w:ilvl w:val="0"/>
          <w:numId w:val="56"/>
        </w:numPr>
        <w:shd w:val="clear" w:color="auto" w:fill="auto"/>
        <w:tabs>
          <w:tab w:val="left" w:pos="322"/>
        </w:tabs>
        <w:spacing w:line="110" w:lineRule="exact"/>
        <w:ind w:left="43" w:right="14" w:firstLine="0"/>
      </w:pPr>
      <w:r>
        <w:t>Odchylná ujednání v kupní smlouvě mají přednost před zněním těchto VOPP.</w:t>
      </w:r>
    </w:p>
    <w:p w:rsidR="004F4E32" w:rsidRDefault="004C6BFB">
      <w:pPr>
        <w:pStyle w:val="Zkladntext20"/>
        <w:framePr w:w="5755" w:h="4151" w:hRule="exact" w:wrap="none" w:vAnchor="page" w:hAnchor="page" w:x="90" w:y="138"/>
        <w:shd w:val="clear" w:color="auto" w:fill="auto"/>
        <w:spacing w:line="110" w:lineRule="exact"/>
        <w:ind w:left="43" w:right="14" w:firstLine="0"/>
      </w:pPr>
      <w:r>
        <w:t>1 .4/ Kde se v této smlouvě hovoří o be</w:t>
      </w:r>
      <w:r>
        <w:t>tonárne, má se tím na mysli příslušné expediční místo prodávajícího.</w:t>
      </w:r>
    </w:p>
    <w:p w:rsidR="004F4E32" w:rsidRDefault="004C6BFB">
      <w:pPr>
        <w:pStyle w:val="Zkladntext100"/>
        <w:framePr w:w="5755" w:h="4151" w:hRule="exact" w:wrap="none" w:vAnchor="page" w:hAnchor="page" w:x="90" w:y="138"/>
        <w:shd w:val="clear" w:color="auto" w:fill="auto"/>
        <w:spacing w:line="110" w:lineRule="exact"/>
        <w:ind w:left="43" w:right="14" w:firstLine="0"/>
      </w:pPr>
      <w:r>
        <w:rPr>
          <w:rStyle w:val="Zkladntext1055ptKurzva"/>
          <w:b/>
          <w:bCs/>
        </w:rPr>
        <w:t>2.1</w:t>
      </w:r>
      <w:r>
        <w:t xml:space="preserve"> Smluvní vztah</w:t>
      </w:r>
    </w:p>
    <w:p w:rsidR="004F4E32" w:rsidRDefault="004C6BFB">
      <w:pPr>
        <w:pStyle w:val="Zkladntext20"/>
        <w:framePr w:w="5755" w:h="4151" w:hRule="exact" w:wrap="none" w:vAnchor="page" w:hAnchor="page" w:x="90" w:y="138"/>
        <w:shd w:val="clear" w:color="auto" w:fill="auto"/>
        <w:spacing w:line="110" w:lineRule="exact"/>
        <w:ind w:left="300" w:right="14" w:firstLine="0"/>
      </w:pPr>
      <w:r>
        <w:t>Smluvní vztah mezi prodávajícím a kupujícím je založen rámcovou kupní smlouvou či kupní smlouvou, která vzniká:</w:t>
      </w:r>
    </w:p>
    <w:p w:rsidR="004F4E32" w:rsidRDefault="004C6BFB">
      <w:pPr>
        <w:pStyle w:val="Zkladntext20"/>
        <w:framePr w:w="5755" w:h="4151" w:hRule="exact" w:wrap="none" w:vAnchor="page" w:hAnchor="page" w:x="90" w:y="138"/>
        <w:numPr>
          <w:ilvl w:val="0"/>
          <w:numId w:val="57"/>
        </w:numPr>
        <w:shd w:val="clear" w:color="auto" w:fill="auto"/>
        <w:tabs>
          <w:tab w:val="left" w:pos="303"/>
        </w:tabs>
        <w:spacing w:line="110" w:lineRule="exact"/>
        <w:ind w:left="43" w:right="14" w:firstLine="0"/>
      </w:pPr>
      <w:r>
        <w:t xml:space="preserve">/ Uzavřením písemné kupní smlouvy mezi kupujícím a </w:t>
      </w:r>
      <w:r>
        <w:t>prodávajícím.</w:t>
      </w:r>
    </w:p>
    <w:p w:rsidR="004F4E32" w:rsidRDefault="004C6BFB">
      <w:pPr>
        <w:pStyle w:val="Zkladntext20"/>
        <w:framePr w:w="5755" w:h="4151" w:hRule="exact" w:wrap="none" w:vAnchor="page" w:hAnchor="page" w:x="90" w:y="138"/>
        <w:numPr>
          <w:ilvl w:val="0"/>
          <w:numId w:val="57"/>
        </w:numPr>
        <w:shd w:val="clear" w:color="auto" w:fill="auto"/>
        <w:tabs>
          <w:tab w:val="left" w:pos="303"/>
        </w:tabs>
        <w:spacing w:line="110" w:lineRule="exact"/>
        <w:ind w:left="43" w:right="14" w:firstLine="0"/>
      </w:pPr>
      <w:r>
        <w:t>/ Převzetím objednávky a jejím potvrzením ze strany prodávajícího.</w:t>
      </w:r>
    </w:p>
    <w:p w:rsidR="004F4E32" w:rsidRDefault="004C6BFB">
      <w:pPr>
        <w:pStyle w:val="Zkladntext20"/>
        <w:framePr w:w="5755" w:h="4151" w:hRule="exact" w:wrap="none" w:vAnchor="page" w:hAnchor="page" w:x="90" w:y="138"/>
        <w:numPr>
          <w:ilvl w:val="0"/>
          <w:numId w:val="57"/>
        </w:numPr>
        <w:shd w:val="clear" w:color="auto" w:fill="auto"/>
        <w:tabs>
          <w:tab w:val="left" w:pos="303"/>
        </w:tabs>
        <w:spacing w:line="110" w:lineRule="exact"/>
        <w:ind w:left="43" w:right="14" w:firstLine="0"/>
      </w:pPr>
      <w:r>
        <w:t>/ Převzetím objednávky a odevzdáním objednaného zboží.</w:t>
      </w:r>
    </w:p>
    <w:p w:rsidR="004F4E32" w:rsidRDefault="004C6BFB">
      <w:pPr>
        <w:pStyle w:val="Zkladntext20"/>
        <w:framePr w:w="5755" w:h="4151" w:hRule="exact" w:wrap="none" w:vAnchor="page" w:hAnchor="page" w:x="90" w:y="138"/>
        <w:numPr>
          <w:ilvl w:val="0"/>
          <w:numId w:val="57"/>
        </w:numPr>
        <w:shd w:val="clear" w:color="auto" w:fill="auto"/>
        <w:tabs>
          <w:tab w:val="left" w:pos="303"/>
        </w:tabs>
        <w:spacing w:line="110" w:lineRule="exact"/>
        <w:ind w:left="43" w:right="14" w:firstLine="0"/>
      </w:pPr>
      <w:r>
        <w:t>/ Odesláním návrhu kupní smlouvy prodávajícím a prvním požadavkem na dodávku zboží.</w:t>
      </w:r>
    </w:p>
    <w:p w:rsidR="004F4E32" w:rsidRDefault="004C6BFB">
      <w:pPr>
        <w:pStyle w:val="Zkladntext100"/>
        <w:framePr w:w="5755" w:h="4151" w:hRule="exact" w:wrap="none" w:vAnchor="page" w:hAnchor="page" w:x="90" w:y="138"/>
        <w:numPr>
          <w:ilvl w:val="0"/>
          <w:numId w:val="58"/>
        </w:numPr>
        <w:shd w:val="clear" w:color="auto" w:fill="auto"/>
        <w:tabs>
          <w:tab w:val="left" w:pos="289"/>
        </w:tabs>
        <w:spacing w:line="110" w:lineRule="exact"/>
        <w:ind w:left="43" w:right="14" w:firstLine="0"/>
      </w:pPr>
      <w:r>
        <w:t xml:space="preserve"> /</w:t>
      </w:r>
      <w:r>
        <w:tab/>
        <w:t>Předmět plnění</w:t>
      </w:r>
    </w:p>
    <w:p w:rsidR="004F4E32" w:rsidRDefault="004C6BFB">
      <w:pPr>
        <w:pStyle w:val="Zkladntext20"/>
        <w:framePr w:w="5755" w:h="4151" w:hRule="exact" w:wrap="none" w:vAnchor="page" w:hAnchor="page" w:x="90" w:y="138"/>
        <w:numPr>
          <w:ilvl w:val="1"/>
          <w:numId w:val="58"/>
        </w:numPr>
        <w:shd w:val="clear" w:color="auto" w:fill="auto"/>
        <w:tabs>
          <w:tab w:val="left" w:pos="303"/>
        </w:tabs>
        <w:spacing w:line="110" w:lineRule="exact"/>
        <w:ind w:left="43" w:right="14" w:firstLine="0"/>
      </w:pPr>
      <w:r>
        <w:t>/ Předmětem plnění</w:t>
      </w:r>
      <w:r>
        <w:t xml:space="preserve"> je zejména zboží specifikované ve smlouvě, kteiým je především čerstvý beton (transportbeton), cementové malty nebo jiné směsi obsahující</w:t>
      </w:r>
    </w:p>
    <w:p w:rsidR="004F4E32" w:rsidRDefault="004C6BFB">
      <w:pPr>
        <w:pStyle w:val="Zkladntext20"/>
        <w:framePr w:w="5755" w:h="4151" w:hRule="exact" w:wrap="none" w:vAnchor="page" w:hAnchor="page" w:x="90" w:y="138"/>
        <w:shd w:val="clear" w:color="auto" w:fill="auto"/>
        <w:spacing w:line="110" w:lineRule="exact"/>
        <w:ind w:left="300" w:right="14" w:firstLine="0"/>
      </w:pPr>
      <w:r>
        <w:t xml:space="preserve">pojivo (cement, anhydrit apod.), vyráběné v souladu s platnými ČSN ci jinými platnými technickými předpisy (stavebně </w:t>
      </w:r>
      <w:r>
        <w:t>technické osvědčení apod.). Odkaz na</w:t>
      </w:r>
      <w:r>
        <w:br/>
        <w:t>Konkrétní technický předpis bude vždy specifikován v kujóni smlouvě nebo v ceníku ci nabídkovém listu,</w:t>
      </w:r>
    </w:p>
    <w:p w:rsidR="004F4E32" w:rsidRDefault="004C6BFB">
      <w:pPr>
        <w:pStyle w:val="Zkladntext20"/>
        <w:framePr w:w="5755" w:h="4151" w:hRule="exact" w:wrap="none" w:vAnchor="page" w:hAnchor="page" w:x="90" w:y="138"/>
        <w:numPr>
          <w:ilvl w:val="1"/>
          <w:numId w:val="58"/>
        </w:numPr>
        <w:shd w:val="clear" w:color="auto" w:fill="auto"/>
        <w:tabs>
          <w:tab w:val="left" w:pos="303"/>
        </w:tabs>
        <w:spacing w:line="110" w:lineRule="exact"/>
        <w:ind w:left="43" w:right="14" w:firstLine="0"/>
      </w:pPr>
      <w:r>
        <w:t>/ Kupující je vždy odpovědný za konečnou specifikaci zbozí a za to, že zboží je/bude vhodné k účelu zamýšlenému kupu</w:t>
      </w:r>
      <w:r>
        <w:t>jícím. S ohledem na skutečnost, že výrobci</w:t>
      </w:r>
    </w:p>
    <w:p w:rsidR="004F4E32" w:rsidRDefault="004C6BFB">
      <w:pPr>
        <w:pStyle w:val="Zkladntext20"/>
        <w:framePr w:w="5755" w:h="4151" w:hRule="exact" w:wrap="none" w:vAnchor="page" w:hAnchor="page" w:x="90" w:y="138"/>
        <w:shd w:val="clear" w:color="auto" w:fill="auto"/>
        <w:spacing w:line="110" w:lineRule="exact"/>
        <w:ind w:left="300" w:right="14" w:firstLine="0"/>
      </w:pPr>
      <w:r>
        <w:t>zboží/prodávajícímu nejsou známy veškeré potřebné informace o způsobu použiti jeho zboží ve stavbě, jsou případné konzultace a z nich vyplývající názory</w:t>
      </w:r>
      <w:r>
        <w:br/>
        <w:t>a vyjádření prodávajícího vždy jen orientační a nezávazné. K</w:t>
      </w:r>
      <w:r>
        <w:t>onečnou volbu zboží a jeho specifikaci musí vždy provést kupující s ohledem na konkrétní konstrukcí,</w:t>
      </w:r>
      <w:r>
        <w:br/>
        <w:t>která má byt z dodaného zboží zhotovena, její funkcí ve stavbě a s ohledem na zvolený způsob jejího zhotovení a příslušné prostředí. Prodávajíci/výrobce zb</w:t>
      </w:r>
      <w:r>
        <w:t>oží</w:t>
      </w:r>
      <w:r>
        <w:br/>
        <w:t>tedy neodpovídá za vhodnost zboží k použití za účelem zamýšleným kupujícím.</w:t>
      </w:r>
    </w:p>
    <w:p w:rsidR="004F4E32" w:rsidRDefault="004C6BFB">
      <w:pPr>
        <w:pStyle w:val="Zkladntext20"/>
        <w:framePr w:w="5755" w:h="4151" w:hRule="exact" w:wrap="none" w:vAnchor="page" w:hAnchor="page" w:x="90" w:y="138"/>
        <w:numPr>
          <w:ilvl w:val="1"/>
          <w:numId w:val="58"/>
        </w:numPr>
        <w:shd w:val="clear" w:color="auto" w:fill="auto"/>
        <w:tabs>
          <w:tab w:val="left" w:pos="303"/>
        </w:tabs>
        <w:spacing w:line="110" w:lineRule="exact"/>
        <w:ind w:left="43" w:right="14" w:firstLine="0"/>
      </w:pPr>
      <w:r>
        <w:t>/ Předmétemplnění může být rovněž přeprava, případně zajištění přepravy zboží z betonárny prodávajícího na místo určené kupujícím, včetně případné služby</w:t>
      </w:r>
    </w:p>
    <w:p w:rsidR="004F4E32" w:rsidRDefault="004C6BFB">
      <w:pPr>
        <w:pStyle w:val="Zkladntext20"/>
        <w:framePr w:w="5755" w:h="4151" w:hRule="exact" w:wrap="none" w:vAnchor="page" w:hAnchor="page" w:x="90" w:y="138"/>
        <w:shd w:val="clear" w:color="auto" w:fill="auto"/>
        <w:spacing w:line="110" w:lineRule="exact"/>
        <w:ind w:left="300" w:right="14" w:firstLine="0"/>
      </w:pPr>
      <w:r>
        <w:t xml:space="preserve">čerpání zbozí, nebo </w:t>
      </w:r>
      <w:r>
        <w:t>jeho zajištění v miste plněni.</w:t>
      </w:r>
    </w:p>
    <w:p w:rsidR="004F4E32" w:rsidRDefault="004C6BFB">
      <w:pPr>
        <w:pStyle w:val="Zkladntext20"/>
        <w:framePr w:w="5755" w:h="4151" w:hRule="exact" w:wrap="none" w:vAnchor="page" w:hAnchor="page" w:x="90" w:y="138"/>
        <w:numPr>
          <w:ilvl w:val="1"/>
          <w:numId w:val="58"/>
        </w:numPr>
        <w:shd w:val="clear" w:color="auto" w:fill="auto"/>
        <w:tabs>
          <w:tab w:val="left" w:pos="303"/>
        </w:tabs>
        <w:spacing w:line="110" w:lineRule="exact"/>
        <w:ind w:left="43" w:right="14" w:firstLine="0"/>
      </w:pPr>
      <w:r>
        <w:t>/ Prodávající je připraven poskytnout kupujícímu í další služby spojené s dodávkami zboží.</w:t>
      </w:r>
    </w:p>
    <w:p w:rsidR="004F4E32" w:rsidRDefault="004C6BFB">
      <w:pPr>
        <w:pStyle w:val="Zkladntext150"/>
        <w:framePr w:w="5755" w:h="4151" w:hRule="exact" w:wrap="none" w:vAnchor="page" w:hAnchor="page" w:x="90" w:y="138"/>
        <w:numPr>
          <w:ilvl w:val="1"/>
          <w:numId w:val="58"/>
        </w:numPr>
        <w:shd w:val="clear" w:color="auto" w:fill="auto"/>
        <w:tabs>
          <w:tab w:val="left" w:pos="303"/>
        </w:tabs>
        <w:ind w:left="43" w:right="14" w:firstLine="0"/>
      </w:pPr>
      <w:r>
        <w:t>/ Seznam a přehled zboží a služeb poskytovaných prodávajícím je uveden v platných cenících či nabídkových listech prodávajícího.</w:t>
      </w:r>
    </w:p>
    <w:p w:rsidR="004F4E32" w:rsidRDefault="004C6BFB">
      <w:pPr>
        <w:pStyle w:val="Zkladntext20"/>
        <w:framePr w:w="5755" w:h="4151" w:hRule="exact" w:wrap="none" w:vAnchor="page" w:hAnchor="page" w:x="90" w:y="138"/>
        <w:numPr>
          <w:ilvl w:val="1"/>
          <w:numId w:val="58"/>
        </w:numPr>
        <w:shd w:val="clear" w:color="auto" w:fill="auto"/>
        <w:tabs>
          <w:tab w:val="left" w:pos="303"/>
        </w:tabs>
        <w:spacing w:line="110" w:lineRule="exact"/>
        <w:ind w:left="43" w:right="14" w:firstLine="0"/>
      </w:pPr>
      <w:r>
        <w:t>/ Pře</w:t>
      </w:r>
      <w:r>
        <w:t>dmětem plněni se ve smlouvě a těchto VOPP rozumí zboží a/nebo související služby, jak jsou specifikovány v kupní smlouvě. Jednotlivá konkrétní požadovaná</w:t>
      </w:r>
    </w:p>
    <w:p w:rsidR="004F4E32" w:rsidRDefault="004C6BFB">
      <w:pPr>
        <w:pStyle w:val="Zkladntext150"/>
        <w:framePr w:w="5755" w:h="4151" w:hRule="exact" w:wrap="none" w:vAnchor="page" w:hAnchor="page" w:x="90" w:y="138"/>
        <w:shd w:val="clear" w:color="auto" w:fill="auto"/>
        <w:ind w:left="300" w:right="14" w:firstLine="0"/>
      </w:pPr>
      <w:r>
        <w:t>plněni jsou dále označována též jako „dodávka".</w:t>
      </w:r>
    </w:p>
    <w:p w:rsidR="004F4E32" w:rsidRDefault="004C6BFB">
      <w:pPr>
        <w:pStyle w:val="Zkladntext20"/>
        <w:framePr w:w="5755" w:h="4151" w:hRule="exact" w:wrap="none" w:vAnchor="page" w:hAnchor="page" w:x="90" w:y="138"/>
        <w:numPr>
          <w:ilvl w:val="1"/>
          <w:numId w:val="58"/>
        </w:numPr>
        <w:shd w:val="clear" w:color="auto" w:fill="auto"/>
        <w:tabs>
          <w:tab w:val="left" w:pos="303"/>
        </w:tabs>
        <w:spacing w:line="110" w:lineRule="exact"/>
        <w:ind w:left="43" w:right="14" w:firstLine="0"/>
      </w:pPr>
      <w:r>
        <w:t>/ v případě, že v průběhu trváni závazkového vztahu za</w:t>
      </w:r>
      <w:r>
        <w:t>loženého kupní smlouvou dojde k dodávkám v množství stanoveném kupní smlouvou a kupující má zájem</w:t>
      </w:r>
    </w:p>
    <w:p w:rsidR="004F4E32" w:rsidRDefault="004C6BFB">
      <w:pPr>
        <w:pStyle w:val="Zkladntext20"/>
        <w:framePr w:w="5755" w:h="4151" w:hRule="exact" w:wrap="none" w:vAnchor="page" w:hAnchor="page" w:x="90" w:y="138"/>
        <w:shd w:val="clear" w:color="auto" w:fill="auto"/>
        <w:spacing w:line="110" w:lineRule="exact"/>
        <w:ind w:left="300" w:right="14" w:firstLine="0"/>
      </w:pPr>
      <w:r>
        <w:t>zboží a služby za sjednaných podmínek od prodávajícího dále kupoval, mění se kupní smlouva automaticky na rámcovou smlouvu o koupi zboží, jejíž podmínky</w:t>
      </w:r>
      <w:r>
        <w:br/>
        <w:t>(s vý</w:t>
      </w:r>
      <w:r>
        <w:t>jimkou množství), včetně stanovení ceny, platebních podmínek, těchto VOPP apod., se po dobu platnosti léto smlouvy, resp. rámcové smlouvy, použijí na</w:t>
      </w:r>
      <w:r>
        <w:br/>
        <w:t>další dodávky. Smluvní strany však výslovné stanoví, že v takovémto případě je prodávající oprávněn odmítn</w:t>
      </w:r>
      <w:r>
        <w:t>out jednotlivé požadované dodávky.</w:t>
      </w:r>
    </w:p>
    <w:p w:rsidR="004F4E32" w:rsidRDefault="004C6BFB">
      <w:pPr>
        <w:pStyle w:val="Zkladntext100"/>
        <w:framePr w:w="5755" w:h="4151" w:hRule="exact" w:wrap="none" w:vAnchor="page" w:hAnchor="page" w:x="90" w:y="138"/>
        <w:numPr>
          <w:ilvl w:val="0"/>
          <w:numId w:val="58"/>
        </w:numPr>
        <w:shd w:val="clear" w:color="auto" w:fill="auto"/>
        <w:tabs>
          <w:tab w:val="left" w:pos="255"/>
        </w:tabs>
        <w:spacing w:line="110" w:lineRule="exact"/>
        <w:ind w:left="43" w:right="14" w:firstLine="0"/>
      </w:pPr>
      <w:r>
        <w:t>Uplatnění požadavku na dodávku kupujícím</w:t>
      </w:r>
    </w:p>
    <w:p w:rsidR="004F4E32" w:rsidRDefault="004C6BFB">
      <w:pPr>
        <w:pStyle w:val="Zkladntext20"/>
        <w:framePr w:w="5755" w:h="4151" w:hRule="exact" w:wrap="none" w:vAnchor="page" w:hAnchor="page" w:x="90" w:y="138"/>
        <w:numPr>
          <w:ilvl w:val="0"/>
          <w:numId w:val="59"/>
        </w:numPr>
        <w:shd w:val="clear" w:color="auto" w:fill="auto"/>
        <w:tabs>
          <w:tab w:val="left" w:pos="332"/>
        </w:tabs>
        <w:spacing w:line="110" w:lineRule="exact"/>
        <w:ind w:left="343"/>
        <w:jc w:val="left"/>
      </w:pPr>
      <w:r>
        <w:t>Kupující je oprávněn uplatňovat požadavky (objednávky) na konkrétní dodávky dle příslušné kupní smlouvy po dobu trvání smluvního vztahu založeného příslušnou</w:t>
      </w:r>
      <w:r>
        <w:br/>
        <w:t>smlouvou.</w:t>
      </w:r>
    </w:p>
    <w:p w:rsidR="004F4E32" w:rsidRDefault="004C6BFB">
      <w:pPr>
        <w:pStyle w:val="Zkladntext20"/>
        <w:framePr w:w="5755" w:h="1958" w:hRule="exact" w:wrap="none" w:vAnchor="page" w:hAnchor="page" w:x="90" w:y="4262"/>
        <w:numPr>
          <w:ilvl w:val="0"/>
          <w:numId w:val="60"/>
        </w:numPr>
        <w:shd w:val="clear" w:color="auto" w:fill="auto"/>
        <w:tabs>
          <w:tab w:val="left" w:pos="125"/>
        </w:tabs>
        <w:spacing w:line="110" w:lineRule="exact"/>
        <w:ind w:firstLine="0"/>
      </w:pPr>
      <w:r>
        <w:t xml:space="preserve">/ Kupující </w:t>
      </w:r>
      <w:r>
        <w:t>je povinen při objednávání jednotlivých konkrétních dodávek upřesnit zejména požadovaný druh a množství zboží, místo - konkrétní objekt na místě plnění</w:t>
      </w:r>
    </w:p>
    <w:p w:rsidR="004F4E32" w:rsidRDefault="004C6BFB">
      <w:pPr>
        <w:pStyle w:val="Zkladntext20"/>
        <w:framePr w:w="5755" w:h="1958" w:hRule="exact" w:wrap="none" w:vAnchor="page" w:hAnchor="page" w:x="90" w:y="4262"/>
        <w:shd w:val="clear" w:color="auto" w:fill="auto"/>
        <w:spacing w:line="110" w:lineRule="exact"/>
        <w:ind w:left="300" w:firstLine="0"/>
      </w:pPr>
      <w:r>
        <w:t xml:space="preserve">a čas plnění, případný požadavek na zajištění přepravy a údaj o tom, zda kupující požaduje poskytnutí í </w:t>
      </w:r>
      <w:r>
        <w:t>jiných souvisejících služeb (např, čerpání betonu, služby</w:t>
      </w:r>
      <w:r>
        <w:br/>
        <w:t>laboratoře apod.).</w:t>
      </w:r>
    </w:p>
    <w:p w:rsidR="004F4E32" w:rsidRDefault="004C6BFB">
      <w:pPr>
        <w:pStyle w:val="Zkladntext20"/>
        <w:framePr w:w="5755" w:h="1958" w:hRule="exact" w:wrap="none" w:vAnchor="page" w:hAnchor="page" w:x="90" w:y="4262"/>
        <w:numPr>
          <w:ilvl w:val="0"/>
          <w:numId w:val="60"/>
        </w:numPr>
        <w:shd w:val="clear" w:color="auto" w:fill="auto"/>
        <w:tabs>
          <w:tab w:val="left" w:pos="125"/>
        </w:tabs>
        <w:spacing w:line="110" w:lineRule="exact"/>
        <w:ind w:firstLine="0"/>
      </w:pPr>
      <w:r>
        <w:t>/ Kupující je povinen prodávajícímu označit osoby, Icteré jsou za ně[ oprávněny předmět plněni v místě plnění přebírat. Kupující je povinen zajistit, aby některá</w:t>
      </w:r>
    </w:p>
    <w:p w:rsidR="004F4E32" w:rsidRDefault="004C6BFB">
      <w:pPr>
        <w:pStyle w:val="Zkladntext20"/>
        <w:framePr w:w="5755" w:h="1958" w:hRule="exact" w:wrap="none" w:vAnchor="page" w:hAnchor="page" w:x="90" w:y="4262"/>
        <w:shd w:val="clear" w:color="auto" w:fill="auto"/>
        <w:spacing w:line="110" w:lineRule="exact"/>
        <w:ind w:left="300" w:firstLine="0"/>
      </w:pPr>
      <w:r>
        <w:t>z těchto osob byl</w:t>
      </w:r>
      <w:r>
        <w:t>a plnění přítomna a toto převzala. Důsledky nesplněni této povinnosti jdou k tíži kupujícího, V pochybnostech se má za to, že osoba objednávající</w:t>
      </w:r>
      <w:r>
        <w:br/>
        <w:t>a přejímající plnění v miste plnění a toto za kupujícího potvrzující, byla osobou k tomu oprávněnou a zmocněno</w:t>
      </w:r>
      <w:r>
        <w:t>u.</w:t>
      </w:r>
    </w:p>
    <w:p w:rsidR="004F4E32" w:rsidRDefault="004C6BFB">
      <w:pPr>
        <w:pStyle w:val="Zkladntext20"/>
        <w:framePr w:w="5755" w:h="1958" w:hRule="exact" w:wrap="none" w:vAnchor="page" w:hAnchor="page" w:x="90" w:y="4262"/>
        <w:numPr>
          <w:ilvl w:val="0"/>
          <w:numId w:val="60"/>
        </w:numPr>
        <w:shd w:val="clear" w:color="auto" w:fill="auto"/>
        <w:tabs>
          <w:tab w:val="left" w:pos="120"/>
        </w:tabs>
        <w:spacing w:line="110" w:lineRule="exact"/>
        <w:ind w:firstLine="0"/>
      </w:pPr>
      <w:r>
        <w:t>/ Kupující ie povinen uplatnit u prodávajícího požadavek na provedení konkrétní dodávky minimálně dva pracovní dny před požadovaným dnem plněni.</w:t>
      </w:r>
    </w:p>
    <w:p w:rsidR="004F4E32" w:rsidRDefault="004C6BFB">
      <w:pPr>
        <w:pStyle w:val="Zkladntext20"/>
        <w:framePr w:w="5755" w:h="1958" w:hRule="exact" w:wrap="none" w:vAnchor="page" w:hAnchor="page" w:x="90" w:y="4262"/>
        <w:numPr>
          <w:ilvl w:val="0"/>
          <w:numId w:val="60"/>
        </w:numPr>
        <w:shd w:val="clear" w:color="auto" w:fill="auto"/>
        <w:tabs>
          <w:tab w:val="left" w:pos="120"/>
        </w:tabs>
        <w:spacing w:line="110" w:lineRule="exact"/>
        <w:ind w:firstLine="0"/>
      </w:pPr>
      <w:r>
        <w:t xml:space="preserve">/ Požadavky na dodávky mohou být uplatněny písemně, e-mailem i telefonicky. Tyto požadavky kupující </w:t>
      </w:r>
      <w:r>
        <w:t>upřesňuje prostřednictvím k tomu oprávněných osob přímo</w:t>
      </w:r>
    </w:p>
    <w:p w:rsidR="004F4E32" w:rsidRDefault="004C6BFB">
      <w:pPr>
        <w:pStyle w:val="Zkladntext20"/>
        <w:framePr w:w="5755" w:h="1958" w:hRule="exact" w:wrap="none" w:vAnchor="page" w:hAnchor="page" w:x="90" w:y="4262"/>
        <w:shd w:val="clear" w:color="auto" w:fill="auto"/>
        <w:spacing w:line="110" w:lineRule="exact"/>
        <w:ind w:left="300" w:firstLine="0"/>
      </w:pPr>
      <w:r>
        <w:t>na betonárné prodávajícího, a to buď u vedoucího provozu, nebo u dispečera (míchače).</w:t>
      </w:r>
    </w:p>
    <w:p w:rsidR="004F4E32" w:rsidRDefault="004C6BFB">
      <w:pPr>
        <w:pStyle w:val="Zkladntext100"/>
        <w:framePr w:w="5755" w:h="1958" w:hRule="exact" w:wrap="none" w:vAnchor="page" w:hAnchor="page" w:x="90" w:y="4262"/>
        <w:shd w:val="clear" w:color="auto" w:fill="auto"/>
        <w:spacing w:line="110" w:lineRule="exact"/>
        <w:ind w:firstLine="0"/>
      </w:pPr>
      <w:r>
        <w:t>5. Provádění dodávek</w:t>
      </w:r>
    </w:p>
    <w:p w:rsidR="004F4E32" w:rsidRDefault="004C6BFB">
      <w:pPr>
        <w:pStyle w:val="Zkladntext20"/>
        <w:framePr w:w="5755" w:h="1958" w:hRule="exact" w:wrap="none" w:vAnchor="page" w:hAnchor="page" w:x="90" w:y="4262"/>
        <w:shd w:val="clear" w:color="auto" w:fill="auto"/>
        <w:spacing w:line="110" w:lineRule="exact"/>
        <w:ind w:firstLine="0"/>
      </w:pPr>
      <w:r>
        <w:t xml:space="preserve">5.17 Provádění dodávek se uskutečňuje na základě smlouvy a v souladu s konkrétními požadavky </w:t>
      </w:r>
      <w:r>
        <w:t>(objednávkami) kupujícího potvrzenými prodávajícím.</w:t>
      </w:r>
    </w:p>
    <w:p w:rsidR="004F4E32" w:rsidRDefault="004C6BFB">
      <w:pPr>
        <w:pStyle w:val="Zkladntext20"/>
        <w:framePr w:w="5755" w:h="1958" w:hRule="exact" w:wrap="none" w:vAnchor="page" w:hAnchor="page" w:x="90" w:y="4262"/>
        <w:shd w:val="clear" w:color="auto" w:fill="auto"/>
        <w:spacing w:line="110" w:lineRule="exact"/>
        <w:ind w:firstLine="0"/>
      </w:pPr>
      <w:r>
        <w:t>5</w:t>
      </w:r>
      <w:r>
        <w:rPr>
          <w:rStyle w:val="Zkladntext2ArialNarrowKurzvaMtko80"/>
        </w:rPr>
        <w:t>.2.1</w:t>
      </w:r>
      <w:r>
        <w:t xml:space="preserve"> Místem plnění je:</w:t>
      </w:r>
    </w:p>
    <w:p w:rsidR="004F4E32" w:rsidRDefault="004C6BFB">
      <w:pPr>
        <w:pStyle w:val="Zkladntext20"/>
        <w:framePr w:w="5755" w:h="1958" w:hRule="exact" w:wrap="none" w:vAnchor="page" w:hAnchor="page" w:x="90" w:y="4262"/>
        <w:numPr>
          <w:ilvl w:val="0"/>
          <w:numId w:val="61"/>
        </w:numPr>
        <w:shd w:val="clear" w:color="auto" w:fill="auto"/>
        <w:tabs>
          <w:tab w:val="left" w:pos="348"/>
        </w:tabs>
        <w:spacing w:line="110" w:lineRule="exact"/>
        <w:ind w:left="300" w:firstLine="0"/>
      </w:pPr>
      <w:r>
        <w:t>expediční místo, pokud není výslovně ujednáno jiné místo;</w:t>
      </w:r>
    </w:p>
    <w:p w:rsidR="004F4E32" w:rsidRDefault="004C6BFB">
      <w:pPr>
        <w:pStyle w:val="Zkladntext20"/>
        <w:framePr w:w="5755" w:h="1958" w:hRule="exact" w:wrap="none" w:vAnchor="page" w:hAnchor="page" w:x="90" w:y="4262"/>
        <w:numPr>
          <w:ilvl w:val="0"/>
          <w:numId w:val="61"/>
        </w:numPr>
        <w:shd w:val="clear" w:color="auto" w:fill="auto"/>
        <w:tabs>
          <w:tab w:val="left" w:pos="348"/>
        </w:tabs>
        <w:spacing w:line="110" w:lineRule="exact"/>
        <w:ind w:left="300" w:firstLine="0"/>
      </w:pPr>
      <w:r>
        <w:t>jiné místo - stavba, které je výslovně stanoveno ve smlouvě.</w:t>
      </w:r>
    </w:p>
    <w:p w:rsidR="004F4E32" w:rsidRDefault="004C6BFB">
      <w:pPr>
        <w:pStyle w:val="Zkladntext20"/>
        <w:framePr w:w="5755" w:h="1958" w:hRule="exact" w:wrap="none" w:vAnchor="page" w:hAnchor="page" w:x="90" w:y="4262"/>
        <w:shd w:val="clear" w:color="auto" w:fill="auto"/>
        <w:spacing w:line="110" w:lineRule="exact"/>
        <w:ind w:firstLine="0"/>
      </w:pPr>
      <w:r>
        <w:t>5.3./ Je-li místem plnění jiné místo, než je expediční místo,</w:t>
      </w:r>
      <w:r>
        <w:t xml:space="preserve"> platí, že:</w:t>
      </w:r>
    </w:p>
    <w:p w:rsidR="004F4E32" w:rsidRDefault="004C6BFB">
      <w:pPr>
        <w:pStyle w:val="Zkladntext20"/>
        <w:framePr w:w="5755" w:h="1958" w:hRule="exact" w:wrap="none" w:vAnchor="page" w:hAnchor="page" w:x="90" w:y="4262"/>
        <w:numPr>
          <w:ilvl w:val="0"/>
          <w:numId w:val="61"/>
        </w:numPr>
        <w:shd w:val="clear" w:color="auto" w:fill="auto"/>
        <w:tabs>
          <w:tab w:val="left" w:pos="348"/>
        </w:tabs>
        <w:spacing w:line="110" w:lineRule="exact"/>
        <w:ind w:left="300" w:firstLine="0"/>
      </w:pPr>
      <w:r>
        <w:t>prodávající zajišťuje přepravu z expedičního místa a kupující je povinen uhradit mu za tutopřepravu cenu dle aktuálně platného ceníku pro dané expediční místo;</w:t>
      </w:r>
    </w:p>
    <w:p w:rsidR="004F4E32" w:rsidRDefault="004C6BFB">
      <w:pPr>
        <w:pStyle w:val="Zkladntext20"/>
        <w:framePr w:w="5755" w:h="1958" w:hRule="exact" w:wrap="none" w:vAnchor="page" w:hAnchor="page" w:x="90" w:y="4262"/>
        <w:shd w:val="clear" w:color="auto" w:fill="auto"/>
        <w:tabs>
          <w:tab w:val="left" w:pos="2707"/>
          <w:tab w:val="left" w:pos="3293"/>
        </w:tabs>
        <w:spacing w:line="110" w:lineRule="exact"/>
        <w:ind w:left="2093" w:firstLine="0"/>
      </w:pPr>
      <w:r>
        <w:t>i/.iniiu/tí</w:t>
      </w:r>
      <w:r>
        <w:tab/>
      </w:r>
      <w:r>
        <w:rPr>
          <w:rStyle w:val="Zkladntext2ArialNarrowKurzvaMtko80"/>
        </w:rPr>
        <w:t>rOM</w:t>
      </w:r>
      <w:r>
        <w:t>—r~u</w:t>
      </w:r>
      <w:r>
        <w:tab/>
        <w:t xml:space="preserve">A«i, </w:t>
      </w:r>
      <w:r>
        <w:rPr>
          <w:vertAlign w:val="subscript"/>
        </w:rPr>
        <w:t>muS</w:t>
      </w:r>
      <w:r>
        <w:t>| [jyj |</w:t>
      </w:r>
      <w:r>
        <w:rPr>
          <w:vertAlign w:val="subscript"/>
        </w:rPr>
        <w:t>0</w:t>
      </w:r>
      <w:r>
        <w:t>(</w:t>
      </w:r>
      <w:r>
        <w:rPr>
          <w:vertAlign w:val="subscript"/>
        </w:rPr>
        <w:t>0 uvei</w:t>
      </w:r>
      <w:r>
        <w:t>j</w:t>
      </w:r>
      <w:r>
        <w:rPr>
          <w:vertAlign w:val="subscript"/>
        </w:rPr>
        <w:t>en0 ve</w:t>
      </w:r>
      <w:r>
        <w:t xml:space="preserve"> smlouvě včetně určení osoby, která je bude provádět. Pro posouzení jakosti jsou</w:t>
      </w:r>
    </w:p>
    <w:p w:rsidR="004F4E32" w:rsidRDefault="004C6BFB">
      <w:pPr>
        <w:pStyle w:val="Zkladntext20"/>
        <w:framePr w:w="5755" w:h="1173" w:hRule="exact" w:wrap="none" w:vAnchor="page" w:hAnchor="page" w:x="90" w:y="6170"/>
        <w:shd w:val="clear" w:color="auto" w:fill="auto"/>
        <w:spacing w:line="110" w:lineRule="exact"/>
        <w:ind w:left="300" w:right="3749" w:firstLine="0"/>
      </w:pPr>
      <w:r>
        <w:t>rozhodující vlastnosti zboží zjištěné v místě plnění.</w:t>
      </w:r>
    </w:p>
    <w:p w:rsidR="004F4E32" w:rsidRDefault="004C6BFB">
      <w:pPr>
        <w:pStyle w:val="Zkladntext20"/>
        <w:framePr w:w="5755" w:h="1173" w:hRule="exact" w:wrap="none" w:vAnchor="page" w:hAnchor="page" w:x="90" w:y="6170"/>
        <w:numPr>
          <w:ilvl w:val="0"/>
          <w:numId w:val="62"/>
        </w:numPr>
        <w:shd w:val="clear" w:color="auto" w:fill="auto"/>
        <w:tabs>
          <w:tab w:val="left" w:pos="255"/>
        </w:tabs>
        <w:spacing w:line="110" w:lineRule="exact"/>
        <w:ind w:right="24" w:firstLine="0"/>
      </w:pPr>
      <w:r>
        <w:t>/ Plánované dodávky, tj. dodávky na základě požadavků kupujícího uplatněných v souladu s odst. 4.2., 4.4, a 4.5. VOPP, ma</w:t>
      </w:r>
      <w:r>
        <w:t>jí vždy zásadně přednost před dodáv-</w:t>
      </w:r>
    </w:p>
    <w:p w:rsidR="004F4E32" w:rsidRDefault="004C6BFB">
      <w:pPr>
        <w:pStyle w:val="Zkladntext20"/>
        <w:framePr w:w="5755" w:h="1173" w:hRule="exact" w:wrap="none" w:vAnchor="page" w:hAnchor="page" w:x="90" w:y="6170"/>
        <w:shd w:val="clear" w:color="auto" w:fill="auto"/>
        <w:spacing w:line="110" w:lineRule="exact"/>
        <w:ind w:left="300" w:right="24" w:firstLine="0"/>
      </w:pPr>
      <w:r>
        <w:t>kami neplánovanými. Neplánované dodávky budou uskutečněny podle volné kapacity prodávajícího.</w:t>
      </w:r>
    </w:p>
    <w:p w:rsidR="004F4E32" w:rsidRDefault="004C6BFB">
      <w:pPr>
        <w:pStyle w:val="Zkladntext20"/>
        <w:framePr w:w="5755" w:h="1173" w:hRule="exact" w:wrap="none" w:vAnchor="page" w:hAnchor="page" w:x="90" w:y="6170"/>
        <w:numPr>
          <w:ilvl w:val="0"/>
          <w:numId w:val="62"/>
        </w:numPr>
        <w:shd w:val="clear" w:color="auto" w:fill="auto"/>
        <w:tabs>
          <w:tab w:val="left" w:pos="255"/>
        </w:tabs>
        <w:spacing w:line="110" w:lineRule="exact"/>
        <w:ind w:right="24" w:firstLine="0"/>
      </w:pPr>
      <w:r>
        <w:t>/ Dodávky mimo stanovenou obvyklou pracovní dobu prodávajícího, resp. jeho příslušného expedičního místa, je možné uskutečnit</w:t>
      </w:r>
      <w:r>
        <w:t xml:space="preserve"> pouze po předchozí dohodě.</w:t>
      </w:r>
    </w:p>
    <w:p w:rsidR="004F4E32" w:rsidRDefault="004C6BFB">
      <w:pPr>
        <w:pStyle w:val="Zkladntext20"/>
        <w:framePr w:w="5755" w:h="1173" w:hRule="exact" w:wrap="none" w:vAnchor="page" w:hAnchor="page" w:x="90" w:y="6170"/>
        <w:shd w:val="clear" w:color="auto" w:fill="auto"/>
        <w:spacing w:line="110" w:lineRule="exact"/>
        <w:ind w:left="300" w:right="24" w:firstLine="0"/>
      </w:pPr>
      <w:r>
        <w:t>V takovémto případě se kupní cena zvyšuje o příplatky dle alduálně platného ceníku prodávajícího.</w:t>
      </w:r>
    </w:p>
    <w:p w:rsidR="004F4E32" w:rsidRDefault="004C6BFB">
      <w:pPr>
        <w:pStyle w:val="Zkladntext20"/>
        <w:framePr w:w="5755" w:h="1173" w:hRule="exact" w:wrap="none" w:vAnchor="page" w:hAnchor="page" w:x="90" w:y="6170"/>
        <w:numPr>
          <w:ilvl w:val="0"/>
          <w:numId w:val="62"/>
        </w:numPr>
        <w:shd w:val="clear" w:color="auto" w:fill="auto"/>
        <w:tabs>
          <w:tab w:val="left" w:pos="260"/>
        </w:tabs>
        <w:spacing w:line="110" w:lineRule="exact"/>
        <w:ind w:right="24" w:firstLine="0"/>
      </w:pPr>
      <w:r>
        <w:t>/ Ke každé jednotlivé dodávce prodávající vystaví dodací list (nebo jiný obdobný doklad o dodání zboží, např. výkaz) (dále jen „do</w:t>
      </w:r>
      <w:r>
        <w:t>dací list“), který obsahuje mini-</w:t>
      </w:r>
    </w:p>
    <w:p w:rsidR="004F4E32" w:rsidRDefault="004C6BFB">
      <w:pPr>
        <w:pStyle w:val="Zkladntext20"/>
        <w:framePr w:w="5755" w:h="1173" w:hRule="exact" w:wrap="none" w:vAnchor="page" w:hAnchor="page" w:x="90" w:y="6170"/>
        <w:shd w:val="clear" w:color="auto" w:fill="auto"/>
        <w:spacing w:line="110" w:lineRule="exact"/>
        <w:ind w:left="300" w:right="24" w:firstLine="0"/>
      </w:pPr>
      <w:r>
        <w:t>málně označení prodávajícího a kupujícího, druh a množství dodávaného zboží a případně souvisejících služeb, datum uskutečnění dodávky, čas plnění (resp. je-lí</w:t>
      </w:r>
      <w:r>
        <w:br/>
        <w:t>místem plnění jiné místo, než je expediční místo, čas příjezdu</w:t>
      </w:r>
      <w:r>
        <w:t xml:space="preserve"> autodomichávače nebo jiného přepravního prostředku na místo plnění a čas jeho odjezdu z místa</w:t>
      </w:r>
      <w:r>
        <w:br/>
        <w:t>plněni) a další údaje o zboží dle platné technické normy či jiného předpisu, v souladu s nímž se zboží dodává (viz, odsl. 3.1 VOPP). Jakékoli doplnění dodacího</w:t>
      </w:r>
    </w:p>
    <w:p w:rsidR="004F4E32" w:rsidRDefault="004C6BFB">
      <w:pPr>
        <w:pStyle w:val="Zkladntext20"/>
        <w:framePr w:w="5755" w:h="1173" w:hRule="exact" w:wrap="none" w:vAnchor="page" w:hAnchor="page" w:x="90" w:y="6170"/>
        <w:shd w:val="clear" w:color="auto" w:fill="auto"/>
        <w:spacing w:line="110" w:lineRule="exact"/>
        <w:ind w:left="300" w:right="1291" w:firstLine="0"/>
      </w:pPr>
      <w:r>
        <w:t>l</w:t>
      </w:r>
      <w:r>
        <w:t>istu může kupující činit pouze, je-lí tak ve smlouvě či těchto VOPP stanoveno. K jiným doplněním čí úpravám se nepřihlíží.</w:t>
      </w:r>
    </w:p>
    <w:p w:rsidR="004F4E32" w:rsidRDefault="004C6BFB">
      <w:pPr>
        <w:pStyle w:val="Zkladntext20"/>
        <w:framePr w:w="5755" w:h="3408" w:hRule="exact" w:wrap="none" w:vAnchor="page" w:hAnchor="page" w:x="90" w:y="7296"/>
        <w:numPr>
          <w:ilvl w:val="0"/>
          <w:numId w:val="63"/>
        </w:numPr>
        <w:shd w:val="clear" w:color="auto" w:fill="auto"/>
        <w:tabs>
          <w:tab w:val="left" w:pos="120"/>
        </w:tabs>
        <w:spacing w:line="110" w:lineRule="exact"/>
        <w:ind w:right="2347" w:firstLine="0"/>
      </w:pPr>
      <w:r>
        <w:t>/ Prodávající je povinen předat kupujícímu minimálně jeden výtisk potvrzeného dodacího listu,</w:t>
      </w:r>
    </w:p>
    <w:p w:rsidR="004F4E32" w:rsidRDefault="004C6BFB">
      <w:pPr>
        <w:pStyle w:val="Zkladntext20"/>
        <w:framePr w:w="5755" w:h="3408" w:hRule="exact" w:wrap="none" w:vAnchor="page" w:hAnchor="page" w:x="90" w:y="7296"/>
        <w:numPr>
          <w:ilvl w:val="0"/>
          <w:numId w:val="63"/>
        </w:numPr>
        <w:shd w:val="clear" w:color="auto" w:fill="auto"/>
        <w:tabs>
          <w:tab w:val="left" w:pos="125"/>
        </w:tabs>
        <w:spacing w:line="110" w:lineRule="exact"/>
        <w:ind w:firstLine="0"/>
      </w:pPr>
      <w:r>
        <w:t>/ Kupující je povinen v místě plnění do</w:t>
      </w:r>
      <w:r>
        <w:t>dávku převzít a převzetí potvrdit podpisem oprávněné osoby (víz, odst. 4.3. VOPP) na dodacím listě. Potvrzením dodacího</w:t>
      </w:r>
    </w:p>
    <w:p w:rsidR="004F4E32" w:rsidRDefault="004C6BFB">
      <w:pPr>
        <w:pStyle w:val="Zkladntext20"/>
        <w:framePr w:w="5755" w:h="3408" w:hRule="exact" w:wrap="none" w:vAnchor="page" w:hAnchor="page" w:x="90" w:y="7296"/>
        <w:shd w:val="clear" w:color="auto" w:fill="auto"/>
        <w:spacing w:line="110" w:lineRule="exact"/>
        <w:ind w:left="300" w:firstLine="0"/>
      </w:pPr>
      <w:r>
        <w:t>listu, nebude-li obsahovat výhrady kupujícího, se má za to, že dodávka byla provedena řádné a včas v souladu se smlouvou. Odmítne-lí kup</w:t>
      </w:r>
      <w:r>
        <w:t>ující bezdůvodně</w:t>
      </w:r>
      <w:r>
        <w:br/>
        <w:t>podepsat dodací list, čí nem-li přítomna osoba oprávněná dodávku přijmout, je prodávající oprávněn odmítnout odevzdání dodávky. V tomto případě se použije</w:t>
      </w:r>
      <w:r>
        <w:br/>
        <w:t>přiměřené ustanovení čl. 6.2. Totéž platí, je-li kupující povinen uhradit kupní cenu</w:t>
      </w:r>
      <w:r>
        <w:t xml:space="preserve"> v hotovosti při převzetí dodávky a odmítne-li tak bezdůvodné učinit.</w:t>
      </w:r>
    </w:p>
    <w:p w:rsidR="004F4E32" w:rsidRDefault="004C6BFB">
      <w:pPr>
        <w:pStyle w:val="Zkladntext20"/>
        <w:framePr w:w="5755" w:h="3408" w:hRule="exact" w:wrap="none" w:vAnchor="page" w:hAnchor="page" w:x="90" w:y="7296"/>
        <w:numPr>
          <w:ilvl w:val="0"/>
          <w:numId w:val="63"/>
        </w:numPr>
        <w:shd w:val="clear" w:color="auto" w:fill="auto"/>
        <w:tabs>
          <w:tab w:val="left" w:pos="120"/>
        </w:tabs>
        <w:spacing w:line="110" w:lineRule="exact"/>
        <w:ind w:firstLine="0"/>
      </w:pPr>
      <w:r>
        <w:t>/ Odmítne-li kupující převzít zboží v místě plnění z důvodů, že zboží má vady</w:t>
      </w:r>
      <w:r>
        <w:rPr>
          <w:vertAlign w:val="subscript"/>
        </w:rPr>
        <w:t>t</w:t>
      </w:r>
      <w:r>
        <w:t xml:space="preserve"> je povinen na dodací list uvést konkrétní vlastnost/ti, které jsou v rozporu s uzavřenou</w:t>
      </w:r>
    </w:p>
    <w:p w:rsidR="004F4E32" w:rsidRDefault="004C6BFB">
      <w:pPr>
        <w:pStyle w:val="Zkladntext20"/>
        <w:framePr w:w="5755" w:h="3408" w:hRule="exact" w:wrap="none" w:vAnchor="page" w:hAnchor="page" w:x="90" w:y="7296"/>
        <w:shd w:val="clear" w:color="auto" w:fill="auto"/>
        <w:spacing w:line="110" w:lineRule="exact"/>
        <w:ind w:left="300" w:firstLine="0"/>
      </w:pPr>
      <w:r>
        <w:t>smlouvou a způsob,</w:t>
      </w:r>
      <w:r>
        <w:t xml:space="preserve"> jakým je zjistil. V případě odmítnutí převzetí zboží z důvodu vadných technických vlastností (hodnota konzistence, obsah vzduchu apod.) je</w:t>
      </w:r>
      <w:r>
        <w:br/>
        <w:t>kupující povinen uvést na dodací list hodnoty vlastností lišících se od deklarovaných a způsob, jakým byly zjištěny.</w:t>
      </w:r>
    </w:p>
    <w:p w:rsidR="004F4E32" w:rsidRDefault="004C6BFB">
      <w:pPr>
        <w:pStyle w:val="Zkladntext20"/>
        <w:framePr w:w="5755" w:h="3408" w:hRule="exact" w:wrap="none" w:vAnchor="page" w:hAnchor="page" w:x="90" w:y="7296"/>
        <w:numPr>
          <w:ilvl w:val="0"/>
          <w:numId w:val="63"/>
        </w:numPr>
        <w:shd w:val="clear" w:color="auto" w:fill="auto"/>
        <w:tabs>
          <w:tab w:val="left" w:pos="163"/>
        </w:tabs>
        <w:spacing w:line="110" w:lineRule="exact"/>
        <w:ind w:firstLine="0"/>
      </w:pPr>
      <w:r>
        <w:t>/ Prodávající splní svou povinnost plnit odevzdáním zboží a poskytnutím souvisejících dohodnutých služeb v místě plnění. Dokladem o splnění je potvrzený dodací</w:t>
      </w:r>
    </w:p>
    <w:p w:rsidR="004F4E32" w:rsidRDefault="004C6BFB">
      <w:pPr>
        <w:pStyle w:val="Zkladntext20"/>
        <w:framePr w:w="5755" w:h="3408" w:hRule="exact" w:wrap="none" w:vAnchor="page" w:hAnchor="page" w:x="90" w:y="7296"/>
        <w:shd w:val="clear" w:color="auto" w:fill="auto"/>
        <w:spacing w:line="110" w:lineRule="exact"/>
        <w:ind w:left="300" w:firstLine="0"/>
      </w:pPr>
      <w:r>
        <w:t>list. Odevzdáním zboží kupujícímu na něj přechází nebezpečí škody na zboží.</w:t>
      </w:r>
    </w:p>
    <w:p w:rsidR="004F4E32" w:rsidRDefault="004C6BFB">
      <w:pPr>
        <w:pStyle w:val="Zkladntext100"/>
        <w:framePr w:w="5755" w:h="3408" w:hRule="exact" w:wrap="none" w:vAnchor="page" w:hAnchor="page" w:x="90" w:y="7296"/>
        <w:numPr>
          <w:ilvl w:val="0"/>
          <w:numId w:val="64"/>
        </w:numPr>
        <w:shd w:val="clear" w:color="auto" w:fill="auto"/>
        <w:tabs>
          <w:tab w:val="left" w:pos="206"/>
        </w:tabs>
        <w:spacing w:line="110" w:lineRule="exact"/>
        <w:ind w:firstLine="0"/>
      </w:pPr>
      <w:r>
        <w:t xml:space="preserve"> /</w:t>
      </w:r>
      <w:r>
        <w:tab/>
        <w:t>Zrušení dodávky,</w:t>
      </w:r>
      <w:r>
        <w:t xml:space="preserve"> následky odmítnutí převzetí dodávky</w:t>
      </w:r>
    </w:p>
    <w:p w:rsidR="004F4E32" w:rsidRDefault="004C6BFB">
      <w:pPr>
        <w:pStyle w:val="Zkladntext20"/>
        <w:framePr w:w="5755" w:h="3408" w:hRule="exact" w:wrap="none" w:vAnchor="page" w:hAnchor="page" w:x="90" w:y="7296"/>
        <w:numPr>
          <w:ilvl w:val="1"/>
          <w:numId w:val="64"/>
        </w:numPr>
        <w:shd w:val="clear" w:color="auto" w:fill="auto"/>
        <w:tabs>
          <w:tab w:val="left" w:pos="125"/>
        </w:tabs>
        <w:spacing w:line="110" w:lineRule="exact"/>
        <w:ind w:firstLine="0"/>
      </w:pPr>
      <w:r>
        <w:t>/ Kupující je oprávněn zrušit potvrzený požadavek na dodávku nejpozdéii:</w:t>
      </w:r>
    </w:p>
    <w:p w:rsidR="004F4E32" w:rsidRDefault="004C6BFB">
      <w:pPr>
        <w:pStyle w:val="Zkladntext20"/>
        <w:framePr w:w="5755" w:h="3408" w:hRule="exact" w:wrap="none" w:vAnchor="page" w:hAnchor="page" w:x="90" w:y="7296"/>
        <w:numPr>
          <w:ilvl w:val="0"/>
          <w:numId w:val="65"/>
        </w:numPr>
        <w:shd w:val="clear" w:color="auto" w:fill="auto"/>
        <w:tabs>
          <w:tab w:val="left" w:pos="358"/>
        </w:tabs>
        <w:spacing w:line="110" w:lineRule="exact"/>
        <w:ind w:left="300" w:firstLine="0"/>
      </w:pPr>
      <w:r>
        <w:t xml:space="preserve">u zboží, jehož odevzdání je zajišťováno střediskem Značkové produkty společnosti Českomoravský beton, a.s., nejpozději do 15:00 dne </w:t>
      </w:r>
      <w:r>
        <w:t>předcházejícího dni</w:t>
      </w:r>
      <w:r>
        <w:br/>
        <w:t>odevzdám zboží;</w:t>
      </w:r>
    </w:p>
    <w:p w:rsidR="004F4E32" w:rsidRDefault="004C6BFB">
      <w:pPr>
        <w:pStyle w:val="Zkladntext150"/>
        <w:framePr w:w="5755" w:h="3408" w:hRule="exact" w:wrap="none" w:vAnchor="page" w:hAnchor="page" w:x="90" w:y="7296"/>
        <w:numPr>
          <w:ilvl w:val="0"/>
          <w:numId w:val="65"/>
        </w:numPr>
        <w:shd w:val="clear" w:color="auto" w:fill="auto"/>
        <w:tabs>
          <w:tab w:val="left" w:pos="353"/>
        </w:tabs>
        <w:ind w:left="300" w:firstLine="0"/>
      </w:pPr>
      <w:r>
        <w:t>u ostatního zboží do okamžiku zahájení jeho výroby.</w:t>
      </w:r>
    </w:p>
    <w:p w:rsidR="004F4E32" w:rsidRDefault="004C6BFB">
      <w:pPr>
        <w:pStyle w:val="Zkladntext20"/>
        <w:framePr w:w="5755" w:h="3408" w:hRule="exact" w:wrap="none" w:vAnchor="page" w:hAnchor="page" w:x="90" w:y="7296"/>
        <w:numPr>
          <w:ilvl w:val="1"/>
          <w:numId w:val="64"/>
        </w:numPr>
        <w:shd w:val="clear" w:color="auto" w:fill="auto"/>
        <w:tabs>
          <w:tab w:val="left" w:pos="125"/>
        </w:tabs>
        <w:spacing w:line="110" w:lineRule="exact"/>
        <w:ind w:firstLine="0"/>
      </w:pPr>
      <w:r>
        <w:t>/ Zruší-li kupující požadavek na dodávku zboží později, než je stanoveno v předcházejícím odstavci a odmítne-li dodávku převzít, stejně jako odmítne-lí kupující</w:t>
      </w:r>
    </w:p>
    <w:p w:rsidR="004F4E32" w:rsidRDefault="004C6BFB">
      <w:pPr>
        <w:pStyle w:val="Zkladntext20"/>
        <w:framePr w:w="5755" w:h="3408" w:hRule="exact" w:wrap="none" w:vAnchor="page" w:hAnchor="page" w:x="90" w:y="7296"/>
        <w:shd w:val="clear" w:color="auto" w:fill="auto"/>
        <w:spacing w:line="110" w:lineRule="exact"/>
        <w:ind w:left="300" w:firstLine="0"/>
      </w:pPr>
      <w:r>
        <w:t>dodávku</w:t>
      </w:r>
      <w:r>
        <w:t xml:space="preserve"> převzít bez jiného oprávněného důvodu, je povinen uhradit prodávajícímu:</w:t>
      </w:r>
    </w:p>
    <w:p w:rsidR="004F4E32" w:rsidRDefault="004C6BFB">
      <w:pPr>
        <w:pStyle w:val="Zkladntext20"/>
        <w:framePr w:w="5755" w:h="3408" w:hRule="exact" w:wrap="none" w:vAnchor="page" w:hAnchor="page" w:x="90" w:y="7296"/>
        <w:numPr>
          <w:ilvl w:val="0"/>
          <w:numId w:val="65"/>
        </w:numPr>
        <w:shd w:val="clear" w:color="auto" w:fill="auto"/>
        <w:tabs>
          <w:tab w:val="left" w:pos="348"/>
        </w:tabs>
        <w:spacing w:line="110" w:lineRule="exact"/>
        <w:ind w:left="300" w:firstLine="0"/>
      </w:pPr>
      <w:r>
        <w:t>smluvní pokutu ve výši ceny nepřevzaté dodávky, tj. ve výši rovnající se součtu kupní ceny nepřevzatého zboží a služeb, včetně ceny za přepravu zboží do místa</w:t>
      </w:r>
      <w:r>
        <w:br/>
        <w:t>plnění;</w:t>
      </w:r>
    </w:p>
    <w:p w:rsidR="004F4E32" w:rsidRDefault="004C6BFB">
      <w:pPr>
        <w:pStyle w:val="Zkladntext20"/>
        <w:framePr w:w="5755" w:h="3408" w:hRule="exact" w:wrap="none" w:vAnchor="page" w:hAnchor="page" w:x="90" w:y="7296"/>
        <w:numPr>
          <w:ilvl w:val="0"/>
          <w:numId w:val="65"/>
        </w:numPr>
        <w:shd w:val="clear" w:color="auto" w:fill="auto"/>
        <w:tabs>
          <w:tab w:val="left" w:pos="348"/>
        </w:tabs>
        <w:spacing w:line="110" w:lineRule="exact"/>
        <w:ind w:left="300" w:firstLine="0"/>
      </w:pPr>
      <w:r>
        <w:t>veškeré náklady</w:t>
      </w:r>
      <w:r>
        <w:t xml:space="preserve"> vynaložené na likvidaci zboží a na přepravu do místa likvidace;</w:t>
      </w:r>
    </w:p>
    <w:p w:rsidR="004F4E32" w:rsidRDefault="004C6BFB">
      <w:pPr>
        <w:pStyle w:val="Zkladntext20"/>
        <w:framePr w:w="5755" w:h="3408" w:hRule="exact" w:wrap="none" w:vAnchor="page" w:hAnchor="page" w:x="90" w:y="7296"/>
        <w:numPr>
          <w:ilvl w:val="0"/>
          <w:numId w:val="65"/>
        </w:numPr>
        <w:shd w:val="clear" w:color="auto" w:fill="auto"/>
        <w:tabs>
          <w:tab w:val="left" w:pos="348"/>
        </w:tabs>
        <w:spacing w:after="60" w:line="110" w:lineRule="exact"/>
        <w:ind w:left="300" w:firstLine="0"/>
      </w:pPr>
      <w:r>
        <w:t>mélo-li být součástí zrušené dodávky í čerpání, veškeré náklady, které prodávající vynaložil z důvodu pozdního zrušení čerpání (tj. čerpání bylo zrušeno méně než</w:t>
      </w:r>
      <w:r>
        <w:br/>
        <w:t xml:space="preserve">24 hod. před termínem </w:t>
      </w:r>
      <w:r>
        <w:t>realizace, přičemž zrušení termínu není možné provést o sobotách, nedělích nebo ve svátek; např. objednávka na pondělí musí být zrušena</w:t>
      </w:r>
      <w:r>
        <w:br/>
        <w:t>v pálek běžného pracovmhojýdne) a veškeré náklady spojené se zbytečným výjezdem čerpadla;</w:t>
      </w:r>
    </w:p>
    <w:p w:rsidR="004F4E32" w:rsidRDefault="004C6BFB">
      <w:pPr>
        <w:pStyle w:val="Zkladntext100"/>
        <w:framePr w:w="5755" w:h="3408" w:hRule="exact" w:wrap="none" w:vAnchor="page" w:hAnchor="page" w:x="90" w:y="7296"/>
        <w:numPr>
          <w:ilvl w:val="0"/>
          <w:numId w:val="64"/>
        </w:numPr>
        <w:shd w:val="clear" w:color="auto" w:fill="auto"/>
        <w:tabs>
          <w:tab w:val="left" w:pos="206"/>
        </w:tabs>
        <w:spacing w:line="110" w:lineRule="exact"/>
        <w:ind w:firstLine="0"/>
      </w:pPr>
      <w:r>
        <w:t xml:space="preserve"> /</w:t>
      </w:r>
      <w:r>
        <w:tab/>
        <w:t>Další podmínky a skutečnost</w:t>
      </w:r>
      <w:r>
        <w:t>i související s plněním</w:t>
      </w:r>
    </w:p>
    <w:p w:rsidR="004F4E32" w:rsidRDefault="004C6BFB">
      <w:pPr>
        <w:pStyle w:val="Zkladntext20"/>
        <w:framePr w:w="5755" w:h="3408" w:hRule="exact" w:wrap="none" w:vAnchor="page" w:hAnchor="page" w:x="90" w:y="7296"/>
        <w:shd w:val="clear" w:color="auto" w:fill="auto"/>
        <w:spacing w:line="110" w:lineRule="exact"/>
        <w:ind w:firstLine="0"/>
      </w:pPr>
      <w:r>
        <w:t>7.17 Je-li místem plnění expediční místo, zavazuje se kupující, že:</w:t>
      </w:r>
    </w:p>
    <w:p w:rsidR="004F4E32" w:rsidRDefault="004C6BFB">
      <w:pPr>
        <w:pStyle w:val="Zkladntext20"/>
        <w:framePr w:w="5755" w:h="3408" w:hRule="exact" w:wrap="none" w:vAnchor="page" w:hAnchor="page" w:x="90" w:y="7296"/>
        <w:numPr>
          <w:ilvl w:val="0"/>
          <w:numId w:val="65"/>
        </w:numPr>
        <w:shd w:val="clear" w:color="auto" w:fill="auto"/>
        <w:tabs>
          <w:tab w:val="left" w:pos="353"/>
        </w:tabs>
        <w:spacing w:line="110" w:lineRule="exact"/>
        <w:ind w:left="300" w:firstLine="0"/>
      </w:pPr>
      <w:r>
        <w:t>bude v arealu betonárny prodávajícího dbát obecně platných předpisů a postupovat dle pokynů prodávajícího;</w:t>
      </w:r>
    </w:p>
    <w:p w:rsidR="004F4E32" w:rsidRDefault="004C6BFB">
      <w:pPr>
        <w:pStyle w:val="Zkladntext20"/>
        <w:framePr w:w="5755" w:h="3408" w:hRule="exact" w:wrap="none" w:vAnchor="page" w:hAnchor="page" w:x="90" w:y="7296"/>
        <w:numPr>
          <w:ilvl w:val="0"/>
          <w:numId w:val="65"/>
        </w:numPr>
        <w:shd w:val="clear" w:color="auto" w:fill="auto"/>
        <w:tabs>
          <w:tab w:val="left" w:pos="348"/>
        </w:tabs>
        <w:spacing w:line="110" w:lineRule="exact"/>
        <w:ind w:left="300" w:right="1070" w:firstLine="0"/>
      </w:pPr>
      <w:r>
        <w:t>se seznámí s dopravním a provozním řádem betonárny - expe</w:t>
      </w:r>
      <w:r>
        <w:t>dičního místa a postupem pro dopravu zboží a bude se jimi řídit;</w:t>
      </w:r>
    </w:p>
    <w:p w:rsidR="004F4E32" w:rsidRDefault="004C6BFB">
      <w:pPr>
        <w:pStyle w:val="Zkladntext100"/>
        <w:framePr w:w="5755" w:h="3408" w:hRule="exact" w:wrap="none" w:vAnchor="page" w:hAnchor="page" w:x="90" w:y="7296"/>
        <w:numPr>
          <w:ilvl w:val="0"/>
          <w:numId w:val="65"/>
        </w:numPr>
        <w:shd w:val="clear" w:color="auto" w:fill="auto"/>
        <w:tabs>
          <w:tab w:val="left" w:pos="348"/>
          <w:tab w:val="left" w:leader="dot" w:pos="4658"/>
        </w:tabs>
        <w:spacing w:line="110" w:lineRule="exact"/>
        <w:ind w:left="300" w:right="3173" w:firstLine="0"/>
      </w:pPr>
      <w:r>
        <w:t>veškeré povinnosti stanovené v tomto článku splní téz všichni zar</w:t>
      </w:r>
      <w:r>
        <w:tab/>
      </w:r>
    </w:p>
    <w:p w:rsidR="004F4E32" w:rsidRDefault="004C6BFB">
      <w:pPr>
        <w:pStyle w:val="Zkladntext150"/>
        <w:framePr w:w="5755" w:h="3408" w:hRule="exact" w:wrap="none" w:vAnchor="page" w:hAnchor="page" w:x="90" w:y="7296"/>
        <w:shd w:val="clear" w:color="auto" w:fill="auto"/>
        <w:ind w:left="300" w:right="4786" w:firstLine="0"/>
      </w:pPr>
      <w:r>
        <w:t>i dopravci a řidiči;</w:t>
      </w:r>
    </w:p>
    <w:p w:rsidR="004F4E32" w:rsidRDefault="004C6BFB">
      <w:pPr>
        <w:pStyle w:val="Zkladntext20"/>
        <w:framePr w:w="5755" w:h="163" w:hRule="exact" w:wrap="none" w:vAnchor="page" w:hAnchor="page" w:x="90" w:y="10444"/>
        <w:shd w:val="clear" w:color="auto" w:fill="auto"/>
        <w:spacing w:line="110" w:lineRule="exact"/>
        <w:ind w:firstLine="0"/>
        <w:jc w:val="right"/>
      </w:pPr>
      <w:r>
        <w:t>mí zaměstnanci kupujícího, jakož í veškeré ostatní osoby, které k plnění této smlouvy využije, tedy</w:t>
      </w:r>
    </w:p>
    <w:p w:rsidR="004F4E32" w:rsidRDefault="004C6BFB">
      <w:pPr>
        <w:pStyle w:val="Zkladntext20"/>
        <w:framePr w:w="5755" w:h="3773" w:hRule="exact" w:wrap="none" w:vAnchor="page" w:hAnchor="page" w:x="90" w:y="10665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firstLine="0"/>
      </w:pPr>
      <w:r>
        <w:t>vybaví řidiče jím zajišťovaných přepravníků řádnou a platnou plnou mocí k převzetí zboží a zajistí, že řidič tuto plnou moc předloží pří převzetí zboží; nesplní-lí</w:t>
      </w:r>
      <w:r>
        <w:br/>
        <w:t>kupující tuto povinnost, je prodávající oprávněn odmítnout odevzdat zboží s tím, že v takové</w:t>
      </w:r>
      <w:r>
        <w:t>mto případě je kupující povinen uhradit prodávajícímu smluvní pokuty</w:t>
      </w:r>
      <w:r>
        <w:br/>
        <w:t>a náhrady dle čl. 6.2. shora.</w:t>
      </w:r>
    </w:p>
    <w:p w:rsidR="004F4E32" w:rsidRDefault="004C6BFB">
      <w:pPr>
        <w:pStyle w:val="Zkladntext20"/>
        <w:framePr w:w="5755" w:h="3773" w:hRule="exact" w:wrap="none" w:vAnchor="page" w:hAnchor="page" w:x="90" w:y="10665"/>
        <w:numPr>
          <w:ilvl w:val="0"/>
          <w:numId w:val="66"/>
        </w:numPr>
        <w:shd w:val="clear" w:color="auto" w:fill="auto"/>
        <w:tabs>
          <w:tab w:val="left" w:pos="255"/>
        </w:tabs>
        <w:spacing w:line="110" w:lineRule="exact"/>
        <w:ind w:firstLine="0"/>
      </w:pPr>
      <w:r>
        <w:t>/ Přepravník zboží zajišťovaný kupujícím musí být přistaven k nakládce vždy se zcela vyprázdněnou a čistou nástavbou (beze zbytků zboží, výplachové vody či</w:t>
      </w:r>
    </w:p>
    <w:p w:rsidR="004F4E32" w:rsidRDefault="004C6BFB">
      <w:pPr>
        <w:pStyle w:val="Zkladntext20"/>
        <w:framePr w:w="5755" w:h="3773" w:hRule="exact" w:wrap="none" w:vAnchor="page" w:hAnchor="page" w:x="90" w:y="10665"/>
        <w:shd w:val="clear" w:color="auto" w:fill="auto"/>
        <w:spacing w:line="110" w:lineRule="exact"/>
        <w:ind w:left="300" w:firstLine="0"/>
      </w:pPr>
      <w:r>
        <w:t>jiných nečistot). V opačném případě je prodávající oprávněn odmítnout odevzdat kupujícímu zboží. V takovémto případě je kupující povinen uhradit prodávajícímu</w:t>
      </w:r>
      <w:r>
        <w:br/>
        <w:t>smluvní pokutý a nahrady dle čl. 6.2. shora. V případě, že kupující bude tivat na dodávce zboží z</w:t>
      </w:r>
      <w:r>
        <w:t>nečištěným přepravnikem, bude tato skutečnost zaznamenána</w:t>
      </w:r>
      <w:r>
        <w:br/>
        <w:t>rja dodacím listě. Prodávající v tomto případě není povinen hradit žádnou újmu, která by v důsledku takového plnění dodávky vznikla.</w:t>
      </w:r>
    </w:p>
    <w:p w:rsidR="004F4E32" w:rsidRDefault="004C6BFB">
      <w:pPr>
        <w:pStyle w:val="Zkladntext20"/>
        <w:framePr w:w="5755" w:h="3773" w:hRule="exact" w:wrap="none" w:vAnchor="page" w:hAnchor="page" w:x="90" w:y="10665"/>
        <w:numPr>
          <w:ilvl w:val="0"/>
          <w:numId w:val="66"/>
        </w:numPr>
        <w:shd w:val="clear" w:color="auto" w:fill="auto"/>
        <w:tabs>
          <w:tab w:val="left" w:pos="260"/>
        </w:tabs>
        <w:spacing w:line="110" w:lineRule="exact"/>
        <w:ind w:firstLine="0"/>
      </w:pPr>
      <w:r>
        <w:t>/ Řidiči prodávajícího či řídicí jím zajišťovaných přepravníků ne</w:t>
      </w:r>
      <w:r>
        <w:t>jsou oprávněni prodávajícího jakkoliv a k čemukoliv zavazovat.</w:t>
      </w:r>
    </w:p>
    <w:p w:rsidR="004F4E32" w:rsidRDefault="004C6BFB">
      <w:pPr>
        <w:pStyle w:val="Zkladntext150"/>
        <w:framePr w:w="5755" w:h="3773" w:hRule="exact" w:wrap="none" w:vAnchor="page" w:hAnchor="page" w:x="90" w:y="10665"/>
        <w:shd w:val="clear" w:color="auto" w:fill="auto"/>
        <w:tabs>
          <w:tab w:val="left" w:leader="dot" w:pos="4652"/>
          <w:tab w:val="left" w:leader="dot" w:pos="5983"/>
          <w:tab w:val="left" w:leader="dot" w:pos="6135"/>
          <w:tab w:val="left" w:leader="dot" w:pos="6494"/>
          <w:tab w:val="left" w:leader="dot" w:pos="6715"/>
        </w:tabs>
        <w:ind w:left="4512" w:firstLine="0"/>
      </w:pPr>
      <w:r>
        <w:rPr>
          <w:rStyle w:val="Zkladntext15Malpsmena"/>
        </w:rPr>
        <w:tab/>
      </w:r>
      <w:r>
        <w:rPr>
          <w:rStyle w:val="Zkladntext15Malpsmena"/>
        </w:rPr>
        <w:tab/>
      </w:r>
      <w:r>
        <w:rPr>
          <w:rStyle w:val="Zkladntext15Malpsmena"/>
        </w:rPr>
        <w:tab/>
        <w:t xml:space="preserve"> </w:t>
      </w:r>
      <w:r>
        <w:rPr>
          <w:rStyle w:val="Zkladntext15Malpsmena"/>
        </w:rPr>
        <w:tab/>
      </w:r>
      <w:r>
        <w:rPr>
          <w:rStyle w:val="Zkladntext15Malpsmena"/>
        </w:rPr>
        <w:tab/>
        <w:t>ti</w:t>
      </w:r>
      <w:r>
        <w:t xml:space="preserve"> plněním dle smlouvy, tj. zejména</w:t>
      </w:r>
    </w:p>
    <w:p w:rsidR="004F4E32" w:rsidRDefault="004C6BFB">
      <w:pPr>
        <w:pStyle w:val="Zkladntext150"/>
        <w:framePr w:w="5755" w:h="3773" w:hRule="exact" w:wrap="none" w:vAnchor="page" w:hAnchor="page" w:x="90" w:y="10665"/>
        <w:shd w:val="clear" w:color="auto" w:fill="auto"/>
        <w:ind w:firstLine="0"/>
        <w:jc w:val="right"/>
      </w:pPr>
      <w:r>
        <w:t>e apod., pokud to bude vzhledem</w:t>
      </w:r>
    </w:p>
    <w:p w:rsidR="004F4E32" w:rsidRDefault="004C6BFB">
      <w:pPr>
        <w:pStyle w:val="Zkladntext20"/>
        <w:framePr w:w="5755" w:h="3773" w:hRule="exact" w:wrap="none" w:vAnchor="page" w:hAnchor="page" w:x="90" w:y="10665"/>
        <w:shd w:val="clear" w:color="auto" w:fill="auto"/>
        <w:tabs>
          <w:tab w:val="left" w:pos="1703"/>
          <w:tab w:val="left" w:leader="underscore" w:pos="1895"/>
        </w:tabs>
        <w:spacing w:line="110" w:lineRule="exact"/>
        <w:ind w:left="1300" w:firstLine="0"/>
      </w:pPr>
      <w:r>
        <w:t>,</w:t>
      </w:r>
      <w:r>
        <w:tab/>
      </w:r>
      <w:r>
        <w:tab/>
        <w:t>ze potřebu takového povolení vzhledem ke všem okolnostem důvodně předpokládat. Kupující se zavazuje k ná</w:t>
      </w:r>
    </w:p>
    <w:p w:rsidR="004F4E32" w:rsidRDefault="004C6BFB">
      <w:pPr>
        <w:pStyle w:val="Zkladntext20"/>
        <w:framePr w:w="5755" w:h="3773" w:hRule="exact" w:wrap="none" w:vAnchor="page" w:hAnchor="page" w:x="90" w:y="10665"/>
        <w:shd w:val="clear" w:color="auto" w:fill="auto"/>
        <w:spacing w:line="110" w:lineRule="exact"/>
        <w:ind w:left="300" w:firstLine="0"/>
      </w:pPr>
      <w:r>
        <w:t xml:space="preserve">hradě </w:t>
      </w:r>
      <w:r>
        <w:t>veškeré škody a veškerých nákladů, které případně prodávajícímu vzniknou v souvislostí s tím, že potřebné povolení nebude včas a řádně vydáno, přičemž takovou škodou se rozumí i pokuty, Icteré by bylý prodávajícímu případné uloženy správním orgánem za zvlá</w:t>
      </w:r>
      <w:r>
        <w:t>štní užívání komunikace v souvislosti s vykládkou či jiným plněním dle smlouvy bez příslušného povoleni,</w:t>
      </w:r>
    </w:p>
    <w:p w:rsidR="004F4E32" w:rsidRDefault="004C6BFB">
      <w:pPr>
        <w:pStyle w:val="Zkladntext20"/>
        <w:framePr w:w="5755" w:h="3773" w:hRule="exact" w:wrap="none" w:vAnchor="page" w:hAnchor="page" w:x="90" w:y="10665"/>
        <w:numPr>
          <w:ilvl w:val="0"/>
          <w:numId w:val="67"/>
        </w:numPr>
        <w:shd w:val="clear" w:color="auto" w:fill="auto"/>
        <w:tabs>
          <w:tab w:val="left" w:pos="260"/>
        </w:tabs>
        <w:spacing w:line="110" w:lineRule="exact"/>
        <w:ind w:firstLine="0"/>
      </w:pPr>
      <w:r>
        <w:t xml:space="preserve">/ Je-li jako místo plnění (prejímky) sjednáno jiné než expediční místo prodávajícího, zavazuje se kupující splnit a zajistit, že budou splněny veškeré </w:t>
      </w:r>
      <w:r>
        <w:t>podmínky pro</w:t>
      </w:r>
    </w:p>
    <w:p w:rsidR="004F4E32" w:rsidRDefault="004C6BFB">
      <w:pPr>
        <w:pStyle w:val="Zkladntext20"/>
        <w:framePr w:w="5755" w:h="3773" w:hRule="exact" w:wrap="none" w:vAnchor="page" w:hAnchor="page" w:x="90" w:y="10665"/>
        <w:shd w:val="clear" w:color="auto" w:fill="auto"/>
        <w:spacing w:line="110" w:lineRule="exact"/>
        <w:ind w:left="300" w:firstLine="0"/>
      </w:pPr>
      <w:r>
        <w:t>plynulou přepravu zboží, jeho vykládku a uložení. Za tímto účelem bude především zajištěno následující:</w:t>
      </w:r>
    </w:p>
    <w:p w:rsidR="004F4E32" w:rsidRDefault="004C6BFB">
      <w:pPr>
        <w:pStyle w:val="Zkladntext20"/>
        <w:framePr w:w="5755" w:h="3773" w:hRule="exact" w:wrap="none" w:vAnchor="page" w:hAnchor="page" w:x="90" w:y="10665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firstLine="0"/>
      </w:pPr>
      <w:r>
        <w:t>průkazné seznámení prodávajícího s předepsanými příjezdovými dopravními trasami včetně vjezdů na stavbu;</w:t>
      </w:r>
    </w:p>
    <w:p w:rsidR="004F4E32" w:rsidRDefault="004C6BFB">
      <w:pPr>
        <w:pStyle w:val="Zkladntext20"/>
        <w:framePr w:w="5755" w:h="3773" w:hRule="exact" w:wrap="none" w:vAnchor="page" w:hAnchor="page" w:x="90" w:y="10665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firstLine="0"/>
      </w:pPr>
      <w:r>
        <w:t>bezpečnost, přístupnost, sjízdnost</w:t>
      </w:r>
      <w:r>
        <w:t>, dostatečná nosnost, osvětlení příjezdových komunikací a místa plnění dodávky;</w:t>
      </w:r>
    </w:p>
    <w:p w:rsidR="004F4E32" w:rsidRDefault="004C6BFB">
      <w:pPr>
        <w:pStyle w:val="Zkladntext20"/>
        <w:framePr w:w="5755" w:h="3773" w:hRule="exact" w:wrap="none" w:vAnchor="page" w:hAnchor="page" w:x="90" w:y="10665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firstLine="0"/>
      </w:pPr>
      <w:r>
        <w:t>bezpečné a dostatečně prostorné místo pro umístění dopravních prostředku a čerpadel v místě plnění dodávky;</w:t>
      </w:r>
    </w:p>
    <w:p w:rsidR="004F4E32" w:rsidRDefault="004C6BFB">
      <w:pPr>
        <w:pStyle w:val="Zkladntext20"/>
        <w:framePr w:w="5755" w:h="3773" w:hRule="exact" w:wrap="none" w:vAnchor="page" w:hAnchor="page" w:x="90" w:y="10665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firstLine="0"/>
      </w:pPr>
      <w:r>
        <w:t>místo pro očištění přepravního prostředku nebo jeho nástavby po ukon</w:t>
      </w:r>
      <w:r>
        <w:t>čení vykládky zboží;</w:t>
      </w:r>
    </w:p>
    <w:p w:rsidR="004F4E32" w:rsidRDefault="004C6BFB">
      <w:pPr>
        <w:pStyle w:val="Zkladntext20"/>
        <w:framePr w:w="5755" w:h="3773" w:hRule="exact" w:wrap="none" w:vAnchor="page" w:hAnchor="page" w:x="90" w:y="10665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firstLine="0"/>
      </w:pPr>
      <w:r>
        <w:t>potřebné očištění dopravních prostředků, aby nedocházelo ke znečišťováni komunikaci pří výjezdu ze stavby; dojde-li k jakémukoli znečištěni budov, komunikaci, pozemků, vodních ploch a vodotečí; v důsledku porušení této povinnosti, je k</w:t>
      </w:r>
      <w:r>
        <w:t>upující povinen zajistit jejich očištěni na svůj náklad;</w:t>
      </w:r>
    </w:p>
    <w:p w:rsidR="004F4E32" w:rsidRDefault="004C6BFB">
      <w:pPr>
        <w:pStyle w:val="Zkladntext20"/>
        <w:framePr w:w="5755" w:h="3773" w:hRule="exact" w:wrap="none" w:vAnchor="page" w:hAnchor="page" w:x="90" w:y="10665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firstLine="0"/>
      </w:pPr>
      <w:r>
        <w:t>potřebné provedení uzávěr silníc a chodníků;</w:t>
      </w:r>
    </w:p>
    <w:p w:rsidR="004F4E32" w:rsidRDefault="004C6BFB">
      <w:pPr>
        <w:pStyle w:val="Zkladntext20"/>
        <w:framePr w:w="5755" w:h="3773" w:hRule="exact" w:wrap="none" w:vAnchor="page" w:hAnchor="page" w:x="90" w:y="10665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firstLine="0"/>
      </w:pPr>
      <w:r>
        <w:t>pro odevzdání a vykládku zboží podmínky odpovídající obecně platným předpisům o bezpečností práce a ochraně zdraví; v případě neplnění zásad bezpečností p</w:t>
      </w:r>
      <w:r>
        <w:t>ráce a ochrany zdraví ze strany kupujícího může prodávající odmítnout zboží odevzdat; v tomto případě je kupující povinen uhradit prodávajícímu smluvní pokuty a náhrady dle cl. 6.2. shora;</w:t>
      </w:r>
    </w:p>
    <w:p w:rsidR="004F4E32" w:rsidRDefault="004C6BFB">
      <w:pPr>
        <w:pStyle w:val="Zkladntext20"/>
        <w:framePr w:w="5755" w:h="3773" w:hRule="exact" w:wrap="none" w:vAnchor="page" w:hAnchor="page" w:x="90" w:y="10665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firstLine="0"/>
      </w:pPr>
      <w:r>
        <w:t>povolení k vjezdu dopravních prostředků, je-lí toho třeba např. pří</w:t>
      </w:r>
      <w:r>
        <w:t xml:space="preserve"> dopravních omezeních.</w:t>
      </w:r>
    </w:p>
    <w:p w:rsidR="004F4E32" w:rsidRDefault="004C6BFB">
      <w:pPr>
        <w:pStyle w:val="Zkladntext20"/>
        <w:framePr w:w="5755" w:h="3773" w:hRule="exact" w:wrap="none" w:vAnchor="page" w:hAnchor="page" w:x="90" w:y="10665"/>
        <w:numPr>
          <w:ilvl w:val="0"/>
          <w:numId w:val="67"/>
        </w:numPr>
        <w:shd w:val="clear" w:color="auto" w:fill="auto"/>
        <w:tabs>
          <w:tab w:val="left" w:pos="260"/>
        </w:tabs>
        <w:spacing w:line="110" w:lineRule="exact"/>
        <w:ind w:firstLine="0"/>
      </w:pPr>
      <w:r>
        <w:t>/ Kupující jepovinen v místě plnění:</w:t>
      </w:r>
    </w:p>
    <w:p w:rsidR="004F4E32" w:rsidRDefault="004C6BFB">
      <w:pPr>
        <w:pStyle w:val="Zkladntext20"/>
        <w:framePr w:w="5755" w:h="3773" w:hRule="exact" w:wrap="none" w:vAnchor="page" w:hAnchor="page" w:x="90" w:y="10665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firstLine="0"/>
      </w:pPr>
      <w:r>
        <w:t>zajistit přítomnost osoby s odpovídajícími znalostmi a zkušenostmi, která je pověřena převzetím dodávky, zajištěním staveništní přepravy zboží, jeho ukládáním a ošetřováním;</w:t>
      </w:r>
    </w:p>
    <w:p w:rsidR="004F4E32" w:rsidRDefault="004C6BFB">
      <w:pPr>
        <w:pStyle w:val="Zkladntext20"/>
        <w:framePr w:w="5755" w:h="3773" w:hRule="exact" w:wrap="none" w:vAnchor="page" w:hAnchor="page" w:x="90" w:y="10665"/>
        <w:numPr>
          <w:ilvl w:val="0"/>
          <w:numId w:val="13"/>
        </w:numPr>
        <w:shd w:val="clear" w:color="auto" w:fill="auto"/>
        <w:tabs>
          <w:tab w:val="left" w:pos="464"/>
        </w:tabs>
        <w:spacing w:line="110" w:lineRule="exact"/>
        <w:ind w:left="300" w:firstLine="0"/>
      </w:pPr>
      <w:r>
        <w:t>převzít dodávku do 15-</w:t>
      </w:r>
      <w:r>
        <w:t>tí minut (příp. do doby stanovené ve smlouvě) od příjezdu dopravního prostředku do místa plnění, v případě překročení této doby je kupující povinen uhradit prodávajícímu příplatek ve výši stanovené v ceníku prodávajícího.</w:t>
      </w:r>
    </w:p>
    <w:p w:rsidR="004F4E32" w:rsidRDefault="004C6BFB">
      <w:pPr>
        <w:pStyle w:val="Zkladntext20"/>
        <w:framePr w:w="5755" w:h="3773" w:hRule="exact" w:wrap="none" w:vAnchor="page" w:hAnchor="page" w:x="90" w:y="10665"/>
        <w:shd w:val="clear" w:color="auto" w:fill="auto"/>
        <w:spacing w:line="110" w:lineRule="exact"/>
        <w:ind w:left="300" w:firstLine="0"/>
      </w:pPr>
      <w:r>
        <w:t>V případě porušení Iderékoli povin</w:t>
      </w:r>
      <w:r>
        <w:t>ností stanovené v tomto odstavci může prodávající též odmítnout zboží odevzdat; v tomto případě je kupující povinen uhradit</w:t>
      </w:r>
    </w:p>
    <w:p w:rsidR="004F4E32" w:rsidRDefault="004C6BFB">
      <w:pPr>
        <w:pStyle w:val="Zkladntext20"/>
        <w:framePr w:w="5755" w:h="284" w:hRule="exact" w:wrap="none" w:vAnchor="page" w:hAnchor="page" w:x="90" w:y="14499"/>
        <w:shd w:val="clear" w:color="auto" w:fill="auto"/>
        <w:spacing w:line="115" w:lineRule="exact"/>
        <w:ind w:firstLine="0"/>
        <w:jc w:val="right"/>
      </w:pPr>
      <w:r>
        <w:t>potvrzeným požadavkem na dodávku a skutečným stavem dodávky a zkontroluje ihned při převzetí</w:t>
      </w:r>
    </w:p>
    <w:p w:rsidR="004F4E32" w:rsidRDefault="004C6BFB">
      <w:pPr>
        <w:pStyle w:val="Zkladntext20"/>
        <w:framePr w:w="5755" w:h="284" w:hRule="exact" w:wrap="none" w:vAnchor="page" w:hAnchor="page" w:x="90" w:y="14499"/>
        <w:shd w:val="clear" w:color="auto" w:fill="auto"/>
        <w:spacing w:line="115" w:lineRule="exact"/>
        <w:ind w:firstLine="0"/>
        <w:jc w:val="right"/>
      </w:pPr>
      <w:r>
        <w:rPr>
          <w:rStyle w:val="Zkladntext2ArialNarrow6ptMalpsmenaMtko100"/>
        </w:rPr>
        <w:t xml:space="preserve">ioží </w:t>
      </w:r>
      <w:r>
        <w:t xml:space="preserve">(množství, konzistenci, </w:t>
      </w:r>
      <w:r>
        <w:t>homogenitu, max. velikost použitého zrna kameniva atd.). Potvrzením dodacího listu kupující</w:t>
      </w:r>
    </w:p>
    <w:p w:rsidR="004F4E32" w:rsidRDefault="004C6BFB">
      <w:pPr>
        <w:pStyle w:val="Zkladntext20"/>
        <w:framePr w:wrap="none" w:vAnchor="page" w:hAnchor="page" w:x="416" w:y="14716"/>
        <w:shd w:val="clear" w:color="auto" w:fill="auto"/>
        <w:spacing w:line="110" w:lineRule="exact"/>
        <w:ind w:firstLine="0"/>
        <w:jc w:val="left"/>
      </w:pPr>
      <w:r>
        <w:t>lotyzu^že^dodávka byla řádně splněna co do shora uvedených vlastností,</w:t>
      </w:r>
    </w:p>
    <w:p w:rsidR="004F4E32" w:rsidRDefault="004C6BFB">
      <w:pPr>
        <w:pStyle w:val="Zkladntext20"/>
        <w:framePr w:w="1853" w:h="394" w:hRule="exact" w:wrap="none" w:vAnchor="page" w:hAnchor="page" w:x="301" w:y="14832"/>
        <w:shd w:val="clear" w:color="auto" w:fill="auto"/>
        <w:spacing w:line="110" w:lineRule="exact"/>
        <w:ind w:firstLine="0"/>
        <w:jc w:val="left"/>
      </w:pPr>
      <w:r>
        <w:t>' BEZPEČNOST OSOB</w:t>
      </w:r>
    </w:p>
    <w:p w:rsidR="004F4E32" w:rsidRDefault="004C6BFB">
      <w:pPr>
        <w:pStyle w:val="Zkladntext20"/>
        <w:framePr w:w="1853" w:h="394" w:hRule="exact" w:wrap="none" w:vAnchor="page" w:hAnchor="page" w:x="301" w:y="14832"/>
        <w:shd w:val="clear" w:color="auto" w:fill="auto"/>
        <w:tabs>
          <w:tab w:val="left" w:leader="dot" w:pos="1771"/>
        </w:tabs>
        <w:spacing w:line="110" w:lineRule="exact"/>
        <w:ind w:right="355" w:firstLine="0"/>
      </w:pPr>
      <w:r>
        <w:t>a) prodávající identifikoval nebezpečí a rizik,,</w:t>
      </w:r>
      <w:r>
        <w:tab/>
      </w:r>
    </w:p>
    <w:p w:rsidR="004F4E32" w:rsidRDefault="004C6BFB">
      <w:pPr>
        <w:pStyle w:val="Zkladntext20"/>
        <w:framePr w:w="1853" w:h="394" w:hRule="exact" w:wrap="none" w:vAnchor="page" w:hAnchor="page" w:x="301" w:y="14832"/>
        <w:shd w:val="clear" w:color="auto" w:fill="auto"/>
        <w:spacing w:line="110" w:lineRule="exact"/>
        <w:ind w:firstLine="0"/>
      </w:pPr>
      <w:r>
        <w:t xml:space="preserve">jen speciální vozidla! a </w:t>
      </w:r>
      <w:r>
        <w:t>stanovil ochranná opatření (d.</w:t>
      </w:r>
    </w:p>
    <w:p w:rsidR="004F4E32" w:rsidRDefault="004C6BFB">
      <w:pPr>
        <w:pStyle w:val="Zkladntext20"/>
        <w:framePr w:w="3605" w:h="259" w:hRule="exact" w:wrap="none" w:vAnchor="page" w:hAnchor="page" w:x="2240" w:y="14956"/>
        <w:shd w:val="clear" w:color="auto" w:fill="auto"/>
        <w:spacing w:line="110" w:lineRule="exact"/>
        <w:ind w:left="10" w:firstLine="240"/>
        <w:jc w:val="left"/>
      </w:pPr>
      <w:r>
        <w:t>jící v prostorách pohybu a práce autodomíchávačů a mobilních čerpadel betonu a jiných směsí (dále</w:t>
      </w:r>
    </w:p>
    <w:p w:rsidR="004F4E32" w:rsidRDefault="004C6BFB">
      <w:pPr>
        <w:pStyle w:val="Zkladntext20"/>
        <w:framePr w:w="3605" w:h="259" w:hRule="exact" w:wrap="none" w:vAnchor="page" w:hAnchor="page" w:x="2240" w:y="14956"/>
        <w:shd w:val="clear" w:color="auto" w:fill="auto"/>
        <w:spacing w:line="110" w:lineRule="exact"/>
        <w:ind w:firstLine="0"/>
        <w:jc w:val="left"/>
      </w:pPr>
      <w:r>
        <w:t>jen rizika a ochranná opatřeni);</w:t>
      </w:r>
    </w:p>
    <w:p w:rsidR="004F4E32" w:rsidRDefault="004C6BFB">
      <w:pPr>
        <w:pStyle w:val="Zkladntext20"/>
        <w:framePr w:w="5755" w:h="1517" w:hRule="exact" w:wrap="none" w:vAnchor="page" w:hAnchor="page" w:x="90" w:y="15158"/>
        <w:numPr>
          <w:ilvl w:val="0"/>
          <w:numId w:val="68"/>
        </w:numPr>
        <w:shd w:val="clear" w:color="auto" w:fill="auto"/>
        <w:tabs>
          <w:tab w:val="left" w:pos="471"/>
        </w:tabs>
        <w:spacing w:line="110" w:lineRule="exact"/>
        <w:ind w:left="269" w:firstLine="0"/>
      </w:pPr>
      <w:r>
        <w:t xml:space="preserve">prodávající předal kupujícímu písemné informace o rizicích a ochranných opatřeních před </w:t>
      </w:r>
      <w:r>
        <w:t>uzavřením smlouvy, tyto informace jsou rovněž k dispozici na webo-</w:t>
      </w:r>
      <w:r>
        <w:br/>
        <w:t xml:space="preserve">vych stránkách </w:t>
      </w:r>
      <w:hyperlink r:id="rId12" w:history="1">
        <w:r>
          <w:rPr>
            <w:rStyle w:val="Hypertextovodkaz"/>
            <w:lang w:val="en-US" w:eastAsia="en-US" w:bidi="en-US"/>
          </w:rPr>
          <w:t>XXXXXXX</w:t>
        </w:r>
        <w:bookmarkStart w:id="8" w:name="_GoBack"/>
        <w:bookmarkEnd w:id="8"/>
      </w:hyperlink>
      <w:r>
        <w:rPr>
          <w:lang w:val="en-US" w:eastAsia="en-US" w:bidi="en-US"/>
        </w:rPr>
        <w:t xml:space="preserve"> </w:t>
      </w:r>
      <w:r>
        <w:t>a na požádání i v tištěné formě na kterékoliv betonárné prodávajícího. Kupující prohlašuje, že se s těmito ri</w:t>
      </w:r>
      <w:r>
        <w:t>ziky seznámil;</w:t>
      </w:r>
    </w:p>
    <w:p w:rsidR="004F4E32" w:rsidRDefault="004C6BFB">
      <w:pPr>
        <w:pStyle w:val="Zkladntext20"/>
        <w:framePr w:w="5755" w:h="1517" w:hRule="exact" w:wrap="none" w:vAnchor="page" w:hAnchor="page" w:x="90" w:y="15158"/>
        <w:numPr>
          <w:ilvl w:val="0"/>
          <w:numId w:val="68"/>
        </w:numPr>
        <w:shd w:val="clear" w:color="auto" w:fill="auto"/>
        <w:tabs>
          <w:tab w:val="left" w:pos="471"/>
        </w:tabs>
        <w:spacing w:line="110" w:lineRule="exact"/>
        <w:ind w:left="269" w:firstLine="0"/>
      </w:pPr>
      <w:r>
        <w:t>s riziky a ochrannými opatřeními je povinen kupující prokazatelně seznámit své zaměstnance a další osoby, prostřednictvím kterých bude plnit svá práva</w:t>
      </w:r>
      <w:r>
        <w:br/>
        <w:t>a povinností z této smlouvy, čí které se mohou vyskytnout v místě pohybu a práce speciální</w:t>
      </w:r>
      <w:r>
        <w:t>ch vozidel. Seznámeni i ochranná opatření musí být provedena před</w:t>
      </w:r>
      <w:r>
        <w:br/>
        <w:t>zahájením práce speciálního vozidla v místě plnění;</w:t>
      </w:r>
    </w:p>
    <w:p w:rsidR="004F4E32" w:rsidRDefault="004C6BFB">
      <w:pPr>
        <w:pStyle w:val="Zkladntext20"/>
        <w:framePr w:w="5755" w:h="1517" w:hRule="exact" w:wrap="none" w:vAnchor="page" w:hAnchor="page" w:x="90" w:y="15158"/>
        <w:numPr>
          <w:ilvl w:val="0"/>
          <w:numId w:val="68"/>
        </w:numPr>
        <w:shd w:val="clear" w:color="auto" w:fill="auto"/>
        <w:tabs>
          <w:tab w:val="left" w:pos="471"/>
        </w:tabs>
        <w:spacing w:line="110" w:lineRule="exact"/>
        <w:ind w:left="269" w:firstLine="0"/>
      </w:pPr>
      <w:r>
        <w:t>pokud povaha práce nebo okolností vyžadují, aby obsluha speciálního vozidla pobývala ve výškách nebo nad volnou hloubkou, je kupující povi</w:t>
      </w:r>
      <w:r>
        <w:t>nen na vlastni</w:t>
      </w:r>
      <w:r>
        <w:br/>
        <w:t>náklady před započetím práce zrealizovat veškerá potřebná technická a organizační opatření k zabránění pádu pracovníků obsluhy z výšky nebo do hloubky,</w:t>
      </w:r>
      <w:r>
        <w:br/>
        <w:t>propadnuli nebo sklouznutí nebo k jejich bezpečnému zachycení, a to zejména ve smyslu nař</w:t>
      </w:r>
      <w:r>
        <w:t>ízeni vlády č. 362/2005 Sb., ve znění pozdějších předpisů. Nesplní-li</w:t>
      </w:r>
      <w:r>
        <w:br/>
        <w:t>kupující tuto povinnost, je prodávající oprávněn odmítnout odevzdat zbozí s tím, že v takovémto případě je kupující povinen uhradit prodávajícímu smluvní pokuty</w:t>
      </w:r>
      <w:r>
        <w:br/>
        <w:t>a náhrady dle čl. 6.2. sh</w:t>
      </w:r>
      <w:r>
        <w:t>ora.</w:t>
      </w:r>
    </w:p>
    <w:p w:rsidR="004F4E32" w:rsidRDefault="004C6BFB">
      <w:pPr>
        <w:pStyle w:val="Zkladntext100"/>
        <w:framePr w:w="5755" w:h="1517" w:hRule="exact" w:wrap="none" w:vAnchor="page" w:hAnchor="page" w:x="90" w:y="15158"/>
        <w:shd w:val="clear" w:color="auto" w:fill="auto"/>
        <w:spacing w:line="110" w:lineRule="exact"/>
        <w:ind w:left="269" w:firstLine="0"/>
      </w:pPr>
      <w:r>
        <w:t>Jakost, shoda, záruky, práva z vad</w:t>
      </w:r>
    </w:p>
    <w:p w:rsidR="004F4E32" w:rsidRDefault="004C6BFB">
      <w:pPr>
        <w:pStyle w:val="Zkladntext20"/>
        <w:framePr w:w="5755" w:h="1517" w:hRule="exact" w:wrap="none" w:vAnchor="page" w:hAnchor="page" w:x="90" w:y="15158"/>
        <w:shd w:val="clear" w:color="auto" w:fill="auto"/>
        <w:spacing w:line="110" w:lineRule="exact"/>
        <w:ind w:left="125" w:firstLine="0"/>
      </w:pPr>
      <w:r>
        <w:t>17 Jakost zboží je stanovena a kontrolována podle příslušných technických specifikací.</w:t>
      </w:r>
    </w:p>
    <w:p w:rsidR="004F4E32" w:rsidRDefault="004C6BFB">
      <w:pPr>
        <w:pStyle w:val="Zkladntext20"/>
        <w:framePr w:w="5755" w:h="1517" w:hRule="exact" w:wrap="none" w:vAnchor="page" w:hAnchor="page" w:x="90" w:y="15158"/>
        <w:shd w:val="clear" w:color="auto" w:fill="auto"/>
        <w:spacing w:line="110" w:lineRule="exact"/>
        <w:ind w:left="48" w:firstLine="0"/>
      </w:pPr>
      <w:r>
        <w:t>8.2./ Na zboží, u něhož to vyžadují právní předpisy, je prodávajícím vydáno prohlášení o shodě nebo prohlášení o vlastnostech v s</w:t>
      </w:r>
      <w:r>
        <w:t>ouladu se zákonem č. 22/1997 Sb„</w:t>
      </w:r>
    </w:p>
    <w:p w:rsidR="004F4E32" w:rsidRDefault="004C6BFB">
      <w:pPr>
        <w:pStyle w:val="Zkladntext160"/>
        <w:framePr w:wrap="none" w:vAnchor="page" w:hAnchor="page" w:x="80" w:y="16278"/>
        <w:shd w:val="clear" w:color="auto" w:fill="auto"/>
        <w:spacing w:line="130" w:lineRule="exact"/>
      </w:pPr>
      <w:r>
        <w:rPr>
          <w:rStyle w:val="Zkladntext166pt"/>
          <w:b/>
          <w:bCs/>
        </w:rPr>
        <w:t>8</w:t>
      </w:r>
      <w:r>
        <w:t>./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69"/>
        </w:numPr>
        <w:shd w:val="clear" w:color="auto" w:fill="auto"/>
        <w:tabs>
          <w:tab w:val="left" w:pos="438"/>
        </w:tabs>
        <w:spacing w:line="110" w:lineRule="exact"/>
        <w:ind w:left="260" w:right="1300" w:firstLine="0"/>
        <w:jc w:val="left"/>
      </w:pPr>
      <w:r>
        <w:t>technických požadavcích na výrobky v platném znění, a platnými nařízeními vlády, nebo prohlášeni o vlastnostech dle nařízení Evrc č. 305/2011 (CPRj.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70"/>
        </w:numPr>
        <w:shd w:val="clear" w:color="auto" w:fill="auto"/>
        <w:tabs>
          <w:tab w:val="left" w:pos="255"/>
        </w:tabs>
        <w:spacing w:line="110" w:lineRule="exact"/>
        <w:ind w:left="260" w:hanging="260"/>
      </w:pPr>
      <w:r>
        <w:t xml:space="preserve">/ V případě zboží předepsaného složení, vyrobeného prodávajícím dle </w:t>
      </w:r>
      <w:r>
        <w:t>přesného zadáni kupujícího a podle jeho receptury (“beton pí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shd w:val="clear" w:color="auto" w:fill="auto"/>
        <w:spacing w:line="110" w:lineRule="exact"/>
        <w:ind w:left="260" w:firstLine="0"/>
      </w:pPr>
      <w:r>
        <w:t>prodávající pouze za nadávkováni složek betonu dle pokynů kupujícího v tolerancích dle normy, nikoliv za výsledné vlastnosti betor</w:t>
      </w:r>
    </w:p>
    <w:p w:rsidR="004F4E32" w:rsidRDefault="004C6BFB">
      <w:pPr>
        <w:pStyle w:val="Zkladntext150"/>
        <w:framePr w:w="5957" w:h="16253" w:hRule="exact" w:wrap="none" w:vAnchor="page" w:hAnchor="page" w:x="5941" w:y="441"/>
        <w:numPr>
          <w:ilvl w:val="0"/>
          <w:numId w:val="70"/>
        </w:numPr>
        <w:shd w:val="clear" w:color="auto" w:fill="auto"/>
        <w:tabs>
          <w:tab w:val="left" w:pos="260"/>
          <w:tab w:val="left" w:pos="5698"/>
        </w:tabs>
        <w:ind w:firstLine="0"/>
      </w:pPr>
      <w:r>
        <w:t>/ Prodávající zajišťuje kontrolu shody a jakostí zboží na betoná</w:t>
      </w:r>
      <w:r>
        <w:t>rné v souladu s ustanoveními příslušných technických specifikací</w:t>
      </w:r>
      <w:r>
        <w:tab/>
        <w:t>_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shd w:val="clear" w:color="auto" w:fill="auto"/>
        <w:spacing w:line="110" w:lineRule="exact"/>
        <w:ind w:left="260" w:right="1300" w:firstLine="0"/>
        <w:jc w:val="left"/>
      </w:pPr>
      <w:r>
        <w:t xml:space="preserve">(„KZP") příslušného expedičního místa, je-lí stanoven. Kontrolu na stavbě si zajišťuje kupující. Vzorky sloužící ke kontrole shody ošetřovaný a zkoušeny v souladu s platnými ustanoveními </w:t>
      </w:r>
      <w:r>
        <w:t>příslušných ČSN nebo jiných platných technických předpisů.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70"/>
        </w:numPr>
        <w:shd w:val="clear" w:color="auto" w:fill="auto"/>
        <w:tabs>
          <w:tab w:val="left" w:pos="260"/>
        </w:tabs>
        <w:spacing w:line="110" w:lineRule="exact"/>
        <w:ind w:left="260" w:hanging="260"/>
      </w:pPr>
      <w:r>
        <w:t>/ Práva kupujícího z vadného plnění se řídi příslušnými ustanoveními právních předpisů, nestanoví-li kupní smlouva nebo tyto VOPP jinak.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shd w:val="clear" w:color="auto" w:fill="auto"/>
        <w:spacing w:line="110" w:lineRule="exact"/>
        <w:ind w:left="260" w:right="200" w:firstLine="0"/>
      </w:pPr>
      <w:r>
        <w:t>Prodávající upozorňuje kupujícího, žejakákoli úprava dodávan</w:t>
      </w:r>
      <w:r>
        <w:t>ého zboží, není-lí toto nutnou součástí prodávajícím stanoveného zvláštního technologického postupu výroby a dopravy, tedy především podání jakýchkoli přísad, pigmentů, vláken, drátků, vody či jiného materiálu do autodomichávače, je zásahem majícím vliv na</w:t>
      </w:r>
      <w:r>
        <w:t xml:space="preserve"> konečné vlastnosti zboží. Kupující je při dodání zboží oprávněn nařídil tuto úpravu a prodávající {resp. jím zajištěný řidič) tomuto požadavku vyhoví. Kupující však bere na vědomí, že v důsledku této úpravy již zboží není v souladu se sjednanou specifikac</w:t>
      </w:r>
      <w:r>
        <w:t>i a s příslušnou normou a kupujícímu nevznikají práva z vad zboží, ledaže kupující prokáže, že vady byly způsobeny výlučné porušením povinností prodávajícího pří výrobě zboží. Tato úprava a požadavek kupujícíno na její provedeni musí být zaznamenána na dod</w:t>
      </w:r>
      <w:r>
        <w:t>acím listu. Nestanoví-li kupující výslovně a písemné jinak, má se za to, že osoba oprávněna k převzetí zboží, jakož i stavbyvedoucí či mistr na stavbě, je rovněž osobou oprávněnou nařídit jménem kupujícího úpravu zboží dle tohoto ustanovení. Potvrzením dod</w:t>
      </w:r>
      <w:r>
        <w:t>acího listu s údajem o úpravě zboží dle tohoto článku kupující zároveň potvrzuje, že k úpravě došlo na jeho příkaz, Toto ustanoveni se použije i pro případ přidáni jakýchkoli věcí (např. drátků), určených či předaných kupujícím k míchání s dodávaným zbožím</w:t>
      </w:r>
      <w:r>
        <w:t>, do automíchávače před načerpáním vlastního zbozí. V tomto případě nemusí být tato skutečnost vyznačena na dodacím listě.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shd w:val="clear" w:color="auto" w:fill="auto"/>
        <w:spacing w:line="110" w:lineRule="exact"/>
        <w:ind w:left="260" w:firstLine="0"/>
      </w:pPr>
      <w:r>
        <w:t>Práva z vadného plnění kupujícímu, kromě dalších případů stanovených kupní smlouvou, těmito VOPP nebo zákonem, nevznikají také tehdy,</w:t>
      </w:r>
      <w:r>
        <w:t xml:space="preserve"> jestliže: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13"/>
        </w:numPr>
        <w:shd w:val="clear" w:color="auto" w:fill="auto"/>
        <w:tabs>
          <w:tab w:val="left" w:pos="419"/>
        </w:tabs>
        <w:spacing w:line="110" w:lineRule="exact"/>
        <w:ind w:left="260" w:right="200" w:firstLine="0"/>
      </w:pPr>
      <w:r>
        <w:t>kupující nezajistí v místě odevzdání zboží včasné převzetí zboží, v aůsledku čehož dojde k jeho znehodnocení, dále pak bezprostřední a kvalitní uložení, zpracování a ošetření zbozí (v souladu s příslušnými platnými technickými normami;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13"/>
        </w:numPr>
        <w:shd w:val="clear" w:color="auto" w:fill="auto"/>
        <w:tabs>
          <w:tab w:val="left" w:pos="424"/>
        </w:tabs>
        <w:spacing w:line="110" w:lineRule="exact"/>
        <w:ind w:left="260" w:firstLine="0"/>
      </w:pPr>
      <w:r>
        <w:t xml:space="preserve">kupující </w:t>
      </w:r>
      <w:r>
        <w:t>nesprávně manipuluje se zbožím při jeho ukládání či zpracováni;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13"/>
        </w:numPr>
        <w:shd w:val="clear" w:color="auto" w:fill="auto"/>
        <w:tabs>
          <w:tab w:val="left" w:pos="424"/>
        </w:tabs>
        <w:spacing w:line="110" w:lineRule="exact"/>
        <w:ind w:left="260" w:firstLine="0"/>
      </w:pPr>
      <w:r>
        <w:t>třetí osoba jakkoli zasáhne do zboží vyrobeného prodávajícím např. přidáním vody, přísad, příměsí, vláken nebo jakéhokoliv materiálu, který změní složení a tím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69"/>
        </w:numPr>
        <w:shd w:val="clear" w:color="auto" w:fill="auto"/>
        <w:tabs>
          <w:tab w:val="left" w:pos="438"/>
        </w:tabs>
        <w:spacing w:line="110" w:lineRule="exact"/>
        <w:ind w:left="260" w:firstLine="0"/>
      </w:pPr>
      <w:r>
        <w:t>vlastností vyrobeného zboží.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shd w:val="clear" w:color="auto" w:fill="auto"/>
        <w:spacing w:line="110" w:lineRule="exact"/>
        <w:ind w:left="260" w:right="200" w:firstLine="0"/>
      </w:pPr>
      <w:r>
        <w:t>Pro</w:t>
      </w:r>
      <w:r>
        <w:t xml:space="preserve">dávající neposkytuje záruku za jakost, pokud to není výslovně písemně ujednáno v kupní smlouvě. Je-li záruka za jakost poskytnuta, pak práva vyplývající z takovéto záruky kupujícímu nevznikají v pripadech uvedených v předcházejícím ustanoveni a dále pak v </w:t>
      </w:r>
      <w:r>
        <w:t>případech následujících: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13"/>
        </w:numPr>
        <w:shd w:val="clear" w:color="auto" w:fill="auto"/>
        <w:tabs>
          <w:tab w:val="left" w:pos="424"/>
        </w:tabs>
        <w:spacing w:line="110" w:lineRule="exact"/>
        <w:ind w:left="260" w:firstLine="0"/>
      </w:pPr>
      <w:r>
        <w:t>zboží bylo vyrobeno na žádost kupujícího dle jím dodané receptury;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13"/>
        </w:numPr>
        <w:shd w:val="clear" w:color="auto" w:fill="auto"/>
        <w:tabs>
          <w:tab w:val="left" w:pos="424"/>
        </w:tabs>
        <w:spacing w:line="110" w:lineRule="exact"/>
        <w:ind w:left="260" w:firstLine="0"/>
      </w:pPr>
      <w:r>
        <w:t>kupujícím bylo objednáno (specifikováno) zboží (beton, malty apod.) v rozporu s podmínkami pro jeho užití;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13"/>
        </w:numPr>
        <w:shd w:val="clear" w:color="auto" w:fill="auto"/>
        <w:tabs>
          <w:tab w:val="left" w:pos="424"/>
        </w:tabs>
        <w:spacing w:line="110" w:lineRule="exact"/>
        <w:ind w:left="260" w:firstLine="0"/>
      </w:pPr>
      <w:r>
        <w:t>prodávající nezajišťuje přepravu zboží na místo jeho bezp</w:t>
      </w:r>
      <w:r>
        <w:t>rostředního uložení;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13"/>
        </w:numPr>
        <w:shd w:val="clear" w:color="auto" w:fill="auto"/>
        <w:tabs>
          <w:tab w:val="left" w:pos="424"/>
        </w:tabs>
        <w:spacing w:line="110" w:lineRule="exact"/>
        <w:ind w:left="260" w:firstLine="0"/>
      </w:pPr>
      <w:r>
        <w:t>dojde v místě uložení ke smísení dodávek zboží od různých dodavatelů nebo různé kvality nebo různého složení;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13"/>
        </w:numPr>
        <w:shd w:val="clear" w:color="auto" w:fill="auto"/>
        <w:tabs>
          <w:tab w:val="left" w:pos="424"/>
        </w:tabs>
        <w:spacing w:line="110" w:lineRule="exact"/>
        <w:ind w:left="260" w:firstLine="0"/>
      </w:pPr>
      <w:r>
        <w:t>kupující nezajistí správné uložení a ošetřování zboží po dobu nezbytně nutnou v souladu s požadavky platných technických před</w:t>
      </w:r>
      <w:r>
        <w:t>pisů;</w:t>
      </w:r>
    </w:p>
    <w:p w:rsidR="004F4E32" w:rsidRDefault="004C6BFB">
      <w:pPr>
        <w:pStyle w:val="Zkladntext150"/>
        <w:framePr w:w="5957" w:h="16253" w:hRule="exact" w:wrap="none" w:vAnchor="page" w:hAnchor="page" w:x="5941" w:y="441"/>
        <w:numPr>
          <w:ilvl w:val="0"/>
          <w:numId w:val="13"/>
        </w:numPr>
        <w:shd w:val="clear" w:color="auto" w:fill="auto"/>
        <w:tabs>
          <w:tab w:val="left" w:pos="424"/>
        </w:tabs>
        <w:ind w:left="260" w:firstLine="0"/>
      </w:pPr>
      <w:r>
        <w:t>kupující nedodrží podmínky pro poskytnuti záruky sjednané ve smlouvě.</w:t>
      </w:r>
    </w:p>
    <w:p w:rsidR="004F4E32" w:rsidRDefault="004C6BFB">
      <w:pPr>
        <w:pStyle w:val="Zkladntext150"/>
        <w:framePr w:w="5957" w:h="16253" w:hRule="exact" w:wrap="none" w:vAnchor="page" w:hAnchor="page" w:x="5941" w:y="441"/>
        <w:numPr>
          <w:ilvl w:val="0"/>
          <w:numId w:val="70"/>
        </w:numPr>
        <w:shd w:val="clear" w:color="auto" w:fill="auto"/>
        <w:tabs>
          <w:tab w:val="left" w:pos="260"/>
        </w:tabs>
        <w:ind w:left="260"/>
      </w:pPr>
      <w:r>
        <w:t>/ Zprávy o výsledcích kontrol shody prováděných prodávajícím jsou uloženy v expedičními místě prodávajícího a jsou k dispozici u vedoucího provozu. Prodávající na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shd w:val="clear" w:color="auto" w:fill="auto"/>
        <w:spacing w:line="110" w:lineRule="exact"/>
        <w:ind w:left="260" w:right="200" w:firstLine="0"/>
      </w:pPr>
      <w:r>
        <w:t xml:space="preserve">zakladé vyžádání </w:t>
      </w:r>
      <w:r>
        <w:t>kupujícího předá výsledky kontroly shody kupujícímu, ne však dříve, než dojde k úhradě za poskytnutá plnění (tj. především kupní ceny a ceny za poskytnuté služby) v plné výši. Požaduje-lí kupující hodnoceni shody odlišné od příslušných specifikací a KZP pr</w:t>
      </w:r>
      <w:r>
        <w:t>odávajícího, musí tento požadavek předem jasné specifikovat a sjednat ve smlouvě.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70"/>
        </w:numPr>
        <w:shd w:val="clear" w:color="auto" w:fill="auto"/>
        <w:tabs>
          <w:tab w:val="left" w:pos="260"/>
        </w:tabs>
        <w:spacing w:line="110" w:lineRule="exact"/>
        <w:ind w:left="260" w:hanging="260"/>
      </w:pPr>
      <w:r>
        <w:t>/ vady zboží je kupující povinen ihned po jejich zjištěni oznámit prodávajícímu. Práva z vadného plnění je kupující povinen uplatnit písemně u prodávajícího bez zbyteč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shd w:val="clear" w:color="auto" w:fill="auto"/>
        <w:spacing w:line="110" w:lineRule="exact"/>
        <w:ind w:left="260" w:right="200" w:firstLine="0"/>
      </w:pPr>
      <w:r>
        <w:t>ného o</w:t>
      </w:r>
      <w:r>
        <w:t>dkladu po zjištění vady, O oznámených vadách bude sepsán zápis, přičemž v každém zápisu o vadě bude uvedena specifikace uplatněné vady včetně rozsahu, datum vyhotovení zápisu, vyjádření prodávajícího a podpisy osob oprávněných za kupujícího a prodávajícího</w:t>
      </w:r>
      <w:r>
        <w:t xml:space="preserve"> jednat, Zápis o vadách bude součástí dokumentace ohledné reklamace vad,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70"/>
        </w:numPr>
        <w:shd w:val="clear" w:color="auto" w:fill="auto"/>
        <w:tabs>
          <w:tab w:val="left" w:pos="260"/>
        </w:tabs>
        <w:spacing w:line="110" w:lineRule="exact"/>
        <w:ind w:left="260" w:hanging="260"/>
      </w:pPr>
      <w:r>
        <w:t>/ Prodávající upozorňuje kupujícího, že výrobky jím dodávané [sou směsi obsahující cement nebo pojivo na bází síranu vápenatého, jejichž součásti je portlandský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shd w:val="clear" w:color="auto" w:fill="auto"/>
        <w:spacing w:line="110" w:lineRule="exact"/>
        <w:ind w:left="260" w:right="200" w:firstLine="0"/>
      </w:pPr>
      <w:r>
        <w:t>slínek, Z tohoto důvod</w:t>
      </w:r>
      <w:r>
        <w:t>u jsou klasifikovány, ve smyslu zákona c. 350/2011 Sb„ v čerstvém stavu jako dráždivé látky. V souladu s platnou legislativou byly na výrobky vydány bezpečnostní listy. Kupující je povinen seznámit všechny své pracovníky, kteří přijdou do styku s výrobky p</w:t>
      </w:r>
      <w:r>
        <w:t>rodávajícího, s touto skutečnosti a zajišťovat a sledovat dodržováni příslušných bezpečnostních pravidel. Prodávající není povinen nahradit kupujícímu újmy vzniklé v důsledku porušení této povinnosti.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70"/>
        </w:numPr>
        <w:shd w:val="clear" w:color="auto" w:fill="auto"/>
        <w:tabs>
          <w:tab w:val="left" w:pos="260"/>
        </w:tabs>
        <w:spacing w:line="110" w:lineRule="exact"/>
        <w:ind w:left="260" w:hanging="260"/>
      </w:pPr>
      <w:r>
        <w:t>/ Pokud kupující požaduje provedení zkoušek a vyhotoven</w:t>
      </w:r>
      <w:r>
        <w:t>í samostatných protokolů mimo schválený zkušební a kontrolní plán expedičního místa, musí to být předem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shd w:val="clear" w:color="auto" w:fill="auto"/>
        <w:spacing w:line="110" w:lineRule="exact"/>
        <w:ind w:left="260" w:firstLine="0"/>
      </w:pPr>
      <w:r>
        <w:t>smluvně a konkrétně sjednáno.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71"/>
        </w:numPr>
        <w:shd w:val="clear" w:color="auto" w:fill="auto"/>
        <w:tabs>
          <w:tab w:val="left" w:pos="327"/>
        </w:tabs>
        <w:spacing w:line="110" w:lineRule="exact"/>
        <w:ind w:left="260" w:hanging="260"/>
      </w:pPr>
      <w:r>
        <w:t>Vady v množství dodaného zboží je kupující povinen oznámit prodávajícímu nejpozději v den dodávky.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shd w:val="clear" w:color="auto" w:fill="auto"/>
        <w:spacing w:line="110" w:lineRule="exact"/>
        <w:ind w:left="260" w:right="200" w:hanging="260"/>
      </w:pPr>
      <w:r>
        <w:t xml:space="preserve">8.11./ Prodávající </w:t>
      </w:r>
      <w:r>
        <w:t>upozorňuje kupujícího na to, ze beton či jiné dodané zboží se během procesu tuhnutí a tvrdnutí přirozeně smršťuje a ke smršťováni dochází dlouhodobě v důsledku vysýchám zbozí a tvorbě krystalických novotvarů. V konstrukci, která je zhotovena z betonu či ji</w:t>
      </w:r>
      <w:r>
        <w:t>ného zboží, se tedy mohou vyskytnout trhliny.</w:t>
      </w:r>
    </w:p>
    <w:p w:rsidR="004F4E32" w:rsidRDefault="004C6BFB">
      <w:pPr>
        <w:pStyle w:val="Zkladntext100"/>
        <w:framePr w:w="5957" w:h="16253" w:hRule="exact" w:wrap="none" w:vAnchor="page" w:hAnchor="page" w:x="5941" w:y="441"/>
        <w:numPr>
          <w:ilvl w:val="0"/>
          <w:numId w:val="72"/>
        </w:numPr>
        <w:shd w:val="clear" w:color="auto" w:fill="auto"/>
        <w:tabs>
          <w:tab w:val="left" w:pos="253"/>
        </w:tabs>
        <w:spacing w:line="110" w:lineRule="exact"/>
        <w:ind w:left="260" w:hanging="260"/>
      </w:pPr>
      <w:r>
        <w:t xml:space="preserve"> /</w:t>
      </w:r>
      <w:r>
        <w:tab/>
        <w:t>Ceny a platební podmínky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1"/>
          <w:numId w:val="72"/>
        </w:numPr>
        <w:shd w:val="clear" w:color="auto" w:fill="auto"/>
        <w:tabs>
          <w:tab w:val="left" w:pos="294"/>
        </w:tabs>
        <w:spacing w:line="110" w:lineRule="exact"/>
        <w:ind w:left="260" w:right="200" w:hanging="260"/>
      </w:pPr>
      <w:r>
        <w:t>Veškeré ceny jsou sjednávány dohodou mezi prodávajícím a kupujícím. Pokud není výslovně dohodnuto jinak, sjednávají smluvní strany cenu za příslušné plnění (dále jen „kupní cena"), u</w:t>
      </w:r>
      <w:r>
        <w:t>vedenou v aktuálním ceníku prodávajícího, platném v den uzavření kupní smlouvy (v případě rámcových smluv v den uzavření vlastni kupní smlouvy, uzavřené na základě smlouvy rámcové). Ke kupní ceně prodávající vždy účtuje DPH.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73"/>
        </w:numPr>
        <w:shd w:val="clear" w:color="auto" w:fill="auto"/>
        <w:tabs>
          <w:tab w:val="left" w:pos="289"/>
        </w:tabs>
        <w:spacing w:line="110" w:lineRule="exact"/>
        <w:ind w:left="260" w:right="200" w:hanging="260"/>
      </w:pPr>
      <w:r>
        <w:t>Je-li mezi prodávajícím a kupuj</w:t>
      </w:r>
      <w:r>
        <w:t>ícím dohodnuta sleva z ceny uvedené v ceníku, vypočte se výsledná cena z ceníkové ceny platné v den uzavření kupní smlouvy (v případě rámcových smluv v den uzavření vlastni kupní smlouvy uzavřené na základě smlouvy rámcové), takto sjednaná sleva platí pouz</w:t>
      </w:r>
      <w:r>
        <w:t>e v případě, že kupující dodrží veškeré platební podmínky. V případě prodlení kupujícího s úhradou jakékoliv částky, vzniká prodávajícímu právo doúčtovat poskytnutou slevu z kupní ceny.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74"/>
        </w:numPr>
        <w:shd w:val="clear" w:color="auto" w:fill="auto"/>
        <w:tabs>
          <w:tab w:val="left" w:pos="294"/>
        </w:tabs>
        <w:spacing w:line="110" w:lineRule="exact"/>
        <w:ind w:left="260" w:right="200" w:hanging="260"/>
      </w:pPr>
      <w:r>
        <w:t xml:space="preserve">Dodávky zboží hrazené jinak než hotovostní platbou při převzetí zboží </w:t>
      </w:r>
      <w:r>
        <w:t>je prodávající oprávněn účtovat průběžně po jejich uskutečnění. Splatnost faktur je čtrnáctidenní a počítá se ode dne vystavení faktury, není-li dohodnuto jinak.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75"/>
        </w:numPr>
        <w:shd w:val="clear" w:color="auto" w:fill="auto"/>
        <w:tabs>
          <w:tab w:val="left" w:pos="289"/>
        </w:tabs>
        <w:spacing w:line="110" w:lineRule="exact"/>
        <w:ind w:left="260" w:right="200" w:hanging="260"/>
      </w:pPr>
      <w:r>
        <w:t xml:space="preserve">Peněžitá částka je zaplacena, jakmile dojde k připsáni příslušné částky na účet prodávajícího </w:t>
      </w:r>
      <w:r>
        <w:t xml:space="preserve">uvedený ve faktuře. V případě prodlení kupujícího se zaplacením kupní ceny čí jiné úplaty je prodávající oprávněn po kupujícím požadovat zaplacení úroků z prodlení ve sjednané výši 18 % p.a, z dlužné částky. Tím není dotčeno právo prodávajícího na náhradu </w:t>
      </w:r>
      <w:r>
        <w:t>újmy v plné výši.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76"/>
        </w:numPr>
        <w:shd w:val="clear" w:color="auto" w:fill="auto"/>
        <w:tabs>
          <w:tab w:val="left" w:pos="294"/>
        </w:tabs>
        <w:spacing w:line="110" w:lineRule="exact"/>
        <w:ind w:left="260" w:right="200" w:hanging="260"/>
      </w:pPr>
      <w:r>
        <w:t>v případě prodlení kupujícího se zaplacením kupní ceny je prodávající oprávněn rovněž požadovat zaplacení smluvní pokuty ve výší 0,3% z dlužné částky za každý den prodlení. Ujednání o smluvní pokutě nemá vliv na právo na náhradu újmy vzni</w:t>
      </w:r>
      <w:r>
        <w:t>klé nesplněním smluvní pokutou utvrzené povinností. Prodávající s kupujícím souhlasně prohlašují, že takto sjednaná smluvnípokuta je přiměřená s ohledem k hodnotě a významu zajišťované povinnosti a s ohledem na sjednané platební podmínky.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77"/>
        </w:numPr>
        <w:shd w:val="clear" w:color="auto" w:fill="auto"/>
        <w:tabs>
          <w:tab w:val="left" w:pos="294"/>
        </w:tabs>
        <w:spacing w:line="110" w:lineRule="exact"/>
        <w:ind w:left="260" w:right="200" w:hanging="260"/>
      </w:pPr>
      <w:r>
        <w:t>Prodlení se zapla</w:t>
      </w:r>
      <w:r>
        <w:t>cením kupní ceny se povazuje za podstatné porušení kupní smlouvy. Bude-li kupující v prodlení se zaplacením byť í jen části kupní ceny, je prodávající oprávněn: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13"/>
        </w:numPr>
        <w:shd w:val="clear" w:color="auto" w:fill="auto"/>
        <w:tabs>
          <w:tab w:val="left" w:pos="424"/>
        </w:tabs>
        <w:spacing w:line="110" w:lineRule="exact"/>
        <w:ind w:left="260" w:right="200" w:firstLine="0"/>
      </w:pPr>
      <w:r>
        <w:t xml:space="preserve">požadovat u všech dalších dodávek na základě všech smluv mezi kupujícím a prodávajícím platbu </w:t>
      </w:r>
      <w:r>
        <w:t>předem (zálohu) nebo platbu v hotovostí při odevzdání zboží, a v případě, že kupující na toto nepřistoupí, odmítnout plněni dodávek ze všech smluv uzavřených mezi prodávajícím a kupujícím;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13"/>
        </w:numPr>
        <w:shd w:val="clear" w:color="auto" w:fill="auto"/>
        <w:tabs>
          <w:tab w:val="left" w:pos="424"/>
        </w:tabs>
        <w:spacing w:line="110" w:lineRule="exact"/>
        <w:ind w:left="260" w:firstLine="0"/>
      </w:pPr>
      <w:r>
        <w:t>požadovat doplacení kupní ceny o poskytnutou slevu (viz. odst. 9.2.</w:t>
      </w:r>
      <w:r>
        <w:t xml:space="preserve"> VOPP);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13"/>
        </w:numPr>
        <w:shd w:val="clear" w:color="auto" w:fill="auto"/>
        <w:tabs>
          <w:tab w:val="left" w:pos="424"/>
        </w:tabs>
        <w:spacing w:line="110" w:lineRule="exact"/>
        <w:ind w:left="260" w:firstLine="0"/>
      </w:pPr>
      <w:r>
        <w:t>odmítnout jakákoli další plnění do doby splněni dluhu, a to ze všech smluv uzavřených mezi prodávajícím a kupujícím;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shd w:val="clear" w:color="auto" w:fill="auto"/>
        <w:spacing w:line="110" w:lineRule="exact"/>
        <w:ind w:left="260" w:right="200" w:firstLine="0"/>
      </w:pPr>
      <w:r>
        <w:t>vypovědět smluvní vztah založený kupní smlouvou, jakož i všechny další právní vztahy založené smlouvami mezi kupujícím a prodávajíc</w:t>
      </w:r>
      <w:r>
        <w:t>ím, s účinky ke dní, v němž je výpověď doručena kupujícímu.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78"/>
        </w:numPr>
        <w:shd w:val="clear" w:color="auto" w:fill="auto"/>
        <w:tabs>
          <w:tab w:val="left" w:pos="289"/>
        </w:tabs>
        <w:spacing w:line="110" w:lineRule="exact"/>
        <w:ind w:left="260" w:right="200" w:hanging="260"/>
      </w:pPr>
      <w:r>
        <w:t>Pokud kupující převezme dodávku a neuplatní-lí práva z vadného plnění čí ze záruky, byla-li poskytnuta, nebo neuplatní-li tato práva řádné a/nebo včas, anebo nebudou-li tylo nároky uznány prodávaj</w:t>
      </w:r>
      <w:r>
        <w:t>ícím jako oprávněné, je povinností kupujícího faktuiy za převzaté dodávky (to jest za dodávky zboží, dopravní výkony, výkony a nájemné strojů, zařízení a další provedené služby) v termínu splatnosti zaplatit v plné výši.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79"/>
        </w:numPr>
        <w:shd w:val="clear" w:color="auto" w:fill="auto"/>
        <w:tabs>
          <w:tab w:val="left" w:pos="289"/>
        </w:tabs>
        <w:spacing w:line="110" w:lineRule="exact"/>
        <w:ind w:left="260" w:hanging="260"/>
      </w:pPr>
      <w:r>
        <w:t xml:space="preserve">Kupní cena bude kupujícím placena </w:t>
      </w:r>
      <w:r>
        <w:t>na základě faktur vystavovaných prodávajícím. Faktury vystaví prodávající s náležitostmi řádného účetního a daňového dokladu.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80"/>
        </w:numPr>
        <w:shd w:val="clear" w:color="auto" w:fill="auto"/>
        <w:tabs>
          <w:tab w:val="left" w:pos="226"/>
          <w:tab w:val="left" w:pos="289"/>
        </w:tabs>
        <w:spacing w:line="110" w:lineRule="exact"/>
        <w:ind w:left="260" w:hanging="260"/>
      </w:pPr>
      <w:r>
        <w:t>Pro stanovení množství dodaného zboží a služeb, které bude fakturováno, je rozhodující množství uvedené na dodacím listu.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81"/>
        </w:numPr>
        <w:shd w:val="clear" w:color="auto" w:fill="auto"/>
        <w:tabs>
          <w:tab w:val="left" w:pos="332"/>
        </w:tabs>
        <w:spacing w:line="110" w:lineRule="exact"/>
        <w:ind w:left="260" w:right="200" w:hanging="260"/>
      </w:pPr>
      <w:r>
        <w:t xml:space="preserve">V kupní </w:t>
      </w:r>
      <w:r>
        <w:t>smlouvě lze sjednat tzv. kredit, jímž se rozumí objem zboží a služeb, které je kupující oprávněn převzít, vyjádřený celkovou výší jejich ceny bez ohledu na to, zda již byla fakturována, nastala její splatnost či nikoliv s tím, že v případě jeho vyčerpání (</w:t>
      </w:r>
      <w:r>
        <w:t>tj. v případe, kdy cena odebraného a požadovaného zboží a služeb bez ohledu na její vyfakturování čí splatnost převýšila sjednaný kredit) není prodávající povinen poskytovat kupujícímu další plnění, a to až do okamžiku, kdy kupující uhradí cenu lak, že cel</w:t>
      </w:r>
      <w:r>
        <w:t>ková částka nezaplacené ceny za převzaté zboží a služby klesne pod sjednanou výši kreditu uvedenou v kupní smlouvě.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shd w:val="clear" w:color="auto" w:fill="auto"/>
        <w:spacing w:line="110" w:lineRule="exact"/>
        <w:ind w:left="260" w:right="200" w:hanging="260"/>
      </w:pPr>
      <w:r>
        <w:t>9.117 Vstoupí-li kupující do likvidace nebo bude-li ohledně kupujícího zahájeno insolvenční řízeni, je povinen o tomto neprodlené prodávajíc</w:t>
      </w:r>
      <w:r>
        <w:t>ího informoval. Prodávající je oprávněn v tomlopřípadě smlouvu vypovědět s účinností dnem doručení výpovědí prodávajícímu. Prodávající je rovněž oprávněn požadovat u všech dalších dodávek platbu předem (zálohu) nebo platbu v hotovosti při odevzdání zboží a</w:t>
      </w:r>
      <w:r>
        <w:t>nebo požadovat poskytnutí zajištění dluhů kupujícího, které má vůči prodávajícímu v souvislosti s dodávkami zboží. V případě, že kupující na toto nepřistoupí, má prodávající právo odmítnout plnění dodávek ze všech smluv uzavřených mezí prodávajícím a kupuj</w:t>
      </w:r>
      <w:r>
        <w:t>ícím.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shd w:val="clear" w:color="auto" w:fill="auto"/>
        <w:spacing w:line="110" w:lineRule="exact"/>
        <w:ind w:left="260" w:right="200" w:hanging="260"/>
      </w:pPr>
      <w:r>
        <w:t>9.127 Kupující je povinen nahradit prodávajícímu veškeré náklady spojené s vymáháním a uplatněním pohledávky prodávajícího na zaplaceni dlužné kupní ceny, včetně nákladů na odměnu třetí osoby, která na základě smluvního vztahu bude pohledávku pro pro</w:t>
      </w:r>
      <w:r>
        <w:t>dávajícího vymáhat, nákladů soudních/rozhodčích řízení, nakladů na právní zastoupení apod. Prodávající je rovněž oprávněn požadovat místo nákladů uvedených v předcházející větě pouze náklady spojené s uplatněním pohledávky ve výši stanovené právními předpi</w:t>
      </w:r>
      <w:r>
        <w:t>sy.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shd w:val="clear" w:color="auto" w:fill="auto"/>
        <w:spacing w:line="110" w:lineRule="exact"/>
        <w:ind w:left="260" w:right="200" w:hanging="260"/>
      </w:pPr>
      <w:r>
        <w:t>9.137 Kupující není oprávněn jednostranně započítávat své pohledávky proti pohledávkám prodávajícího. Kupující nesmí bez předchozího písemného souhlasu prodávajícího postupovat své pohledávky proti prodávajícímu, vyplývající ze smlouvy nebo s ni souvis</w:t>
      </w:r>
      <w:r>
        <w:t>ející, třetím stranám.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shd w:val="clear" w:color="auto" w:fill="auto"/>
        <w:spacing w:line="110" w:lineRule="exact"/>
        <w:ind w:left="260" w:right="200" w:hanging="260"/>
      </w:pPr>
      <w:r>
        <w:t xml:space="preserve">9.147 Při úhradě kupní ceny za zboží a v souvislosti s úhradou kupní ceny se nepoužije ustanovení §1949-1951 („kvitance") zákona č. 89/2012 Sb., občanského zákoníku, jakož ani ustanovení § 1952 („dlužní úpis") a § 1995 odst. 2 </w:t>
      </w:r>
      <w:r>
        <w:t>(„prominutí dluhu") občanského zákoníku.</w:t>
      </w:r>
    </w:p>
    <w:p w:rsidR="004F4E32" w:rsidRDefault="004C6BFB">
      <w:pPr>
        <w:pStyle w:val="Zkladntext100"/>
        <w:framePr w:w="5957" w:h="16253" w:hRule="exact" w:wrap="none" w:vAnchor="page" w:hAnchor="page" w:x="5941" w:y="441"/>
        <w:numPr>
          <w:ilvl w:val="0"/>
          <w:numId w:val="72"/>
        </w:numPr>
        <w:shd w:val="clear" w:color="auto" w:fill="auto"/>
        <w:tabs>
          <w:tab w:val="left" w:pos="255"/>
        </w:tabs>
        <w:spacing w:line="110" w:lineRule="exact"/>
        <w:ind w:left="260" w:hanging="260"/>
      </w:pPr>
      <w:r>
        <w:t>/ Reklamační řízem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1"/>
          <w:numId w:val="72"/>
        </w:numPr>
        <w:shd w:val="clear" w:color="auto" w:fill="auto"/>
        <w:tabs>
          <w:tab w:val="left" w:pos="327"/>
        </w:tabs>
        <w:spacing w:line="110" w:lineRule="exact"/>
        <w:ind w:left="260" w:right="200" w:hanging="260"/>
      </w:pPr>
      <w:r>
        <w:t xml:space="preserve">Vady zřejmé při převzetí zboží, tedy veškeré vady, které lze pří odevzdání a převzetí zboží zjistit, především tedy vady spočívající v množství odevzdaného zboží a rozdílu mezi vlastnostmi </w:t>
      </w:r>
      <w:r>
        <w:t>(specifikací) zboží, jak byly sjednány a jak je uvedeno na dodacím listě, je kupující povinen oznámit („reklamovat“) ihned při převzetí zboží, a to písemnou formou, kterou může být í záznam na dotčeném dodacím listu. V záznamu se vždy uvede místo a čas ulo</w:t>
      </w:r>
      <w:r>
        <w:t>žení zboží, jehož se reklamace týká („reklamované zboží"), a číteině napsané jméno a podpis osoby, která za kupujícího uplatňuje reklamací. V případě, že kupující zjistí (v návaznosti na provedené přejímací zkoušky) jiné zřejmé vady dodávky (konzistence, s</w:t>
      </w:r>
      <w:r>
        <w:t>loženi zboží, velikost použitého zrna kameniva apoa,), je povinen zboží reklamovat, jak je uvedeno v předcházející větě, jakož i jej odmítnout. Neučiní-li tak kupující a zabuduje-li zboží bez vědomí a souhlasu prodávajícího, nevznikají kupujícímu prava z v</w:t>
      </w:r>
      <w:r>
        <w:t>ad; zároveň, za účelem vyloučení veškerých pochybností, kupující prohlašuje, že se takovýmto postupem vzdává veškerých svých případných práv z vad, která by vznikla nebo mohla vzniknout dodáním a zabudováním takovéhoto zboží. Toto ustanovení se použije při</w:t>
      </w:r>
      <w:r>
        <w:t>měřeně i na oznámeni ostatních vad.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82"/>
        </w:numPr>
        <w:shd w:val="clear" w:color="auto" w:fill="auto"/>
        <w:tabs>
          <w:tab w:val="left" w:pos="327"/>
        </w:tabs>
        <w:spacing w:line="110" w:lineRule="exact"/>
        <w:ind w:left="260" w:right="200" w:hanging="260"/>
      </w:pPr>
      <w:r>
        <w:t>V zápisu o reklamací bude přesně specifikováno místo uložení reklamovaného zboží a reklamované vlastnosti. Obě strany uvedou svá stanoviska. K reklamaci vztahující se k jakosti zboží musí být přizván technolog prodávajíc</w:t>
      </w:r>
      <w:r>
        <w:t>ího.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83"/>
        </w:numPr>
        <w:shd w:val="clear" w:color="auto" w:fill="auto"/>
        <w:tabs>
          <w:tab w:val="left" w:pos="322"/>
        </w:tabs>
        <w:spacing w:line="110" w:lineRule="exact"/>
        <w:ind w:left="260" w:right="200" w:hanging="260"/>
      </w:pPr>
      <w:r>
        <w:t>Pro rozhodování o jakostí zboží jsou rozhodující výsledky kontroly a zkoušek jakostí zboží provedené prodávajícím na betonárné dle odst. 8.4 VOPP. Při přetrvávajících pochybnostech ze strany kupujícího je možné po dohodě s prodávajícím objednat dodate</w:t>
      </w:r>
      <w:r>
        <w:t>čné zkoušky vlastností předmětného zboží, a to nejprve průkazem v laboratoři akreditované zkušebny. Dále je možné provést za přítomnosti k tomu oprávněných osob za kupujícího a prodávajícího kontrolní nedestruktivní zkoušky v souladu se stanovenými postupy</w:t>
      </w:r>
      <w:r>
        <w:t xml:space="preserve"> včetne interpretace dle platných norem.</w:t>
      </w:r>
    </w:p>
    <w:p w:rsidR="004F4E32" w:rsidRDefault="004C6BFB">
      <w:pPr>
        <w:pStyle w:val="Zkladntext150"/>
        <w:framePr w:w="5957" w:h="16253" w:hRule="exact" w:wrap="none" w:vAnchor="page" w:hAnchor="page" w:x="5941" w:y="441"/>
        <w:numPr>
          <w:ilvl w:val="0"/>
          <w:numId w:val="84"/>
        </w:numPr>
        <w:shd w:val="clear" w:color="auto" w:fill="auto"/>
        <w:tabs>
          <w:tab w:val="left" w:pos="327"/>
        </w:tabs>
        <w:ind w:left="260"/>
      </w:pPr>
      <w:r>
        <w:t>Pro řešení sporných otázek jakosti zboží je pro smluvní strany závazné stanovisko příslušné akreditované zkušebny, na které se obě strany předem dohodnou.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shd w:val="clear" w:color="auto" w:fill="auto"/>
        <w:spacing w:line="110" w:lineRule="exact"/>
        <w:ind w:left="260" w:right="200" w:firstLine="0"/>
      </w:pPr>
      <w:r>
        <w:t xml:space="preserve">V případě, ze reklamace bude na základě výsledků </w:t>
      </w:r>
      <w:r>
        <w:t>akreditované zkušebny uznána za neoprávněnou, nese náklady na práce této zkušebny kupující. Důkazy o odlišných vlastnostech zboží pořízené kupujícím nezávisle na dohodě s prodávajícím mají pouze informativní charakter a prodávající není povinen se jimi říd</w:t>
      </w:r>
      <w:r>
        <w:t>it.</w:t>
      </w:r>
    </w:p>
    <w:p w:rsidR="004F4E32" w:rsidRDefault="004C6BFB">
      <w:pPr>
        <w:pStyle w:val="Zkladntext100"/>
        <w:framePr w:w="5957" w:h="16253" w:hRule="exact" w:wrap="none" w:vAnchor="page" w:hAnchor="page" w:x="5941" w:y="441"/>
        <w:numPr>
          <w:ilvl w:val="0"/>
          <w:numId w:val="72"/>
        </w:numPr>
        <w:shd w:val="clear" w:color="auto" w:fill="auto"/>
        <w:tabs>
          <w:tab w:val="left" w:pos="255"/>
        </w:tabs>
        <w:spacing w:line="110" w:lineRule="exact"/>
        <w:ind w:left="260" w:hanging="260"/>
      </w:pPr>
      <w:r>
        <w:t>/ Informace pro spotřebitele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1"/>
          <w:numId w:val="72"/>
        </w:numPr>
        <w:shd w:val="clear" w:color="auto" w:fill="auto"/>
        <w:tabs>
          <w:tab w:val="left" w:pos="327"/>
        </w:tabs>
        <w:spacing w:line="110" w:lineRule="exact"/>
        <w:ind w:left="260" w:right="200" w:hanging="260"/>
      </w:pPr>
      <w:r>
        <w:t>Je-lí kupujícím spotřebitel, má právo na mimosoudní řešení spotřebitelského sporu z kupní smlouvy v souladu se zákonem č. 634/1992 Sb., o ochraně spotřebitele. Subjektem mimosoudního řešení takovéhoto spotřebitelského sporu</w:t>
      </w:r>
      <w:r>
        <w:t xml:space="preserve"> je Česká obchodní inspekce </w:t>
      </w:r>
      <w:r>
        <w:rPr>
          <w:lang w:val="en-US" w:eastAsia="en-US" w:bidi="en-US"/>
        </w:rPr>
        <w:t>(</w:t>
      </w:r>
      <w:r>
        <w:t>XXXXX</w:t>
      </w:r>
      <w:r>
        <w:rPr>
          <w:lang w:val="en-US" w:eastAsia="en-US" w:bidi="en-US"/>
        </w:rPr>
        <w:t>.</w:t>
      </w:r>
    </w:p>
    <w:p w:rsidR="004F4E32" w:rsidRDefault="004C6BFB">
      <w:pPr>
        <w:pStyle w:val="Zkladntext100"/>
        <w:framePr w:w="5957" w:h="16253" w:hRule="exact" w:wrap="none" w:vAnchor="page" w:hAnchor="page" w:x="5941" w:y="441"/>
        <w:numPr>
          <w:ilvl w:val="0"/>
          <w:numId w:val="72"/>
        </w:numPr>
        <w:shd w:val="clear" w:color="auto" w:fill="auto"/>
        <w:tabs>
          <w:tab w:val="left" w:pos="255"/>
        </w:tabs>
        <w:spacing w:line="110" w:lineRule="exact"/>
        <w:ind w:left="260" w:hanging="260"/>
      </w:pPr>
      <w:r>
        <w:t>/ Rozhodčí doložka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1"/>
          <w:numId w:val="72"/>
        </w:numPr>
        <w:shd w:val="clear" w:color="auto" w:fill="auto"/>
        <w:tabs>
          <w:tab w:val="left" w:pos="327"/>
        </w:tabs>
        <w:spacing w:line="110" w:lineRule="exact"/>
        <w:ind w:left="260" w:right="200" w:hanging="260"/>
      </w:pPr>
      <w:r>
        <w:t xml:space="preserve">Smluvní strany se tímto dohodly, že v případě sporu vzniklého z této smlouvy je žalpbce oprávněn zahájit rozhod,čí řízeni ve smyslu zákona č. 216/1994 Sb., a to u </w:t>
      </w:r>
      <w:r>
        <w:t>Rozhodčího soudu pri Hospodářské komoře České republiky a Agrární komoře České republiky, podle jeho Řádu a Pravidel. Zahájí-lí žalobce řízení u tohoto rpzhodčího soudu, jsou z projednávání sporu vyloučeny obecné goudy a spor bude rozhodován s konečnou pla</w:t>
      </w:r>
      <w:r>
        <w:t>tností u Rozhodčího soudu pří Hospodářské komoře České republiky' a Agrární komoře České republiky podle jeho Rádu a Pravidel třemi rozhodci ustanovenými podle Řádu. Smluvní strany - účastníci se zavazují splnit všechny povinnosti uložené jim v rozhodčím n</w:t>
      </w:r>
      <w:r>
        <w:t>álezu ve lhůtách v něm uvedených. V případě, že žalobce zahájí řízení u obecného soudu, jsou k řízení příslušné obecné soudy, nikoli soud rozhodci.</w:t>
      </w:r>
    </w:p>
    <w:p w:rsidR="004F4E32" w:rsidRDefault="004C6BFB">
      <w:pPr>
        <w:pStyle w:val="Zkladntext100"/>
        <w:framePr w:w="5957" w:h="16253" w:hRule="exact" w:wrap="none" w:vAnchor="page" w:hAnchor="page" w:x="5941" w:y="441"/>
        <w:numPr>
          <w:ilvl w:val="0"/>
          <w:numId w:val="72"/>
        </w:numPr>
        <w:shd w:val="clear" w:color="auto" w:fill="auto"/>
        <w:tabs>
          <w:tab w:val="left" w:pos="255"/>
        </w:tabs>
        <w:spacing w:line="110" w:lineRule="exact"/>
        <w:ind w:left="260" w:hanging="260"/>
      </w:pPr>
      <w:r>
        <w:t>/ Závěrečná ustanovení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1"/>
          <w:numId w:val="72"/>
        </w:numPr>
        <w:shd w:val="clear" w:color="auto" w:fill="auto"/>
        <w:tabs>
          <w:tab w:val="left" w:pos="327"/>
        </w:tabs>
        <w:spacing w:line="110" w:lineRule="exact"/>
        <w:ind w:left="260" w:hanging="260"/>
      </w:pPr>
      <w:r>
        <w:t>Ujednání o smluvní pokutě nemá vliv na právo na náhradu újmy vzniklé nesplněním smluv</w:t>
      </w:r>
      <w:r>
        <w:t>ní pokutou utvrzené povinnosti, a to v plné výši.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85"/>
        </w:numPr>
        <w:shd w:val="clear" w:color="auto" w:fill="auto"/>
        <w:tabs>
          <w:tab w:val="left" w:pos="327"/>
        </w:tabs>
        <w:spacing w:line="110" w:lineRule="exact"/>
        <w:ind w:left="260" w:right="200" w:hanging="260"/>
      </w:pPr>
      <w:r>
        <w:t xml:space="preserve">Je-li kupující fyzickou osobou souhlasí s tím, aby jim poskytnuté údaje a veškeré další údaje byly prodávajícím zpracovávány v souladu s příslušnými ustanoveními zákona č. 101/2000 Sb., o ochraně osobních </w:t>
      </w:r>
      <w:r>
        <w:t xml:space="preserve">údajů. Prodávající bude zpracovávat poskytnuté osobní údaje v rozsahu a pro účely jednání o tomto, jakož i veškerých dalších smluvních vztahů s kupujícím, plnění kupní smlouvy, nabízení obchodu a služeb, oprávněné zveřejňování osobních údajů, ochranu práv </w:t>
      </w:r>
      <w:r>
        <w:t>prodávajícího a předávání identifikačních údajů o kupujícím, jako je jméno, příjmení, obchodní firma, název, adresa apod., členům skupiny Českomoravský beton (dále jen "skupina"). Kupující výslovně souhlasí s tím, že bude-li prodávajícímu cokoliv na základ</w:t>
      </w:r>
      <w:r>
        <w:t>ě kupní smlouvy dlužit, je prodávající oprávněn předat takový údaj ostatním členům skupiny, nebo subjektům, které pro členy skupiny budou zajišťovat inkasní služby spojené s vymáháním dluhu kupujícího. Na písemnou žádost kupujícího bude kupujícímu seznam č</w:t>
      </w:r>
      <w:r>
        <w:t>lenů skupiny poskytnut. Kupující výslovně souhlasí se zpracováváním identifikačních údajů a úclajů o zakazce externím dodavatelem těchto služeb pro prodávajícího.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86"/>
        </w:numPr>
        <w:shd w:val="clear" w:color="auto" w:fill="auto"/>
        <w:tabs>
          <w:tab w:val="left" w:pos="327"/>
        </w:tabs>
        <w:spacing w:line="110" w:lineRule="exact"/>
        <w:ind w:left="260" w:right="200" w:hanging="260"/>
      </w:pPr>
      <w:r>
        <w:t>Kupní smlouva múze být měněna nebo zrušena pouze dohodou stran v písemné formě. Měnit kupní s</w:t>
      </w:r>
      <w:r>
        <w:t>mlouvu přitom lze pouze formou písemných, číslovaných, datovaných a řádně podepsaných dodatků ke smlouvě.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87"/>
        </w:numPr>
        <w:shd w:val="clear" w:color="auto" w:fill="auto"/>
        <w:tabs>
          <w:tab w:val="left" w:pos="332"/>
        </w:tabs>
        <w:spacing w:line="110" w:lineRule="exact"/>
        <w:ind w:left="260" w:right="200" w:hanging="260"/>
      </w:pPr>
      <w:r>
        <w:t>Je-li dán důvod odstoupení spočívající v prodlení jedné ze smluvních stran, musí být odstoupení učiněno výslovně a písemné. Neuplatní se ust. § 1978 o</w:t>
      </w:r>
      <w:r>
        <w:t xml:space="preserve">dst. </w:t>
      </w:r>
      <w:r>
        <w:rPr>
          <w:rStyle w:val="Zkladntext2ArialNarrow5ptTunMtko100"/>
        </w:rPr>
        <w:t xml:space="preserve">2 </w:t>
      </w:r>
      <w:r>
        <w:t>zákona q. 89/2012, občanský zákoník.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88"/>
        </w:numPr>
        <w:shd w:val="clear" w:color="auto" w:fill="auto"/>
        <w:tabs>
          <w:tab w:val="left" w:pos="327"/>
        </w:tabs>
        <w:spacing w:line="110" w:lineRule="exact"/>
        <w:ind w:left="260" w:hanging="260"/>
      </w:pPr>
      <w:r>
        <w:t>Účastníci prohlašují, že kupní smlouvu uzavřeli svobodně, vážně a bez nátlaku, a že její obsah odpovídá jejích svobodné a pravé vůli. Na důkaz toho jí také podepisuji.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89"/>
        </w:numPr>
        <w:shd w:val="clear" w:color="auto" w:fill="auto"/>
        <w:tabs>
          <w:tab w:val="left" w:pos="322"/>
        </w:tabs>
        <w:spacing w:line="110" w:lineRule="exact"/>
        <w:ind w:left="260" w:hanging="260"/>
      </w:pPr>
      <w:r>
        <w:t xml:space="preserve">Nedílnou součástí kupní smlouvy jsou tyto </w:t>
      </w:r>
      <w:r>
        <w:t>VOPP a ceník prodávajícího, platný v den vzniku kupní smlouvy.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90"/>
        </w:numPr>
        <w:shd w:val="clear" w:color="auto" w:fill="auto"/>
        <w:tabs>
          <w:tab w:val="left" w:pos="327"/>
        </w:tabs>
        <w:spacing w:line="110" w:lineRule="exact"/>
        <w:ind w:left="260" w:right="200" w:hanging="260"/>
      </w:pPr>
      <w:r>
        <w:t xml:space="preserve">V případě, že spolu s dodávkou zboží budou kupujícímu poskytovány í služby spočívající v dopravě a/nebo čerpání zboží, řídí se práva a povinnosti stran související s poskytováním těchto služeb </w:t>
      </w:r>
      <w:r>
        <w:t>kromě těchto VOPP také všeobecnými a platebními podmínkami dodavatelů těchto služeb. Budou-li služby čerpání a/nebo dopravy betonových směsí zajišťovat společností Českomoravský beton, a.s., Středisko doprava nebo Středisko čerpání, Pražské betonpumpy a do</w:t>
      </w:r>
      <w:r>
        <w:t>prava s.r.o. anebo TBG BETONPUMPY MORAVA s.r.o., řídí se poskytované služby VOPP Střediska čerpání a doprava, které v takovém případě tvoří přílohu a nedílnou součást kupní smlouvy.</w:t>
      </w:r>
    </w:p>
    <w:p w:rsidR="004F4E32" w:rsidRDefault="004C6BFB">
      <w:pPr>
        <w:pStyle w:val="Zkladntext20"/>
        <w:framePr w:w="5957" w:h="16253" w:hRule="exact" w:wrap="none" w:vAnchor="page" w:hAnchor="page" w:x="5941" w:y="441"/>
        <w:numPr>
          <w:ilvl w:val="0"/>
          <w:numId w:val="91"/>
        </w:numPr>
        <w:shd w:val="clear" w:color="auto" w:fill="auto"/>
        <w:tabs>
          <w:tab w:val="left" w:pos="327"/>
        </w:tabs>
        <w:spacing w:line="110" w:lineRule="exact"/>
        <w:ind w:left="260" w:hanging="260"/>
      </w:pPr>
      <w:r>
        <w:t>V případě jakéhokoliv rozporu mezí VOPP a VOPP Střediska čerpání a doprava</w:t>
      </w:r>
      <w:r>
        <w:t xml:space="preserve"> mají přednost a uplatní se ustanovení obsažená ve VOPP.</w:t>
      </w:r>
    </w:p>
    <w:p w:rsidR="004F4E32" w:rsidRDefault="004F4E32">
      <w:pPr>
        <w:rPr>
          <w:sz w:val="2"/>
          <w:szCs w:val="2"/>
        </w:rPr>
      </w:pPr>
    </w:p>
    <w:sectPr w:rsidR="004F4E3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FB" w:rsidRDefault="004C6BFB">
      <w:r>
        <w:separator/>
      </w:r>
    </w:p>
  </w:endnote>
  <w:endnote w:type="continuationSeparator" w:id="0">
    <w:p w:rsidR="004C6BFB" w:rsidRDefault="004C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FB" w:rsidRDefault="004C6BFB"/>
  </w:footnote>
  <w:footnote w:type="continuationSeparator" w:id="0">
    <w:p w:rsidR="004C6BFB" w:rsidRDefault="004C6B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205A"/>
    <w:multiLevelType w:val="multilevel"/>
    <w:tmpl w:val="B7D847E8"/>
    <w:lvl w:ilvl="0">
      <w:start w:val="87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548B9"/>
    <w:multiLevelType w:val="multilevel"/>
    <w:tmpl w:val="3EC8D2C0"/>
    <w:lvl w:ilvl="0">
      <w:start w:val="27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E4110"/>
    <w:multiLevelType w:val="multilevel"/>
    <w:tmpl w:val="6C3CAE54"/>
    <w:lvl w:ilvl="0">
      <w:start w:val="17"/>
      <w:numFmt w:val="decimal"/>
      <w:lvlText w:val="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CD2755"/>
    <w:multiLevelType w:val="multilevel"/>
    <w:tmpl w:val="40FC633C"/>
    <w:lvl w:ilvl="0">
      <w:start w:val="107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CA2A59"/>
    <w:multiLevelType w:val="multilevel"/>
    <w:tmpl w:val="AC06126E"/>
    <w:lvl w:ilvl="0">
      <w:start w:val="7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EC4C15"/>
    <w:multiLevelType w:val="multilevel"/>
    <w:tmpl w:val="175A265C"/>
    <w:lvl w:ilvl="0">
      <w:start w:val="77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265B00"/>
    <w:multiLevelType w:val="multilevel"/>
    <w:tmpl w:val="A81CD074"/>
    <w:lvl w:ilvl="0">
      <w:start w:val="37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A83BFB"/>
    <w:multiLevelType w:val="multilevel"/>
    <w:tmpl w:val="A3988FB2"/>
    <w:lvl w:ilvl="0">
      <w:start w:val="47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5D6BD0"/>
    <w:multiLevelType w:val="multilevel"/>
    <w:tmpl w:val="8DA6826E"/>
    <w:lvl w:ilvl="0">
      <w:start w:val="67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925244"/>
    <w:multiLevelType w:val="multilevel"/>
    <w:tmpl w:val="93B2B870"/>
    <w:lvl w:ilvl="0">
      <w:start w:val="27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D94C50"/>
    <w:multiLevelType w:val="multilevel"/>
    <w:tmpl w:val="A1469408"/>
    <w:lvl w:ilvl="0">
      <w:start w:val="37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8636F7"/>
    <w:multiLevelType w:val="multilevel"/>
    <w:tmpl w:val="DEF87DC0"/>
    <w:lvl w:ilvl="0">
      <w:start w:val="57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C8C77F8"/>
    <w:multiLevelType w:val="multilevel"/>
    <w:tmpl w:val="5F942FC8"/>
    <w:lvl w:ilvl="0">
      <w:start w:val="27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CE330E"/>
    <w:multiLevelType w:val="multilevel"/>
    <w:tmpl w:val="A052F894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176933"/>
    <w:multiLevelType w:val="multilevel"/>
    <w:tmpl w:val="31A03574"/>
    <w:lvl w:ilvl="0">
      <w:start w:val="67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C67AA3"/>
    <w:multiLevelType w:val="multilevel"/>
    <w:tmpl w:val="22103380"/>
    <w:lvl w:ilvl="0">
      <w:start w:val="37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29044D9"/>
    <w:multiLevelType w:val="multilevel"/>
    <w:tmpl w:val="E3EED474"/>
    <w:lvl w:ilvl="0">
      <w:start w:val="47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8C6039"/>
    <w:multiLevelType w:val="multilevel"/>
    <w:tmpl w:val="664A99D6"/>
    <w:lvl w:ilvl="0">
      <w:start w:val="57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06042E"/>
    <w:multiLevelType w:val="multilevel"/>
    <w:tmpl w:val="115449A6"/>
    <w:lvl w:ilvl="0">
      <w:start w:val="17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C6B77BE"/>
    <w:multiLevelType w:val="multilevel"/>
    <w:tmpl w:val="F0D23162"/>
    <w:lvl w:ilvl="0">
      <w:start w:val="77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CFA524B"/>
    <w:multiLevelType w:val="multilevel"/>
    <w:tmpl w:val="8CAC378C"/>
    <w:lvl w:ilvl="0">
      <w:start w:val="67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322E17"/>
    <w:multiLevelType w:val="multilevel"/>
    <w:tmpl w:val="CA803506"/>
    <w:lvl w:ilvl="0">
      <w:start w:val="57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E8A5070"/>
    <w:multiLevelType w:val="multilevel"/>
    <w:tmpl w:val="5FA25728"/>
    <w:lvl w:ilvl="0">
      <w:start w:val="97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F467A2C"/>
    <w:multiLevelType w:val="multilevel"/>
    <w:tmpl w:val="79FC245A"/>
    <w:lvl w:ilvl="0">
      <w:start w:val="3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5F477F"/>
    <w:multiLevelType w:val="multilevel"/>
    <w:tmpl w:val="442A5DEE"/>
    <w:lvl w:ilvl="0">
      <w:start w:val="37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F7F0641"/>
    <w:multiLevelType w:val="multilevel"/>
    <w:tmpl w:val="3E8E54FE"/>
    <w:lvl w:ilvl="0">
      <w:start w:val="27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02F537F"/>
    <w:multiLevelType w:val="multilevel"/>
    <w:tmpl w:val="0EB6A79C"/>
    <w:lvl w:ilvl="0">
      <w:start w:val="107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0E76CE8"/>
    <w:multiLevelType w:val="multilevel"/>
    <w:tmpl w:val="B742CDD6"/>
    <w:lvl w:ilvl="0">
      <w:start w:val="57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1D65464"/>
    <w:multiLevelType w:val="multilevel"/>
    <w:tmpl w:val="6AA0E93C"/>
    <w:lvl w:ilvl="0">
      <w:start w:val="47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2902680"/>
    <w:multiLevelType w:val="multilevel"/>
    <w:tmpl w:val="793EA542"/>
    <w:lvl w:ilvl="0">
      <w:start w:val="67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81066C"/>
    <w:multiLevelType w:val="multilevel"/>
    <w:tmpl w:val="2FE6E1BA"/>
    <w:lvl w:ilvl="0">
      <w:start w:val="27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FB37FE"/>
    <w:multiLevelType w:val="multilevel"/>
    <w:tmpl w:val="B0F896D4"/>
    <w:lvl w:ilvl="0">
      <w:start w:val="77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692747D"/>
    <w:multiLevelType w:val="multilevel"/>
    <w:tmpl w:val="69CA02BC"/>
    <w:lvl w:ilvl="0">
      <w:start w:val="37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713397D"/>
    <w:multiLevelType w:val="multilevel"/>
    <w:tmpl w:val="5FC6C7D2"/>
    <w:lvl w:ilvl="0">
      <w:start w:val="2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73D19B2"/>
    <w:multiLevelType w:val="multilevel"/>
    <w:tmpl w:val="08F26B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80454FF"/>
    <w:multiLevelType w:val="multilevel"/>
    <w:tmpl w:val="FBE88DEC"/>
    <w:lvl w:ilvl="0">
      <w:start w:val="77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B78670D"/>
    <w:multiLevelType w:val="multilevel"/>
    <w:tmpl w:val="505E8000"/>
    <w:lvl w:ilvl="0">
      <w:start w:val="27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C3A65F3"/>
    <w:multiLevelType w:val="multilevel"/>
    <w:tmpl w:val="AB6CEDDC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start w:val="47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F5E76FA"/>
    <w:multiLevelType w:val="multilevel"/>
    <w:tmpl w:val="443ACC3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FB1674C"/>
    <w:multiLevelType w:val="multilevel"/>
    <w:tmpl w:val="3B1C0EAC"/>
    <w:lvl w:ilvl="0">
      <w:start w:val="47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2925537"/>
    <w:multiLevelType w:val="multilevel"/>
    <w:tmpl w:val="EFC4F232"/>
    <w:lvl w:ilvl="0">
      <w:start w:val="77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3A212C7"/>
    <w:multiLevelType w:val="multilevel"/>
    <w:tmpl w:val="31C839CC"/>
    <w:lvl w:ilvl="0">
      <w:start w:val="47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5636111"/>
    <w:multiLevelType w:val="multilevel"/>
    <w:tmpl w:val="44A00734"/>
    <w:lvl w:ilvl="0">
      <w:start w:val="77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F4C0701"/>
    <w:multiLevelType w:val="multilevel"/>
    <w:tmpl w:val="C7F0F7D8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0136356"/>
    <w:multiLevelType w:val="multilevel"/>
    <w:tmpl w:val="45BE0268"/>
    <w:lvl w:ilvl="0">
      <w:start w:val="17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1715979"/>
    <w:multiLevelType w:val="multilevel"/>
    <w:tmpl w:val="93CEB680"/>
    <w:lvl w:ilvl="0">
      <w:start w:val="47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26E3697"/>
    <w:multiLevelType w:val="multilevel"/>
    <w:tmpl w:val="D7068D42"/>
    <w:lvl w:ilvl="0">
      <w:start w:val="97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341446E"/>
    <w:multiLevelType w:val="multilevel"/>
    <w:tmpl w:val="F5AA02F6"/>
    <w:lvl w:ilvl="0">
      <w:start w:val="17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43C748A"/>
    <w:multiLevelType w:val="multilevel"/>
    <w:tmpl w:val="36E66DA2"/>
    <w:lvl w:ilvl="0">
      <w:start w:val="9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cs-CZ" w:eastAsia="cs-CZ" w:bidi="cs-CZ"/>
      </w:rPr>
    </w:lvl>
    <w:lvl w:ilvl="1">
      <w:start w:val="17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5DC5C90"/>
    <w:multiLevelType w:val="multilevel"/>
    <w:tmpl w:val="837CC356"/>
    <w:lvl w:ilvl="0">
      <w:start w:val="67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5FB7486"/>
    <w:multiLevelType w:val="multilevel"/>
    <w:tmpl w:val="307A3F02"/>
    <w:lvl w:ilvl="0">
      <w:start w:val="6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7FE1321"/>
    <w:multiLevelType w:val="multilevel"/>
    <w:tmpl w:val="0CB83BE4"/>
    <w:lvl w:ilvl="0">
      <w:start w:val="4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AF49E1"/>
    <w:multiLevelType w:val="multilevel"/>
    <w:tmpl w:val="E6BC3EE2"/>
    <w:lvl w:ilvl="0">
      <w:start w:val="27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C5360AA"/>
    <w:multiLevelType w:val="multilevel"/>
    <w:tmpl w:val="4384B110"/>
    <w:lvl w:ilvl="0">
      <w:start w:val="97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C59318C"/>
    <w:multiLevelType w:val="multilevel"/>
    <w:tmpl w:val="FE3039F0"/>
    <w:lvl w:ilvl="0">
      <w:start w:val="37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E351A5D"/>
    <w:multiLevelType w:val="multilevel"/>
    <w:tmpl w:val="16701FD8"/>
    <w:lvl w:ilvl="0">
      <w:start w:val="47"/>
      <w:numFmt w:val="decimal"/>
      <w:lvlText w:val="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10"/>
        <w:szCs w:val="1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4421DC5"/>
    <w:multiLevelType w:val="multilevel"/>
    <w:tmpl w:val="771CCAEC"/>
    <w:lvl w:ilvl="0">
      <w:start w:val="27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46A30C6"/>
    <w:multiLevelType w:val="multilevel"/>
    <w:tmpl w:val="B7E8E612"/>
    <w:lvl w:ilvl="0">
      <w:start w:val="107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63152C2"/>
    <w:multiLevelType w:val="multilevel"/>
    <w:tmpl w:val="287C9A9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6BF1F65"/>
    <w:multiLevelType w:val="multilevel"/>
    <w:tmpl w:val="25FC7942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AD90173"/>
    <w:multiLevelType w:val="multilevel"/>
    <w:tmpl w:val="9A28928E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BF629A6"/>
    <w:multiLevelType w:val="multilevel"/>
    <w:tmpl w:val="FBCE9B1E"/>
    <w:lvl w:ilvl="0">
      <w:start w:val="17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EA105D2"/>
    <w:multiLevelType w:val="multilevel"/>
    <w:tmpl w:val="DD9890F2"/>
    <w:lvl w:ilvl="0">
      <w:start w:val="67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FF45937"/>
    <w:multiLevelType w:val="multilevel"/>
    <w:tmpl w:val="B290DC82"/>
    <w:lvl w:ilvl="0">
      <w:start w:val="57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099210C"/>
    <w:multiLevelType w:val="multilevel"/>
    <w:tmpl w:val="FF4CC7CA"/>
    <w:lvl w:ilvl="0">
      <w:start w:val="57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20D50CC"/>
    <w:multiLevelType w:val="multilevel"/>
    <w:tmpl w:val="DD9097F0"/>
    <w:lvl w:ilvl="0">
      <w:start w:val="87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28839A3"/>
    <w:multiLevelType w:val="multilevel"/>
    <w:tmpl w:val="BF662544"/>
    <w:lvl w:ilvl="0">
      <w:start w:val="67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39B7C96"/>
    <w:multiLevelType w:val="multilevel"/>
    <w:tmpl w:val="C130F898"/>
    <w:lvl w:ilvl="0">
      <w:start w:val="87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47F2D6F"/>
    <w:multiLevelType w:val="multilevel"/>
    <w:tmpl w:val="62A250C6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6A062C7"/>
    <w:multiLevelType w:val="multilevel"/>
    <w:tmpl w:val="863C4328"/>
    <w:lvl w:ilvl="0">
      <w:start w:val="3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72C4256"/>
    <w:multiLevelType w:val="multilevel"/>
    <w:tmpl w:val="437C4E24"/>
    <w:lvl w:ilvl="0">
      <w:start w:val="17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7B42566"/>
    <w:multiLevelType w:val="multilevel"/>
    <w:tmpl w:val="FBC433A8"/>
    <w:lvl w:ilvl="0">
      <w:start w:val="27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8026A9B"/>
    <w:multiLevelType w:val="multilevel"/>
    <w:tmpl w:val="FA9498F8"/>
    <w:lvl w:ilvl="0">
      <w:start w:val="37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A965718"/>
    <w:multiLevelType w:val="multilevel"/>
    <w:tmpl w:val="EADCAF08"/>
    <w:lvl w:ilvl="0">
      <w:start w:val="3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cs-CZ" w:eastAsia="cs-CZ" w:bidi="cs-CZ"/>
      </w:rPr>
    </w:lvl>
    <w:lvl w:ilvl="1">
      <w:start w:val="17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C802CA0"/>
    <w:multiLevelType w:val="multilevel"/>
    <w:tmpl w:val="74C0500E"/>
    <w:lvl w:ilvl="0">
      <w:start w:val="17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D0E7C40"/>
    <w:multiLevelType w:val="multilevel"/>
    <w:tmpl w:val="0870EF6C"/>
    <w:lvl w:ilvl="0">
      <w:start w:val="87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E2544F4"/>
    <w:multiLevelType w:val="multilevel"/>
    <w:tmpl w:val="3490F0F8"/>
    <w:lvl w:ilvl="0">
      <w:start w:val="2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14364DB"/>
    <w:multiLevelType w:val="multilevel"/>
    <w:tmpl w:val="056433E2"/>
    <w:lvl w:ilvl="0">
      <w:start w:val="47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1510A2D"/>
    <w:multiLevelType w:val="multilevel"/>
    <w:tmpl w:val="3FDA22F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15C2684"/>
    <w:multiLevelType w:val="multilevel"/>
    <w:tmpl w:val="9E72F1C8"/>
    <w:lvl w:ilvl="0">
      <w:start w:val="17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4972658"/>
    <w:multiLevelType w:val="multilevel"/>
    <w:tmpl w:val="78A4AE98"/>
    <w:lvl w:ilvl="0">
      <w:start w:val="87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4A954C1"/>
    <w:multiLevelType w:val="multilevel"/>
    <w:tmpl w:val="8780ACB8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4D01ACA"/>
    <w:multiLevelType w:val="multilevel"/>
    <w:tmpl w:val="D75A42F4"/>
    <w:lvl w:ilvl="0">
      <w:start w:val="77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6FA204C"/>
    <w:multiLevelType w:val="multilevel"/>
    <w:tmpl w:val="83560696"/>
    <w:lvl w:ilvl="0">
      <w:start w:val="27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9190EBA"/>
    <w:multiLevelType w:val="multilevel"/>
    <w:tmpl w:val="51DAB33C"/>
    <w:lvl w:ilvl="0">
      <w:start w:val="57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B5257F2"/>
    <w:multiLevelType w:val="multilevel"/>
    <w:tmpl w:val="6234C39A"/>
    <w:lvl w:ilvl="0">
      <w:start w:val="37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BED7603"/>
    <w:multiLevelType w:val="multilevel"/>
    <w:tmpl w:val="3E70A40E"/>
    <w:lvl w:ilvl="0">
      <w:start w:val="57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D7430C1"/>
    <w:multiLevelType w:val="multilevel"/>
    <w:tmpl w:val="1B88B6E0"/>
    <w:lvl w:ilvl="0">
      <w:start w:val="97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DB424BA"/>
    <w:multiLevelType w:val="multilevel"/>
    <w:tmpl w:val="59EAD890"/>
    <w:lvl w:ilvl="0">
      <w:start w:val="37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E170201"/>
    <w:multiLevelType w:val="multilevel"/>
    <w:tmpl w:val="25CEC2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E915199"/>
    <w:multiLevelType w:val="multilevel"/>
    <w:tmpl w:val="5DC00EA0"/>
    <w:lvl w:ilvl="0">
      <w:start w:val="107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1"/>
  </w:num>
  <w:num w:numId="2">
    <w:abstractNumId w:val="43"/>
  </w:num>
  <w:num w:numId="3">
    <w:abstractNumId w:val="73"/>
  </w:num>
  <w:num w:numId="4">
    <w:abstractNumId w:val="37"/>
  </w:num>
  <w:num w:numId="5">
    <w:abstractNumId w:val="64"/>
  </w:num>
  <w:num w:numId="6">
    <w:abstractNumId w:val="8"/>
  </w:num>
  <w:num w:numId="7">
    <w:abstractNumId w:val="35"/>
  </w:num>
  <w:num w:numId="8">
    <w:abstractNumId w:val="9"/>
  </w:num>
  <w:num w:numId="9">
    <w:abstractNumId w:val="6"/>
  </w:num>
  <w:num w:numId="10">
    <w:abstractNumId w:val="41"/>
  </w:num>
  <w:num w:numId="11">
    <w:abstractNumId w:val="63"/>
  </w:num>
  <w:num w:numId="12">
    <w:abstractNumId w:val="83"/>
  </w:num>
  <w:num w:numId="13">
    <w:abstractNumId w:val="78"/>
  </w:num>
  <w:num w:numId="14">
    <w:abstractNumId w:val="85"/>
  </w:num>
  <w:num w:numId="15">
    <w:abstractNumId w:val="45"/>
  </w:num>
  <w:num w:numId="16">
    <w:abstractNumId w:val="86"/>
  </w:num>
  <w:num w:numId="17">
    <w:abstractNumId w:val="14"/>
  </w:num>
  <w:num w:numId="18">
    <w:abstractNumId w:val="82"/>
  </w:num>
  <w:num w:numId="19">
    <w:abstractNumId w:val="0"/>
  </w:num>
  <w:num w:numId="20">
    <w:abstractNumId w:val="87"/>
  </w:num>
  <w:num w:numId="21">
    <w:abstractNumId w:val="18"/>
  </w:num>
  <w:num w:numId="22">
    <w:abstractNumId w:val="89"/>
  </w:num>
  <w:num w:numId="23">
    <w:abstractNumId w:val="52"/>
  </w:num>
  <w:num w:numId="24">
    <w:abstractNumId w:val="79"/>
  </w:num>
  <w:num w:numId="25">
    <w:abstractNumId w:val="30"/>
  </w:num>
  <w:num w:numId="26">
    <w:abstractNumId w:val="38"/>
  </w:num>
  <w:num w:numId="27">
    <w:abstractNumId w:val="59"/>
  </w:num>
  <w:num w:numId="28">
    <w:abstractNumId w:val="32"/>
  </w:num>
  <w:num w:numId="29">
    <w:abstractNumId w:val="16"/>
  </w:num>
  <w:num w:numId="30">
    <w:abstractNumId w:val="11"/>
  </w:num>
  <w:num w:numId="31">
    <w:abstractNumId w:val="66"/>
  </w:num>
  <w:num w:numId="32">
    <w:abstractNumId w:val="5"/>
  </w:num>
  <w:num w:numId="33">
    <w:abstractNumId w:val="80"/>
  </w:num>
  <w:num w:numId="34">
    <w:abstractNumId w:val="46"/>
  </w:num>
  <w:num w:numId="35">
    <w:abstractNumId w:val="57"/>
  </w:num>
  <w:num w:numId="36">
    <w:abstractNumId w:val="74"/>
  </w:num>
  <w:num w:numId="37">
    <w:abstractNumId w:val="56"/>
  </w:num>
  <w:num w:numId="38">
    <w:abstractNumId w:val="24"/>
  </w:num>
  <w:num w:numId="39">
    <w:abstractNumId w:val="7"/>
  </w:num>
  <w:num w:numId="40">
    <w:abstractNumId w:val="17"/>
  </w:num>
  <w:num w:numId="41">
    <w:abstractNumId w:val="29"/>
  </w:num>
  <w:num w:numId="42">
    <w:abstractNumId w:val="31"/>
  </w:num>
  <w:num w:numId="43">
    <w:abstractNumId w:val="67"/>
  </w:num>
  <w:num w:numId="44">
    <w:abstractNumId w:val="53"/>
  </w:num>
  <w:num w:numId="45">
    <w:abstractNumId w:val="26"/>
  </w:num>
  <w:num w:numId="46">
    <w:abstractNumId w:val="47"/>
  </w:num>
  <w:num w:numId="47">
    <w:abstractNumId w:val="2"/>
  </w:num>
  <w:num w:numId="48">
    <w:abstractNumId w:val="44"/>
  </w:num>
  <w:num w:numId="49">
    <w:abstractNumId w:val="71"/>
  </w:num>
  <w:num w:numId="50">
    <w:abstractNumId w:val="10"/>
  </w:num>
  <w:num w:numId="51">
    <w:abstractNumId w:val="39"/>
  </w:num>
  <w:num w:numId="52">
    <w:abstractNumId w:val="21"/>
  </w:num>
  <w:num w:numId="53">
    <w:abstractNumId w:val="49"/>
  </w:num>
  <w:num w:numId="54">
    <w:abstractNumId w:val="40"/>
  </w:num>
  <w:num w:numId="55">
    <w:abstractNumId w:val="12"/>
  </w:num>
  <w:num w:numId="56">
    <w:abstractNumId w:val="54"/>
  </w:num>
  <w:num w:numId="57">
    <w:abstractNumId w:val="13"/>
  </w:num>
  <w:num w:numId="58">
    <w:abstractNumId w:val="69"/>
  </w:num>
  <w:num w:numId="59">
    <w:abstractNumId w:val="70"/>
  </w:num>
  <w:num w:numId="60">
    <w:abstractNumId w:val="33"/>
  </w:num>
  <w:num w:numId="61">
    <w:abstractNumId w:val="34"/>
  </w:num>
  <w:num w:numId="62">
    <w:abstractNumId w:val="51"/>
  </w:num>
  <w:num w:numId="63">
    <w:abstractNumId w:val="4"/>
  </w:num>
  <w:num w:numId="64">
    <w:abstractNumId w:val="50"/>
  </w:num>
  <w:num w:numId="65">
    <w:abstractNumId w:val="58"/>
  </w:num>
  <w:num w:numId="66">
    <w:abstractNumId w:val="76"/>
  </w:num>
  <w:num w:numId="67">
    <w:abstractNumId w:val="81"/>
  </w:num>
  <w:num w:numId="68">
    <w:abstractNumId w:val="60"/>
  </w:num>
  <w:num w:numId="69">
    <w:abstractNumId w:val="68"/>
  </w:num>
  <w:num w:numId="70">
    <w:abstractNumId w:val="23"/>
  </w:num>
  <w:num w:numId="71">
    <w:abstractNumId w:val="3"/>
  </w:num>
  <w:num w:numId="72">
    <w:abstractNumId w:val="48"/>
  </w:num>
  <w:num w:numId="73">
    <w:abstractNumId w:val="25"/>
  </w:num>
  <w:num w:numId="74">
    <w:abstractNumId w:val="15"/>
  </w:num>
  <w:num w:numId="75">
    <w:abstractNumId w:val="28"/>
  </w:num>
  <w:num w:numId="76">
    <w:abstractNumId w:val="27"/>
  </w:num>
  <w:num w:numId="77">
    <w:abstractNumId w:val="20"/>
  </w:num>
  <w:num w:numId="78">
    <w:abstractNumId w:val="42"/>
  </w:num>
  <w:num w:numId="79">
    <w:abstractNumId w:val="65"/>
  </w:num>
  <w:num w:numId="80">
    <w:abstractNumId w:val="22"/>
  </w:num>
  <w:num w:numId="81">
    <w:abstractNumId w:val="90"/>
  </w:num>
  <w:num w:numId="82">
    <w:abstractNumId w:val="36"/>
  </w:num>
  <w:num w:numId="83">
    <w:abstractNumId w:val="88"/>
  </w:num>
  <w:num w:numId="84">
    <w:abstractNumId w:val="55"/>
  </w:num>
  <w:num w:numId="85">
    <w:abstractNumId w:val="1"/>
  </w:num>
  <w:num w:numId="86">
    <w:abstractNumId w:val="72"/>
  </w:num>
  <w:num w:numId="87">
    <w:abstractNumId w:val="77"/>
  </w:num>
  <w:num w:numId="88">
    <w:abstractNumId w:val="84"/>
  </w:num>
  <w:num w:numId="89">
    <w:abstractNumId w:val="62"/>
  </w:num>
  <w:num w:numId="90">
    <w:abstractNumId w:val="19"/>
  </w:num>
  <w:num w:numId="91">
    <w:abstractNumId w:val="7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32"/>
    <w:rsid w:val="004C6BFB"/>
    <w:rsid w:val="004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Nadpis21">
    <w:name w:val="Nadpis #2"/>
    <w:basedOn w:val="Nadpis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Candara9ptTun">
    <w:name w:val="Základní text (3) + Candara;9 pt;Tučné"/>
    <w:basedOn w:val="Zkladntext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Arial16ptTun">
    <w:name w:val="Základní text (4) + Arial;16 pt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Arial8pt">
    <w:name w:val="Základní text (4) + Arial;8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ndara" w:eastAsia="Candara" w:hAnsi="Candara" w:cs="Candar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Arial8ptNetun">
    <w:name w:val="Základní text (6) + Arial;8 pt;Ne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Netun">
    <w:name w:val="Základní text (8) + Ne 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0"/>
      <w:szCs w:val="1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11"/>
      <w:szCs w:val="11"/>
      <w:u w:val="none"/>
    </w:rPr>
  </w:style>
  <w:style w:type="character" w:customStyle="1" w:styleId="Zkladntext2ArialNarrow5ptTunMtko100">
    <w:name w:val="Základní text (2) + Arial Narrow;5 pt;Tučné;Měřítko 100%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70"/>
      <w:position w:val="0"/>
      <w:sz w:val="11"/>
      <w:szCs w:val="11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70"/>
      <w:position w:val="0"/>
      <w:sz w:val="11"/>
      <w:szCs w:val="11"/>
      <w:u w:val="none"/>
      <w:lang w:val="cs-CZ" w:eastAsia="cs-CZ" w:bidi="cs-CZ"/>
    </w:rPr>
  </w:style>
  <w:style w:type="character" w:customStyle="1" w:styleId="Zkladntext2dkovn11pt">
    <w:name w:val="Základní text (2) + Řádkování 1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20"/>
      <w:w w:val="70"/>
      <w:position w:val="0"/>
      <w:sz w:val="11"/>
      <w:szCs w:val="11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 Narrow" w:eastAsia="Arial Narrow" w:hAnsi="Arial Narrow" w:cs="Arial Narrow"/>
      <w:b/>
      <w:bCs/>
      <w:i/>
      <w:iCs/>
      <w:smallCaps w:val="0"/>
      <w:strike w:val="0"/>
      <w:sz w:val="11"/>
      <w:szCs w:val="11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w w:val="100"/>
      <w:sz w:val="28"/>
      <w:szCs w:val="28"/>
      <w:u w:val="none"/>
    </w:rPr>
  </w:style>
  <w:style w:type="character" w:customStyle="1" w:styleId="Zkladntext13Arial16ptTundkovn0pt">
    <w:name w:val="Základní text (13) + Arial;16 pt;Tučné;Řádkování 0 pt"/>
    <w:basedOn w:val="Zkladntext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31">
    <w:name w:val="Základní text (13)"/>
    <w:basedOn w:val="Zkladntext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4Georgia95ptNetun">
    <w:name w:val="Základní text (14) + Georgia;9;5 pt;Ne tučné"/>
    <w:basedOn w:val="Zkladntext1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41">
    <w:name w:val="Základní text (14)"/>
    <w:basedOn w:val="Zkladntext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4TahomaNetun">
    <w:name w:val="Základní text (14) + Tahoma;Ne tučné"/>
    <w:basedOn w:val="Zkladntext1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Candara65pt">
    <w:name w:val="Titulek obrázku + Candara;6;5 pt"/>
    <w:basedOn w:val="Titulekobrzku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Candara9ptTun">
    <w:name w:val="Titulek obrázku + Candara;9 pt;Tučné"/>
    <w:basedOn w:val="Titulekobrzku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55ptKurzva">
    <w:name w:val="Základní text (10) + 5;5 pt;Kurzíva"/>
    <w:basedOn w:val="Zkladntext1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Tahoma" w:eastAsia="Tahoma" w:hAnsi="Tahoma" w:cs="Tahoma"/>
      <w:b w:val="0"/>
      <w:bCs w:val="0"/>
      <w:i w:val="0"/>
      <w:iCs w:val="0"/>
      <w:smallCaps w:val="0"/>
      <w:strike w:val="0"/>
      <w:w w:val="75"/>
      <w:sz w:val="10"/>
      <w:szCs w:val="10"/>
      <w:u w:val="none"/>
    </w:rPr>
  </w:style>
  <w:style w:type="character" w:customStyle="1" w:styleId="Zkladntext2ArialNarrowKurzvaMtko80">
    <w:name w:val="Základní text (2) + Arial Narrow;Kurzíva;Měřítko 80%"/>
    <w:basedOn w:val="Zkladn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80"/>
      <w:position w:val="0"/>
      <w:sz w:val="11"/>
      <w:szCs w:val="11"/>
      <w:u w:val="none"/>
      <w:lang w:val="cs-CZ" w:eastAsia="cs-CZ" w:bidi="cs-CZ"/>
    </w:rPr>
  </w:style>
  <w:style w:type="character" w:customStyle="1" w:styleId="Zkladntext15Malpsmena">
    <w:name w:val="Základní text (15) + Malá písmena"/>
    <w:basedOn w:val="Zkladntext15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75"/>
      <w:position w:val="0"/>
      <w:sz w:val="10"/>
      <w:szCs w:val="10"/>
      <w:u w:val="none"/>
      <w:lang w:val="cs-CZ" w:eastAsia="cs-CZ" w:bidi="cs-CZ"/>
    </w:rPr>
  </w:style>
  <w:style w:type="character" w:customStyle="1" w:styleId="Zkladntext2ArialNarrow6ptMalpsmenaMtko100">
    <w:name w:val="Základní text (2) + Arial Narrow;6 pt;Malá písmena;Měřítko 100%"/>
    <w:basedOn w:val="Zkladntext2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66pt">
    <w:name w:val="Základní text (16) + 6 pt"/>
    <w:basedOn w:val="Zkladntext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5Arial6ptMtko100">
    <w:name w:val="Základní text (15) + Arial;6 pt;Měřítko 100%"/>
    <w:basedOn w:val="Zkladntext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Tahoma" w:eastAsia="Tahoma" w:hAnsi="Tahoma" w:cs="Tahoma"/>
      <w:b/>
      <w:bCs/>
      <w:spacing w:val="-10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80" w:line="211" w:lineRule="exact"/>
    </w:pPr>
    <w:rPr>
      <w:rFonts w:ascii="Candara" w:eastAsia="Candara" w:hAnsi="Candara" w:cs="Candara"/>
      <w:b/>
      <w:bCs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after="6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  <w:ind w:hanging="300"/>
      <w:jc w:val="both"/>
    </w:pPr>
    <w:rPr>
      <w:rFonts w:ascii="Arial Narrow" w:eastAsia="Arial Narrow" w:hAnsi="Arial Narrow" w:cs="Arial Narrow"/>
      <w:b/>
      <w:bCs/>
      <w:sz w:val="10"/>
      <w:szCs w:val="1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300"/>
      <w:jc w:val="both"/>
    </w:pPr>
    <w:rPr>
      <w:rFonts w:ascii="Arial" w:eastAsia="Arial" w:hAnsi="Arial" w:cs="Arial"/>
      <w:w w:val="70"/>
      <w:sz w:val="11"/>
      <w:szCs w:val="11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1"/>
      <w:szCs w:val="11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pacing w:val="-20"/>
      <w:sz w:val="28"/>
      <w:szCs w:val="2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30" w:lineRule="exact"/>
      <w:ind w:firstLine="320"/>
      <w:jc w:val="both"/>
    </w:pPr>
    <w:rPr>
      <w:rFonts w:ascii="Arial" w:eastAsia="Arial" w:hAnsi="Arial" w:cs="Arial"/>
      <w:sz w:val="12"/>
      <w:szCs w:val="12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110" w:lineRule="exact"/>
      <w:ind w:hanging="260"/>
      <w:jc w:val="both"/>
    </w:pPr>
    <w:rPr>
      <w:rFonts w:ascii="Tahoma" w:eastAsia="Tahoma" w:hAnsi="Tahoma" w:cs="Tahoma"/>
      <w:w w:val="75"/>
      <w:sz w:val="10"/>
      <w:szCs w:val="10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Nadpis21">
    <w:name w:val="Nadpis #2"/>
    <w:basedOn w:val="Nadpis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Candara9ptTun">
    <w:name w:val="Základní text (3) + Candara;9 pt;Tučné"/>
    <w:basedOn w:val="Zkladntext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Arial16ptTun">
    <w:name w:val="Základní text (4) + Arial;16 pt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Arial8pt">
    <w:name w:val="Základní text (4) + Arial;8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ndara" w:eastAsia="Candara" w:hAnsi="Candara" w:cs="Candar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Arial8ptNetun">
    <w:name w:val="Základní text (6) + Arial;8 pt;Ne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Netun">
    <w:name w:val="Základní text (8) + Ne 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0"/>
      <w:szCs w:val="1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11"/>
      <w:szCs w:val="11"/>
      <w:u w:val="none"/>
    </w:rPr>
  </w:style>
  <w:style w:type="character" w:customStyle="1" w:styleId="Zkladntext2ArialNarrow5ptTunMtko100">
    <w:name w:val="Základní text (2) + Arial Narrow;5 pt;Tučné;Měřítko 100%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70"/>
      <w:position w:val="0"/>
      <w:sz w:val="11"/>
      <w:szCs w:val="11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70"/>
      <w:position w:val="0"/>
      <w:sz w:val="11"/>
      <w:szCs w:val="11"/>
      <w:u w:val="none"/>
      <w:lang w:val="cs-CZ" w:eastAsia="cs-CZ" w:bidi="cs-CZ"/>
    </w:rPr>
  </w:style>
  <w:style w:type="character" w:customStyle="1" w:styleId="Zkladntext2dkovn11pt">
    <w:name w:val="Základní text (2) + Řádkování 1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20"/>
      <w:w w:val="70"/>
      <w:position w:val="0"/>
      <w:sz w:val="11"/>
      <w:szCs w:val="11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 Narrow" w:eastAsia="Arial Narrow" w:hAnsi="Arial Narrow" w:cs="Arial Narrow"/>
      <w:b/>
      <w:bCs/>
      <w:i/>
      <w:iCs/>
      <w:smallCaps w:val="0"/>
      <w:strike w:val="0"/>
      <w:sz w:val="11"/>
      <w:szCs w:val="11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w w:val="100"/>
      <w:sz w:val="28"/>
      <w:szCs w:val="28"/>
      <w:u w:val="none"/>
    </w:rPr>
  </w:style>
  <w:style w:type="character" w:customStyle="1" w:styleId="Zkladntext13Arial16ptTundkovn0pt">
    <w:name w:val="Základní text (13) + Arial;16 pt;Tučné;Řádkování 0 pt"/>
    <w:basedOn w:val="Zkladntext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31">
    <w:name w:val="Základní text (13)"/>
    <w:basedOn w:val="Zkladntext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4Georgia95ptNetun">
    <w:name w:val="Základní text (14) + Georgia;9;5 pt;Ne tučné"/>
    <w:basedOn w:val="Zkladntext1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41">
    <w:name w:val="Základní text (14)"/>
    <w:basedOn w:val="Zkladntext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4TahomaNetun">
    <w:name w:val="Základní text (14) + Tahoma;Ne tučné"/>
    <w:basedOn w:val="Zkladntext1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Candara65pt">
    <w:name w:val="Titulek obrázku + Candara;6;5 pt"/>
    <w:basedOn w:val="Titulekobrzku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Candara9ptTun">
    <w:name w:val="Titulek obrázku + Candara;9 pt;Tučné"/>
    <w:basedOn w:val="Titulekobrzku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55ptKurzva">
    <w:name w:val="Základní text (10) + 5;5 pt;Kurzíva"/>
    <w:basedOn w:val="Zkladntext1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Tahoma" w:eastAsia="Tahoma" w:hAnsi="Tahoma" w:cs="Tahoma"/>
      <w:b w:val="0"/>
      <w:bCs w:val="0"/>
      <w:i w:val="0"/>
      <w:iCs w:val="0"/>
      <w:smallCaps w:val="0"/>
      <w:strike w:val="0"/>
      <w:w w:val="75"/>
      <w:sz w:val="10"/>
      <w:szCs w:val="10"/>
      <w:u w:val="none"/>
    </w:rPr>
  </w:style>
  <w:style w:type="character" w:customStyle="1" w:styleId="Zkladntext2ArialNarrowKurzvaMtko80">
    <w:name w:val="Základní text (2) + Arial Narrow;Kurzíva;Měřítko 80%"/>
    <w:basedOn w:val="Zkladn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80"/>
      <w:position w:val="0"/>
      <w:sz w:val="11"/>
      <w:szCs w:val="11"/>
      <w:u w:val="none"/>
      <w:lang w:val="cs-CZ" w:eastAsia="cs-CZ" w:bidi="cs-CZ"/>
    </w:rPr>
  </w:style>
  <w:style w:type="character" w:customStyle="1" w:styleId="Zkladntext15Malpsmena">
    <w:name w:val="Základní text (15) + Malá písmena"/>
    <w:basedOn w:val="Zkladntext15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75"/>
      <w:position w:val="0"/>
      <w:sz w:val="10"/>
      <w:szCs w:val="10"/>
      <w:u w:val="none"/>
      <w:lang w:val="cs-CZ" w:eastAsia="cs-CZ" w:bidi="cs-CZ"/>
    </w:rPr>
  </w:style>
  <w:style w:type="character" w:customStyle="1" w:styleId="Zkladntext2ArialNarrow6ptMalpsmenaMtko100">
    <w:name w:val="Základní text (2) + Arial Narrow;6 pt;Malá písmena;Měřítko 100%"/>
    <w:basedOn w:val="Zkladntext2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66pt">
    <w:name w:val="Základní text (16) + 6 pt"/>
    <w:basedOn w:val="Zkladntext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5Arial6ptMtko100">
    <w:name w:val="Základní text (15) + Arial;6 pt;Měřítko 100%"/>
    <w:basedOn w:val="Zkladntext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Tahoma" w:eastAsia="Tahoma" w:hAnsi="Tahoma" w:cs="Tahoma"/>
      <w:b/>
      <w:bCs/>
      <w:spacing w:val="-10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80" w:line="211" w:lineRule="exact"/>
    </w:pPr>
    <w:rPr>
      <w:rFonts w:ascii="Candara" w:eastAsia="Candara" w:hAnsi="Candara" w:cs="Candara"/>
      <w:b/>
      <w:bCs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after="6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  <w:ind w:hanging="300"/>
      <w:jc w:val="both"/>
    </w:pPr>
    <w:rPr>
      <w:rFonts w:ascii="Arial Narrow" w:eastAsia="Arial Narrow" w:hAnsi="Arial Narrow" w:cs="Arial Narrow"/>
      <w:b/>
      <w:bCs/>
      <w:sz w:val="10"/>
      <w:szCs w:val="1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300"/>
      <w:jc w:val="both"/>
    </w:pPr>
    <w:rPr>
      <w:rFonts w:ascii="Arial" w:eastAsia="Arial" w:hAnsi="Arial" w:cs="Arial"/>
      <w:w w:val="70"/>
      <w:sz w:val="11"/>
      <w:szCs w:val="11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1"/>
      <w:szCs w:val="11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pacing w:val="-20"/>
      <w:sz w:val="28"/>
      <w:szCs w:val="2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30" w:lineRule="exact"/>
      <w:ind w:firstLine="320"/>
      <w:jc w:val="both"/>
    </w:pPr>
    <w:rPr>
      <w:rFonts w:ascii="Arial" w:eastAsia="Arial" w:hAnsi="Arial" w:cs="Arial"/>
      <w:sz w:val="12"/>
      <w:szCs w:val="12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110" w:lineRule="exact"/>
      <w:ind w:hanging="260"/>
      <w:jc w:val="both"/>
    </w:pPr>
    <w:rPr>
      <w:rFonts w:ascii="Tahoma" w:eastAsia="Tahoma" w:hAnsi="Tahoma" w:cs="Tahoma"/>
      <w:w w:val="75"/>
      <w:sz w:val="10"/>
      <w:szCs w:val="10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beton.cz/betonarna-humpole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ransportbet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ransportbeto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10527</Words>
  <Characters>62111</Characters>
  <Application>Microsoft Office Word</Application>
  <DocSecurity>0</DocSecurity>
  <Lines>517</Lines>
  <Paragraphs>144</Paragraphs>
  <ScaleCrop>false</ScaleCrop>
  <Company>HP</Company>
  <LinksUpToDate>false</LinksUpToDate>
  <CharactersWithSpaces>72494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2017-03-31T07:29:00Z</dcterms:created>
  <dcterms:modified xsi:type="dcterms:W3CDTF">2017-03-31T07:33:00Z</dcterms:modified>
</cp:coreProperties>
</file>