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585FAD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7310F023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vystavený na základě smlouvy „o podnájmu nebytových prostor"</w:t>
      </w:r>
      <w:r>
        <w:br/>
        <w:t xml:space="preserve">ze dne </w:t>
      </w:r>
      <w:r w:rsidR="00585FAD">
        <w:t>03</w:t>
      </w:r>
      <w:r>
        <w:t>.1</w:t>
      </w:r>
      <w:r w:rsidR="00585FAD">
        <w:t>1</w:t>
      </w:r>
      <w:r>
        <w:t>.2021</w:t>
      </w:r>
    </w:p>
    <w:p w14:paraId="76C0613C" w14:textId="447FAFF1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585FAD">
        <w:t>THEATER.cz</w:t>
      </w:r>
      <w:r>
        <w:t xml:space="preserve">, </w:t>
      </w:r>
      <w:r w:rsidR="00585FAD">
        <w:t>z.s.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09F82E73" w:rsidR="005D3E76" w:rsidRDefault="00585FAD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 xml:space="preserve">            THEATER.cz,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7B7CB745" w:rsidR="005D3E76" w:rsidRDefault="00585FAD" w:rsidP="00585FAD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THEATER.cz,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3B69C8"/>
    <w:rsid w:val="00585FAD"/>
    <w:rsid w:val="005D3E76"/>
    <w:rsid w:val="008C3C85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4"/>
        <o:r id="V:Rule11" type="connector" idref="#_x0000_s1032"/>
        <o:r id="V:Rule12" type="connector" idref="#_x0000_s1033"/>
        <o:r id="V:Rule13" type="connector" idref="#_x0000_s1028"/>
        <o:r id="V:Rule14" type="connector" idref="#_x0000_s1029"/>
        <o:r id="V:Rule15" type="connector" idref="#_x0000_s1031"/>
        <o:r id="V:Rule16" type="connector" idref="#_x0000_s1030"/>
        <o:r id="V:Rule17" type="connector" idref="#_x0000_s1027"/>
        <o:r id="V:Rule18" type="connector" idref="#_x0000_s1026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493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2021-10-22T12:59:00Z</dcterms:created>
  <dcterms:modified xsi:type="dcterms:W3CDTF">2021-11-04T14:51:00Z</dcterms:modified>
</cp:coreProperties>
</file>