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490B19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490B19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490B1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490B19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490B19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490B19" w:rsidRPr="00490B19">
        <w:rPr>
          <w:rFonts w:ascii="Times New Roman" w:hAnsi="Times New Roman" w:cs="Times New Roman"/>
          <w:b/>
          <w:sz w:val="24"/>
          <w:szCs w:val="24"/>
        </w:rPr>
        <w:t>Nákup vybavení do laboratoří</w:t>
      </w:r>
    </w:p>
    <w:p w:rsidR="0061381B" w:rsidRPr="00490B1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490B19" w:rsidRDefault="00FC65E5">
      <w:p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b/>
          <w:sz w:val="24"/>
          <w:szCs w:val="24"/>
        </w:rPr>
        <w:t>Zadavatel</w:t>
      </w:r>
      <w:r w:rsidRPr="00490B19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490B19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490B19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490B19" w:rsidRDefault="00FC65E5">
      <w:p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b/>
          <w:sz w:val="24"/>
          <w:szCs w:val="24"/>
        </w:rPr>
        <w:t>Dodavatel</w:t>
      </w:r>
      <w:r w:rsidRPr="00490B19">
        <w:rPr>
          <w:rFonts w:ascii="Times New Roman" w:hAnsi="Times New Roman" w:cs="Times New Roman"/>
          <w:sz w:val="24"/>
          <w:szCs w:val="24"/>
        </w:rPr>
        <w:t xml:space="preserve">: </w:t>
      </w:r>
      <w:r w:rsidR="00490B19" w:rsidRPr="00490B19">
        <w:rPr>
          <w:rFonts w:ascii="Times New Roman" w:hAnsi="Times New Roman" w:cs="Times New Roman"/>
          <w:sz w:val="24"/>
          <w:szCs w:val="24"/>
        </w:rPr>
        <w:t xml:space="preserve">GHV </w:t>
      </w:r>
      <w:proofErr w:type="spellStart"/>
      <w:r w:rsidR="00490B19" w:rsidRPr="00490B19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="00490B19" w:rsidRPr="00490B19">
        <w:rPr>
          <w:rFonts w:ascii="Times New Roman" w:hAnsi="Times New Roman" w:cs="Times New Roman"/>
          <w:sz w:val="24"/>
          <w:szCs w:val="24"/>
        </w:rPr>
        <w:t>, spol. s r.o., Edisonova 2955, 612 00 Brno</w:t>
      </w:r>
    </w:p>
    <w:p w:rsidR="00D35171" w:rsidRPr="00490B19" w:rsidRDefault="00D35171">
      <w:p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sz w:val="24"/>
          <w:szCs w:val="24"/>
        </w:rPr>
        <w:t xml:space="preserve">IČO: </w:t>
      </w:r>
      <w:r w:rsidR="00490B19" w:rsidRPr="00490B19">
        <w:rPr>
          <w:rFonts w:ascii="Times New Roman" w:hAnsi="Times New Roman" w:cs="Times New Roman"/>
          <w:sz w:val="24"/>
          <w:szCs w:val="24"/>
        </w:rPr>
        <w:t>18826717</w:t>
      </w:r>
    </w:p>
    <w:p w:rsidR="0061381B" w:rsidRPr="00490B1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490B19" w:rsidRDefault="00D35171">
      <w:p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490B19">
        <w:rPr>
          <w:rFonts w:ascii="Times New Roman" w:hAnsi="Times New Roman" w:cs="Times New Roman"/>
          <w:b/>
          <w:sz w:val="24"/>
          <w:szCs w:val="24"/>
        </w:rPr>
        <w:t>a/cen</w:t>
      </w:r>
      <w:r w:rsidRPr="00490B19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490B19">
        <w:rPr>
          <w:rFonts w:ascii="Times New Roman" w:hAnsi="Times New Roman" w:cs="Times New Roman"/>
          <w:sz w:val="24"/>
          <w:szCs w:val="24"/>
        </w:rPr>
        <w:t xml:space="preserve">: </w:t>
      </w:r>
      <w:r w:rsidR="00490B19" w:rsidRPr="00490B19">
        <w:rPr>
          <w:rFonts w:ascii="Times New Roman" w:hAnsi="Times New Roman" w:cs="Times New Roman"/>
          <w:sz w:val="24"/>
          <w:szCs w:val="24"/>
        </w:rPr>
        <w:t>53990,9</w:t>
      </w:r>
    </w:p>
    <w:p w:rsidR="00E62E3D" w:rsidRPr="00490B19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490B19" w:rsidRDefault="00FC65E5">
      <w:p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490B19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490B19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490B19">
        <w:rPr>
          <w:rFonts w:ascii="Times New Roman" w:hAnsi="Times New Roman" w:cs="Times New Roman"/>
          <w:sz w:val="24"/>
          <w:szCs w:val="24"/>
        </w:rPr>
        <w:t>, objednávky</w:t>
      </w:r>
      <w:r w:rsidRPr="00490B19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F62B60" w:rsidRPr="00490B19">
        <w:rPr>
          <w:rFonts w:ascii="Times New Roman" w:hAnsi="Times New Roman" w:cs="Times New Roman"/>
          <w:sz w:val="24"/>
          <w:szCs w:val="24"/>
        </w:rPr>
        <w:t>NÁKUPU zařízení</w:t>
      </w:r>
      <w:r w:rsidRPr="00490B19">
        <w:rPr>
          <w:rFonts w:ascii="Times New Roman" w:hAnsi="Times New Roman" w:cs="Times New Roman"/>
          <w:sz w:val="24"/>
          <w:szCs w:val="24"/>
        </w:rPr>
        <w:t>:</w:t>
      </w:r>
    </w:p>
    <w:p w:rsidR="00490B19" w:rsidRPr="00490B19" w:rsidRDefault="00490B19" w:rsidP="00490B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sz w:val="24"/>
          <w:szCs w:val="24"/>
        </w:rPr>
        <w:t>Měřič RLC – 1 ks</w:t>
      </w:r>
    </w:p>
    <w:p w:rsidR="00490B19" w:rsidRPr="00490B19" w:rsidRDefault="00490B19" w:rsidP="00490B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sz w:val="24"/>
          <w:szCs w:val="24"/>
        </w:rPr>
        <w:t>Měřič malých odpo</w:t>
      </w:r>
      <w:bookmarkStart w:id="0" w:name="_GoBack"/>
      <w:bookmarkEnd w:id="0"/>
      <w:r w:rsidRPr="00490B19">
        <w:rPr>
          <w:rFonts w:ascii="Times New Roman" w:hAnsi="Times New Roman" w:cs="Times New Roman"/>
          <w:sz w:val="24"/>
          <w:szCs w:val="24"/>
        </w:rPr>
        <w:t>rů – 1 ks</w:t>
      </w:r>
    </w:p>
    <w:p w:rsidR="00490B19" w:rsidRPr="00490B19" w:rsidRDefault="00490B19" w:rsidP="00490B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sz w:val="24"/>
          <w:szCs w:val="24"/>
        </w:rPr>
        <w:t>Otáčkoměr kombinovaný – 1 ks</w:t>
      </w:r>
    </w:p>
    <w:p w:rsidR="00490B19" w:rsidRPr="00490B19" w:rsidRDefault="00490B19" w:rsidP="00490B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sz w:val="24"/>
          <w:szCs w:val="24"/>
        </w:rPr>
        <w:t>Dekáda odporová – 3 ks</w:t>
      </w:r>
    </w:p>
    <w:p w:rsidR="00FF456B" w:rsidRPr="00490B19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490B19" w:rsidRDefault="00FC65E5">
      <w:pPr>
        <w:rPr>
          <w:rFonts w:ascii="Times New Roman" w:hAnsi="Times New Roman" w:cs="Times New Roman"/>
          <w:sz w:val="24"/>
          <w:szCs w:val="24"/>
        </w:rPr>
      </w:pPr>
      <w:r w:rsidRPr="00490B19">
        <w:rPr>
          <w:rFonts w:ascii="Times New Roman" w:hAnsi="Times New Roman" w:cs="Times New Roman"/>
          <w:sz w:val="24"/>
          <w:szCs w:val="24"/>
        </w:rPr>
        <w:t xml:space="preserve">Cenová nabídka byla potvrzena mailem dne: </w:t>
      </w:r>
      <w:r w:rsidR="00490B19" w:rsidRPr="00490B19">
        <w:rPr>
          <w:rFonts w:ascii="Times New Roman" w:hAnsi="Times New Roman" w:cs="Times New Roman"/>
          <w:sz w:val="24"/>
          <w:szCs w:val="24"/>
        </w:rPr>
        <w:t>29. 10. 2021</w:t>
      </w:r>
    </w:p>
    <w:sectPr w:rsidR="00FC65E5" w:rsidRPr="00490B19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71032"/>
    <w:multiLevelType w:val="hybridMultilevel"/>
    <w:tmpl w:val="25127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19"/>
    <w:rsid w:val="001D1268"/>
    <w:rsid w:val="0028695A"/>
    <w:rsid w:val="00343BA7"/>
    <w:rsid w:val="00355A52"/>
    <w:rsid w:val="00490B19"/>
    <w:rsid w:val="0061381B"/>
    <w:rsid w:val="0085009B"/>
    <w:rsid w:val="008B5496"/>
    <w:rsid w:val="00AB09A0"/>
    <w:rsid w:val="00B26594"/>
    <w:rsid w:val="00B56DDB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A8C1"/>
  <w15:docId w15:val="{1F87E9B4-5A9B-4C70-99FA-E135ECA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dcterms:created xsi:type="dcterms:W3CDTF">2021-11-04T13:47:00Z</dcterms:created>
  <dcterms:modified xsi:type="dcterms:W3CDTF">2021-11-04T13:53:00Z</dcterms:modified>
</cp:coreProperties>
</file>