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6B08" w14:textId="77777777" w:rsidR="00223BB1" w:rsidRDefault="00CE6938">
      <w:pPr>
        <w:pStyle w:val="Nadpis3"/>
        <w:spacing w:before="37"/>
        <w:ind w:left="730"/>
      </w:pPr>
      <w:bookmarkStart w:id="0" w:name="2021_-_043_CISCO_CMS"/>
      <w:bookmarkEnd w:id="0"/>
      <w:r>
        <w:t>Prováděcí</w:t>
      </w:r>
      <w:r>
        <w:rPr>
          <w:spacing w:val="-2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043</w:t>
      </w:r>
    </w:p>
    <w:p w14:paraId="57E7EC91" w14:textId="77777777" w:rsidR="00223BB1" w:rsidRDefault="00223BB1">
      <w:pPr>
        <w:pStyle w:val="Zkladntext"/>
        <w:spacing w:before="6"/>
        <w:rPr>
          <w:b/>
        </w:rPr>
      </w:pPr>
    </w:p>
    <w:p w14:paraId="776B6EA2" w14:textId="77777777" w:rsidR="00223BB1" w:rsidRDefault="00CE6938">
      <w:pPr>
        <w:spacing w:before="1" w:line="288" w:lineRule="auto"/>
        <w:ind w:left="732" w:right="732"/>
        <w:jc w:val="center"/>
        <w:rPr>
          <w:b/>
          <w:sz w:val="24"/>
        </w:rPr>
      </w:pPr>
      <w:r>
        <w:rPr>
          <w:b/>
          <w:sz w:val="24"/>
        </w:rPr>
        <w:t>k Rámcové dohodě na pořizování licencí a podpory k produktům Cisco Systems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souvisejících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služeb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dne 12.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1. 2018</w:t>
      </w:r>
    </w:p>
    <w:p w14:paraId="6F8035A2" w14:textId="77777777" w:rsidR="00223BB1" w:rsidRDefault="00223BB1">
      <w:pPr>
        <w:pStyle w:val="Zkladntext"/>
        <w:spacing w:before="8"/>
        <w:rPr>
          <w:b/>
          <w:sz w:val="19"/>
        </w:rPr>
      </w:pPr>
    </w:p>
    <w:p w14:paraId="24968090" w14:textId="77777777" w:rsidR="00223BB1" w:rsidRDefault="00CE6938">
      <w:pPr>
        <w:pStyle w:val="Zkladntext"/>
        <w:ind w:left="115"/>
      </w:pPr>
      <w:r>
        <w:t>Níže</w:t>
      </w:r>
      <w:r>
        <w:rPr>
          <w:spacing w:val="-3"/>
        </w:rPr>
        <w:t xml:space="preserve"> </w:t>
      </w:r>
      <w:r>
        <w:t>uvedeného</w:t>
      </w:r>
      <w:r>
        <w:rPr>
          <w:spacing w:val="-3"/>
        </w:rPr>
        <w:t xml:space="preserve"> </w:t>
      </w:r>
      <w:r>
        <w:t>dne,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a roku</w:t>
      </w:r>
      <w:r>
        <w:rPr>
          <w:spacing w:val="-3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strany</w:t>
      </w:r>
    </w:p>
    <w:p w14:paraId="3CCEDFC4" w14:textId="77777777" w:rsidR="00223BB1" w:rsidRDefault="00223BB1">
      <w:pPr>
        <w:pStyle w:val="Zkladntext"/>
        <w:spacing w:before="7"/>
        <w:rPr>
          <w:sz w:val="33"/>
        </w:rPr>
      </w:pPr>
    </w:p>
    <w:p w14:paraId="676B38AB" w14:textId="77777777" w:rsidR="00223BB1" w:rsidRDefault="00CE6938">
      <w:pPr>
        <w:pStyle w:val="Nadpis3"/>
        <w:ind w:left="115" w:right="0"/>
        <w:jc w:val="left"/>
      </w:pPr>
      <w:r>
        <w:t>Národní agentura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1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p.</w:t>
      </w:r>
    </w:p>
    <w:p w14:paraId="1769E97E" w14:textId="77777777" w:rsidR="00223BB1" w:rsidRDefault="00CE6938">
      <w:pPr>
        <w:pStyle w:val="Zkladntext"/>
        <w:tabs>
          <w:tab w:val="left" w:pos="2242"/>
        </w:tabs>
        <w:spacing w:before="58"/>
        <w:ind w:left="115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Kodaňská</w:t>
      </w:r>
      <w:r>
        <w:rPr>
          <w:spacing w:val="-4"/>
        </w:rPr>
        <w:t xml:space="preserve"> </w:t>
      </w:r>
      <w:r>
        <w:t>1441/46,</w:t>
      </w:r>
      <w:r>
        <w:rPr>
          <w:spacing w:val="-1"/>
        </w:rPr>
        <w:t xml:space="preserve"> </w:t>
      </w:r>
      <w:r>
        <w:t>Vršovice,</w:t>
      </w:r>
      <w:r>
        <w:rPr>
          <w:spacing w:val="-2"/>
        </w:rPr>
        <w:t xml:space="preserve"> </w:t>
      </w:r>
      <w:r>
        <w:t>101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10</w:t>
      </w:r>
    </w:p>
    <w:p w14:paraId="552F336E" w14:textId="77777777" w:rsidR="00223BB1" w:rsidRDefault="00CE6938">
      <w:pPr>
        <w:pStyle w:val="Zkladntext"/>
        <w:tabs>
          <w:tab w:val="right" w:pos="3219"/>
        </w:tabs>
        <w:spacing w:before="59"/>
        <w:ind w:left="115"/>
      </w:pPr>
      <w:r>
        <w:t>IČO:</w:t>
      </w:r>
      <w:r>
        <w:rPr>
          <w:rFonts w:ascii="Times New Roman" w:hAnsi="Times New Roman"/>
        </w:rPr>
        <w:tab/>
      </w:r>
      <w:r>
        <w:t>04767543</w:t>
      </w:r>
    </w:p>
    <w:p w14:paraId="0ED4E6B2" w14:textId="77777777" w:rsidR="00223BB1" w:rsidRDefault="00CE6938">
      <w:pPr>
        <w:pStyle w:val="Zkladntext"/>
        <w:tabs>
          <w:tab w:val="left" w:pos="2242"/>
        </w:tabs>
        <w:spacing w:before="58"/>
        <w:ind w:left="115"/>
      </w:pPr>
      <w:r>
        <w:t>DIČ:</w:t>
      </w:r>
      <w:r>
        <w:tab/>
        <w:t>CZ04767543</w:t>
      </w:r>
    </w:p>
    <w:p w14:paraId="18A2E514" w14:textId="6D4A09EA" w:rsidR="00223BB1" w:rsidRDefault="00CE6938">
      <w:pPr>
        <w:pStyle w:val="Zkladntext"/>
        <w:tabs>
          <w:tab w:val="left" w:pos="2242"/>
        </w:tabs>
        <w:spacing w:before="60" w:line="288" w:lineRule="auto"/>
        <w:ind w:left="115" w:right="1496"/>
      </w:pPr>
      <w:r>
        <w:t>zapsaná v obchodním rejstříku Městského soudu v Praze, oddíl A, vložka 77322</w:t>
      </w:r>
      <w:r>
        <w:rPr>
          <w:spacing w:val="-5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něhož</w:t>
      </w:r>
      <w:r>
        <w:rPr>
          <w:spacing w:val="1"/>
        </w:rPr>
        <w:t xml:space="preserve"> </w:t>
      </w:r>
      <w:r>
        <w:t>jedná:</w:t>
      </w:r>
      <w:r>
        <w:tab/>
        <w:t>xxx</w:t>
      </w:r>
    </w:p>
    <w:p w14:paraId="3C3ADC66" w14:textId="7936198E" w:rsidR="00223BB1" w:rsidRDefault="00CE6938">
      <w:pPr>
        <w:pStyle w:val="Zkladntext"/>
        <w:tabs>
          <w:tab w:val="left" w:pos="2242"/>
        </w:tabs>
        <w:ind w:left="115"/>
      </w:pPr>
      <w:r>
        <w:t>e-mail:</w:t>
      </w:r>
      <w:r>
        <w:tab/>
      </w:r>
      <w:hyperlink r:id="rId7">
        <w:r>
          <w:t>xxx</w:t>
        </w:r>
      </w:hyperlink>
    </w:p>
    <w:p w14:paraId="2A877E1F" w14:textId="77777777" w:rsidR="00CE6938" w:rsidRDefault="00CE6938">
      <w:pPr>
        <w:pStyle w:val="Zkladntext"/>
        <w:tabs>
          <w:tab w:val="left" w:pos="2242"/>
        </w:tabs>
        <w:spacing w:before="57" w:line="288" w:lineRule="auto"/>
        <w:ind w:left="115" w:right="3478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xxx</w:t>
      </w:r>
    </w:p>
    <w:p w14:paraId="39260E5F" w14:textId="431C0A61" w:rsidR="00223BB1" w:rsidRDefault="00CE6938">
      <w:pPr>
        <w:pStyle w:val="Zkladntext"/>
        <w:tabs>
          <w:tab w:val="left" w:pos="2242"/>
        </w:tabs>
        <w:spacing w:before="57" w:line="288" w:lineRule="auto"/>
        <w:ind w:left="115" w:right="3478"/>
      </w:pPr>
      <w:r>
        <w:rPr>
          <w:spacing w:val="-51"/>
        </w:rPr>
        <w:t xml:space="preserve"> </w:t>
      </w:r>
      <w:r>
        <w:t>číslo účtu:</w:t>
      </w:r>
      <w:r>
        <w:tab/>
        <w:t>xxx</w:t>
      </w:r>
    </w:p>
    <w:p w14:paraId="040219C6" w14:textId="77777777" w:rsidR="00223BB1" w:rsidRDefault="00223BB1">
      <w:pPr>
        <w:pStyle w:val="Zkladntext"/>
        <w:spacing w:before="11"/>
        <w:rPr>
          <w:sz w:val="28"/>
        </w:rPr>
      </w:pPr>
    </w:p>
    <w:p w14:paraId="5FA36A70" w14:textId="77777777" w:rsidR="00223BB1" w:rsidRDefault="00CE6938">
      <w:pPr>
        <w:ind w:left="115"/>
        <w:rPr>
          <w:sz w:val="24"/>
        </w:rPr>
      </w:pP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 „</w:t>
      </w:r>
      <w:r>
        <w:rPr>
          <w:b/>
          <w:sz w:val="24"/>
        </w:rPr>
        <w:t>Objednatel</w:t>
      </w:r>
      <w:r>
        <w:rPr>
          <w:sz w:val="24"/>
        </w:rPr>
        <w:t>“)</w:t>
      </w:r>
    </w:p>
    <w:p w14:paraId="1B373CA8" w14:textId="77777777" w:rsidR="00223BB1" w:rsidRDefault="00CE6938">
      <w:pPr>
        <w:pStyle w:val="Nadpis3"/>
        <w:spacing w:before="58" w:line="576" w:lineRule="auto"/>
        <w:ind w:left="115" w:right="7626"/>
        <w:jc w:val="left"/>
      </w:pPr>
      <w:r>
        <w:t>na straně jedné</w:t>
      </w:r>
      <w:r>
        <w:rPr>
          <w:spacing w:val="-52"/>
        </w:rPr>
        <w:t xml:space="preserve"> </w:t>
      </w:r>
      <w:r>
        <w:t>a</w:t>
      </w:r>
    </w:p>
    <w:p w14:paraId="311EB713" w14:textId="77777777" w:rsidR="00223BB1" w:rsidRDefault="00CE6938">
      <w:pPr>
        <w:ind w:left="115"/>
        <w:rPr>
          <w:b/>
          <w:sz w:val="24"/>
        </w:rPr>
      </w:pPr>
      <w:r>
        <w:rPr>
          <w:b/>
          <w:sz w:val="24"/>
        </w:rPr>
        <w:t>ICZ a.s.</w:t>
      </w:r>
    </w:p>
    <w:p w14:paraId="026216AB" w14:textId="77777777" w:rsidR="00223BB1" w:rsidRDefault="00CE6938">
      <w:pPr>
        <w:pStyle w:val="Zkladntext"/>
        <w:tabs>
          <w:tab w:val="left" w:pos="2242"/>
        </w:tabs>
        <w:spacing w:before="60" w:line="288" w:lineRule="auto"/>
        <w:ind w:left="115" w:right="2401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Na hřebenech II 1718/10, Nusle, 140 00 Praha 4</w:t>
      </w:r>
      <w:r>
        <w:rPr>
          <w:spacing w:val="-51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25145444</w:t>
      </w:r>
    </w:p>
    <w:p w14:paraId="080C4B88" w14:textId="77777777" w:rsidR="00223BB1" w:rsidRDefault="00CE6938">
      <w:pPr>
        <w:pStyle w:val="Zkladntext"/>
        <w:tabs>
          <w:tab w:val="left" w:pos="2242"/>
        </w:tabs>
        <w:ind w:left="115"/>
      </w:pPr>
      <w:r>
        <w:t>DIČ:</w:t>
      </w:r>
      <w:r>
        <w:tab/>
        <w:t>CZ699000372</w:t>
      </w:r>
    </w:p>
    <w:p w14:paraId="5ABA56BB" w14:textId="147898A9" w:rsidR="00223BB1" w:rsidRDefault="00CE6938">
      <w:pPr>
        <w:pStyle w:val="Zkladntext"/>
        <w:tabs>
          <w:tab w:val="left" w:pos="2242"/>
        </w:tabs>
        <w:spacing w:before="57" w:line="288" w:lineRule="auto"/>
        <w:ind w:left="115" w:right="608"/>
      </w:pPr>
      <w:r>
        <w:t>zapsaná v obchodním rejstříku vedeném Městským soudem v Praze oddíl B, vložka 4840</w:t>
      </w:r>
      <w:r>
        <w:rPr>
          <w:spacing w:val="-5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něhož</w:t>
      </w:r>
      <w:r>
        <w:rPr>
          <w:spacing w:val="1"/>
        </w:rPr>
        <w:t xml:space="preserve"> </w:t>
      </w:r>
      <w:r>
        <w:t>jedná</w:t>
      </w:r>
      <w:r>
        <w:tab/>
        <w:t>xxx</w:t>
      </w:r>
    </w:p>
    <w:p w14:paraId="399E28DA" w14:textId="114A226A" w:rsidR="00223BB1" w:rsidRDefault="00CE6938">
      <w:pPr>
        <w:pStyle w:val="Zkladntext"/>
        <w:tabs>
          <w:tab w:val="left" w:pos="2242"/>
        </w:tabs>
        <w:ind w:left="115"/>
      </w:pPr>
      <w:r>
        <w:t>e-mail:</w:t>
      </w:r>
      <w:r>
        <w:tab/>
      </w:r>
      <w:hyperlink r:id="rId8">
        <w:r>
          <w:t>xxx</w:t>
        </w:r>
      </w:hyperlink>
    </w:p>
    <w:p w14:paraId="267E99EF" w14:textId="77777777" w:rsidR="00CE6938" w:rsidRDefault="00CE6938">
      <w:pPr>
        <w:pStyle w:val="Zkladntext"/>
        <w:tabs>
          <w:tab w:val="left" w:pos="2242"/>
        </w:tabs>
        <w:spacing w:before="58" w:line="288" w:lineRule="auto"/>
        <w:ind w:left="116" w:right="2365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xxx</w:t>
      </w:r>
    </w:p>
    <w:p w14:paraId="03921774" w14:textId="1F8BE3D7" w:rsidR="00223BB1" w:rsidRDefault="00CE6938">
      <w:pPr>
        <w:pStyle w:val="Zkladntext"/>
        <w:tabs>
          <w:tab w:val="left" w:pos="2242"/>
        </w:tabs>
        <w:spacing w:before="58" w:line="288" w:lineRule="auto"/>
        <w:ind w:left="116" w:right="2365"/>
      </w:pPr>
      <w:r>
        <w:rPr>
          <w:spacing w:val="-51"/>
        </w:rPr>
        <w:t xml:space="preserve"> </w:t>
      </w:r>
      <w:r>
        <w:t>č. účtu:</w:t>
      </w:r>
      <w:r>
        <w:tab/>
        <w:t>xxx</w:t>
      </w:r>
    </w:p>
    <w:p w14:paraId="169A71F8" w14:textId="77777777" w:rsidR="00223BB1" w:rsidRDefault="00223BB1">
      <w:pPr>
        <w:pStyle w:val="Zkladntext"/>
        <w:spacing w:before="11"/>
        <w:rPr>
          <w:sz w:val="28"/>
        </w:rPr>
      </w:pPr>
    </w:p>
    <w:p w14:paraId="3E12ECBE" w14:textId="77777777" w:rsidR="00223BB1" w:rsidRDefault="00CE6938">
      <w:pPr>
        <w:ind w:left="116"/>
        <w:rPr>
          <w:sz w:val="24"/>
        </w:rPr>
      </w:pP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Dodavatel</w:t>
      </w:r>
      <w:r>
        <w:rPr>
          <w:sz w:val="24"/>
        </w:rPr>
        <w:t>“)</w:t>
      </w:r>
    </w:p>
    <w:p w14:paraId="771110F5" w14:textId="77777777" w:rsidR="00223BB1" w:rsidRDefault="00CE6938">
      <w:pPr>
        <w:pStyle w:val="Nadpis3"/>
        <w:spacing w:before="57"/>
        <w:ind w:left="116" w:right="0"/>
        <w:jc w:val="left"/>
      </w:pPr>
      <w:r>
        <w:t>na</w:t>
      </w:r>
      <w:r>
        <w:rPr>
          <w:spacing w:val="-1"/>
        </w:rPr>
        <w:t xml:space="preserve"> </w:t>
      </w:r>
      <w:r>
        <w:t>straně</w:t>
      </w:r>
      <w:r>
        <w:rPr>
          <w:spacing w:val="-3"/>
        </w:rPr>
        <w:t xml:space="preserve"> </w:t>
      </w:r>
      <w:r>
        <w:t>druhé</w:t>
      </w:r>
    </w:p>
    <w:p w14:paraId="64C48255" w14:textId="77777777" w:rsidR="00223BB1" w:rsidRDefault="00223BB1">
      <w:pPr>
        <w:pStyle w:val="Zkladntext"/>
        <w:spacing w:before="7"/>
        <w:rPr>
          <w:b/>
          <w:sz w:val="33"/>
        </w:rPr>
      </w:pPr>
    </w:p>
    <w:p w14:paraId="61C8F67B" w14:textId="77777777" w:rsidR="00223BB1" w:rsidRDefault="00CE6938">
      <w:pPr>
        <w:spacing w:before="1"/>
        <w:ind w:left="116"/>
        <w:rPr>
          <w:sz w:val="24"/>
        </w:rPr>
      </w:pPr>
      <w:r>
        <w:rPr>
          <w:sz w:val="24"/>
        </w:rPr>
        <w:t>(Objednatel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Dodavatel</w:t>
      </w:r>
      <w:r>
        <w:rPr>
          <w:spacing w:val="-4"/>
          <w:sz w:val="24"/>
        </w:rPr>
        <w:t xml:space="preserve"> </w:t>
      </w:r>
      <w:r>
        <w:rPr>
          <w:sz w:val="24"/>
        </w:rPr>
        <w:t>jednotlivě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strana</w:t>
      </w:r>
      <w:r>
        <w:rPr>
          <w:sz w:val="24"/>
        </w:rPr>
        <w:t>“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společně</w:t>
      </w:r>
      <w:r>
        <w:rPr>
          <w:spacing w:val="-1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 strany</w:t>
      </w:r>
      <w:r>
        <w:rPr>
          <w:sz w:val="24"/>
        </w:rPr>
        <w:t>“)</w:t>
      </w:r>
    </w:p>
    <w:p w14:paraId="75A4B355" w14:textId="77777777" w:rsidR="00223BB1" w:rsidRDefault="00223BB1">
      <w:pPr>
        <w:pStyle w:val="Zkladntext"/>
        <w:spacing w:before="7"/>
        <w:rPr>
          <w:sz w:val="33"/>
        </w:rPr>
      </w:pPr>
    </w:p>
    <w:p w14:paraId="4A80BE3D" w14:textId="77777777" w:rsidR="00223BB1" w:rsidRDefault="00CE6938">
      <w:pPr>
        <w:pStyle w:val="Zkladntext"/>
        <w:spacing w:line="288" w:lineRule="auto"/>
        <w:ind w:left="116"/>
      </w:pPr>
      <w:r>
        <w:t>uzavřely tuto Prováděcí smlouvu (dále jen „</w:t>
      </w:r>
      <w:r>
        <w:rPr>
          <w:b/>
        </w:rPr>
        <w:t>Prováděcí smlouva</w:t>
      </w:r>
      <w:r>
        <w:t>“) k Rámcové dohodě na</w:t>
      </w:r>
      <w:r>
        <w:rPr>
          <w:spacing w:val="1"/>
        </w:rPr>
        <w:t xml:space="preserve"> </w:t>
      </w:r>
      <w:r>
        <w:t>pořizování licencí a podpory k produktům Cisco Systems a souvisejících služeb ze dne</w:t>
      </w:r>
      <w:r>
        <w:rPr>
          <w:spacing w:val="1"/>
        </w:rPr>
        <w:t xml:space="preserve"> </w:t>
      </w:r>
      <w:r>
        <w:t>12.1.2018</w:t>
      </w:r>
      <w:r>
        <w:rPr>
          <w:spacing w:val="-2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</w:t>
      </w:r>
      <w:r>
        <w:rPr>
          <w:b/>
        </w:rPr>
        <w:t>Rámcová</w:t>
      </w:r>
      <w:r>
        <w:rPr>
          <w:b/>
          <w:spacing w:val="-2"/>
        </w:rPr>
        <w:t xml:space="preserve"> </w:t>
      </w:r>
      <w:r>
        <w:rPr>
          <w:b/>
        </w:rPr>
        <w:t>dohoda</w:t>
      </w:r>
      <w:r>
        <w:t>“)</w:t>
      </w:r>
      <w:r>
        <w:rPr>
          <w:spacing w:val="-6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134/2016</w:t>
      </w:r>
      <w:r>
        <w:rPr>
          <w:spacing w:val="-2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zadávání</w:t>
      </w:r>
      <w:r>
        <w:rPr>
          <w:spacing w:val="-3"/>
        </w:rPr>
        <w:t xml:space="preserve"> </w:t>
      </w:r>
      <w:r>
        <w:t>veřejných</w:t>
      </w:r>
    </w:p>
    <w:p w14:paraId="480EF577" w14:textId="77777777" w:rsidR="00223BB1" w:rsidRDefault="00223BB1">
      <w:pPr>
        <w:spacing w:line="288" w:lineRule="auto"/>
        <w:sectPr w:rsidR="00223BB1">
          <w:footerReference w:type="default" r:id="rId9"/>
          <w:type w:val="continuous"/>
          <w:pgSz w:w="11910" w:h="16840"/>
          <w:pgMar w:top="1360" w:right="1300" w:bottom="1000" w:left="1300" w:header="0" w:footer="802" w:gutter="0"/>
          <w:pgNumType w:start="1"/>
          <w:cols w:space="708"/>
        </w:sectPr>
      </w:pPr>
    </w:p>
    <w:p w14:paraId="00EB9EC4" w14:textId="77777777" w:rsidR="00223BB1" w:rsidRDefault="00CE6938">
      <w:pPr>
        <w:pStyle w:val="Zkladntext"/>
        <w:spacing w:before="37" w:line="288" w:lineRule="auto"/>
        <w:ind w:left="116" w:right="237"/>
      </w:pPr>
      <w:r>
        <w:lastRenderedPageBreak/>
        <w:t>zakázek, v platném znění (dále jen „</w:t>
      </w:r>
      <w:r>
        <w:rPr>
          <w:b/>
        </w:rPr>
        <w:t>ZZVZ</w:t>
      </w:r>
      <w:r>
        <w:t>“) a v souladu s ustanovením § 1746 odst. 2 zákona</w:t>
      </w:r>
      <w:r>
        <w:rPr>
          <w:spacing w:val="-5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89/2012</w:t>
      </w:r>
      <w:r>
        <w:rPr>
          <w:spacing w:val="-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občanský</w:t>
      </w:r>
      <w:r>
        <w:rPr>
          <w:spacing w:val="-1"/>
        </w:rPr>
        <w:t xml:space="preserve"> </w:t>
      </w:r>
      <w:r>
        <w:t>zákoník,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1"/>
        </w:rPr>
        <w:t xml:space="preserve"> </w:t>
      </w:r>
      <w:r>
        <w:t>předpisů.</w:t>
      </w:r>
    </w:p>
    <w:p w14:paraId="6A367215" w14:textId="77777777" w:rsidR="00223BB1" w:rsidRDefault="00223BB1">
      <w:pPr>
        <w:pStyle w:val="Zkladntext"/>
        <w:spacing w:before="11"/>
        <w:rPr>
          <w:sz w:val="28"/>
        </w:rPr>
      </w:pPr>
    </w:p>
    <w:p w14:paraId="45C38844" w14:textId="77777777" w:rsidR="00223BB1" w:rsidRDefault="00CE6938">
      <w:pPr>
        <w:pStyle w:val="Zkladntext"/>
        <w:spacing w:line="288" w:lineRule="auto"/>
        <w:ind w:left="127" w:right="127"/>
        <w:jc w:val="center"/>
      </w:pPr>
      <w:r>
        <w:t>Smluvní strany vědomy si svý</w:t>
      </w:r>
      <w:r>
        <w:t>ch závazků v této Prováděcí smlouvě obsažených a v úmyslu být</w:t>
      </w:r>
      <w:r>
        <w:rPr>
          <w:spacing w:val="-52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Prováděcí</w:t>
      </w:r>
      <w:r>
        <w:rPr>
          <w:spacing w:val="-1"/>
        </w:rPr>
        <w:t xml:space="preserve"> </w:t>
      </w:r>
      <w:r>
        <w:t>smlouvou vázány, se</w:t>
      </w:r>
      <w:r>
        <w:rPr>
          <w:spacing w:val="-2"/>
        </w:rPr>
        <w:t xml:space="preserve"> </w:t>
      </w:r>
      <w:r>
        <w:t>dohodly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následujícím</w:t>
      </w:r>
      <w:r>
        <w:rPr>
          <w:spacing w:val="-3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>Prováděcí</w:t>
      </w:r>
      <w:r>
        <w:rPr>
          <w:spacing w:val="-1"/>
        </w:rPr>
        <w:t xml:space="preserve"> </w:t>
      </w:r>
      <w:r>
        <w:t>smlouvy.</w:t>
      </w:r>
    </w:p>
    <w:p w14:paraId="794F6893" w14:textId="77777777" w:rsidR="00223BB1" w:rsidRDefault="00223BB1">
      <w:pPr>
        <w:pStyle w:val="Zkladntext"/>
        <w:spacing w:before="8"/>
        <w:rPr>
          <w:sz w:val="28"/>
        </w:rPr>
      </w:pPr>
    </w:p>
    <w:p w14:paraId="766BC15E" w14:textId="77777777" w:rsidR="00223BB1" w:rsidRDefault="00CE6938">
      <w:pPr>
        <w:pStyle w:val="Nadpis3"/>
        <w:spacing w:before="1"/>
        <w:ind w:left="731"/>
      </w:pPr>
      <w:r>
        <w:t>Preambule</w:t>
      </w:r>
    </w:p>
    <w:p w14:paraId="1EE617A1" w14:textId="77777777" w:rsidR="00223BB1" w:rsidRDefault="00223BB1">
      <w:pPr>
        <w:pStyle w:val="Zkladntext"/>
        <w:spacing w:before="7"/>
        <w:rPr>
          <w:b/>
          <w:sz w:val="33"/>
        </w:rPr>
      </w:pPr>
    </w:p>
    <w:p w14:paraId="7C25454A" w14:textId="77777777" w:rsidR="00223BB1" w:rsidRDefault="00CE6938">
      <w:pPr>
        <w:pStyle w:val="Odstavecseseznamem"/>
        <w:numPr>
          <w:ilvl w:val="0"/>
          <w:numId w:val="9"/>
        </w:numPr>
        <w:tabs>
          <w:tab w:val="left" w:pos="544"/>
        </w:tabs>
        <w:spacing w:line="288" w:lineRule="auto"/>
        <w:ind w:right="11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Dne 12. 1. 2018 uzavřela Česká republika – Ministerstvo vnitra, se sídlem Nad Štolou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936/3, 170 34 Praha 7, IČO: 00007064 (dále jen „</w:t>
      </w:r>
      <w:r>
        <w:rPr>
          <w:rFonts w:ascii="Calibri" w:hAnsi="Calibri"/>
          <w:b/>
          <w:sz w:val="24"/>
        </w:rPr>
        <w:t>Centrální zadavatel</w:t>
      </w:r>
      <w:r>
        <w:rPr>
          <w:rFonts w:ascii="Calibri" w:hAnsi="Calibri"/>
          <w:sz w:val="24"/>
        </w:rPr>
        <w:t>“) s Dodavatelem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Rámcovou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dohodu,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základě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které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Dodavatel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zavázal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dodávat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Centrálnímu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zadavateli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 Objednatelům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plnění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vymezené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 Rámcové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dohodě.</w:t>
      </w:r>
    </w:p>
    <w:p w14:paraId="3CE024DD" w14:textId="77777777" w:rsidR="00223BB1" w:rsidRDefault="00223BB1">
      <w:pPr>
        <w:pStyle w:val="Zkladntext"/>
        <w:spacing w:before="11"/>
        <w:rPr>
          <w:sz w:val="28"/>
        </w:rPr>
      </w:pPr>
    </w:p>
    <w:p w14:paraId="7DF30B39" w14:textId="77777777" w:rsidR="00223BB1" w:rsidRDefault="00CE6938">
      <w:pPr>
        <w:pStyle w:val="Odstavecseseznamem"/>
        <w:numPr>
          <w:ilvl w:val="0"/>
          <w:numId w:val="9"/>
        </w:numPr>
        <w:tabs>
          <w:tab w:val="left" w:pos="544"/>
        </w:tabs>
        <w:spacing w:line="288" w:lineRule="auto"/>
        <w:ind w:right="11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Podpisem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Rámcové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dohody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tak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Dodavatel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zavázal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dodávat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uvedená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plnění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též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Objednateli uvedenému na titulní straně této Prováděcí smlouvy, a to za podmínek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stanovených v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smlouvě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Rámcové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dohodě.</w:t>
      </w:r>
    </w:p>
    <w:p w14:paraId="70027AD9" w14:textId="77777777" w:rsidR="00223BB1" w:rsidRDefault="00223BB1">
      <w:pPr>
        <w:pStyle w:val="Zkladntext"/>
        <w:spacing w:before="10"/>
        <w:rPr>
          <w:sz w:val="28"/>
        </w:rPr>
      </w:pPr>
    </w:p>
    <w:p w14:paraId="2A2FBB76" w14:textId="77777777" w:rsidR="00223BB1" w:rsidRDefault="00CE6938">
      <w:pPr>
        <w:pStyle w:val="Odstavecseseznamem"/>
        <w:numPr>
          <w:ilvl w:val="0"/>
          <w:numId w:val="9"/>
        </w:numPr>
        <w:tabs>
          <w:tab w:val="left" w:pos="544"/>
        </w:tabs>
        <w:spacing w:line="288" w:lineRule="auto"/>
        <w:ind w:right="10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 ohledem na skutečnost, že nabídka Dodavatele byla v rámci minitendru vedeného dle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článku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II.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Rámcové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dohody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vyhodnocena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jako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nejvýhodnější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za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účelem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sjednání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dohody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rozsahu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konkrétní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dodávky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požadované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Objednatelem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od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Dodavatele,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uzavírají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Smluvní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strany, v souladu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 Rámcovou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dohodou,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tuto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Prováděcí smlouvu.</w:t>
      </w:r>
    </w:p>
    <w:p w14:paraId="0437759D" w14:textId="77777777" w:rsidR="00223BB1" w:rsidRDefault="00223BB1">
      <w:pPr>
        <w:pStyle w:val="Zkladntext"/>
        <w:spacing w:before="9"/>
        <w:rPr>
          <w:sz w:val="28"/>
        </w:rPr>
      </w:pPr>
    </w:p>
    <w:p w14:paraId="5EA7B00C" w14:textId="77777777" w:rsidR="00223BB1" w:rsidRDefault="00CE6938">
      <w:pPr>
        <w:pStyle w:val="Odstavecseseznamem"/>
        <w:numPr>
          <w:ilvl w:val="0"/>
          <w:numId w:val="9"/>
        </w:numPr>
        <w:tabs>
          <w:tab w:val="left" w:pos="544"/>
        </w:tabs>
        <w:spacing w:line="288" w:lineRule="auto"/>
        <w:ind w:right="11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Smluvní strany se dohodly, že pojmy uvedené v této Prováděcí smlouvě velkými písmeny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mají stejný význam jako tytéž pojmy uvedené v Rámcové dohodě, není-li dále v této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</w:t>
      </w:r>
      <w:r>
        <w:rPr>
          <w:rFonts w:ascii="Calibri" w:hAnsi="Calibri"/>
          <w:sz w:val="24"/>
        </w:rPr>
        <w:t>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smlouvě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stanoveno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jinak.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Smluvní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strany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dále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dohodly,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že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otázky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neupravené v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této 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smlouvě se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řídí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Rámcovou dohodou.</w:t>
      </w:r>
    </w:p>
    <w:p w14:paraId="6219960C" w14:textId="77777777" w:rsidR="00223BB1" w:rsidRDefault="00223BB1">
      <w:pPr>
        <w:pStyle w:val="Zkladntext"/>
      </w:pPr>
    </w:p>
    <w:p w14:paraId="0A9E3476" w14:textId="77777777" w:rsidR="00223BB1" w:rsidRDefault="00223BB1">
      <w:pPr>
        <w:pStyle w:val="Zkladntext"/>
        <w:spacing w:before="2"/>
        <w:rPr>
          <w:sz w:val="34"/>
        </w:rPr>
      </w:pPr>
    </w:p>
    <w:p w14:paraId="724F4E22" w14:textId="77777777" w:rsidR="00223BB1" w:rsidRDefault="00CE6938">
      <w:pPr>
        <w:pStyle w:val="Nadpis2"/>
        <w:ind w:left="665"/>
      </w:pPr>
      <w:r>
        <w:t>I.</w:t>
      </w:r>
    </w:p>
    <w:p w14:paraId="67756230" w14:textId="77777777" w:rsidR="00223BB1" w:rsidRDefault="00CE6938">
      <w:pPr>
        <w:pStyle w:val="Nadpis3"/>
        <w:spacing w:before="123"/>
      </w:pPr>
      <w:r>
        <w:t>Předmět</w:t>
      </w:r>
      <w:r>
        <w:rPr>
          <w:spacing w:val="-3"/>
        </w:rPr>
        <w:t xml:space="preserve"> </w:t>
      </w:r>
      <w:r>
        <w:t>Prováděcí</w:t>
      </w:r>
      <w:r>
        <w:rPr>
          <w:spacing w:val="-1"/>
        </w:rPr>
        <w:t xml:space="preserve"> </w:t>
      </w:r>
      <w:r>
        <w:t>smlouvy</w:t>
      </w:r>
    </w:p>
    <w:p w14:paraId="1D44C4C0" w14:textId="77777777" w:rsidR="00223BB1" w:rsidRDefault="00223BB1">
      <w:pPr>
        <w:pStyle w:val="Zkladntext"/>
        <w:spacing w:before="4"/>
        <w:rPr>
          <w:b/>
        </w:rPr>
      </w:pPr>
    </w:p>
    <w:p w14:paraId="723CB025" w14:textId="77777777" w:rsidR="00223BB1" w:rsidRDefault="00CE6938">
      <w:pPr>
        <w:pStyle w:val="Odstavecseseznamem"/>
        <w:numPr>
          <w:ilvl w:val="0"/>
          <w:numId w:val="8"/>
        </w:numPr>
        <w:tabs>
          <w:tab w:val="left" w:pos="476"/>
        </w:tabs>
        <w:spacing w:line="288" w:lineRule="auto"/>
        <w:ind w:left="475" w:right="11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Dodavatel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touto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smlouvou,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souladu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Rámcovou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dohodou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zavazuje,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dodat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Objednateli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plnění specifikované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 Příloze č. 1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smlouvy.</w:t>
      </w:r>
    </w:p>
    <w:p w14:paraId="1D3E76B3" w14:textId="77777777" w:rsidR="00223BB1" w:rsidRDefault="00CE6938">
      <w:pPr>
        <w:pStyle w:val="Odstavecseseznamem"/>
        <w:numPr>
          <w:ilvl w:val="0"/>
          <w:numId w:val="8"/>
        </w:numPr>
        <w:tabs>
          <w:tab w:val="left" w:pos="476"/>
        </w:tabs>
        <w:spacing w:before="120" w:line="288" w:lineRule="auto"/>
        <w:ind w:left="475" w:right="1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Objednatel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zavazuje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zaplatit</w:t>
      </w:r>
      <w:r>
        <w:rPr>
          <w:rFonts w:ascii="Calibri" w:hAnsi="Calibri"/>
          <w:spacing w:val="51"/>
          <w:sz w:val="24"/>
        </w:rPr>
        <w:t xml:space="preserve"> </w:t>
      </w:r>
      <w:r>
        <w:rPr>
          <w:rFonts w:ascii="Calibri" w:hAnsi="Calibri"/>
          <w:sz w:val="24"/>
        </w:rPr>
        <w:t>Dodavateli</w:t>
      </w:r>
      <w:r>
        <w:rPr>
          <w:rFonts w:ascii="Calibri" w:hAnsi="Calibri"/>
          <w:spacing w:val="51"/>
          <w:sz w:val="24"/>
        </w:rPr>
        <w:t xml:space="preserve"> </w:t>
      </w:r>
      <w:r>
        <w:rPr>
          <w:rFonts w:ascii="Calibri" w:hAnsi="Calibri"/>
          <w:sz w:val="24"/>
        </w:rPr>
        <w:t>cenu</w:t>
      </w:r>
      <w:r>
        <w:rPr>
          <w:rFonts w:ascii="Calibri" w:hAnsi="Calibri"/>
          <w:spacing w:val="53"/>
          <w:sz w:val="24"/>
        </w:rPr>
        <w:t xml:space="preserve"> </w:t>
      </w:r>
      <w:r>
        <w:rPr>
          <w:rFonts w:ascii="Calibri" w:hAnsi="Calibri"/>
          <w:sz w:val="24"/>
        </w:rPr>
        <w:t>poskytnutého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plnění,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51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v rozsahu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způsobem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stanoveným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dále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smlouvě,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zejména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potom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její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Příloze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č.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1.</w:t>
      </w:r>
    </w:p>
    <w:p w14:paraId="005C833A" w14:textId="77777777" w:rsidR="00223BB1" w:rsidRDefault="00CE6938">
      <w:pPr>
        <w:pStyle w:val="Odstavecseseznamem"/>
        <w:numPr>
          <w:ilvl w:val="0"/>
          <w:numId w:val="8"/>
        </w:numPr>
        <w:tabs>
          <w:tab w:val="left" w:pos="476"/>
        </w:tabs>
        <w:spacing w:before="120" w:line="288" w:lineRule="auto"/>
        <w:ind w:left="475" w:right="11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Smluvní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strany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zavazují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poskytnout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si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navzájem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součinnost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nezbytnou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k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řádnému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splnění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jejich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povinností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této Prováděcí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smlouvy.</w:t>
      </w:r>
    </w:p>
    <w:p w14:paraId="78230582" w14:textId="77777777" w:rsidR="00223BB1" w:rsidRDefault="00CE6938">
      <w:pPr>
        <w:pStyle w:val="Odstavecseseznamem"/>
        <w:numPr>
          <w:ilvl w:val="0"/>
          <w:numId w:val="8"/>
        </w:numPr>
        <w:tabs>
          <w:tab w:val="left" w:pos="476"/>
        </w:tabs>
        <w:spacing w:before="120" w:line="288" w:lineRule="auto"/>
        <w:ind w:left="475" w:right="11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Smluvní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strany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dohodly,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že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veškerá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plnění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realizovaná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na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základě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budou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poskytována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souladu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podmínkami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Cisco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End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User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License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Agreement</w:t>
      </w:r>
    </w:p>
    <w:p w14:paraId="72974A54" w14:textId="77777777" w:rsidR="00223BB1" w:rsidRDefault="00223BB1">
      <w:pPr>
        <w:spacing w:line="288" w:lineRule="auto"/>
        <w:rPr>
          <w:sz w:val="24"/>
        </w:rPr>
        <w:sectPr w:rsidR="00223BB1">
          <w:pgSz w:w="11910" w:h="16840"/>
          <w:pgMar w:top="1360" w:right="1300" w:bottom="1000" w:left="1300" w:header="0" w:footer="802" w:gutter="0"/>
          <w:cols w:space="708"/>
        </w:sectPr>
      </w:pPr>
    </w:p>
    <w:p w14:paraId="310B7BB7" w14:textId="77777777" w:rsidR="00223BB1" w:rsidRDefault="00CE6938">
      <w:pPr>
        <w:pStyle w:val="Zkladntext"/>
        <w:spacing w:before="37" w:line="288" w:lineRule="auto"/>
        <w:ind w:left="476" w:right="114"/>
        <w:jc w:val="both"/>
      </w:pPr>
      <w:r>
        <w:lastRenderedPageBreak/>
        <w:t>(EULA) a/nebo Cisco Software End User License Agreement (SEULA), společnosti Cisco</w:t>
      </w:r>
      <w:r>
        <w:rPr>
          <w:spacing w:val="1"/>
        </w:rPr>
        <w:t xml:space="preserve"> </w:t>
      </w:r>
      <w:r>
        <w:t>Systems,</w:t>
      </w:r>
      <w:r>
        <w:rPr>
          <w:spacing w:val="39"/>
        </w:rPr>
        <w:t xml:space="preserve"> </w:t>
      </w:r>
      <w:r>
        <w:t>které</w:t>
      </w:r>
      <w:r>
        <w:rPr>
          <w:spacing w:val="37"/>
        </w:rPr>
        <w:t xml:space="preserve"> </w:t>
      </w:r>
      <w:r>
        <w:t>jsou</w:t>
      </w:r>
      <w:r>
        <w:rPr>
          <w:spacing w:val="39"/>
        </w:rPr>
        <w:t xml:space="preserve"> </w:t>
      </w:r>
      <w:r>
        <w:t>Přílohou</w:t>
      </w:r>
      <w:r>
        <w:rPr>
          <w:spacing w:val="38"/>
        </w:rPr>
        <w:t xml:space="preserve"> </w:t>
      </w:r>
      <w:r>
        <w:t>č.</w:t>
      </w:r>
      <w:r>
        <w:rPr>
          <w:spacing w:val="39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Prováděcí</w:t>
      </w:r>
      <w:r>
        <w:rPr>
          <w:spacing w:val="39"/>
        </w:rPr>
        <w:t xml:space="preserve"> </w:t>
      </w:r>
      <w:r>
        <w:t>smlouvy.</w:t>
      </w:r>
      <w:r>
        <w:rPr>
          <w:spacing w:val="39"/>
        </w:rPr>
        <w:t xml:space="preserve"> </w:t>
      </w:r>
      <w:r>
        <w:t>Smluvní</w:t>
      </w:r>
      <w:r>
        <w:rPr>
          <w:spacing w:val="37"/>
        </w:rPr>
        <w:t xml:space="preserve"> </w:t>
      </w:r>
      <w:r>
        <w:t>strany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dohodly,</w:t>
      </w:r>
      <w:r>
        <w:rPr>
          <w:spacing w:val="-52"/>
        </w:rPr>
        <w:t xml:space="preserve"> </w:t>
      </w:r>
      <w:r>
        <w:t>že jakákoli</w:t>
      </w:r>
      <w:r>
        <w:rPr>
          <w:spacing w:val="1"/>
        </w:rPr>
        <w:t xml:space="preserve"> </w:t>
      </w:r>
      <w:r>
        <w:t>změna</w:t>
      </w:r>
      <w:r>
        <w:rPr>
          <w:spacing w:val="1"/>
        </w:rPr>
        <w:t xml:space="preserve"> </w:t>
      </w:r>
      <w:r>
        <w:t>licenčních</w:t>
      </w:r>
      <w:r>
        <w:rPr>
          <w:spacing w:val="1"/>
        </w:rPr>
        <w:t xml:space="preserve"> </w:t>
      </w:r>
      <w:r>
        <w:t>podmínek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možná</w:t>
      </w:r>
      <w:r>
        <w:rPr>
          <w:spacing w:val="1"/>
        </w:rPr>
        <w:t xml:space="preserve"> </w:t>
      </w:r>
      <w:r>
        <w:t>pouze</w:t>
      </w:r>
      <w:r>
        <w:rPr>
          <w:spacing w:val="1"/>
        </w:rPr>
        <w:t xml:space="preserve"> </w:t>
      </w:r>
      <w:r>
        <w:t>s předchozím</w:t>
      </w:r>
      <w:r>
        <w:rPr>
          <w:spacing w:val="1"/>
        </w:rPr>
        <w:t xml:space="preserve"> </w:t>
      </w:r>
      <w:r>
        <w:t>písemným</w:t>
      </w:r>
      <w:r>
        <w:rPr>
          <w:spacing w:val="1"/>
        </w:rPr>
        <w:t xml:space="preserve"> </w:t>
      </w:r>
      <w:r>
        <w:t>souhlasem</w:t>
      </w:r>
      <w:r>
        <w:rPr>
          <w:spacing w:val="-3"/>
        </w:rPr>
        <w:t xml:space="preserve"> </w:t>
      </w:r>
      <w:r>
        <w:t>Objednatele.</w:t>
      </w:r>
    </w:p>
    <w:p w14:paraId="2095F76B" w14:textId="77777777" w:rsidR="00223BB1" w:rsidRDefault="00223BB1">
      <w:pPr>
        <w:pStyle w:val="Zkladntext"/>
        <w:spacing w:before="6"/>
        <w:rPr>
          <w:sz w:val="29"/>
        </w:rPr>
      </w:pPr>
    </w:p>
    <w:p w14:paraId="344198D7" w14:textId="77777777" w:rsidR="00223BB1" w:rsidRDefault="00CE6938">
      <w:pPr>
        <w:pStyle w:val="Nadpis2"/>
        <w:ind w:left="639"/>
      </w:pPr>
      <w:r>
        <w:t>II.</w:t>
      </w:r>
    </w:p>
    <w:p w14:paraId="53914932" w14:textId="77777777" w:rsidR="00223BB1" w:rsidRDefault="00CE6938">
      <w:pPr>
        <w:pStyle w:val="Nadpis3"/>
        <w:spacing w:before="120"/>
        <w:ind w:left="731"/>
      </w:pPr>
      <w:r>
        <w:t>Cena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plnění</w:t>
      </w:r>
    </w:p>
    <w:p w14:paraId="07B1DBE2" w14:textId="77777777" w:rsidR="00223BB1" w:rsidRDefault="00223BB1">
      <w:pPr>
        <w:pStyle w:val="Zkladntext"/>
        <w:spacing w:before="6"/>
        <w:rPr>
          <w:b/>
        </w:rPr>
      </w:pPr>
    </w:p>
    <w:p w14:paraId="4D4D22F9" w14:textId="77777777" w:rsidR="00223BB1" w:rsidRDefault="00CE6938">
      <w:pPr>
        <w:pStyle w:val="Odstavecseseznamem"/>
        <w:numPr>
          <w:ilvl w:val="0"/>
          <w:numId w:val="7"/>
        </w:numPr>
        <w:tabs>
          <w:tab w:val="left" w:pos="476"/>
        </w:tabs>
        <w:spacing w:before="1" w:line="288" w:lineRule="auto"/>
        <w:ind w:right="11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Smluvní strany se dohodly, že cena za poskytnutí plnění Dodavatelem dle této 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činí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činí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b/>
          <w:sz w:val="24"/>
        </w:rPr>
        <w:t>4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728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143,87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Kč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(slovy: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čtyři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miliony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sedm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set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dvacet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osm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tisíc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sto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čtyřicet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tři korun českých osmdesát sedm haléřů) bez DPH, tj. 5 721 054,08 Kč (slovy: pět milionů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sedm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set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dvacet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jedna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tisíc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padesát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čtyři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korun českých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osm haléřů) včetně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DPH.</w:t>
      </w:r>
    </w:p>
    <w:p w14:paraId="23439B4D" w14:textId="77777777" w:rsidR="00223BB1" w:rsidRDefault="00CE6938">
      <w:pPr>
        <w:pStyle w:val="Odstavecseseznamem"/>
        <w:numPr>
          <w:ilvl w:val="0"/>
          <w:numId w:val="7"/>
        </w:numPr>
        <w:tabs>
          <w:tab w:val="left" w:pos="476"/>
        </w:tabs>
        <w:spacing w:before="120" w:line="288" w:lineRule="auto"/>
        <w:ind w:right="115"/>
        <w:jc w:val="both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Podrobné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vymezení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celkové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kupní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ceny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dle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předchozího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odstavce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tohoto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článku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platebních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podmínek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je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uvedeno v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Příloze č.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smlouvy.</w:t>
      </w:r>
    </w:p>
    <w:p w14:paraId="73A9A193" w14:textId="77777777" w:rsidR="00223BB1" w:rsidRDefault="00CE6938">
      <w:pPr>
        <w:pStyle w:val="Odstavecseseznamem"/>
        <w:numPr>
          <w:ilvl w:val="0"/>
          <w:numId w:val="7"/>
        </w:numPr>
        <w:tabs>
          <w:tab w:val="left" w:pos="476"/>
        </w:tabs>
        <w:spacing w:before="120" w:line="288" w:lineRule="auto"/>
        <w:ind w:left="475" w:right="11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Ostatní podmínky vztahující se k platbě ceny za plnění poskytnuté Dodavatelem dle této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smlouvy, jakož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lh</w:t>
      </w:r>
      <w:r>
        <w:rPr>
          <w:rFonts w:ascii="Calibri" w:hAnsi="Calibri"/>
          <w:sz w:val="24"/>
        </w:rPr>
        <w:t>ůta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splatnosti, jsou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uvedeny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Rámcové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dohodě.</w:t>
      </w:r>
    </w:p>
    <w:p w14:paraId="4DA884FB" w14:textId="77777777" w:rsidR="00223BB1" w:rsidRDefault="00223BB1">
      <w:pPr>
        <w:pStyle w:val="Zkladntext"/>
        <w:spacing w:before="6"/>
        <w:rPr>
          <w:sz w:val="29"/>
        </w:rPr>
      </w:pPr>
    </w:p>
    <w:p w14:paraId="55025F55" w14:textId="77777777" w:rsidR="00223BB1" w:rsidRDefault="00CE6938">
      <w:pPr>
        <w:pStyle w:val="Nadpis2"/>
        <w:ind w:left="607"/>
      </w:pPr>
      <w:r>
        <w:t>III.</w:t>
      </w:r>
    </w:p>
    <w:p w14:paraId="57102B06" w14:textId="77777777" w:rsidR="00223BB1" w:rsidRDefault="00CE6938">
      <w:pPr>
        <w:pStyle w:val="Nadpis3"/>
        <w:spacing w:before="120"/>
      </w:pPr>
      <w:r>
        <w:t>Doba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místo</w:t>
      </w:r>
      <w:r>
        <w:rPr>
          <w:spacing w:val="-2"/>
        </w:rPr>
        <w:t xml:space="preserve"> </w:t>
      </w:r>
      <w:r>
        <w:t>plnění</w:t>
      </w:r>
    </w:p>
    <w:p w14:paraId="224F7BA5" w14:textId="77777777" w:rsidR="00223BB1" w:rsidRDefault="00223BB1">
      <w:pPr>
        <w:pStyle w:val="Zkladntext"/>
        <w:spacing w:before="4"/>
        <w:rPr>
          <w:b/>
        </w:rPr>
      </w:pPr>
    </w:p>
    <w:p w14:paraId="5E472316" w14:textId="77777777" w:rsidR="00223BB1" w:rsidRDefault="00CE6938">
      <w:pPr>
        <w:pStyle w:val="Odstavecseseznamem"/>
        <w:numPr>
          <w:ilvl w:val="0"/>
          <w:numId w:val="6"/>
        </w:numPr>
        <w:tabs>
          <w:tab w:val="left" w:pos="476"/>
        </w:tabs>
        <w:spacing w:line="288" w:lineRule="auto"/>
        <w:ind w:right="11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Smluvní strany se dohodly, že Dodavatel je povinen dodat plnění dle této 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Objednateli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nejpozději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termínu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uvedeném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Příloze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č.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smlouvy.</w:t>
      </w:r>
    </w:p>
    <w:p w14:paraId="6A19DB08" w14:textId="77777777" w:rsidR="00223BB1" w:rsidRDefault="00CE6938">
      <w:pPr>
        <w:pStyle w:val="Odstavecseseznamem"/>
        <w:numPr>
          <w:ilvl w:val="0"/>
          <w:numId w:val="6"/>
        </w:numPr>
        <w:tabs>
          <w:tab w:val="left" w:pos="476"/>
        </w:tabs>
        <w:spacing w:before="1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Místo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dodání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plnění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Dodavatele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Prováděcí smlouvy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je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Česká republika.</w:t>
      </w:r>
    </w:p>
    <w:p w14:paraId="7CF4AC27" w14:textId="77777777" w:rsidR="00223BB1" w:rsidRDefault="00223BB1">
      <w:pPr>
        <w:pStyle w:val="Zkladntext"/>
      </w:pPr>
    </w:p>
    <w:p w14:paraId="517D43BC" w14:textId="77777777" w:rsidR="00223BB1" w:rsidRDefault="00223BB1">
      <w:pPr>
        <w:pStyle w:val="Zkladntext"/>
        <w:spacing w:before="3"/>
        <w:rPr>
          <w:sz w:val="29"/>
        </w:rPr>
      </w:pPr>
    </w:p>
    <w:p w14:paraId="4D9C6EF8" w14:textId="77777777" w:rsidR="00223BB1" w:rsidRDefault="00CE6938">
      <w:pPr>
        <w:pStyle w:val="Nadpis2"/>
        <w:spacing w:before="1"/>
      </w:pPr>
      <w:r>
        <w:t>IV.</w:t>
      </w:r>
    </w:p>
    <w:p w14:paraId="0559FA9C" w14:textId="77777777" w:rsidR="00223BB1" w:rsidRDefault="00CE6938">
      <w:pPr>
        <w:pStyle w:val="Nadpis3"/>
        <w:ind w:right="731"/>
      </w:pPr>
      <w:r>
        <w:t>Doba</w:t>
      </w:r>
      <w:r>
        <w:rPr>
          <w:spacing w:val="-2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ukončení</w:t>
      </w:r>
      <w:r>
        <w:rPr>
          <w:spacing w:val="-4"/>
        </w:rPr>
        <w:t xml:space="preserve"> </w:t>
      </w:r>
      <w:r>
        <w:t>Prováděcí smlouvy</w:t>
      </w:r>
    </w:p>
    <w:p w14:paraId="67EFF654" w14:textId="77777777" w:rsidR="00223BB1" w:rsidRDefault="00223BB1">
      <w:pPr>
        <w:pStyle w:val="Zkladntext"/>
        <w:spacing w:before="11"/>
        <w:rPr>
          <w:b/>
          <w:sz w:val="23"/>
        </w:rPr>
      </w:pPr>
    </w:p>
    <w:p w14:paraId="7BC9F58A" w14:textId="77777777" w:rsidR="00223BB1" w:rsidRDefault="00CE6938">
      <w:pPr>
        <w:pStyle w:val="Odstavecseseznamem"/>
        <w:numPr>
          <w:ilvl w:val="0"/>
          <w:numId w:val="5"/>
        </w:numPr>
        <w:tabs>
          <w:tab w:val="left" w:pos="476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Tato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smlouva je uzavírána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dobu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12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měsíců.</w:t>
      </w:r>
    </w:p>
    <w:p w14:paraId="0DDDA719" w14:textId="77777777" w:rsidR="00223BB1" w:rsidRDefault="00CE6938">
      <w:pPr>
        <w:pStyle w:val="Odstavecseseznamem"/>
        <w:numPr>
          <w:ilvl w:val="0"/>
          <w:numId w:val="5"/>
        </w:numPr>
        <w:tabs>
          <w:tab w:val="left" w:pos="476"/>
        </w:tabs>
        <w:spacing w:before="1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Tato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smlouva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může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být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ukončena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výhradně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následujícími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způsoby:</w:t>
      </w:r>
    </w:p>
    <w:p w14:paraId="0B601638" w14:textId="77777777" w:rsidR="00223BB1" w:rsidRDefault="00CE6938">
      <w:pPr>
        <w:pStyle w:val="Odstavecseseznamem"/>
        <w:numPr>
          <w:ilvl w:val="1"/>
          <w:numId w:val="5"/>
        </w:numPr>
        <w:tabs>
          <w:tab w:val="left" w:pos="1043"/>
        </w:tabs>
        <w:spacing w:before="178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uplynutím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doby její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účinnosti;</w:t>
      </w:r>
    </w:p>
    <w:p w14:paraId="0041154D" w14:textId="77777777" w:rsidR="00223BB1" w:rsidRDefault="00CE6938">
      <w:pPr>
        <w:pStyle w:val="Odstavecseseznamem"/>
        <w:numPr>
          <w:ilvl w:val="1"/>
          <w:numId w:val="5"/>
        </w:numPr>
        <w:tabs>
          <w:tab w:val="left" w:pos="1043"/>
        </w:tabs>
        <w:spacing w:before="179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písemnou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dohodou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Smluvních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stran;</w:t>
      </w:r>
    </w:p>
    <w:p w14:paraId="5BDACBDD" w14:textId="77777777" w:rsidR="00223BB1" w:rsidRDefault="00CE6938">
      <w:pPr>
        <w:pStyle w:val="Odstavecseseznamem"/>
        <w:numPr>
          <w:ilvl w:val="1"/>
          <w:numId w:val="5"/>
        </w:numPr>
        <w:tabs>
          <w:tab w:val="left" w:pos="1043"/>
        </w:tabs>
        <w:spacing w:before="178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výpovědí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ze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strany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Objednatele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dle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odst.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tohoto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článku Prováděcí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smlouvy;</w:t>
      </w:r>
    </w:p>
    <w:p w14:paraId="73CBD385" w14:textId="77777777" w:rsidR="00223BB1" w:rsidRDefault="00CE6938">
      <w:pPr>
        <w:pStyle w:val="Odstavecseseznamem"/>
        <w:numPr>
          <w:ilvl w:val="1"/>
          <w:numId w:val="5"/>
        </w:numPr>
        <w:tabs>
          <w:tab w:val="left" w:pos="1043"/>
        </w:tabs>
        <w:spacing w:before="180" w:line="288" w:lineRule="auto"/>
        <w:ind w:right="11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odstoupením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Objednatele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od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dle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odst.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4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tohoto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článku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smlouvy;</w:t>
      </w:r>
    </w:p>
    <w:p w14:paraId="6D7E95AB" w14:textId="77777777" w:rsidR="00223BB1" w:rsidRDefault="00CE6938">
      <w:pPr>
        <w:pStyle w:val="Odstavecseseznamem"/>
        <w:numPr>
          <w:ilvl w:val="1"/>
          <w:numId w:val="5"/>
        </w:numPr>
        <w:tabs>
          <w:tab w:val="left" w:pos="1043"/>
        </w:tabs>
        <w:spacing w:before="120" w:line="288" w:lineRule="auto"/>
        <w:ind w:right="11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odstoupením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Dodavatele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dle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odst.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5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tohoto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článku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smlouvy.</w:t>
      </w:r>
    </w:p>
    <w:p w14:paraId="2C40A0CE" w14:textId="77777777" w:rsidR="00223BB1" w:rsidRDefault="00223BB1">
      <w:pPr>
        <w:spacing w:line="288" w:lineRule="auto"/>
        <w:rPr>
          <w:sz w:val="24"/>
        </w:rPr>
        <w:sectPr w:rsidR="00223BB1">
          <w:pgSz w:w="11910" w:h="16840"/>
          <w:pgMar w:top="1360" w:right="1300" w:bottom="1000" w:left="1300" w:header="0" w:footer="802" w:gutter="0"/>
          <w:cols w:space="708"/>
        </w:sectPr>
      </w:pPr>
    </w:p>
    <w:p w14:paraId="4665D707" w14:textId="77777777" w:rsidR="00223BB1" w:rsidRDefault="00CE6938">
      <w:pPr>
        <w:pStyle w:val="Odstavecseseznamem"/>
        <w:numPr>
          <w:ilvl w:val="0"/>
          <w:numId w:val="5"/>
        </w:numPr>
        <w:tabs>
          <w:tab w:val="left" w:pos="476"/>
        </w:tabs>
        <w:spacing w:before="37" w:line="288" w:lineRule="auto"/>
        <w:ind w:left="475" w:right="11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Objednatel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je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oprávněn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tuto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vypovědět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důvodu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takové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změny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okolností stojící vně volní možnosti Objednatele, jež činí existenci této Prováděcí smlouvy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neslučitelnou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nastalými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okolnostmi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nebo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důvodu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porušení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povinností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dle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55"/>
          <w:sz w:val="24"/>
        </w:rPr>
        <w:t xml:space="preserve"> </w:t>
      </w:r>
      <w:r>
        <w:rPr>
          <w:rFonts w:ascii="Calibri" w:hAnsi="Calibri"/>
          <w:sz w:val="24"/>
        </w:rPr>
        <w:t>smlouvy,</w:t>
      </w:r>
      <w:r>
        <w:rPr>
          <w:rFonts w:ascii="Calibri" w:hAnsi="Calibri"/>
          <w:spacing w:val="55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55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55"/>
          <w:sz w:val="24"/>
        </w:rPr>
        <w:t xml:space="preserve"> </w:t>
      </w:r>
      <w:r>
        <w:rPr>
          <w:rFonts w:ascii="Calibri" w:hAnsi="Calibri"/>
          <w:sz w:val="24"/>
        </w:rPr>
        <w:t>prostřednictvím   písemné   výpovědi   doručené   Dodavateli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na adresu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uvedenou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titulní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straně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nebo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později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písemně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oznámenou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Dodavatelem.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Výpovědní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lhůta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činí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tři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(3)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měsíce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začíná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běžet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prvním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dnem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kalendářního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měsíce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následujícího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doručení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výpovědi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Dodavateli.</w:t>
      </w:r>
    </w:p>
    <w:p w14:paraId="4BF6F95D" w14:textId="77777777" w:rsidR="00223BB1" w:rsidRDefault="00CE6938">
      <w:pPr>
        <w:pStyle w:val="Odstavecseseznamem"/>
        <w:numPr>
          <w:ilvl w:val="0"/>
          <w:numId w:val="5"/>
        </w:numPr>
        <w:tabs>
          <w:tab w:val="left" w:pos="476"/>
        </w:tabs>
        <w:spacing w:before="12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Objednatel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může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Prováděcí smlouvy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okamžitě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odstoupit,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pokud:</w:t>
      </w:r>
    </w:p>
    <w:p w14:paraId="5CC94C1C" w14:textId="77777777" w:rsidR="00223BB1" w:rsidRDefault="00CE6938">
      <w:pPr>
        <w:pStyle w:val="Odstavecseseznamem"/>
        <w:numPr>
          <w:ilvl w:val="1"/>
          <w:numId w:val="5"/>
        </w:numPr>
        <w:tabs>
          <w:tab w:val="left" w:pos="1043"/>
        </w:tabs>
        <w:spacing w:before="178" w:line="288" w:lineRule="auto"/>
        <w:ind w:right="11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Dodavatel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prodlení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poskytnutím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jakéhokoliv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plnění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dle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po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dobu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delší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než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patnáct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(15)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dnů;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nebo</w:t>
      </w:r>
    </w:p>
    <w:p w14:paraId="3179BA85" w14:textId="77777777" w:rsidR="00223BB1" w:rsidRDefault="00CE6938">
      <w:pPr>
        <w:pStyle w:val="Odstavecseseznamem"/>
        <w:numPr>
          <w:ilvl w:val="1"/>
          <w:numId w:val="5"/>
        </w:numPr>
        <w:tabs>
          <w:tab w:val="left" w:pos="1043"/>
        </w:tabs>
        <w:spacing w:before="120" w:line="288" w:lineRule="auto"/>
        <w:ind w:right="11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Dodavatel bude déle než patnáct (15) dnů v prodlení s odstraněním vad plnění dle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68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68"/>
          <w:sz w:val="24"/>
        </w:rPr>
        <w:t xml:space="preserve"> </w:t>
      </w:r>
      <w:r>
        <w:rPr>
          <w:rFonts w:ascii="Calibri" w:hAnsi="Calibri"/>
          <w:sz w:val="24"/>
        </w:rPr>
        <w:t>nebo</w:t>
      </w:r>
      <w:r>
        <w:rPr>
          <w:rFonts w:ascii="Calibri" w:hAnsi="Calibri"/>
          <w:spacing w:val="67"/>
          <w:sz w:val="24"/>
        </w:rPr>
        <w:t xml:space="preserve"> </w:t>
      </w:r>
      <w:r>
        <w:rPr>
          <w:rFonts w:ascii="Calibri" w:hAnsi="Calibri"/>
          <w:sz w:val="24"/>
        </w:rPr>
        <w:t>opakovaně,</w:t>
      </w:r>
      <w:r>
        <w:rPr>
          <w:rFonts w:ascii="Calibri" w:hAnsi="Calibri"/>
          <w:spacing w:val="67"/>
          <w:sz w:val="24"/>
        </w:rPr>
        <w:t xml:space="preserve"> </w:t>
      </w:r>
      <w:r>
        <w:rPr>
          <w:rFonts w:ascii="Calibri" w:hAnsi="Calibri"/>
          <w:sz w:val="24"/>
        </w:rPr>
        <w:t>tj.</w:t>
      </w:r>
      <w:r>
        <w:rPr>
          <w:rFonts w:ascii="Calibri" w:hAnsi="Calibri"/>
          <w:spacing w:val="66"/>
          <w:sz w:val="24"/>
        </w:rPr>
        <w:t xml:space="preserve"> </w:t>
      </w:r>
      <w:r>
        <w:rPr>
          <w:rFonts w:ascii="Calibri" w:hAnsi="Calibri"/>
          <w:sz w:val="24"/>
        </w:rPr>
        <w:t>nejméně</w:t>
      </w:r>
      <w:r>
        <w:rPr>
          <w:rFonts w:ascii="Calibri" w:hAnsi="Calibri"/>
          <w:spacing w:val="67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krát,</w:t>
      </w:r>
      <w:r>
        <w:rPr>
          <w:rFonts w:ascii="Calibri" w:hAnsi="Calibri"/>
          <w:spacing w:val="66"/>
          <w:sz w:val="24"/>
        </w:rPr>
        <w:t xml:space="preserve"> </w:t>
      </w:r>
      <w:r>
        <w:rPr>
          <w:rFonts w:ascii="Calibri" w:hAnsi="Calibri"/>
          <w:sz w:val="24"/>
        </w:rPr>
        <w:t>bude</w:t>
      </w:r>
      <w:r>
        <w:rPr>
          <w:rFonts w:ascii="Calibri" w:hAnsi="Calibri"/>
          <w:spacing w:val="67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65"/>
          <w:sz w:val="24"/>
        </w:rPr>
        <w:t xml:space="preserve"> </w:t>
      </w:r>
      <w:r>
        <w:rPr>
          <w:rFonts w:ascii="Calibri" w:hAnsi="Calibri"/>
          <w:sz w:val="24"/>
        </w:rPr>
        <w:t>prodlení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odstraněním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vad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plnění dle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Prováděcí smlouvy;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nebo</w:t>
      </w:r>
    </w:p>
    <w:p w14:paraId="25F54CD2" w14:textId="77777777" w:rsidR="00223BB1" w:rsidRDefault="00CE6938">
      <w:pPr>
        <w:pStyle w:val="Odstavecseseznamem"/>
        <w:numPr>
          <w:ilvl w:val="1"/>
          <w:numId w:val="5"/>
        </w:numPr>
        <w:tabs>
          <w:tab w:val="left" w:pos="1043"/>
        </w:tabs>
        <w:spacing w:before="121" w:line="288" w:lineRule="auto"/>
        <w:ind w:right="11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kvalita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či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jakost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plnění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dodaného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dle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opakovaně,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tj.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nejméně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3 krát,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vykáže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nižší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než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smluvenou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kvalitu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či jakost;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nebo</w:t>
      </w:r>
    </w:p>
    <w:p w14:paraId="4E90D939" w14:textId="77777777" w:rsidR="00223BB1" w:rsidRDefault="00CE6938">
      <w:pPr>
        <w:pStyle w:val="Odstavecseseznamem"/>
        <w:numPr>
          <w:ilvl w:val="1"/>
          <w:numId w:val="5"/>
        </w:numPr>
        <w:tabs>
          <w:tab w:val="left" w:pos="1043"/>
        </w:tabs>
        <w:spacing w:before="120" w:line="288" w:lineRule="auto"/>
        <w:ind w:right="11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Dodavatel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poruší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svou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povinnost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dle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nezjedná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nápravu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ani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v dodatečné lhůtě stanovenou mu Objednatelem, která nesmí být kratší deseti (10)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dnů;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nebo</w:t>
      </w:r>
    </w:p>
    <w:p w14:paraId="25EA3DBE" w14:textId="77777777" w:rsidR="00223BB1" w:rsidRDefault="00CE6938">
      <w:pPr>
        <w:pStyle w:val="Odstavecseseznamem"/>
        <w:numPr>
          <w:ilvl w:val="1"/>
          <w:numId w:val="5"/>
        </w:numPr>
        <w:tabs>
          <w:tab w:val="left" w:pos="1043"/>
        </w:tabs>
        <w:spacing w:before="119" w:line="288" w:lineRule="auto"/>
        <w:ind w:right="11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je Dodavatel v likvidaci nebo vůči jeho majetku probíhá insolvenční řízení, v němž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bylo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vydáno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rozhodnutí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úpadku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nebo</w:t>
      </w:r>
      <w:r>
        <w:rPr>
          <w:rFonts w:ascii="Calibri" w:hAnsi="Calibri"/>
          <w:spacing w:val="55"/>
          <w:sz w:val="24"/>
        </w:rPr>
        <w:t xml:space="preserve"> </w:t>
      </w:r>
      <w:r>
        <w:rPr>
          <w:rFonts w:ascii="Calibri" w:hAnsi="Calibri"/>
          <w:sz w:val="24"/>
        </w:rPr>
        <w:t>insolvenční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návrh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byl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zamítnut</w:t>
      </w:r>
      <w:r>
        <w:rPr>
          <w:rFonts w:ascii="Calibri" w:hAnsi="Calibri"/>
          <w:spacing w:val="55"/>
          <w:sz w:val="24"/>
        </w:rPr>
        <w:t xml:space="preserve"> </w:t>
      </w:r>
      <w:r>
        <w:rPr>
          <w:rFonts w:ascii="Calibri" w:hAnsi="Calibri"/>
          <w:sz w:val="24"/>
        </w:rPr>
        <w:t>proto,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že majetek nepostačuje k úhradě nákladů insolvenčního řízení, nebo byl konkurs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zrušen proto, že majetek byl zcela nepostačující nebo byla zavedena nucená správa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podle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zvláštních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právních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předpisů;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nebo</w:t>
      </w:r>
    </w:p>
    <w:p w14:paraId="264F7A4A" w14:textId="77777777" w:rsidR="00223BB1" w:rsidRDefault="00CE6938">
      <w:pPr>
        <w:pStyle w:val="Odstavecseseznamem"/>
        <w:numPr>
          <w:ilvl w:val="1"/>
          <w:numId w:val="5"/>
        </w:numPr>
        <w:tabs>
          <w:tab w:val="left" w:pos="1043"/>
        </w:tabs>
        <w:spacing w:before="121" w:line="288" w:lineRule="auto"/>
        <w:ind w:right="11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Dodavatel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přestane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být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držitelem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certifikací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oprávně</w:t>
      </w:r>
      <w:r>
        <w:rPr>
          <w:rFonts w:ascii="Calibri" w:hAnsi="Calibri"/>
          <w:sz w:val="24"/>
        </w:rPr>
        <w:t>ní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společnosti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Cisco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Systems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v rozsahu uvedeném v ustanovení článku VI. odst. 1 písm. c) a d) Rámcové dohody;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nebo</w:t>
      </w:r>
    </w:p>
    <w:p w14:paraId="521341AC" w14:textId="77777777" w:rsidR="00223BB1" w:rsidRDefault="00CE6938">
      <w:pPr>
        <w:pStyle w:val="Odstavecseseznamem"/>
        <w:numPr>
          <w:ilvl w:val="1"/>
          <w:numId w:val="5"/>
        </w:numPr>
        <w:tabs>
          <w:tab w:val="left" w:pos="1043"/>
        </w:tabs>
        <w:spacing w:before="119" w:line="288" w:lineRule="auto"/>
        <w:ind w:right="11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Dodavatel není schopen poskytovat jakékoli plnění dle této Prováděcí smlouvy, a to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ode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dne,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kdy Dodavatel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písemně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prohlásí,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že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schopen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jakékoliv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plnění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poskytovat;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nebo</w:t>
      </w:r>
    </w:p>
    <w:p w14:paraId="47CB46B0" w14:textId="77777777" w:rsidR="00223BB1" w:rsidRDefault="00CE6938">
      <w:pPr>
        <w:pStyle w:val="Odstavecseseznamem"/>
        <w:numPr>
          <w:ilvl w:val="1"/>
          <w:numId w:val="5"/>
        </w:numPr>
        <w:tabs>
          <w:tab w:val="left" w:pos="1043"/>
        </w:tabs>
        <w:spacing w:before="119" w:line="288" w:lineRule="auto"/>
        <w:ind w:right="11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Objednatel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zjistí,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že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Dodavatel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nabízel,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dával,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přijímal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nebo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zprostředkovával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jakékoliv hodnoty s cílem ovlivnit chování nebo jednání kohokoliv, ať již státního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úředníka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nebo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někoho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jiného,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přímo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nebo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nepřímo,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</w:t>
      </w:r>
      <w:r>
        <w:rPr>
          <w:rFonts w:ascii="Calibri" w:hAnsi="Calibri"/>
          <w:sz w:val="24"/>
        </w:rPr>
        <w:t>adávacím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řízení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nebo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při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nebo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zkresloval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skutečnosti za účelem ovlivnění zadávacího řízení této Prováděcí smlouvy nebo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provádění této Prováděcí smlouvy ke škodě Objednatele, včetně užití podvodných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praktik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k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potlačení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 snížení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výhod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volné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otevřené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soutěže.</w:t>
      </w:r>
    </w:p>
    <w:p w14:paraId="5C63BAA8" w14:textId="77777777" w:rsidR="00223BB1" w:rsidRDefault="00223BB1">
      <w:pPr>
        <w:spacing w:line="288" w:lineRule="auto"/>
        <w:jc w:val="both"/>
        <w:rPr>
          <w:sz w:val="24"/>
        </w:rPr>
        <w:sectPr w:rsidR="00223BB1">
          <w:pgSz w:w="11910" w:h="16840"/>
          <w:pgMar w:top="1360" w:right="1300" w:bottom="1000" w:left="1300" w:header="0" w:footer="802" w:gutter="0"/>
          <w:cols w:space="708"/>
        </w:sectPr>
      </w:pPr>
    </w:p>
    <w:p w14:paraId="78FCAE5F" w14:textId="77777777" w:rsidR="00223BB1" w:rsidRDefault="00CE6938">
      <w:pPr>
        <w:pStyle w:val="Odstavecseseznamem"/>
        <w:numPr>
          <w:ilvl w:val="0"/>
          <w:numId w:val="5"/>
        </w:numPr>
        <w:tabs>
          <w:tab w:val="left" w:pos="476"/>
        </w:tabs>
        <w:spacing w:before="37" w:line="288" w:lineRule="auto"/>
        <w:ind w:left="475" w:right="11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Dodavatel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může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odstoupit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okamžitě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 případě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prodlení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Objednatele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úhradou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ceny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plnění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dle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této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Prováděcí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nebo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její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části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po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dobu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delší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než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třicet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(30)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dnů.</w:t>
      </w:r>
    </w:p>
    <w:p w14:paraId="10BA6F92" w14:textId="77777777" w:rsidR="00223BB1" w:rsidRDefault="00CE6938">
      <w:pPr>
        <w:pStyle w:val="Odstavecseseznamem"/>
        <w:numPr>
          <w:ilvl w:val="0"/>
          <w:numId w:val="5"/>
        </w:numPr>
        <w:tabs>
          <w:tab w:val="left" w:pos="476"/>
        </w:tabs>
        <w:spacing w:before="121" w:line="288" w:lineRule="auto"/>
        <w:ind w:left="475" w:right="11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Odstoupením od 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smlouvy nejsou dotčena ustanovení týkající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smluvních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pokut,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ochrany</w:t>
      </w:r>
      <w:r>
        <w:rPr>
          <w:rFonts w:ascii="Calibri" w:hAnsi="Calibri"/>
          <w:spacing w:val="74"/>
          <w:sz w:val="24"/>
        </w:rPr>
        <w:t xml:space="preserve"> </w:t>
      </w:r>
      <w:r>
        <w:rPr>
          <w:rFonts w:ascii="Calibri" w:hAnsi="Calibri"/>
          <w:sz w:val="24"/>
        </w:rPr>
        <w:t>informací,</w:t>
      </w:r>
      <w:r>
        <w:rPr>
          <w:rFonts w:ascii="Calibri" w:hAnsi="Calibri"/>
          <w:spacing w:val="76"/>
          <w:sz w:val="24"/>
        </w:rPr>
        <w:t xml:space="preserve"> </w:t>
      </w:r>
      <w:r>
        <w:rPr>
          <w:rFonts w:ascii="Calibri" w:hAnsi="Calibri"/>
          <w:sz w:val="24"/>
        </w:rPr>
        <w:t>náhrady</w:t>
      </w:r>
      <w:r>
        <w:rPr>
          <w:rFonts w:ascii="Calibri" w:hAnsi="Calibri"/>
          <w:spacing w:val="75"/>
          <w:sz w:val="24"/>
        </w:rPr>
        <w:t xml:space="preserve"> </w:t>
      </w:r>
      <w:r>
        <w:rPr>
          <w:rFonts w:ascii="Calibri" w:hAnsi="Calibri"/>
          <w:sz w:val="24"/>
        </w:rPr>
        <w:t>škody</w:t>
      </w:r>
      <w:r>
        <w:rPr>
          <w:rFonts w:ascii="Calibri" w:hAnsi="Calibri"/>
          <w:spacing w:val="75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74"/>
          <w:sz w:val="24"/>
        </w:rPr>
        <w:t xml:space="preserve"> </w:t>
      </w:r>
      <w:r>
        <w:rPr>
          <w:rFonts w:ascii="Calibri" w:hAnsi="Calibri"/>
          <w:sz w:val="24"/>
        </w:rPr>
        <w:t>ustanovení</w:t>
      </w:r>
      <w:r>
        <w:rPr>
          <w:rFonts w:ascii="Calibri" w:hAnsi="Calibri"/>
          <w:spacing w:val="75"/>
          <w:sz w:val="24"/>
        </w:rPr>
        <w:t xml:space="preserve"> </w:t>
      </w:r>
      <w:r>
        <w:rPr>
          <w:rFonts w:ascii="Calibri" w:hAnsi="Calibri"/>
          <w:sz w:val="24"/>
        </w:rPr>
        <w:t>týkajících</w:t>
      </w:r>
      <w:r>
        <w:rPr>
          <w:rFonts w:ascii="Calibri" w:hAnsi="Calibri"/>
          <w:spacing w:val="77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74"/>
          <w:sz w:val="24"/>
        </w:rPr>
        <w:t xml:space="preserve"> </w:t>
      </w:r>
      <w:r>
        <w:rPr>
          <w:rFonts w:ascii="Calibri" w:hAnsi="Calibri"/>
          <w:sz w:val="24"/>
        </w:rPr>
        <w:t>takových</w:t>
      </w:r>
      <w:r>
        <w:rPr>
          <w:rFonts w:ascii="Calibri" w:hAnsi="Calibri"/>
          <w:spacing w:val="77"/>
          <w:sz w:val="24"/>
        </w:rPr>
        <w:t xml:space="preserve"> </w:t>
      </w:r>
      <w:r>
        <w:rPr>
          <w:rFonts w:ascii="Calibri" w:hAnsi="Calibri"/>
          <w:sz w:val="24"/>
        </w:rPr>
        <w:t>práv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 povinností,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z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jejichž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povahy vyplývá,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že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trvají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odstoupení.</w:t>
      </w:r>
    </w:p>
    <w:p w14:paraId="5B56EDA8" w14:textId="77777777" w:rsidR="00223BB1" w:rsidRDefault="00CE6938">
      <w:pPr>
        <w:pStyle w:val="Odstavecseseznamem"/>
        <w:numPr>
          <w:ilvl w:val="0"/>
          <w:numId w:val="5"/>
        </w:numPr>
        <w:tabs>
          <w:tab w:val="left" w:pos="476"/>
        </w:tabs>
        <w:spacing w:before="119" w:line="288" w:lineRule="auto"/>
        <w:ind w:left="475" w:right="11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Jakýkoliv úkon vedoucí k ukončení této Prováděcí smlouvy musí být učiněn v písemné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formě a je účinný okamžikem jeho doručení Dodavateli. Zákonné důvody pro ukončení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této 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nejsou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shora uvedeným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dotčeny.</w:t>
      </w:r>
    </w:p>
    <w:p w14:paraId="30E83A06" w14:textId="77777777" w:rsidR="00223BB1" w:rsidRDefault="00CE6938">
      <w:pPr>
        <w:pStyle w:val="Odstavecseseznamem"/>
        <w:numPr>
          <w:ilvl w:val="0"/>
          <w:numId w:val="5"/>
        </w:numPr>
        <w:tabs>
          <w:tab w:val="left" w:pos="476"/>
        </w:tabs>
        <w:spacing w:before="121" w:line="288" w:lineRule="auto"/>
        <w:ind w:left="475" w:right="117"/>
        <w:jc w:val="both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Výpověď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odstoupení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od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této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Prováděc</w:t>
      </w:r>
      <w:r>
        <w:rPr>
          <w:rFonts w:ascii="Calibri" w:hAnsi="Calibri"/>
          <w:sz w:val="24"/>
        </w:rPr>
        <w:t>í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ze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strany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z w:val="24"/>
        </w:rPr>
        <w:t>Objednatele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nesmí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být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spojeno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uložením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jakékoliv sankce k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tíži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Objednatele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nebo Centrálního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zadavatele.</w:t>
      </w:r>
    </w:p>
    <w:p w14:paraId="5806B28C" w14:textId="77777777" w:rsidR="00223BB1" w:rsidRDefault="00223BB1">
      <w:pPr>
        <w:pStyle w:val="Zkladntext"/>
      </w:pPr>
    </w:p>
    <w:p w14:paraId="13FC91CF" w14:textId="77777777" w:rsidR="00223BB1" w:rsidRDefault="00223BB1">
      <w:pPr>
        <w:pStyle w:val="Zkladntext"/>
        <w:spacing w:before="5"/>
      </w:pPr>
    </w:p>
    <w:p w14:paraId="5B7269B8" w14:textId="77777777" w:rsidR="00223BB1" w:rsidRDefault="00CE6938">
      <w:pPr>
        <w:pStyle w:val="Nadpis2"/>
        <w:ind w:left="731"/>
      </w:pPr>
      <w:r>
        <w:t>V.</w:t>
      </w:r>
    </w:p>
    <w:p w14:paraId="4F4EA889" w14:textId="77777777" w:rsidR="00223BB1" w:rsidRDefault="00CE6938">
      <w:pPr>
        <w:pStyle w:val="Nadpis3"/>
      </w:pPr>
      <w:r>
        <w:t>Ostatní</w:t>
      </w:r>
      <w:r>
        <w:rPr>
          <w:spacing w:val="-1"/>
        </w:rPr>
        <w:t xml:space="preserve"> </w:t>
      </w:r>
      <w:r>
        <w:t>ujednání</w:t>
      </w:r>
    </w:p>
    <w:p w14:paraId="17A470CE" w14:textId="77777777" w:rsidR="00223BB1" w:rsidRDefault="00223BB1">
      <w:pPr>
        <w:pStyle w:val="Zkladntext"/>
        <w:spacing w:before="11"/>
        <w:rPr>
          <w:b/>
          <w:sz w:val="23"/>
        </w:rPr>
      </w:pPr>
    </w:p>
    <w:p w14:paraId="1A884AEE" w14:textId="77777777" w:rsidR="00223BB1" w:rsidRDefault="00CE6938">
      <w:pPr>
        <w:pStyle w:val="Odstavecseseznamem"/>
        <w:numPr>
          <w:ilvl w:val="0"/>
          <w:numId w:val="4"/>
        </w:numPr>
        <w:tabs>
          <w:tab w:val="left" w:pos="476"/>
        </w:tabs>
        <w:spacing w:before="1" w:line="288" w:lineRule="auto"/>
        <w:ind w:left="475" w:right="11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Veškerá ujednání této Prováděcí smlouvy navazují na Rámcovou dohodu a Rámcovou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dohodou se řídí, tj. práva, povinnosti či skutečnosti neupravené v této Prováděcí smlouvě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se řídí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ustanoveními Rámcové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dohody.</w:t>
      </w:r>
    </w:p>
    <w:p w14:paraId="79AF59DC" w14:textId="77777777" w:rsidR="00223BB1" w:rsidRDefault="00CE6938">
      <w:pPr>
        <w:pStyle w:val="Odstavecseseznamem"/>
        <w:numPr>
          <w:ilvl w:val="0"/>
          <w:numId w:val="4"/>
        </w:numPr>
        <w:tabs>
          <w:tab w:val="left" w:pos="476"/>
        </w:tabs>
        <w:spacing w:before="121" w:line="288" w:lineRule="auto"/>
        <w:ind w:right="11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56"/>
          <w:sz w:val="24"/>
        </w:rPr>
        <w:t xml:space="preserve"> </w:t>
      </w:r>
      <w:r>
        <w:rPr>
          <w:rFonts w:ascii="Calibri" w:hAnsi="Calibri"/>
          <w:sz w:val="24"/>
        </w:rPr>
        <w:t>případě,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že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ujednání</w:t>
      </w:r>
      <w:r>
        <w:rPr>
          <w:rFonts w:ascii="Calibri" w:hAnsi="Calibri"/>
          <w:spacing w:val="55"/>
          <w:sz w:val="24"/>
        </w:rPr>
        <w:t xml:space="preserve"> </w:t>
      </w:r>
      <w:r>
        <w:rPr>
          <w:rFonts w:ascii="Calibri" w:hAnsi="Calibri"/>
          <w:sz w:val="24"/>
        </w:rPr>
        <w:t>obsažené</w:t>
      </w:r>
      <w:r>
        <w:rPr>
          <w:rFonts w:ascii="Calibri" w:hAnsi="Calibri"/>
          <w:spacing w:val="55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této   Prováděcí</w:t>
      </w:r>
      <w:r>
        <w:rPr>
          <w:rFonts w:ascii="Calibri" w:hAnsi="Calibri"/>
          <w:sz w:val="24"/>
        </w:rPr>
        <w:t xml:space="preserve">   smlouvě   se   bude   odchylovat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od ustanovení obsaženého v Rámcové dohodě, má ujednání obsažené v této 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smlouvě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přednost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před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ustanovením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obsaženým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Rámcové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dohodě,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ovšem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pouze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ohledně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plnění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sjednaného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smlouvě.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otázkách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touto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smlouvou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neupravených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použijí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ustanovení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Rámcové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dohody.</w:t>
      </w:r>
    </w:p>
    <w:p w14:paraId="57173F1D" w14:textId="77777777" w:rsidR="00223BB1" w:rsidRDefault="00CE6938">
      <w:pPr>
        <w:pStyle w:val="Odstavecseseznamem"/>
        <w:numPr>
          <w:ilvl w:val="0"/>
          <w:numId w:val="4"/>
        </w:numPr>
        <w:tabs>
          <w:tab w:val="left" w:pos="476"/>
        </w:tabs>
        <w:spacing w:before="119" w:line="288" w:lineRule="auto"/>
        <w:ind w:right="11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Jestliže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ukáže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jakékoliv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ustanovení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jako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neplatné,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nevymahatelné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nebo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neúčinné,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nedotýká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tato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neplatnost,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nevymahatelnost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nebo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neúčinnost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ostatních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ustanovení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smlouvy.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Smluvní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strany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zavazují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nahradit do 30 pracovních dnů od doručení výzvy jedné Smluvní strany druhé Smluvní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straně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neplatné,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neúčinné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nebo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nevymahatelné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ustanovení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ustanovením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platným,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účinným a vym</w:t>
      </w:r>
      <w:r>
        <w:rPr>
          <w:rFonts w:ascii="Calibri" w:hAnsi="Calibri"/>
          <w:sz w:val="24"/>
        </w:rPr>
        <w:t>ahatelným se stejným nebo obdobným obchodním a právním smyslem,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případně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uzavřít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smlouvu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novou.</w:t>
      </w:r>
    </w:p>
    <w:p w14:paraId="31DD0E7B" w14:textId="77777777" w:rsidR="00223BB1" w:rsidRDefault="00CE6938">
      <w:pPr>
        <w:pStyle w:val="Odstavecseseznamem"/>
        <w:numPr>
          <w:ilvl w:val="0"/>
          <w:numId w:val="4"/>
        </w:numPr>
        <w:tabs>
          <w:tab w:val="left" w:pos="476"/>
        </w:tabs>
        <w:spacing w:before="121" w:line="288" w:lineRule="auto"/>
        <w:ind w:left="475" w:right="11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Tato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smlouva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nabývá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platnosti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dnem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jejího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podpisu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oběma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Smluvními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stranami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 účinnosti dnem zveřejnění této Smlouvy v registru smluv v souladu se zákonem č.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340/2015 Sb., o zvláštních podmínkách účinnosti některých smluv, uveřejňování těchto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smluv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registru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smluv,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ve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znění pozdějších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předpisů.</w:t>
      </w:r>
    </w:p>
    <w:p w14:paraId="08816173" w14:textId="77777777" w:rsidR="00223BB1" w:rsidRDefault="00CE6938">
      <w:pPr>
        <w:pStyle w:val="Odstavecseseznamem"/>
        <w:numPr>
          <w:ilvl w:val="0"/>
          <w:numId w:val="4"/>
        </w:numPr>
        <w:tabs>
          <w:tab w:val="left" w:pos="476"/>
        </w:tabs>
        <w:spacing w:before="120"/>
        <w:ind w:hanging="36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Nedílnou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součástí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jsou následující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přílohy:</w:t>
      </w:r>
    </w:p>
    <w:p w14:paraId="6684274E" w14:textId="77777777" w:rsidR="00223BB1" w:rsidRDefault="00CE6938">
      <w:pPr>
        <w:pStyle w:val="Odstavecseseznamem"/>
        <w:numPr>
          <w:ilvl w:val="0"/>
          <w:numId w:val="3"/>
        </w:numPr>
        <w:tabs>
          <w:tab w:val="left" w:pos="548"/>
        </w:tabs>
        <w:spacing w:before="178" w:line="288" w:lineRule="auto"/>
        <w:ind w:left="547" w:right="11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Příloha č. 1 – Podrobné vymezení plnění Dodavatele a vymezení kupní ceny a platebních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podmínek;</w:t>
      </w:r>
    </w:p>
    <w:p w14:paraId="76E4D3D1" w14:textId="77777777" w:rsidR="00223BB1" w:rsidRDefault="00223BB1">
      <w:pPr>
        <w:spacing w:line="288" w:lineRule="auto"/>
        <w:jc w:val="both"/>
        <w:rPr>
          <w:sz w:val="24"/>
        </w:rPr>
        <w:sectPr w:rsidR="00223BB1">
          <w:pgSz w:w="11910" w:h="16840"/>
          <w:pgMar w:top="1360" w:right="1300" w:bottom="1000" w:left="1300" w:header="0" w:footer="802" w:gutter="0"/>
          <w:cols w:space="708"/>
        </w:sectPr>
      </w:pPr>
    </w:p>
    <w:p w14:paraId="439EFC20" w14:textId="77777777" w:rsidR="00223BB1" w:rsidRDefault="00CE6938">
      <w:pPr>
        <w:pStyle w:val="Odstavecseseznamem"/>
        <w:numPr>
          <w:ilvl w:val="0"/>
          <w:numId w:val="3"/>
        </w:numPr>
        <w:tabs>
          <w:tab w:val="left" w:pos="548"/>
        </w:tabs>
        <w:spacing w:before="37" w:line="288" w:lineRule="auto"/>
        <w:ind w:right="11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Příloha č. 2 – Licenční podmínky Cisco End User License Agreement (EULA) a/nebo Cisco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Software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End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User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Lice</w:t>
      </w:r>
      <w:r>
        <w:rPr>
          <w:rFonts w:ascii="Calibri" w:hAnsi="Calibri"/>
          <w:sz w:val="24"/>
        </w:rPr>
        <w:t>nse Agreement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(SEULA), společnosti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Cisco Systems.</w:t>
      </w:r>
    </w:p>
    <w:p w14:paraId="453B3390" w14:textId="77777777" w:rsidR="00223BB1" w:rsidRDefault="00CE6938">
      <w:pPr>
        <w:pStyle w:val="Odstavecseseznamem"/>
        <w:numPr>
          <w:ilvl w:val="0"/>
          <w:numId w:val="4"/>
        </w:numPr>
        <w:tabs>
          <w:tab w:val="left" w:pos="476"/>
        </w:tabs>
        <w:spacing w:before="120" w:line="288" w:lineRule="auto"/>
        <w:ind w:right="11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Tato Prováděcí smlouva je opatřena elektronickým podpisem obou Smluvních stran v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souladu s platnou právní úpravou. Každá Smluvní strana a Centrální zadavatel obdrží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elektronicky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podepsanou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smlouvu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formátu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pdf.</w:t>
      </w:r>
    </w:p>
    <w:p w14:paraId="0B35F049" w14:textId="77777777" w:rsidR="00223BB1" w:rsidRDefault="00CE6938">
      <w:pPr>
        <w:pStyle w:val="Odstavecseseznamem"/>
        <w:numPr>
          <w:ilvl w:val="0"/>
          <w:numId w:val="4"/>
        </w:numPr>
        <w:tabs>
          <w:tab w:val="left" w:pos="476"/>
        </w:tabs>
        <w:spacing w:before="121" w:line="288" w:lineRule="auto"/>
        <w:ind w:right="11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Na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důkaz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toho,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že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Smluvní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strany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obsahem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této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Prováděcí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smlouvy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souhlasí,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rozumí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jí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 zavazují se k jejímu plnění, připojují své podpisy a prohlašují, že tato Prováděcí smlouva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byla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uzavřena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podle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jejich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svobodné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vážné vůle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prosté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tísně.</w:t>
      </w:r>
    </w:p>
    <w:p w14:paraId="2F4FD33F" w14:textId="77777777" w:rsidR="00223BB1" w:rsidRDefault="00223BB1">
      <w:pPr>
        <w:pStyle w:val="Zkladntext"/>
      </w:pPr>
    </w:p>
    <w:p w14:paraId="2467F09B" w14:textId="77777777" w:rsidR="00223BB1" w:rsidRDefault="00CE6938">
      <w:pPr>
        <w:pStyle w:val="Nadpis3"/>
        <w:tabs>
          <w:tab w:val="left" w:pos="5079"/>
        </w:tabs>
        <w:spacing w:before="179"/>
        <w:ind w:left="116" w:right="0"/>
        <w:jc w:val="left"/>
      </w:pPr>
      <w:r>
        <w:t>Objednatel</w:t>
      </w:r>
      <w:r>
        <w:tab/>
        <w:t>Dodavatel</w:t>
      </w:r>
    </w:p>
    <w:p w14:paraId="4286202F" w14:textId="02E70680" w:rsidR="00223BB1" w:rsidRDefault="00CE6938">
      <w:pPr>
        <w:pStyle w:val="Zkladntext"/>
        <w:tabs>
          <w:tab w:val="left" w:pos="5079"/>
        </w:tabs>
        <w:spacing w:before="57"/>
        <w:ind w:left="116"/>
      </w:pPr>
      <w:r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…………………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………………………….</w:t>
      </w:r>
    </w:p>
    <w:p w14:paraId="2E8D758E" w14:textId="77777777" w:rsidR="00223BB1" w:rsidRDefault="00223BB1">
      <w:pPr>
        <w:pStyle w:val="Zkladntext"/>
        <w:rPr>
          <w:sz w:val="20"/>
        </w:rPr>
      </w:pPr>
    </w:p>
    <w:p w14:paraId="03E39132" w14:textId="77777777" w:rsidR="00223BB1" w:rsidRDefault="00223BB1">
      <w:pPr>
        <w:pStyle w:val="Zkladntext"/>
        <w:rPr>
          <w:sz w:val="20"/>
        </w:rPr>
      </w:pPr>
    </w:p>
    <w:p w14:paraId="4C45DF04" w14:textId="77777777" w:rsidR="00223BB1" w:rsidRDefault="00223BB1">
      <w:pPr>
        <w:rPr>
          <w:sz w:val="20"/>
        </w:rPr>
        <w:sectPr w:rsidR="00223BB1">
          <w:pgSz w:w="11910" w:h="16840"/>
          <w:pgMar w:top="1360" w:right="1300" w:bottom="1000" w:left="1300" w:header="0" w:footer="802" w:gutter="0"/>
          <w:cols w:space="708"/>
        </w:sectPr>
      </w:pPr>
    </w:p>
    <w:p w14:paraId="4D8BC3A4" w14:textId="7B262F07" w:rsidR="00223BB1" w:rsidRDefault="00CE6938" w:rsidP="00CE6938">
      <w:pPr>
        <w:pStyle w:val="Zkladntext"/>
        <w:spacing w:before="36"/>
        <w:ind w:left="128"/>
        <w:rPr>
          <w:rFonts w:ascii="Trebuchet MS"/>
        </w:rPr>
      </w:pPr>
      <w:r>
        <w:br w:type="column"/>
      </w:r>
    </w:p>
    <w:p w14:paraId="05DD3FB3" w14:textId="77777777" w:rsidR="00223BB1" w:rsidRDefault="00223BB1">
      <w:pPr>
        <w:spacing w:line="265" w:lineRule="exact"/>
        <w:rPr>
          <w:rFonts w:ascii="Trebuchet MS"/>
        </w:rPr>
        <w:sectPr w:rsidR="00223BB1">
          <w:type w:val="continuous"/>
          <w:pgSz w:w="11910" w:h="16840"/>
          <w:pgMar w:top="1360" w:right="1300" w:bottom="1000" w:left="1300" w:header="0" w:footer="802" w:gutter="0"/>
          <w:cols w:num="4" w:space="708" w:equalWidth="0">
            <w:col w:w="1237" w:space="591"/>
            <w:col w:w="1874" w:space="1219"/>
            <w:col w:w="1139" w:space="832"/>
            <w:col w:w="2418"/>
          </w:cols>
        </w:sectPr>
      </w:pPr>
    </w:p>
    <w:p w14:paraId="13E176B2" w14:textId="77777777" w:rsidR="00223BB1" w:rsidRDefault="00CE6938">
      <w:pPr>
        <w:tabs>
          <w:tab w:val="left" w:pos="5079"/>
        </w:tabs>
        <w:spacing w:line="245" w:lineRule="exact"/>
        <w:ind w:left="115"/>
        <w:rPr>
          <w:sz w:val="24"/>
        </w:rPr>
      </w:pPr>
      <w:r>
        <w:rPr>
          <w:sz w:val="24"/>
        </w:rPr>
        <w:t>.......................................</w:t>
      </w:r>
      <w:r>
        <w:rPr>
          <w:sz w:val="24"/>
        </w:rPr>
        <w:tab/>
        <w:t>……………………………………………..</w:t>
      </w:r>
    </w:p>
    <w:p w14:paraId="4B9334C6" w14:textId="0313F086" w:rsidR="00223BB1" w:rsidRDefault="00CE6938">
      <w:pPr>
        <w:pStyle w:val="Zkladntext"/>
        <w:tabs>
          <w:tab w:val="left" w:pos="5079"/>
        </w:tabs>
        <w:spacing w:before="60"/>
        <w:ind w:left="115"/>
      </w:pPr>
      <w:r>
        <w:t>xxx</w:t>
      </w:r>
      <w:r>
        <w:tab/>
        <w:t>xxx</w:t>
      </w:r>
    </w:p>
    <w:p w14:paraId="695C6CEA" w14:textId="01AD5E87" w:rsidR="00223BB1" w:rsidRDefault="00CE6938">
      <w:pPr>
        <w:pStyle w:val="Zkladntext"/>
        <w:tabs>
          <w:tab w:val="left" w:pos="5079"/>
        </w:tabs>
        <w:spacing w:before="57"/>
        <w:ind w:left="116"/>
      </w:pPr>
      <w:r>
        <w:t>xxx</w:t>
      </w:r>
      <w:r>
        <w:tab/>
        <w:t>xxx</w:t>
      </w:r>
    </w:p>
    <w:p w14:paraId="19CB36CF" w14:textId="77777777" w:rsidR="00223BB1" w:rsidRDefault="00CE6938">
      <w:pPr>
        <w:pStyle w:val="Zkladntext"/>
        <w:tabs>
          <w:tab w:val="left" w:pos="5079"/>
        </w:tabs>
        <w:spacing w:before="60" w:line="288" w:lineRule="auto"/>
        <w:ind w:left="116" w:right="3540"/>
      </w:pPr>
      <w:r>
        <w:t>Národní</w:t>
      </w:r>
      <w:r>
        <w:rPr>
          <w:spacing w:val="-1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1"/>
        </w:rPr>
        <w:t xml:space="preserve"> </w:t>
      </w:r>
      <w:r>
        <w:t>a</w:t>
      </w:r>
      <w:r>
        <w:tab/>
        <w:t>ICZ a.s.</w:t>
      </w:r>
      <w:r>
        <w:rPr>
          <w:spacing w:val="-51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4"/>
        </w:rPr>
        <w:t xml:space="preserve"> </w:t>
      </w:r>
      <w:r>
        <w:t>s.p.</w:t>
      </w:r>
    </w:p>
    <w:p w14:paraId="240268F6" w14:textId="77777777" w:rsidR="00223BB1" w:rsidRDefault="00223BB1">
      <w:pPr>
        <w:spacing w:line="288" w:lineRule="auto"/>
        <w:sectPr w:rsidR="00223BB1">
          <w:type w:val="continuous"/>
          <w:pgSz w:w="11910" w:h="16840"/>
          <w:pgMar w:top="1360" w:right="1300" w:bottom="1000" w:left="1300" w:header="0" w:footer="802" w:gutter="0"/>
          <w:cols w:space="708"/>
        </w:sectPr>
      </w:pPr>
    </w:p>
    <w:p w14:paraId="0B815CF8" w14:textId="77777777" w:rsidR="00223BB1" w:rsidRDefault="00223BB1">
      <w:pPr>
        <w:pStyle w:val="Zkladntext"/>
        <w:spacing w:before="11"/>
        <w:rPr>
          <w:sz w:val="20"/>
        </w:rPr>
      </w:pPr>
    </w:p>
    <w:p w14:paraId="7CD84106" w14:textId="77777777" w:rsidR="00223BB1" w:rsidRDefault="00CE6938">
      <w:pPr>
        <w:spacing w:before="56"/>
        <w:ind w:left="118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Podrobné</w:t>
      </w:r>
      <w:r>
        <w:rPr>
          <w:spacing w:val="-3"/>
        </w:rPr>
        <w:t xml:space="preserve"> </w:t>
      </w:r>
      <w:r>
        <w:t>vymezení</w:t>
      </w:r>
      <w:r>
        <w:rPr>
          <w:spacing w:val="-1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Dodavatele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vymezení</w:t>
      </w:r>
      <w:r>
        <w:rPr>
          <w:spacing w:val="-1"/>
        </w:rPr>
        <w:t xml:space="preserve"> </w:t>
      </w:r>
      <w:r>
        <w:t>kupní</w:t>
      </w:r>
      <w:r>
        <w:rPr>
          <w:spacing w:val="-1"/>
        </w:rPr>
        <w:t xml:space="preserve"> </w:t>
      </w:r>
      <w:r>
        <w:t>ceny a</w:t>
      </w:r>
      <w:r>
        <w:rPr>
          <w:spacing w:val="-3"/>
        </w:rPr>
        <w:t xml:space="preserve"> </w:t>
      </w:r>
      <w:r>
        <w:t>platebních</w:t>
      </w:r>
      <w:r>
        <w:rPr>
          <w:spacing w:val="-2"/>
        </w:rPr>
        <w:t xml:space="preserve"> </w:t>
      </w:r>
      <w:r>
        <w:t>podmínek</w:t>
      </w:r>
    </w:p>
    <w:p w14:paraId="0F438675" w14:textId="77777777" w:rsidR="00223BB1" w:rsidRDefault="00223BB1">
      <w:pPr>
        <w:pStyle w:val="Zkladntext"/>
        <w:spacing w:before="5"/>
        <w:rPr>
          <w:sz w:val="15"/>
        </w:rPr>
      </w:pPr>
    </w:p>
    <w:tbl>
      <w:tblPr>
        <w:tblStyle w:val="TableNormal"/>
        <w:tblW w:w="0" w:type="auto"/>
        <w:tblInd w:w="21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678"/>
        <w:gridCol w:w="1136"/>
        <w:gridCol w:w="1278"/>
        <w:gridCol w:w="1273"/>
        <w:gridCol w:w="1705"/>
        <w:gridCol w:w="992"/>
        <w:gridCol w:w="1702"/>
      </w:tblGrid>
      <w:tr w:rsidR="00223BB1" w14:paraId="77016B04" w14:textId="77777777">
        <w:trPr>
          <w:trHeight w:val="547"/>
        </w:trPr>
        <w:tc>
          <w:tcPr>
            <w:tcW w:w="2340" w:type="dxa"/>
            <w:tcBorders>
              <w:right w:val="single" w:sz="4" w:space="0" w:color="000000"/>
            </w:tcBorders>
          </w:tcPr>
          <w:p w14:paraId="2C89F2F9" w14:textId="77777777" w:rsidR="00223BB1" w:rsidRDefault="00CE6938">
            <w:pPr>
              <w:pStyle w:val="TableParagraph"/>
              <w:spacing w:before="140" w:line="240" w:lineRule="auto"/>
              <w:ind w:left="383" w:right="370"/>
              <w:rPr>
                <w:b/>
              </w:rPr>
            </w:pPr>
            <w:r>
              <w:rPr>
                <w:b/>
              </w:rPr>
              <w:t>Produktové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číslo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433B0456" w14:textId="77777777" w:rsidR="00223BB1" w:rsidRDefault="00CE6938">
            <w:pPr>
              <w:pStyle w:val="TableParagraph"/>
              <w:spacing w:before="140" w:line="240" w:lineRule="auto"/>
              <w:ind w:left="2072" w:right="2059"/>
              <w:rPr>
                <w:b/>
              </w:rPr>
            </w:pPr>
            <w:r>
              <w:rPr>
                <w:b/>
              </w:rPr>
              <w:t>Popis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4A2234D4" w14:textId="77777777" w:rsidR="00223BB1" w:rsidRDefault="00CE6938">
            <w:pPr>
              <w:pStyle w:val="TableParagraph"/>
              <w:spacing w:line="270" w:lineRule="atLeast"/>
              <w:ind w:left="323" w:right="184" w:hanging="111"/>
              <w:jc w:val="left"/>
              <w:rPr>
                <w:b/>
              </w:rPr>
            </w:pPr>
            <w:r>
              <w:rPr>
                <w:b/>
              </w:rPr>
              <w:t>Položka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*)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517DD6" w14:textId="77777777" w:rsidR="00223BB1" w:rsidRDefault="00CE6938">
            <w:pPr>
              <w:pStyle w:val="TableParagraph"/>
              <w:tabs>
                <w:tab w:val="left" w:pos="1702"/>
              </w:tabs>
              <w:spacing w:line="270" w:lineRule="atLeast"/>
              <w:ind w:left="420" w:right="112" w:hanging="298"/>
              <w:jc w:val="left"/>
              <w:rPr>
                <w:b/>
              </w:rPr>
            </w:pPr>
            <w:r>
              <w:rPr>
                <w:b/>
              </w:rPr>
              <w:t>Požadovaná platnost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**)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</w:rPr>
              <w:tab/>
              <w:t>do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14:paraId="5A5545E5" w14:textId="77777777" w:rsidR="00223BB1" w:rsidRDefault="00CE6938">
            <w:pPr>
              <w:pStyle w:val="TableParagraph"/>
              <w:spacing w:before="140" w:line="240" w:lineRule="auto"/>
              <w:ind w:left="152" w:right="144"/>
              <w:rPr>
                <w:b/>
              </w:rPr>
            </w:pPr>
            <w:r>
              <w:rPr>
                <w:b/>
              </w:rPr>
              <w:t>Sériové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číslo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14674327" w14:textId="77777777" w:rsidR="00223BB1" w:rsidRDefault="00CE6938">
            <w:pPr>
              <w:pStyle w:val="TableParagraph"/>
              <w:spacing w:line="270" w:lineRule="atLeast"/>
              <w:ind w:left="258" w:hanging="44"/>
              <w:jc w:val="left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kusů</w:t>
            </w:r>
          </w:p>
        </w:tc>
        <w:tc>
          <w:tcPr>
            <w:tcW w:w="1702" w:type="dxa"/>
          </w:tcPr>
          <w:p w14:paraId="5887E44A" w14:textId="77777777" w:rsidR="00223BB1" w:rsidRDefault="00CE6938">
            <w:pPr>
              <w:pStyle w:val="TableParagraph"/>
              <w:spacing w:before="1" w:line="240" w:lineRule="auto"/>
              <w:ind w:left="47" w:right="43"/>
              <w:rPr>
                <w:b/>
              </w:rPr>
            </w:pPr>
            <w:r>
              <w:rPr>
                <w:b/>
              </w:rPr>
              <w:t>Jednotková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cena</w:t>
            </w:r>
          </w:p>
          <w:p w14:paraId="704DE2C4" w14:textId="77777777" w:rsidR="00223BB1" w:rsidRDefault="00CE6938">
            <w:pPr>
              <w:pStyle w:val="TableParagraph"/>
              <w:spacing w:line="258" w:lineRule="exact"/>
              <w:ind w:left="46" w:right="43"/>
              <w:rPr>
                <w:b/>
              </w:rPr>
            </w:pPr>
            <w:r>
              <w:rPr>
                <w:b/>
              </w:rPr>
              <w:t>v Kč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bez DPH</w:t>
            </w:r>
          </w:p>
        </w:tc>
      </w:tr>
      <w:tr w:rsidR="00223BB1" w14:paraId="15FD53A5" w14:textId="77777777">
        <w:trPr>
          <w:trHeight w:val="445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755D" w14:textId="77777777" w:rsidR="00223BB1" w:rsidRDefault="00CE6938">
            <w:pPr>
              <w:pStyle w:val="TableParagraph"/>
              <w:spacing w:before="1" w:line="240" w:lineRule="auto"/>
              <w:ind w:left="74" w:right="59"/>
            </w:pPr>
            <w:r>
              <w:t>CON-SNT-5672UP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1C78" w14:textId="77777777" w:rsidR="00223BB1" w:rsidRDefault="00CE6938">
            <w:pPr>
              <w:pStyle w:val="TableParagraph"/>
              <w:spacing w:before="1" w:line="240" w:lineRule="auto"/>
              <w:ind w:left="71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FD76" w14:textId="77777777" w:rsidR="00223BB1" w:rsidRDefault="00CE6938">
            <w:pPr>
              <w:pStyle w:val="TableParagraph"/>
              <w:spacing w:before="1" w:line="240" w:lineRule="auto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77D9" w14:textId="77777777" w:rsidR="00223BB1" w:rsidRDefault="00CE6938">
            <w:pPr>
              <w:pStyle w:val="TableParagraph"/>
              <w:spacing w:before="1" w:line="240" w:lineRule="auto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B3D2" w14:textId="77777777" w:rsidR="00223BB1" w:rsidRDefault="00CE6938">
            <w:pPr>
              <w:pStyle w:val="TableParagraph"/>
              <w:spacing w:before="1" w:line="240" w:lineRule="auto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6005" w14:textId="77777777" w:rsidR="00223BB1" w:rsidRDefault="00CE6938">
            <w:pPr>
              <w:pStyle w:val="TableParagraph"/>
              <w:spacing w:before="1" w:line="240" w:lineRule="auto"/>
              <w:ind w:left="152" w:right="149"/>
            </w:pPr>
            <w:r>
              <w:t>FOC1838R2S4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53F8CC3" w14:textId="77777777" w:rsidR="00223BB1" w:rsidRDefault="00CE6938">
            <w:pPr>
              <w:pStyle w:val="TableParagraph"/>
              <w:spacing w:before="1" w:line="240" w:lineRule="auto"/>
            </w:pPr>
            <w:r>
              <w:t>1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5207F2E0" w14:textId="77777777" w:rsidR="00223BB1" w:rsidRDefault="00CE6938">
            <w:pPr>
              <w:pStyle w:val="TableParagraph"/>
              <w:spacing w:before="1" w:line="240" w:lineRule="auto"/>
              <w:ind w:right="252"/>
              <w:jc w:val="right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35FED28C" w14:textId="77777777">
        <w:trPr>
          <w:trHeight w:val="44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935F" w14:textId="77777777" w:rsidR="00223BB1" w:rsidRDefault="00CE6938">
            <w:pPr>
              <w:pStyle w:val="TableParagraph"/>
              <w:ind w:left="74" w:right="59"/>
            </w:pPr>
            <w:r>
              <w:t>CON-SNT-5672UP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605B" w14:textId="77777777" w:rsidR="00223BB1" w:rsidRDefault="00CE6938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496B" w14:textId="77777777" w:rsidR="00223BB1" w:rsidRDefault="00CE6938">
            <w:pPr>
              <w:pStyle w:val="TableParagraph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56D9" w14:textId="77777777" w:rsidR="00223BB1" w:rsidRDefault="00CE6938">
            <w:pPr>
              <w:pStyle w:val="TableParagraph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FE3" w14:textId="77777777" w:rsidR="00223BB1" w:rsidRDefault="00CE6938">
            <w:pPr>
              <w:pStyle w:val="TableParagraph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4760" w14:textId="77777777" w:rsidR="00223BB1" w:rsidRDefault="00CE6938">
            <w:pPr>
              <w:pStyle w:val="TableParagraph"/>
              <w:ind w:left="152" w:right="147"/>
            </w:pPr>
            <w:r>
              <w:t>FOC1838R2T9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AF489" w14:textId="77777777" w:rsidR="00223BB1" w:rsidRDefault="00CE693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4BC3EA42" w14:textId="77777777" w:rsidR="00223BB1" w:rsidRDefault="00CE6938">
            <w:pPr>
              <w:pStyle w:val="TableParagraph"/>
              <w:ind w:right="252"/>
              <w:jc w:val="right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5C6C494" w14:textId="77777777">
        <w:trPr>
          <w:trHeight w:val="44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645" w14:textId="77777777" w:rsidR="00223BB1" w:rsidRDefault="00CE6938">
            <w:pPr>
              <w:pStyle w:val="TableParagraph"/>
              <w:ind w:left="74" w:right="59"/>
            </w:pPr>
            <w:r>
              <w:t>CON-SNT-5672UP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DDA3" w14:textId="77777777" w:rsidR="00223BB1" w:rsidRDefault="00CE6938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9561" w14:textId="77777777" w:rsidR="00223BB1" w:rsidRDefault="00CE6938">
            <w:pPr>
              <w:pStyle w:val="TableParagraph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5194" w14:textId="77777777" w:rsidR="00223BB1" w:rsidRDefault="00CE6938">
            <w:pPr>
              <w:pStyle w:val="TableParagraph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5C1B" w14:textId="77777777" w:rsidR="00223BB1" w:rsidRDefault="00CE6938">
            <w:pPr>
              <w:pStyle w:val="TableParagraph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3A45" w14:textId="77777777" w:rsidR="00223BB1" w:rsidRDefault="00CE6938">
            <w:pPr>
              <w:pStyle w:val="TableParagraph"/>
              <w:ind w:left="152" w:right="147"/>
            </w:pPr>
            <w:r>
              <w:t>FOC1838R2TD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64754" w14:textId="77777777" w:rsidR="00223BB1" w:rsidRDefault="00CE693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E7B2853" w14:textId="77777777" w:rsidR="00223BB1" w:rsidRDefault="00CE6938">
            <w:pPr>
              <w:pStyle w:val="TableParagraph"/>
              <w:ind w:right="252"/>
              <w:jc w:val="right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07AB6187" w14:textId="77777777">
        <w:trPr>
          <w:trHeight w:val="44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4618" w14:textId="77777777" w:rsidR="00223BB1" w:rsidRDefault="00CE6938">
            <w:pPr>
              <w:pStyle w:val="TableParagraph"/>
              <w:ind w:left="74" w:right="59"/>
            </w:pPr>
            <w:r>
              <w:t>CON-SNT-5672UP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E8F4" w14:textId="77777777" w:rsidR="00223BB1" w:rsidRDefault="00CE6938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9123" w14:textId="77777777" w:rsidR="00223BB1" w:rsidRDefault="00CE6938">
            <w:pPr>
              <w:pStyle w:val="TableParagraph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C3E8" w14:textId="77777777" w:rsidR="00223BB1" w:rsidRDefault="00CE6938">
            <w:pPr>
              <w:pStyle w:val="TableParagraph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6D1B" w14:textId="77777777" w:rsidR="00223BB1" w:rsidRDefault="00CE6938">
            <w:pPr>
              <w:pStyle w:val="TableParagraph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65C6" w14:textId="77777777" w:rsidR="00223BB1" w:rsidRDefault="00CE6938">
            <w:pPr>
              <w:pStyle w:val="TableParagraph"/>
              <w:ind w:left="152" w:right="147"/>
            </w:pPr>
            <w:r>
              <w:t>FOC1838R2T8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D22E9" w14:textId="77777777" w:rsidR="00223BB1" w:rsidRDefault="00CE693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76B13782" w14:textId="77777777" w:rsidR="00223BB1" w:rsidRDefault="00CE6938">
            <w:pPr>
              <w:pStyle w:val="TableParagraph"/>
              <w:ind w:right="252"/>
              <w:jc w:val="right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122F007" w14:textId="77777777">
        <w:trPr>
          <w:trHeight w:val="44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2FB7" w14:textId="77777777" w:rsidR="00223BB1" w:rsidRDefault="00CE6938">
            <w:pPr>
              <w:pStyle w:val="TableParagraph"/>
              <w:ind w:left="74" w:right="59"/>
            </w:pPr>
            <w:r>
              <w:t>CON-SNT-5672UP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57BF" w14:textId="77777777" w:rsidR="00223BB1" w:rsidRDefault="00CE6938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132E" w14:textId="77777777" w:rsidR="00223BB1" w:rsidRDefault="00CE6938">
            <w:pPr>
              <w:pStyle w:val="TableParagraph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888D" w14:textId="77777777" w:rsidR="00223BB1" w:rsidRDefault="00CE6938">
            <w:pPr>
              <w:pStyle w:val="TableParagraph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75F1" w14:textId="77777777" w:rsidR="00223BB1" w:rsidRDefault="00CE6938">
            <w:pPr>
              <w:pStyle w:val="TableParagraph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8DF8" w14:textId="77777777" w:rsidR="00223BB1" w:rsidRDefault="00CE6938">
            <w:pPr>
              <w:pStyle w:val="TableParagraph"/>
              <w:ind w:left="152" w:right="146"/>
            </w:pPr>
            <w:r>
              <w:t>FOC1838R2TC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A40C0" w14:textId="77777777" w:rsidR="00223BB1" w:rsidRDefault="00CE693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4C1307E6" w14:textId="77777777" w:rsidR="00223BB1" w:rsidRDefault="00CE6938">
            <w:pPr>
              <w:pStyle w:val="TableParagraph"/>
              <w:ind w:right="252"/>
              <w:jc w:val="right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330A2E8D" w14:textId="77777777">
        <w:trPr>
          <w:trHeight w:val="44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FE7C" w14:textId="77777777" w:rsidR="00223BB1" w:rsidRDefault="00CE6938">
            <w:pPr>
              <w:pStyle w:val="TableParagraph"/>
              <w:ind w:left="74" w:right="59"/>
            </w:pPr>
            <w:r>
              <w:t>CON-SNT-5672UP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8887" w14:textId="77777777" w:rsidR="00223BB1" w:rsidRDefault="00CE6938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86B3" w14:textId="77777777" w:rsidR="00223BB1" w:rsidRDefault="00CE6938">
            <w:pPr>
              <w:pStyle w:val="TableParagraph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4AD5" w14:textId="77777777" w:rsidR="00223BB1" w:rsidRDefault="00CE6938">
            <w:pPr>
              <w:pStyle w:val="TableParagraph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A3FF" w14:textId="77777777" w:rsidR="00223BB1" w:rsidRDefault="00CE6938">
            <w:pPr>
              <w:pStyle w:val="TableParagraph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4694" w14:textId="77777777" w:rsidR="00223BB1" w:rsidRDefault="00CE6938">
            <w:pPr>
              <w:pStyle w:val="TableParagraph"/>
              <w:ind w:left="152" w:right="148"/>
            </w:pPr>
            <w:r>
              <w:t>FOC1838R2SR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A668C" w14:textId="77777777" w:rsidR="00223BB1" w:rsidRDefault="00CE693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81CC6F9" w14:textId="77777777" w:rsidR="00223BB1" w:rsidRDefault="00CE6938">
            <w:pPr>
              <w:pStyle w:val="TableParagraph"/>
              <w:ind w:right="252"/>
              <w:jc w:val="right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62BD8AFB" w14:textId="77777777">
        <w:trPr>
          <w:trHeight w:val="44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A6E0" w14:textId="77777777" w:rsidR="00223BB1" w:rsidRDefault="00CE6938">
            <w:pPr>
              <w:pStyle w:val="TableParagraph"/>
              <w:ind w:left="74" w:right="59"/>
            </w:pPr>
            <w:r>
              <w:t>CON-SNT-5672UP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9612" w14:textId="77777777" w:rsidR="00223BB1" w:rsidRDefault="00CE6938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214F" w14:textId="77777777" w:rsidR="00223BB1" w:rsidRDefault="00CE6938">
            <w:pPr>
              <w:pStyle w:val="TableParagraph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9556" w14:textId="77777777" w:rsidR="00223BB1" w:rsidRDefault="00CE6938">
            <w:pPr>
              <w:pStyle w:val="TableParagraph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E293" w14:textId="77777777" w:rsidR="00223BB1" w:rsidRDefault="00CE6938">
            <w:pPr>
              <w:pStyle w:val="TableParagraph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158A" w14:textId="77777777" w:rsidR="00223BB1" w:rsidRDefault="00CE6938">
            <w:pPr>
              <w:pStyle w:val="TableParagraph"/>
              <w:ind w:left="152" w:right="149"/>
            </w:pPr>
            <w:r>
              <w:t>FOC1838R2TP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33DCE" w14:textId="77777777" w:rsidR="00223BB1" w:rsidRDefault="00CE693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7616C62C" w14:textId="77777777" w:rsidR="00223BB1" w:rsidRDefault="00CE6938">
            <w:pPr>
              <w:pStyle w:val="TableParagraph"/>
              <w:ind w:right="252"/>
              <w:jc w:val="right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0423244" w14:textId="77777777">
        <w:trPr>
          <w:trHeight w:val="44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A8E9" w14:textId="77777777" w:rsidR="00223BB1" w:rsidRDefault="00CE6938">
            <w:pPr>
              <w:pStyle w:val="TableParagraph"/>
              <w:ind w:left="74" w:right="59"/>
            </w:pPr>
            <w:r>
              <w:t>CON-SNT-5672UP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B16F" w14:textId="77777777" w:rsidR="00223BB1" w:rsidRDefault="00CE6938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D167" w14:textId="77777777" w:rsidR="00223BB1" w:rsidRDefault="00CE6938">
            <w:pPr>
              <w:pStyle w:val="TableParagraph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53B5" w14:textId="77777777" w:rsidR="00223BB1" w:rsidRDefault="00CE6938">
            <w:pPr>
              <w:pStyle w:val="TableParagraph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00D2" w14:textId="77777777" w:rsidR="00223BB1" w:rsidRDefault="00CE6938">
            <w:pPr>
              <w:pStyle w:val="TableParagraph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6FB9" w14:textId="77777777" w:rsidR="00223BB1" w:rsidRDefault="00CE6938">
            <w:pPr>
              <w:pStyle w:val="TableParagraph"/>
              <w:ind w:left="152" w:right="147"/>
            </w:pPr>
            <w:r>
              <w:t>FOC1838R2TF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4FAB9" w14:textId="77777777" w:rsidR="00223BB1" w:rsidRDefault="00CE693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49738856" w14:textId="77777777" w:rsidR="00223BB1" w:rsidRDefault="00CE6938">
            <w:pPr>
              <w:pStyle w:val="TableParagraph"/>
              <w:ind w:right="252"/>
              <w:jc w:val="right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651D573" w14:textId="77777777">
        <w:trPr>
          <w:trHeight w:val="44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518A" w14:textId="77777777" w:rsidR="00223BB1" w:rsidRDefault="00CE6938">
            <w:pPr>
              <w:pStyle w:val="TableParagraph"/>
              <w:spacing w:before="1" w:line="240" w:lineRule="auto"/>
              <w:ind w:left="74" w:right="59"/>
            </w:pPr>
            <w:r>
              <w:t>CON-SNT-5672UP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F845" w14:textId="77777777" w:rsidR="00223BB1" w:rsidRDefault="00CE6938">
            <w:pPr>
              <w:pStyle w:val="TableParagraph"/>
              <w:spacing w:before="1" w:line="240" w:lineRule="auto"/>
              <w:ind w:left="71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4071" w14:textId="77777777" w:rsidR="00223BB1" w:rsidRDefault="00CE6938">
            <w:pPr>
              <w:pStyle w:val="TableParagraph"/>
              <w:spacing w:before="1" w:line="240" w:lineRule="auto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EC90" w14:textId="77777777" w:rsidR="00223BB1" w:rsidRDefault="00CE6938">
            <w:pPr>
              <w:pStyle w:val="TableParagraph"/>
              <w:spacing w:before="1" w:line="240" w:lineRule="auto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5563" w14:textId="77777777" w:rsidR="00223BB1" w:rsidRDefault="00CE6938">
            <w:pPr>
              <w:pStyle w:val="TableParagraph"/>
              <w:spacing w:before="1" w:line="240" w:lineRule="auto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8139" w14:textId="77777777" w:rsidR="00223BB1" w:rsidRDefault="00CE6938">
            <w:pPr>
              <w:pStyle w:val="TableParagraph"/>
              <w:spacing w:before="1" w:line="240" w:lineRule="auto"/>
              <w:ind w:left="152" w:right="148"/>
            </w:pPr>
            <w:r>
              <w:t>FOC1838R2TB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21B69" w14:textId="77777777" w:rsidR="00223BB1" w:rsidRDefault="00CE6938">
            <w:pPr>
              <w:pStyle w:val="TableParagraph"/>
              <w:spacing w:before="1" w:line="240" w:lineRule="auto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7C424B5B" w14:textId="77777777" w:rsidR="00223BB1" w:rsidRDefault="00CE6938">
            <w:pPr>
              <w:pStyle w:val="TableParagraph"/>
              <w:spacing w:before="1" w:line="240" w:lineRule="auto"/>
              <w:ind w:right="252"/>
              <w:jc w:val="right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4C10219" w14:textId="77777777">
        <w:trPr>
          <w:trHeight w:val="44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6C20" w14:textId="77777777" w:rsidR="00223BB1" w:rsidRDefault="00CE6938">
            <w:pPr>
              <w:pStyle w:val="TableParagraph"/>
              <w:ind w:left="74" w:right="59"/>
            </w:pPr>
            <w:r>
              <w:t>CON-SNT-5672UP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EF2D" w14:textId="77777777" w:rsidR="00223BB1" w:rsidRDefault="00CE6938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6C3D" w14:textId="77777777" w:rsidR="00223BB1" w:rsidRDefault="00CE6938">
            <w:pPr>
              <w:pStyle w:val="TableParagraph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204D" w14:textId="77777777" w:rsidR="00223BB1" w:rsidRDefault="00CE6938">
            <w:pPr>
              <w:pStyle w:val="TableParagraph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F009" w14:textId="77777777" w:rsidR="00223BB1" w:rsidRDefault="00CE6938">
            <w:pPr>
              <w:pStyle w:val="TableParagraph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3661" w14:textId="77777777" w:rsidR="00223BB1" w:rsidRDefault="00CE6938">
            <w:pPr>
              <w:pStyle w:val="TableParagraph"/>
              <w:ind w:left="152" w:right="150"/>
            </w:pPr>
            <w:r>
              <w:t>FOC1838R2TA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1E80E" w14:textId="77777777" w:rsidR="00223BB1" w:rsidRDefault="00CE693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0EB01923" w14:textId="77777777" w:rsidR="00223BB1" w:rsidRDefault="00CE6938">
            <w:pPr>
              <w:pStyle w:val="TableParagraph"/>
              <w:ind w:right="252"/>
              <w:jc w:val="right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1630929" w14:textId="77777777">
        <w:trPr>
          <w:trHeight w:val="44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3D44" w14:textId="77777777" w:rsidR="00223BB1" w:rsidRDefault="00CE6938">
            <w:pPr>
              <w:pStyle w:val="TableParagraph"/>
              <w:ind w:left="74" w:right="59"/>
            </w:pPr>
            <w:r>
              <w:t>CON-SNT-5672UP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3EC8" w14:textId="77777777" w:rsidR="00223BB1" w:rsidRDefault="00CE6938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59C4" w14:textId="77777777" w:rsidR="00223BB1" w:rsidRDefault="00CE6938">
            <w:pPr>
              <w:pStyle w:val="TableParagraph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AF9D" w14:textId="77777777" w:rsidR="00223BB1" w:rsidRDefault="00CE6938">
            <w:pPr>
              <w:pStyle w:val="TableParagraph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D3BA" w14:textId="77777777" w:rsidR="00223BB1" w:rsidRDefault="00CE6938">
            <w:pPr>
              <w:pStyle w:val="TableParagraph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8188" w14:textId="77777777" w:rsidR="00223BB1" w:rsidRDefault="00CE6938">
            <w:pPr>
              <w:pStyle w:val="TableParagraph"/>
              <w:ind w:left="152" w:right="147"/>
            </w:pPr>
            <w:r>
              <w:t>FOC1838R278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3F4BB" w14:textId="77777777" w:rsidR="00223BB1" w:rsidRDefault="00CE693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4FE077DC" w14:textId="77777777" w:rsidR="00223BB1" w:rsidRDefault="00CE6938">
            <w:pPr>
              <w:pStyle w:val="TableParagraph"/>
              <w:ind w:right="252"/>
              <w:jc w:val="right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4D3C1A03" w14:textId="77777777">
        <w:trPr>
          <w:trHeight w:val="44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6CB7" w14:textId="77777777" w:rsidR="00223BB1" w:rsidRDefault="00CE6938">
            <w:pPr>
              <w:pStyle w:val="TableParagraph"/>
              <w:ind w:left="74" w:right="59"/>
            </w:pPr>
            <w:r>
              <w:t>CON-SNT-5672UP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AE61" w14:textId="77777777" w:rsidR="00223BB1" w:rsidRDefault="00CE6938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897D" w14:textId="77777777" w:rsidR="00223BB1" w:rsidRDefault="00CE6938">
            <w:pPr>
              <w:pStyle w:val="TableParagraph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80D6" w14:textId="77777777" w:rsidR="00223BB1" w:rsidRDefault="00CE6938">
            <w:pPr>
              <w:pStyle w:val="TableParagraph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7879" w14:textId="77777777" w:rsidR="00223BB1" w:rsidRDefault="00CE6938">
            <w:pPr>
              <w:pStyle w:val="TableParagraph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6EA2" w14:textId="77777777" w:rsidR="00223BB1" w:rsidRDefault="00CE6938">
            <w:pPr>
              <w:pStyle w:val="TableParagraph"/>
              <w:ind w:left="152" w:right="148"/>
            </w:pPr>
            <w:r>
              <w:t>FOC1838R2PA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D0AEE" w14:textId="77777777" w:rsidR="00223BB1" w:rsidRDefault="00CE693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7EE90A46" w14:textId="77777777" w:rsidR="00223BB1" w:rsidRDefault="00CE6938">
            <w:pPr>
              <w:pStyle w:val="TableParagraph"/>
              <w:ind w:right="252"/>
              <w:jc w:val="right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9DFE2E8" w14:textId="77777777">
        <w:trPr>
          <w:trHeight w:val="44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C53A" w14:textId="77777777" w:rsidR="00223BB1" w:rsidRDefault="00CE6938">
            <w:pPr>
              <w:pStyle w:val="TableParagraph"/>
              <w:ind w:left="74" w:right="57"/>
            </w:pPr>
            <w:r>
              <w:t>CON-SNT-A9KMOD8T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F745" w14:textId="77777777" w:rsidR="00223BB1" w:rsidRDefault="00CE6938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4"/>
              </w:rPr>
              <w:t xml:space="preserve"> </w:t>
            </w:r>
            <w:r>
              <w:t>8X5XNBD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A9K-MOD80-TR=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EA90" w14:textId="77777777" w:rsidR="00223BB1" w:rsidRDefault="00CE6938">
            <w:pPr>
              <w:pStyle w:val="TableParagraph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3747" w14:textId="77777777" w:rsidR="00223BB1" w:rsidRDefault="00CE6938">
            <w:pPr>
              <w:pStyle w:val="TableParagraph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9BFF" w14:textId="77777777" w:rsidR="00223BB1" w:rsidRDefault="00CE6938">
            <w:pPr>
              <w:pStyle w:val="TableParagraph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737C" w14:textId="77777777" w:rsidR="00223BB1" w:rsidRDefault="00CE6938">
            <w:pPr>
              <w:pStyle w:val="TableParagraph"/>
              <w:ind w:left="152" w:right="149"/>
            </w:pPr>
            <w:r>
              <w:t>FOC1823NHJY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A1A9E" w14:textId="77777777" w:rsidR="00223BB1" w:rsidRDefault="00CE693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35ABC636" w14:textId="77777777" w:rsidR="00223BB1" w:rsidRDefault="00CE6938">
            <w:pPr>
              <w:pStyle w:val="TableParagraph"/>
              <w:ind w:right="252"/>
              <w:jc w:val="right"/>
            </w:pPr>
            <w:r>
              <w:t>32</w:t>
            </w:r>
            <w:r>
              <w:rPr>
                <w:spacing w:val="-2"/>
              </w:rPr>
              <w:t xml:space="preserve"> </w:t>
            </w:r>
            <w:r>
              <w:t>405,08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24C93A9C" w14:textId="77777777">
        <w:trPr>
          <w:trHeight w:val="44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AE3B" w14:textId="77777777" w:rsidR="00223BB1" w:rsidRDefault="00CE6938">
            <w:pPr>
              <w:pStyle w:val="TableParagraph"/>
              <w:ind w:left="74" w:right="57"/>
            </w:pPr>
            <w:r>
              <w:t>CON-SNT-A9KMPA2X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E001" w14:textId="77777777" w:rsidR="00223BB1" w:rsidRDefault="00CE6938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A9K-MPA-20X1GE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66A6" w14:textId="77777777" w:rsidR="00223BB1" w:rsidRDefault="00CE6938">
            <w:pPr>
              <w:pStyle w:val="TableParagraph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B171" w14:textId="77777777" w:rsidR="00223BB1" w:rsidRDefault="00CE6938">
            <w:pPr>
              <w:pStyle w:val="TableParagraph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0C4D" w14:textId="77777777" w:rsidR="00223BB1" w:rsidRDefault="00CE6938">
            <w:pPr>
              <w:pStyle w:val="TableParagraph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AE0D" w14:textId="77777777" w:rsidR="00223BB1" w:rsidRDefault="00CE6938">
            <w:pPr>
              <w:pStyle w:val="TableParagraph"/>
              <w:ind w:left="152" w:right="149"/>
            </w:pPr>
            <w:r>
              <w:t>FOC1838N243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61EE3" w14:textId="77777777" w:rsidR="00223BB1" w:rsidRDefault="00CE693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578BAF19" w14:textId="77777777" w:rsidR="00223BB1" w:rsidRDefault="00CE6938">
            <w:pPr>
              <w:pStyle w:val="TableParagraph"/>
              <w:ind w:right="252"/>
              <w:jc w:val="right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t>105,57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5F5DA257" w14:textId="77777777">
        <w:trPr>
          <w:trHeight w:val="44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350F" w14:textId="77777777" w:rsidR="00223BB1" w:rsidRDefault="00CE6938">
            <w:pPr>
              <w:pStyle w:val="TableParagraph"/>
              <w:ind w:left="74" w:right="57"/>
            </w:pPr>
            <w:r>
              <w:t>CON-SNT-A9KMPA4X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57BF" w14:textId="77777777" w:rsidR="00223BB1" w:rsidRDefault="00CE6938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A9K-MPA-4X10GE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DEF5" w14:textId="77777777" w:rsidR="00223BB1" w:rsidRDefault="00CE6938">
            <w:pPr>
              <w:pStyle w:val="TableParagraph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02B1" w14:textId="77777777" w:rsidR="00223BB1" w:rsidRDefault="00CE6938">
            <w:pPr>
              <w:pStyle w:val="TableParagraph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2827" w14:textId="77777777" w:rsidR="00223BB1" w:rsidRDefault="00CE6938">
            <w:pPr>
              <w:pStyle w:val="TableParagraph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4791" w14:textId="77777777" w:rsidR="00223BB1" w:rsidRDefault="00CE6938">
            <w:pPr>
              <w:pStyle w:val="TableParagraph"/>
              <w:ind w:left="152" w:right="149"/>
            </w:pPr>
            <w:r>
              <w:t>FOC1838NTXP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178FE" w14:textId="77777777" w:rsidR="00223BB1" w:rsidRDefault="00CE693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0C3B70A8" w14:textId="77777777" w:rsidR="00223BB1" w:rsidRDefault="00CE6938">
            <w:pPr>
              <w:pStyle w:val="TableParagraph"/>
              <w:ind w:right="252"/>
              <w:jc w:val="right"/>
            </w:pPr>
            <w:r>
              <w:t>36</w:t>
            </w:r>
            <w:r>
              <w:rPr>
                <w:spacing w:val="-2"/>
              </w:rPr>
              <w:t xml:space="preserve"> </w:t>
            </w:r>
            <w:r>
              <w:t>695,59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2C092D4D" w14:textId="77777777">
        <w:trPr>
          <w:trHeight w:val="44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BE1F" w14:textId="77777777" w:rsidR="00223BB1" w:rsidRDefault="00CE6938">
            <w:pPr>
              <w:pStyle w:val="TableParagraph"/>
              <w:ind w:left="74" w:right="56"/>
            </w:pPr>
            <w:r>
              <w:t>CON-SNT-A9KMOD8A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6EEC" w14:textId="77777777" w:rsidR="00223BB1" w:rsidRDefault="00CE6938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A9K-MOD80-AIP-TR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2E67" w14:textId="77777777" w:rsidR="00223BB1" w:rsidRDefault="00CE6938">
            <w:pPr>
              <w:pStyle w:val="TableParagraph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D0A7" w14:textId="77777777" w:rsidR="00223BB1" w:rsidRDefault="00CE6938">
            <w:pPr>
              <w:pStyle w:val="TableParagraph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6916" w14:textId="77777777" w:rsidR="00223BB1" w:rsidRDefault="00CE6938">
            <w:pPr>
              <w:pStyle w:val="TableParagraph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69B4" w14:textId="77777777" w:rsidR="00223BB1" w:rsidRDefault="00CE6938">
            <w:pPr>
              <w:pStyle w:val="TableParagraph"/>
              <w:ind w:left="152" w:right="148"/>
            </w:pPr>
            <w:r>
              <w:t>3661J62990D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7E9C4" w14:textId="77777777" w:rsidR="00223BB1" w:rsidRDefault="00CE693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7B5FFA10" w14:textId="77777777" w:rsidR="00223BB1" w:rsidRDefault="00CE6938">
            <w:pPr>
              <w:pStyle w:val="TableParagraph"/>
              <w:ind w:right="252"/>
              <w:jc w:val="right"/>
            </w:pPr>
            <w:r>
              <w:t>17</w:t>
            </w:r>
            <w:r>
              <w:rPr>
                <w:spacing w:val="-2"/>
              </w:rPr>
              <w:t xml:space="preserve"> </w:t>
            </w:r>
            <w:r>
              <w:t>474,09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3473FA02" w14:textId="77777777">
        <w:trPr>
          <w:trHeight w:val="44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B59E" w14:textId="77777777" w:rsidR="00223BB1" w:rsidRDefault="00CE6938">
            <w:pPr>
              <w:pStyle w:val="TableParagraph"/>
              <w:ind w:left="74" w:right="57"/>
            </w:pPr>
            <w:r>
              <w:t>CON-SNT-A9KMOD8T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55A5" w14:textId="77777777" w:rsidR="00223BB1" w:rsidRDefault="00CE6938">
            <w:pPr>
              <w:pStyle w:val="TableParagraph"/>
              <w:ind w:left="71"/>
              <w:jc w:val="left"/>
            </w:pPr>
            <w:r>
              <w:t>SNTC</w:t>
            </w:r>
            <w:r>
              <w:rPr>
                <w:spacing w:val="-4"/>
              </w:rPr>
              <w:t xml:space="preserve"> </w:t>
            </w:r>
            <w:r>
              <w:t>8X5XNBD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A9K-MOD80-TR=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A6D5" w14:textId="77777777" w:rsidR="00223BB1" w:rsidRDefault="00CE6938">
            <w:pPr>
              <w:pStyle w:val="TableParagraph"/>
              <w:ind w:left="291" w:right="280"/>
            </w:pPr>
            <w:r>
              <w:t>PODP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1803" w14:textId="77777777" w:rsidR="00223BB1" w:rsidRDefault="00CE6938">
            <w:pPr>
              <w:pStyle w:val="TableParagraph"/>
              <w:ind w:left="113" w:right="106"/>
            </w:pPr>
            <w:r>
              <w:t>01.11.2021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14BD" w14:textId="77777777" w:rsidR="00223BB1" w:rsidRDefault="00CE6938">
            <w:pPr>
              <w:pStyle w:val="TableParagraph"/>
              <w:ind w:left="85" w:right="130"/>
            </w:pPr>
            <w:r>
              <w:t>31.10.2022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74FE" w14:textId="77777777" w:rsidR="00223BB1" w:rsidRDefault="00CE6938">
            <w:pPr>
              <w:pStyle w:val="TableParagraph"/>
              <w:ind w:left="152" w:right="147"/>
            </w:pPr>
            <w:r>
              <w:t>FOC1836NGX2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D286A" w14:textId="77777777" w:rsidR="00223BB1" w:rsidRDefault="00CE6938">
            <w:pPr>
              <w:pStyle w:val="TableParagraph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349432F7" w14:textId="77777777" w:rsidR="00223BB1" w:rsidRDefault="00CE6938">
            <w:pPr>
              <w:pStyle w:val="TableParagraph"/>
              <w:ind w:right="252"/>
              <w:jc w:val="right"/>
            </w:pPr>
            <w:r>
              <w:t>32</w:t>
            </w:r>
            <w:r>
              <w:rPr>
                <w:spacing w:val="-2"/>
              </w:rPr>
              <w:t xml:space="preserve"> </w:t>
            </w:r>
            <w:r>
              <w:t>405,08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</w:tbl>
    <w:p w14:paraId="604AF51E" w14:textId="77777777" w:rsidR="00223BB1" w:rsidRDefault="00223BB1">
      <w:pPr>
        <w:jc w:val="right"/>
        <w:sectPr w:rsidR="00223BB1">
          <w:footerReference w:type="default" r:id="rId10"/>
          <w:pgSz w:w="16840" w:h="11910" w:orient="landscape"/>
          <w:pgMar w:top="1100" w:right="120" w:bottom="1000" w:left="1300" w:header="0" w:footer="804" w:gutter="0"/>
          <w:cols w:space="708"/>
        </w:sectPr>
      </w:pPr>
    </w:p>
    <w:p w14:paraId="36AA6A4C" w14:textId="77777777" w:rsidR="00223BB1" w:rsidRDefault="00223BB1">
      <w:pPr>
        <w:pStyle w:val="Zkladntext"/>
        <w:spacing w:before="6" w:after="1"/>
        <w:rPr>
          <w:sz w:val="25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678"/>
        <w:gridCol w:w="1136"/>
        <w:gridCol w:w="1278"/>
        <w:gridCol w:w="1273"/>
        <w:gridCol w:w="1705"/>
        <w:gridCol w:w="992"/>
        <w:gridCol w:w="1702"/>
      </w:tblGrid>
      <w:tr w:rsidR="00223BB1" w14:paraId="3732E307" w14:textId="77777777">
        <w:trPr>
          <w:trHeight w:val="443"/>
        </w:trPr>
        <w:tc>
          <w:tcPr>
            <w:tcW w:w="2340" w:type="dxa"/>
          </w:tcPr>
          <w:p w14:paraId="42BCBCC0" w14:textId="77777777" w:rsidR="00223BB1" w:rsidRDefault="00CE6938">
            <w:pPr>
              <w:pStyle w:val="TableParagraph"/>
              <w:ind w:left="74" w:right="62"/>
            </w:pPr>
            <w:r>
              <w:t>CON-SNT-A9KMPA2X</w:t>
            </w:r>
          </w:p>
        </w:tc>
        <w:tc>
          <w:tcPr>
            <w:tcW w:w="4678" w:type="dxa"/>
          </w:tcPr>
          <w:p w14:paraId="5DA1F51A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A9K-MPA-20X1GE</w:t>
            </w:r>
          </w:p>
        </w:tc>
        <w:tc>
          <w:tcPr>
            <w:tcW w:w="1136" w:type="dxa"/>
            <w:tcBorders>
              <w:top w:val="nil"/>
            </w:tcBorders>
          </w:tcPr>
          <w:p w14:paraId="2944E11B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  <w:tcBorders>
              <w:top w:val="nil"/>
            </w:tcBorders>
          </w:tcPr>
          <w:p w14:paraId="527C898C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  <w:tcBorders>
              <w:top w:val="nil"/>
            </w:tcBorders>
          </w:tcPr>
          <w:p w14:paraId="0EB5974E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  <w:tcBorders>
              <w:top w:val="nil"/>
            </w:tcBorders>
          </w:tcPr>
          <w:p w14:paraId="677A3DD6" w14:textId="77777777" w:rsidR="00223BB1" w:rsidRDefault="00CE6938">
            <w:pPr>
              <w:pStyle w:val="TableParagraph"/>
              <w:ind w:left="150" w:right="150"/>
            </w:pPr>
            <w:r>
              <w:t>FOC1830NLFH</w:t>
            </w:r>
          </w:p>
        </w:tc>
        <w:tc>
          <w:tcPr>
            <w:tcW w:w="992" w:type="dxa"/>
            <w:tcBorders>
              <w:top w:val="nil"/>
              <w:right w:val="double" w:sz="6" w:space="0" w:color="000000"/>
            </w:tcBorders>
          </w:tcPr>
          <w:p w14:paraId="57A324EA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CC0D9C" w14:textId="77777777" w:rsidR="00223BB1" w:rsidRDefault="00CE6938">
            <w:pPr>
              <w:pStyle w:val="TableParagraph"/>
              <w:ind w:left="42" w:right="43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t>105,57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4A715559" w14:textId="77777777">
        <w:trPr>
          <w:trHeight w:val="446"/>
        </w:trPr>
        <w:tc>
          <w:tcPr>
            <w:tcW w:w="2340" w:type="dxa"/>
          </w:tcPr>
          <w:p w14:paraId="363C56B7" w14:textId="77777777" w:rsidR="00223BB1" w:rsidRDefault="00CE6938">
            <w:pPr>
              <w:pStyle w:val="TableParagraph"/>
              <w:ind w:left="74" w:right="62"/>
            </w:pPr>
            <w:r>
              <w:t>CON-SNT-A9KMPA4X</w:t>
            </w:r>
          </w:p>
        </w:tc>
        <w:tc>
          <w:tcPr>
            <w:tcW w:w="4678" w:type="dxa"/>
          </w:tcPr>
          <w:p w14:paraId="43D775C9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A9K-MPA-4X10GE</w:t>
            </w:r>
          </w:p>
        </w:tc>
        <w:tc>
          <w:tcPr>
            <w:tcW w:w="1136" w:type="dxa"/>
          </w:tcPr>
          <w:p w14:paraId="3BCE688D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788DBC77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08419DD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16E11E36" w14:textId="77777777" w:rsidR="00223BB1" w:rsidRDefault="00CE6938">
            <w:pPr>
              <w:pStyle w:val="TableParagraph"/>
              <w:ind w:left="151" w:right="150"/>
            </w:pPr>
            <w:r>
              <w:t>FOC1838NTRK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5550B8E2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4D1A9F2" w14:textId="77777777" w:rsidR="00223BB1" w:rsidRDefault="00CE6938">
            <w:pPr>
              <w:pStyle w:val="TableParagraph"/>
              <w:ind w:left="42" w:right="43"/>
            </w:pPr>
            <w:r>
              <w:t>36</w:t>
            </w:r>
            <w:r>
              <w:rPr>
                <w:spacing w:val="-2"/>
              </w:rPr>
              <w:t xml:space="preserve"> </w:t>
            </w:r>
            <w:r>
              <w:t>695,59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3B412BB5" w14:textId="77777777">
        <w:trPr>
          <w:trHeight w:val="446"/>
        </w:trPr>
        <w:tc>
          <w:tcPr>
            <w:tcW w:w="2340" w:type="dxa"/>
          </w:tcPr>
          <w:p w14:paraId="78E40627" w14:textId="77777777" w:rsidR="00223BB1" w:rsidRDefault="00CE6938">
            <w:pPr>
              <w:pStyle w:val="TableParagraph"/>
              <w:ind w:left="74" w:right="63"/>
            </w:pPr>
            <w:r>
              <w:t>CON-SNT-XFP10GMM</w:t>
            </w:r>
          </w:p>
        </w:tc>
        <w:tc>
          <w:tcPr>
            <w:tcW w:w="4678" w:type="dxa"/>
          </w:tcPr>
          <w:p w14:paraId="5ECD09AA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4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XFP-10G-MM-SR=</w:t>
            </w:r>
          </w:p>
        </w:tc>
        <w:tc>
          <w:tcPr>
            <w:tcW w:w="1136" w:type="dxa"/>
          </w:tcPr>
          <w:p w14:paraId="7AF8B691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3280C386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10D9C66C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0D9DCF71" w14:textId="77777777" w:rsidR="00223BB1" w:rsidRDefault="00CE6938">
            <w:pPr>
              <w:pStyle w:val="TableParagraph"/>
              <w:ind w:left="150" w:right="150"/>
            </w:pPr>
            <w:r>
              <w:t>FNS18390NXN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7A2BC9FC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F0C1A1" w14:textId="77777777" w:rsidR="00223BB1" w:rsidRDefault="00CE6938">
            <w:pPr>
              <w:pStyle w:val="TableParagraph"/>
              <w:ind w:left="43" w:right="4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496,30 Kč</w:t>
            </w:r>
          </w:p>
        </w:tc>
      </w:tr>
      <w:tr w:rsidR="00223BB1" w14:paraId="28459FAC" w14:textId="77777777">
        <w:trPr>
          <w:trHeight w:val="443"/>
        </w:trPr>
        <w:tc>
          <w:tcPr>
            <w:tcW w:w="2340" w:type="dxa"/>
          </w:tcPr>
          <w:p w14:paraId="4E36A016" w14:textId="77777777" w:rsidR="00223BB1" w:rsidRDefault="00CE6938">
            <w:pPr>
              <w:pStyle w:val="TableParagraph"/>
              <w:ind w:left="74" w:right="63"/>
            </w:pPr>
            <w:r>
              <w:t>CON-SNT-XFP10GMM</w:t>
            </w:r>
          </w:p>
        </w:tc>
        <w:tc>
          <w:tcPr>
            <w:tcW w:w="4678" w:type="dxa"/>
          </w:tcPr>
          <w:p w14:paraId="20A843F6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4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XFP-10G-MM-SR=</w:t>
            </w:r>
          </w:p>
        </w:tc>
        <w:tc>
          <w:tcPr>
            <w:tcW w:w="1136" w:type="dxa"/>
          </w:tcPr>
          <w:p w14:paraId="7243F148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338C4AD9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28202BB1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7538FC5D" w14:textId="77777777" w:rsidR="00223BB1" w:rsidRDefault="00CE6938">
            <w:pPr>
              <w:pStyle w:val="TableParagraph"/>
              <w:ind w:left="150" w:right="150"/>
            </w:pPr>
            <w:r>
              <w:t>FNS18390NXR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6367E89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3A12643" w14:textId="77777777" w:rsidR="00223BB1" w:rsidRDefault="00CE6938">
            <w:pPr>
              <w:pStyle w:val="TableParagraph"/>
              <w:ind w:left="43" w:right="4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496,30 Kč</w:t>
            </w:r>
          </w:p>
        </w:tc>
      </w:tr>
      <w:tr w:rsidR="00223BB1" w14:paraId="29595BB6" w14:textId="77777777">
        <w:trPr>
          <w:trHeight w:val="445"/>
        </w:trPr>
        <w:tc>
          <w:tcPr>
            <w:tcW w:w="2340" w:type="dxa"/>
          </w:tcPr>
          <w:p w14:paraId="120B6054" w14:textId="77777777" w:rsidR="00223BB1" w:rsidRDefault="00CE6938">
            <w:pPr>
              <w:pStyle w:val="TableParagraph"/>
              <w:ind w:left="74" w:right="63"/>
            </w:pPr>
            <w:r>
              <w:t>CON-SNT-XFP10GMM</w:t>
            </w:r>
          </w:p>
        </w:tc>
        <w:tc>
          <w:tcPr>
            <w:tcW w:w="4678" w:type="dxa"/>
          </w:tcPr>
          <w:p w14:paraId="597B3DFF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4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XFP-10G-MM-SR=</w:t>
            </w:r>
          </w:p>
        </w:tc>
        <w:tc>
          <w:tcPr>
            <w:tcW w:w="1136" w:type="dxa"/>
          </w:tcPr>
          <w:p w14:paraId="6806446A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537B7C1C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435523B3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34476896" w14:textId="77777777" w:rsidR="00223BB1" w:rsidRDefault="00CE6938">
            <w:pPr>
              <w:pStyle w:val="TableParagraph"/>
              <w:ind w:left="149" w:right="150"/>
            </w:pPr>
            <w:r>
              <w:t>FNS18390NY3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3284252D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292EB4B" w14:textId="77777777" w:rsidR="00223BB1" w:rsidRDefault="00CE6938">
            <w:pPr>
              <w:pStyle w:val="TableParagraph"/>
              <w:ind w:left="43" w:right="4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496,30 Kč</w:t>
            </w:r>
          </w:p>
        </w:tc>
      </w:tr>
      <w:tr w:rsidR="00223BB1" w14:paraId="3822E613" w14:textId="77777777">
        <w:trPr>
          <w:trHeight w:val="443"/>
        </w:trPr>
        <w:tc>
          <w:tcPr>
            <w:tcW w:w="2340" w:type="dxa"/>
          </w:tcPr>
          <w:p w14:paraId="6420292F" w14:textId="77777777" w:rsidR="00223BB1" w:rsidRDefault="00CE6938">
            <w:pPr>
              <w:pStyle w:val="TableParagraph"/>
              <w:ind w:left="74" w:right="63"/>
            </w:pPr>
            <w:r>
              <w:t>CON-SNT-XFP10GMM</w:t>
            </w:r>
          </w:p>
        </w:tc>
        <w:tc>
          <w:tcPr>
            <w:tcW w:w="4678" w:type="dxa"/>
          </w:tcPr>
          <w:p w14:paraId="40D8E8A2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4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XFP-10G-MM-SR=</w:t>
            </w:r>
          </w:p>
        </w:tc>
        <w:tc>
          <w:tcPr>
            <w:tcW w:w="1136" w:type="dxa"/>
          </w:tcPr>
          <w:p w14:paraId="5C6172A8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21786EC6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243E704F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0A673A07" w14:textId="77777777" w:rsidR="00223BB1" w:rsidRDefault="00CE6938">
            <w:pPr>
              <w:pStyle w:val="TableParagraph"/>
              <w:ind w:left="150" w:right="150"/>
            </w:pPr>
            <w:r>
              <w:t>FNS18390NVY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3529E247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DA9F6D" w14:textId="77777777" w:rsidR="00223BB1" w:rsidRDefault="00CE6938">
            <w:pPr>
              <w:pStyle w:val="TableParagraph"/>
              <w:ind w:left="43" w:right="4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496,30 Kč</w:t>
            </w:r>
          </w:p>
        </w:tc>
      </w:tr>
      <w:tr w:rsidR="00223BB1" w14:paraId="69494ACA" w14:textId="77777777">
        <w:trPr>
          <w:trHeight w:val="446"/>
        </w:trPr>
        <w:tc>
          <w:tcPr>
            <w:tcW w:w="2340" w:type="dxa"/>
          </w:tcPr>
          <w:p w14:paraId="2DE139B3" w14:textId="77777777" w:rsidR="00223BB1" w:rsidRDefault="00CE6938">
            <w:pPr>
              <w:pStyle w:val="TableParagraph"/>
              <w:ind w:left="74" w:right="63"/>
            </w:pPr>
            <w:r>
              <w:t>CON-SNT-XFP10GMM</w:t>
            </w:r>
          </w:p>
        </w:tc>
        <w:tc>
          <w:tcPr>
            <w:tcW w:w="4678" w:type="dxa"/>
          </w:tcPr>
          <w:p w14:paraId="346F56DA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4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XFP-10G-MM-SR=</w:t>
            </w:r>
          </w:p>
        </w:tc>
        <w:tc>
          <w:tcPr>
            <w:tcW w:w="1136" w:type="dxa"/>
          </w:tcPr>
          <w:p w14:paraId="2E63C655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44BC7C40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0DF78722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6C07DBB2" w14:textId="77777777" w:rsidR="00223BB1" w:rsidRDefault="00CE6938">
            <w:pPr>
              <w:pStyle w:val="TableParagraph"/>
              <w:ind w:left="150" w:right="150"/>
            </w:pPr>
            <w:r>
              <w:t>FNS18390NX4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04842C49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A3A04B" w14:textId="77777777" w:rsidR="00223BB1" w:rsidRDefault="00CE6938">
            <w:pPr>
              <w:pStyle w:val="TableParagraph"/>
              <w:ind w:left="43" w:right="4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496,30 Kč</w:t>
            </w:r>
          </w:p>
        </w:tc>
      </w:tr>
      <w:tr w:rsidR="00223BB1" w14:paraId="7E4677BC" w14:textId="77777777">
        <w:trPr>
          <w:trHeight w:val="443"/>
        </w:trPr>
        <w:tc>
          <w:tcPr>
            <w:tcW w:w="2340" w:type="dxa"/>
          </w:tcPr>
          <w:p w14:paraId="3BC716A7" w14:textId="77777777" w:rsidR="00223BB1" w:rsidRDefault="00CE6938">
            <w:pPr>
              <w:pStyle w:val="TableParagraph"/>
              <w:ind w:left="74" w:right="63"/>
            </w:pPr>
            <w:r>
              <w:t>CON-SNT-XFP10GMM</w:t>
            </w:r>
          </w:p>
        </w:tc>
        <w:tc>
          <w:tcPr>
            <w:tcW w:w="4678" w:type="dxa"/>
          </w:tcPr>
          <w:p w14:paraId="5FBCD464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4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XFP-10G-MM-SR=</w:t>
            </w:r>
          </w:p>
        </w:tc>
        <w:tc>
          <w:tcPr>
            <w:tcW w:w="1136" w:type="dxa"/>
          </w:tcPr>
          <w:p w14:paraId="6A2CE45B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574163B4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029AD8C5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097AB205" w14:textId="77777777" w:rsidR="00223BB1" w:rsidRDefault="00CE6938">
            <w:pPr>
              <w:pStyle w:val="TableParagraph"/>
              <w:ind w:left="151" w:right="150"/>
            </w:pPr>
            <w:r>
              <w:t>FNS18390NXY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430C22FD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3A72515" w14:textId="77777777" w:rsidR="00223BB1" w:rsidRDefault="00CE6938">
            <w:pPr>
              <w:pStyle w:val="TableParagraph"/>
              <w:ind w:left="43" w:right="4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496,30 Kč</w:t>
            </w:r>
          </w:p>
        </w:tc>
      </w:tr>
      <w:tr w:rsidR="00223BB1" w14:paraId="6CE24655" w14:textId="77777777">
        <w:trPr>
          <w:trHeight w:val="446"/>
        </w:trPr>
        <w:tc>
          <w:tcPr>
            <w:tcW w:w="2340" w:type="dxa"/>
          </w:tcPr>
          <w:p w14:paraId="706C50B8" w14:textId="77777777" w:rsidR="00223BB1" w:rsidRDefault="00CE6938">
            <w:pPr>
              <w:pStyle w:val="TableParagraph"/>
              <w:spacing w:before="1" w:line="240" w:lineRule="auto"/>
              <w:ind w:left="74" w:right="63"/>
            </w:pPr>
            <w:r>
              <w:t>CON-SNT-XFP10GMM</w:t>
            </w:r>
          </w:p>
        </w:tc>
        <w:tc>
          <w:tcPr>
            <w:tcW w:w="4678" w:type="dxa"/>
          </w:tcPr>
          <w:p w14:paraId="06619291" w14:textId="77777777" w:rsidR="00223BB1" w:rsidRDefault="00CE6938">
            <w:pPr>
              <w:pStyle w:val="TableParagraph"/>
              <w:spacing w:before="1" w:line="240" w:lineRule="auto"/>
              <w:ind w:left="69"/>
              <w:jc w:val="left"/>
            </w:pPr>
            <w:r>
              <w:t>SNTC</w:t>
            </w:r>
            <w:r>
              <w:rPr>
                <w:spacing w:val="-4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XFP-10G-MM-SR=</w:t>
            </w:r>
          </w:p>
        </w:tc>
        <w:tc>
          <w:tcPr>
            <w:tcW w:w="1136" w:type="dxa"/>
          </w:tcPr>
          <w:p w14:paraId="6840718E" w14:textId="77777777" w:rsidR="00223BB1" w:rsidRDefault="00CE6938">
            <w:pPr>
              <w:pStyle w:val="TableParagraph"/>
              <w:spacing w:before="1" w:line="240" w:lineRule="auto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0B514D39" w14:textId="77777777" w:rsidR="00223BB1" w:rsidRDefault="00CE6938">
            <w:pPr>
              <w:pStyle w:val="TableParagraph"/>
              <w:spacing w:before="1" w:line="240" w:lineRule="auto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490C481E" w14:textId="77777777" w:rsidR="00223BB1" w:rsidRDefault="00CE6938">
            <w:pPr>
              <w:pStyle w:val="TableParagraph"/>
              <w:spacing w:before="1" w:line="240" w:lineRule="auto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77377A84" w14:textId="77777777" w:rsidR="00223BB1" w:rsidRDefault="00CE6938">
            <w:pPr>
              <w:pStyle w:val="TableParagraph"/>
              <w:spacing w:before="1" w:line="240" w:lineRule="auto"/>
              <w:ind w:left="150" w:right="150"/>
            </w:pPr>
            <w:r>
              <w:t>FNS18390NWS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6640F11" w14:textId="77777777" w:rsidR="00223BB1" w:rsidRDefault="00CE6938">
            <w:pPr>
              <w:pStyle w:val="TableParagraph"/>
              <w:spacing w:before="1" w:line="240" w:lineRule="auto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7A2D56B" w14:textId="77777777" w:rsidR="00223BB1" w:rsidRDefault="00CE6938">
            <w:pPr>
              <w:pStyle w:val="TableParagraph"/>
              <w:spacing w:before="1" w:line="240" w:lineRule="auto"/>
              <w:ind w:left="43" w:right="4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496,30 Kč</w:t>
            </w:r>
          </w:p>
        </w:tc>
      </w:tr>
      <w:tr w:rsidR="00223BB1" w14:paraId="08828000" w14:textId="77777777">
        <w:trPr>
          <w:trHeight w:val="445"/>
        </w:trPr>
        <w:tc>
          <w:tcPr>
            <w:tcW w:w="2340" w:type="dxa"/>
          </w:tcPr>
          <w:p w14:paraId="3FB10A43" w14:textId="77777777" w:rsidR="00223BB1" w:rsidRDefault="00CE6938">
            <w:pPr>
              <w:pStyle w:val="TableParagraph"/>
              <w:ind w:left="74" w:right="63"/>
            </w:pPr>
            <w:r>
              <w:t>CON-SNT-XFP10GMM</w:t>
            </w:r>
          </w:p>
        </w:tc>
        <w:tc>
          <w:tcPr>
            <w:tcW w:w="4678" w:type="dxa"/>
          </w:tcPr>
          <w:p w14:paraId="05E38F06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4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XFP-10G-MM-SR=</w:t>
            </w:r>
          </w:p>
        </w:tc>
        <w:tc>
          <w:tcPr>
            <w:tcW w:w="1136" w:type="dxa"/>
          </w:tcPr>
          <w:p w14:paraId="05F29520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464FAC17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989C26C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34F4A1CC" w14:textId="77777777" w:rsidR="00223BB1" w:rsidRDefault="00CE6938">
            <w:pPr>
              <w:pStyle w:val="TableParagraph"/>
              <w:ind w:left="151" w:right="150"/>
            </w:pPr>
            <w:r>
              <w:t>FNS18390NXU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7EFCCA1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589F4D6" w14:textId="77777777" w:rsidR="00223BB1" w:rsidRDefault="00CE6938">
            <w:pPr>
              <w:pStyle w:val="TableParagraph"/>
              <w:ind w:left="43" w:right="43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496,30 Kč</w:t>
            </w:r>
          </w:p>
        </w:tc>
      </w:tr>
      <w:tr w:rsidR="00223BB1" w14:paraId="474865F4" w14:textId="77777777">
        <w:trPr>
          <w:trHeight w:val="443"/>
        </w:trPr>
        <w:tc>
          <w:tcPr>
            <w:tcW w:w="2340" w:type="dxa"/>
          </w:tcPr>
          <w:p w14:paraId="117533B4" w14:textId="77777777" w:rsidR="00223BB1" w:rsidRDefault="00CE6938">
            <w:pPr>
              <w:pStyle w:val="TableParagraph"/>
              <w:ind w:left="74" w:right="64"/>
            </w:pPr>
            <w:r>
              <w:t>CON-SNT-6807S2TB</w:t>
            </w:r>
          </w:p>
        </w:tc>
        <w:tc>
          <w:tcPr>
            <w:tcW w:w="4678" w:type="dxa"/>
          </w:tcPr>
          <w:p w14:paraId="584D409A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C6807-XL-S2T-BUN</w:t>
            </w:r>
          </w:p>
        </w:tc>
        <w:tc>
          <w:tcPr>
            <w:tcW w:w="1136" w:type="dxa"/>
          </w:tcPr>
          <w:p w14:paraId="26B44756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D217D97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38DBF168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68C8FDD1" w14:textId="77777777" w:rsidR="00223BB1" w:rsidRDefault="00CE6938">
            <w:pPr>
              <w:pStyle w:val="TableParagraph"/>
              <w:ind w:left="151" w:right="150"/>
            </w:pPr>
            <w:r>
              <w:t>SMC1838004A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01BE2F5E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82BE6F6" w14:textId="77777777" w:rsidR="00223BB1" w:rsidRDefault="00CE6938">
            <w:pPr>
              <w:pStyle w:val="TableParagraph"/>
              <w:ind w:left="42" w:right="43"/>
            </w:pPr>
            <w:r>
              <w:t>89</w:t>
            </w:r>
            <w:r>
              <w:rPr>
                <w:spacing w:val="-2"/>
              </w:rPr>
              <w:t xml:space="preserve"> </w:t>
            </w:r>
            <w:r>
              <w:t>648,32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60BF0D2" w14:textId="77777777">
        <w:trPr>
          <w:trHeight w:val="446"/>
        </w:trPr>
        <w:tc>
          <w:tcPr>
            <w:tcW w:w="2340" w:type="dxa"/>
          </w:tcPr>
          <w:p w14:paraId="3F7C127D" w14:textId="77777777" w:rsidR="00223BB1" w:rsidRDefault="00CE6938">
            <w:pPr>
              <w:pStyle w:val="TableParagraph"/>
              <w:ind w:left="74" w:right="64"/>
            </w:pPr>
            <w:r>
              <w:t>CON-SNT-6807S2TB</w:t>
            </w:r>
          </w:p>
        </w:tc>
        <w:tc>
          <w:tcPr>
            <w:tcW w:w="4678" w:type="dxa"/>
          </w:tcPr>
          <w:p w14:paraId="15DE1EE1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C6807-XL-S2T-BUN</w:t>
            </w:r>
          </w:p>
        </w:tc>
        <w:tc>
          <w:tcPr>
            <w:tcW w:w="1136" w:type="dxa"/>
          </w:tcPr>
          <w:p w14:paraId="05534C93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7AD44AB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D3046D5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401A5D1A" w14:textId="77777777" w:rsidR="00223BB1" w:rsidRDefault="00CE6938">
            <w:pPr>
              <w:pStyle w:val="TableParagraph"/>
              <w:ind w:left="150" w:right="150"/>
            </w:pPr>
            <w:r>
              <w:t>SMC18380049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4E7294DF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CC61478" w14:textId="77777777" w:rsidR="00223BB1" w:rsidRDefault="00CE6938">
            <w:pPr>
              <w:pStyle w:val="TableParagraph"/>
              <w:ind w:left="42" w:right="43"/>
            </w:pPr>
            <w:r>
              <w:t>89</w:t>
            </w:r>
            <w:r>
              <w:rPr>
                <w:spacing w:val="-2"/>
              </w:rPr>
              <w:t xml:space="preserve"> </w:t>
            </w:r>
            <w:r>
              <w:t>648,32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7CABE33" w14:textId="77777777">
        <w:trPr>
          <w:trHeight w:val="443"/>
        </w:trPr>
        <w:tc>
          <w:tcPr>
            <w:tcW w:w="2340" w:type="dxa"/>
          </w:tcPr>
          <w:p w14:paraId="43228F17" w14:textId="77777777" w:rsidR="00223BB1" w:rsidRDefault="00CE6938">
            <w:pPr>
              <w:pStyle w:val="TableParagraph"/>
              <w:ind w:left="74" w:right="64"/>
            </w:pPr>
            <w:r>
              <w:t>CON-SNT-6807S2TB</w:t>
            </w:r>
          </w:p>
        </w:tc>
        <w:tc>
          <w:tcPr>
            <w:tcW w:w="4678" w:type="dxa"/>
          </w:tcPr>
          <w:p w14:paraId="1FD8474A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C6807-XL-S2T-BUN</w:t>
            </w:r>
          </w:p>
        </w:tc>
        <w:tc>
          <w:tcPr>
            <w:tcW w:w="1136" w:type="dxa"/>
          </w:tcPr>
          <w:p w14:paraId="4733A4DE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2348C153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392D5D7A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1C67E05F" w14:textId="77777777" w:rsidR="00223BB1" w:rsidRDefault="00CE6938">
            <w:pPr>
              <w:pStyle w:val="TableParagraph"/>
              <w:ind w:left="150" w:right="150"/>
            </w:pPr>
            <w:r>
              <w:t>SMC18380034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58176830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504E4D0" w14:textId="77777777" w:rsidR="00223BB1" w:rsidRDefault="00CE6938">
            <w:pPr>
              <w:pStyle w:val="TableParagraph"/>
              <w:ind w:left="42" w:right="43"/>
            </w:pPr>
            <w:r>
              <w:t>89</w:t>
            </w:r>
            <w:r>
              <w:rPr>
                <w:spacing w:val="-2"/>
              </w:rPr>
              <w:t xml:space="preserve"> </w:t>
            </w:r>
            <w:r>
              <w:t>648,32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C77F99C" w14:textId="77777777">
        <w:trPr>
          <w:trHeight w:val="446"/>
        </w:trPr>
        <w:tc>
          <w:tcPr>
            <w:tcW w:w="2340" w:type="dxa"/>
          </w:tcPr>
          <w:p w14:paraId="37EFA509" w14:textId="77777777" w:rsidR="00223BB1" w:rsidRDefault="00CE6938">
            <w:pPr>
              <w:pStyle w:val="TableParagraph"/>
              <w:ind w:left="74" w:right="64"/>
            </w:pPr>
            <w:r>
              <w:t>CON-SNT-6807S2TB</w:t>
            </w:r>
          </w:p>
        </w:tc>
        <w:tc>
          <w:tcPr>
            <w:tcW w:w="4678" w:type="dxa"/>
          </w:tcPr>
          <w:p w14:paraId="7F9B2381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C6807-XL-S2T-BUN</w:t>
            </w:r>
          </w:p>
        </w:tc>
        <w:tc>
          <w:tcPr>
            <w:tcW w:w="1136" w:type="dxa"/>
          </w:tcPr>
          <w:p w14:paraId="7DAE18E0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1AFD43E3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01220E58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128D0643" w14:textId="77777777" w:rsidR="00223BB1" w:rsidRDefault="00CE6938">
            <w:pPr>
              <w:pStyle w:val="TableParagraph"/>
              <w:ind w:left="150" w:right="150"/>
            </w:pPr>
            <w:r>
              <w:t>SMC18380032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4735E5F9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9C4582F" w14:textId="77777777" w:rsidR="00223BB1" w:rsidRDefault="00CE6938">
            <w:pPr>
              <w:pStyle w:val="TableParagraph"/>
              <w:ind w:left="42" w:right="43"/>
            </w:pPr>
            <w:r>
              <w:t>89</w:t>
            </w:r>
            <w:r>
              <w:rPr>
                <w:spacing w:val="-2"/>
              </w:rPr>
              <w:t xml:space="preserve"> </w:t>
            </w:r>
            <w:r>
              <w:t>648,32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9CB0B5A" w14:textId="77777777">
        <w:trPr>
          <w:trHeight w:val="445"/>
        </w:trPr>
        <w:tc>
          <w:tcPr>
            <w:tcW w:w="2340" w:type="dxa"/>
          </w:tcPr>
          <w:p w14:paraId="21AFBD4D" w14:textId="77777777" w:rsidR="00223BB1" w:rsidRDefault="00CE6938">
            <w:pPr>
              <w:pStyle w:val="TableParagraph"/>
              <w:ind w:left="74" w:right="62"/>
            </w:pPr>
            <w:r>
              <w:t>CON-SNT-N7K4S2R</w:t>
            </w:r>
          </w:p>
        </w:tc>
        <w:tc>
          <w:tcPr>
            <w:tcW w:w="4678" w:type="dxa"/>
          </w:tcPr>
          <w:p w14:paraId="6DFDEE8A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N7K-C7004-S2-R</w:t>
            </w:r>
          </w:p>
        </w:tc>
        <w:tc>
          <w:tcPr>
            <w:tcW w:w="1136" w:type="dxa"/>
          </w:tcPr>
          <w:p w14:paraId="41B50D7B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59D31082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112D297D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0C9D6739" w14:textId="77777777" w:rsidR="00223BB1" w:rsidRDefault="00CE6938">
            <w:pPr>
              <w:pStyle w:val="TableParagraph"/>
              <w:ind w:left="152" w:right="150"/>
            </w:pPr>
            <w:r>
              <w:t>JAF1829ACTS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0D8D9BC6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C9DB8E6" w14:textId="77777777" w:rsidR="00223BB1" w:rsidRDefault="00CE6938">
            <w:pPr>
              <w:pStyle w:val="TableParagraph"/>
              <w:ind w:left="42" w:right="43"/>
            </w:pPr>
            <w:r>
              <w:t>138</w:t>
            </w:r>
            <w:r>
              <w:rPr>
                <w:spacing w:val="-1"/>
              </w:rPr>
              <w:t xml:space="preserve"> </w:t>
            </w:r>
            <w:r>
              <w:t>060,91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0BB4184D" w14:textId="77777777">
        <w:trPr>
          <w:trHeight w:val="443"/>
        </w:trPr>
        <w:tc>
          <w:tcPr>
            <w:tcW w:w="2340" w:type="dxa"/>
          </w:tcPr>
          <w:p w14:paraId="1D7F2D3A" w14:textId="77777777" w:rsidR="00223BB1" w:rsidRDefault="00CE6938">
            <w:pPr>
              <w:pStyle w:val="TableParagraph"/>
              <w:ind w:left="71" w:right="65"/>
            </w:pPr>
            <w:r>
              <w:t>CON-ECMU-7DCSANSB</w:t>
            </w:r>
          </w:p>
        </w:tc>
        <w:tc>
          <w:tcPr>
            <w:tcW w:w="4678" w:type="dxa"/>
          </w:tcPr>
          <w:p w14:paraId="32F6C005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DCNM-SANN7KK9-SBUN</w:t>
            </w:r>
          </w:p>
        </w:tc>
        <w:tc>
          <w:tcPr>
            <w:tcW w:w="1136" w:type="dxa"/>
          </w:tcPr>
          <w:p w14:paraId="3F315144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2076230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504EA606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7444252B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7552DF86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7561018" w14:textId="77777777" w:rsidR="00223BB1" w:rsidRDefault="00CE6938">
            <w:pPr>
              <w:pStyle w:val="TableParagraph"/>
              <w:ind w:left="42" w:right="43"/>
            </w:pPr>
            <w:r>
              <w:t>52</w:t>
            </w:r>
            <w:r>
              <w:rPr>
                <w:spacing w:val="-2"/>
              </w:rPr>
              <w:t xml:space="preserve"> </w:t>
            </w:r>
            <w:r>
              <w:t>515,88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0ACE405F" w14:textId="77777777">
        <w:trPr>
          <w:trHeight w:val="446"/>
        </w:trPr>
        <w:tc>
          <w:tcPr>
            <w:tcW w:w="2340" w:type="dxa"/>
          </w:tcPr>
          <w:p w14:paraId="17150290" w14:textId="77777777" w:rsidR="00223BB1" w:rsidRDefault="00CE6938">
            <w:pPr>
              <w:pStyle w:val="TableParagraph"/>
              <w:ind w:left="74" w:right="65"/>
            </w:pPr>
            <w:r>
              <w:t>CON-ECMU-N7DCNMSB</w:t>
            </w:r>
          </w:p>
        </w:tc>
        <w:tc>
          <w:tcPr>
            <w:tcW w:w="4678" w:type="dxa"/>
          </w:tcPr>
          <w:p w14:paraId="1C1017D2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DCNM-N7K-K9-SBUN</w:t>
            </w:r>
          </w:p>
        </w:tc>
        <w:tc>
          <w:tcPr>
            <w:tcW w:w="1136" w:type="dxa"/>
          </w:tcPr>
          <w:p w14:paraId="306E8E09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1C4BB255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1F053029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25156119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403ACB82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A9E0262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AADDE45" w14:textId="77777777">
        <w:trPr>
          <w:trHeight w:val="443"/>
        </w:trPr>
        <w:tc>
          <w:tcPr>
            <w:tcW w:w="2340" w:type="dxa"/>
          </w:tcPr>
          <w:p w14:paraId="25883D07" w14:textId="77777777" w:rsidR="00223BB1" w:rsidRDefault="00CE6938">
            <w:pPr>
              <w:pStyle w:val="TableParagraph"/>
              <w:ind w:left="74" w:right="62"/>
            </w:pPr>
            <w:r>
              <w:t>CON-SNT-N7K4S2R</w:t>
            </w:r>
          </w:p>
        </w:tc>
        <w:tc>
          <w:tcPr>
            <w:tcW w:w="4678" w:type="dxa"/>
          </w:tcPr>
          <w:p w14:paraId="7699F814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N7K-C7004-S2-R</w:t>
            </w:r>
          </w:p>
        </w:tc>
        <w:tc>
          <w:tcPr>
            <w:tcW w:w="1136" w:type="dxa"/>
          </w:tcPr>
          <w:p w14:paraId="0BCEFC7F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1EB956E6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47478953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1E6C11D7" w14:textId="77777777" w:rsidR="00223BB1" w:rsidRDefault="00CE6938">
            <w:pPr>
              <w:pStyle w:val="TableParagraph"/>
              <w:ind w:left="150" w:right="150"/>
            </w:pPr>
            <w:r>
              <w:t>JAF1829ADCJ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32F53308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3B39027" w14:textId="77777777" w:rsidR="00223BB1" w:rsidRDefault="00CE6938">
            <w:pPr>
              <w:pStyle w:val="TableParagraph"/>
              <w:ind w:left="42" w:right="43"/>
            </w:pPr>
            <w:r>
              <w:t>138</w:t>
            </w:r>
            <w:r>
              <w:rPr>
                <w:spacing w:val="-1"/>
              </w:rPr>
              <w:t xml:space="preserve"> </w:t>
            </w:r>
            <w:r>
              <w:t>060,91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DC73D0E" w14:textId="77777777">
        <w:trPr>
          <w:trHeight w:val="445"/>
        </w:trPr>
        <w:tc>
          <w:tcPr>
            <w:tcW w:w="2340" w:type="dxa"/>
          </w:tcPr>
          <w:p w14:paraId="1B34B617" w14:textId="77777777" w:rsidR="00223BB1" w:rsidRDefault="00CE6938">
            <w:pPr>
              <w:pStyle w:val="TableParagraph"/>
              <w:ind w:left="71" w:right="65"/>
            </w:pPr>
            <w:r>
              <w:t>CON-ECMU-7DCSANSB</w:t>
            </w:r>
          </w:p>
        </w:tc>
        <w:tc>
          <w:tcPr>
            <w:tcW w:w="4678" w:type="dxa"/>
          </w:tcPr>
          <w:p w14:paraId="503A4C99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DCNM-SANN7KK9-SBUN</w:t>
            </w:r>
          </w:p>
        </w:tc>
        <w:tc>
          <w:tcPr>
            <w:tcW w:w="1136" w:type="dxa"/>
          </w:tcPr>
          <w:p w14:paraId="679964EB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02C17553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52BE9E7C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75D2D0C4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339FD841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6380291" w14:textId="77777777" w:rsidR="00223BB1" w:rsidRDefault="00CE6938">
            <w:pPr>
              <w:pStyle w:val="TableParagraph"/>
              <w:ind w:left="42" w:right="43"/>
            </w:pPr>
            <w:r>
              <w:t>52</w:t>
            </w:r>
            <w:r>
              <w:rPr>
                <w:spacing w:val="-2"/>
              </w:rPr>
              <w:t xml:space="preserve"> </w:t>
            </w:r>
            <w:r>
              <w:t>515,88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</w:tbl>
    <w:p w14:paraId="5F7E2DC2" w14:textId="77777777" w:rsidR="00223BB1" w:rsidRDefault="00223BB1">
      <w:pPr>
        <w:sectPr w:rsidR="00223BB1">
          <w:pgSz w:w="16840" w:h="11910" w:orient="landscape"/>
          <w:pgMar w:top="1100" w:right="120" w:bottom="1000" w:left="1300" w:header="0" w:footer="804" w:gutter="0"/>
          <w:cols w:space="708"/>
        </w:sectPr>
      </w:pPr>
    </w:p>
    <w:p w14:paraId="06AE4612" w14:textId="77777777" w:rsidR="00223BB1" w:rsidRDefault="00223BB1">
      <w:pPr>
        <w:pStyle w:val="Zkladntext"/>
        <w:spacing w:before="6" w:after="1"/>
        <w:rPr>
          <w:sz w:val="25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678"/>
        <w:gridCol w:w="1136"/>
        <w:gridCol w:w="1278"/>
        <w:gridCol w:w="1273"/>
        <w:gridCol w:w="1705"/>
        <w:gridCol w:w="992"/>
        <w:gridCol w:w="1702"/>
      </w:tblGrid>
      <w:tr w:rsidR="00223BB1" w14:paraId="512F41FB" w14:textId="77777777">
        <w:trPr>
          <w:trHeight w:val="443"/>
        </w:trPr>
        <w:tc>
          <w:tcPr>
            <w:tcW w:w="2340" w:type="dxa"/>
          </w:tcPr>
          <w:p w14:paraId="66C2C4CD" w14:textId="77777777" w:rsidR="00223BB1" w:rsidRDefault="00CE6938">
            <w:pPr>
              <w:pStyle w:val="TableParagraph"/>
              <w:ind w:left="74" w:right="65"/>
            </w:pPr>
            <w:r>
              <w:t>CON-ECMU-N7DCNMSB</w:t>
            </w:r>
          </w:p>
        </w:tc>
        <w:tc>
          <w:tcPr>
            <w:tcW w:w="4678" w:type="dxa"/>
          </w:tcPr>
          <w:p w14:paraId="5904E960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DCNM-N7K-K9-SBUN</w:t>
            </w:r>
          </w:p>
        </w:tc>
        <w:tc>
          <w:tcPr>
            <w:tcW w:w="1136" w:type="dxa"/>
            <w:tcBorders>
              <w:top w:val="nil"/>
            </w:tcBorders>
          </w:tcPr>
          <w:p w14:paraId="2C7A0036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  <w:tcBorders>
              <w:top w:val="nil"/>
            </w:tcBorders>
          </w:tcPr>
          <w:p w14:paraId="5F66E684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  <w:tcBorders>
              <w:top w:val="nil"/>
            </w:tcBorders>
          </w:tcPr>
          <w:p w14:paraId="09A63A10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  <w:tcBorders>
              <w:top w:val="nil"/>
            </w:tcBorders>
          </w:tcPr>
          <w:p w14:paraId="490E1EB3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top w:val="nil"/>
              <w:right w:val="double" w:sz="6" w:space="0" w:color="000000"/>
            </w:tcBorders>
          </w:tcPr>
          <w:p w14:paraId="3DBC9D48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7EAAE59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F531DF8" w14:textId="77777777">
        <w:trPr>
          <w:trHeight w:val="446"/>
        </w:trPr>
        <w:tc>
          <w:tcPr>
            <w:tcW w:w="2340" w:type="dxa"/>
          </w:tcPr>
          <w:p w14:paraId="1D031620" w14:textId="77777777" w:rsidR="00223BB1" w:rsidRDefault="00CE6938">
            <w:pPr>
              <w:pStyle w:val="TableParagraph"/>
              <w:ind w:left="74" w:right="62"/>
            </w:pPr>
            <w:r>
              <w:t>CON-SNT-N7K4S2R</w:t>
            </w:r>
          </w:p>
        </w:tc>
        <w:tc>
          <w:tcPr>
            <w:tcW w:w="4678" w:type="dxa"/>
          </w:tcPr>
          <w:p w14:paraId="1A74783C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N7K-C7004-S2-R</w:t>
            </w:r>
          </w:p>
        </w:tc>
        <w:tc>
          <w:tcPr>
            <w:tcW w:w="1136" w:type="dxa"/>
          </w:tcPr>
          <w:p w14:paraId="01354887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742C1564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5A3D9FEE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092D438F" w14:textId="77777777" w:rsidR="00223BB1" w:rsidRDefault="00CE6938">
            <w:pPr>
              <w:pStyle w:val="TableParagraph"/>
              <w:ind w:left="150" w:right="150"/>
            </w:pPr>
            <w:r>
              <w:t>JAF1830ACSD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8856D1D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1B7B2CD" w14:textId="77777777" w:rsidR="00223BB1" w:rsidRDefault="00CE6938">
            <w:pPr>
              <w:pStyle w:val="TableParagraph"/>
              <w:ind w:left="42" w:right="43"/>
            </w:pPr>
            <w:r>
              <w:t>138</w:t>
            </w:r>
            <w:r>
              <w:rPr>
                <w:spacing w:val="-1"/>
              </w:rPr>
              <w:t xml:space="preserve"> </w:t>
            </w:r>
            <w:r>
              <w:t>060,91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6AE0E1B" w14:textId="77777777">
        <w:trPr>
          <w:trHeight w:val="446"/>
        </w:trPr>
        <w:tc>
          <w:tcPr>
            <w:tcW w:w="2340" w:type="dxa"/>
          </w:tcPr>
          <w:p w14:paraId="52B16F1C" w14:textId="77777777" w:rsidR="00223BB1" w:rsidRDefault="00CE6938">
            <w:pPr>
              <w:pStyle w:val="TableParagraph"/>
              <w:ind w:left="71" w:right="65"/>
            </w:pPr>
            <w:r>
              <w:t>CON-ECMU-7DCSANSB</w:t>
            </w:r>
          </w:p>
        </w:tc>
        <w:tc>
          <w:tcPr>
            <w:tcW w:w="4678" w:type="dxa"/>
          </w:tcPr>
          <w:p w14:paraId="7C0071F7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DCNM-SANN7KK9-SBUN</w:t>
            </w:r>
          </w:p>
        </w:tc>
        <w:tc>
          <w:tcPr>
            <w:tcW w:w="1136" w:type="dxa"/>
          </w:tcPr>
          <w:p w14:paraId="3821070B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61803A4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425091D4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27F75765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56E08E50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FC07DFB" w14:textId="77777777" w:rsidR="00223BB1" w:rsidRDefault="00CE6938">
            <w:pPr>
              <w:pStyle w:val="TableParagraph"/>
              <w:ind w:left="42" w:right="43"/>
            </w:pPr>
            <w:r>
              <w:t>52</w:t>
            </w:r>
            <w:r>
              <w:rPr>
                <w:spacing w:val="-2"/>
              </w:rPr>
              <w:t xml:space="preserve"> </w:t>
            </w:r>
            <w:r>
              <w:t>515,88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4E8C4B94" w14:textId="77777777">
        <w:trPr>
          <w:trHeight w:val="443"/>
        </w:trPr>
        <w:tc>
          <w:tcPr>
            <w:tcW w:w="2340" w:type="dxa"/>
          </w:tcPr>
          <w:p w14:paraId="2E5FE878" w14:textId="77777777" w:rsidR="00223BB1" w:rsidRDefault="00CE6938">
            <w:pPr>
              <w:pStyle w:val="TableParagraph"/>
              <w:ind w:left="74" w:right="65"/>
            </w:pPr>
            <w:r>
              <w:t>CON-ECMU-N7DCNMSB</w:t>
            </w:r>
          </w:p>
        </w:tc>
        <w:tc>
          <w:tcPr>
            <w:tcW w:w="4678" w:type="dxa"/>
          </w:tcPr>
          <w:p w14:paraId="30660216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DCNM-N7K-K9-SBUN</w:t>
            </w:r>
          </w:p>
        </w:tc>
        <w:tc>
          <w:tcPr>
            <w:tcW w:w="1136" w:type="dxa"/>
          </w:tcPr>
          <w:p w14:paraId="546ACC33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2028A1F0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51D92CC2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1396EDA3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02753EB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CB1FB6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3332FA56" w14:textId="77777777">
        <w:trPr>
          <w:trHeight w:val="445"/>
        </w:trPr>
        <w:tc>
          <w:tcPr>
            <w:tcW w:w="2340" w:type="dxa"/>
          </w:tcPr>
          <w:p w14:paraId="773C4B06" w14:textId="77777777" w:rsidR="00223BB1" w:rsidRDefault="00CE6938">
            <w:pPr>
              <w:pStyle w:val="TableParagraph"/>
              <w:ind w:left="74" w:right="62"/>
            </w:pPr>
            <w:r>
              <w:t>CON-SNT-N7K4S2R</w:t>
            </w:r>
          </w:p>
        </w:tc>
        <w:tc>
          <w:tcPr>
            <w:tcW w:w="4678" w:type="dxa"/>
          </w:tcPr>
          <w:p w14:paraId="5F171259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N7K-C7004-S2-R</w:t>
            </w:r>
          </w:p>
        </w:tc>
        <w:tc>
          <w:tcPr>
            <w:tcW w:w="1136" w:type="dxa"/>
          </w:tcPr>
          <w:p w14:paraId="1327D333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79DE1075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572A5CE7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0F3AE243" w14:textId="77777777" w:rsidR="00223BB1" w:rsidRDefault="00CE6938">
            <w:pPr>
              <w:pStyle w:val="TableParagraph"/>
              <w:ind w:left="150" w:right="150"/>
            </w:pPr>
            <w:r>
              <w:t>JAF1828APPR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6106DDBC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F755461" w14:textId="77777777" w:rsidR="00223BB1" w:rsidRDefault="00CE6938">
            <w:pPr>
              <w:pStyle w:val="TableParagraph"/>
              <w:ind w:left="42" w:right="43"/>
            </w:pPr>
            <w:r>
              <w:t>138</w:t>
            </w:r>
            <w:r>
              <w:rPr>
                <w:spacing w:val="-1"/>
              </w:rPr>
              <w:t xml:space="preserve"> </w:t>
            </w:r>
            <w:r>
              <w:t>060,91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43E2366" w14:textId="77777777">
        <w:trPr>
          <w:trHeight w:val="443"/>
        </w:trPr>
        <w:tc>
          <w:tcPr>
            <w:tcW w:w="2340" w:type="dxa"/>
          </w:tcPr>
          <w:p w14:paraId="45BA7AB3" w14:textId="77777777" w:rsidR="00223BB1" w:rsidRDefault="00CE6938">
            <w:pPr>
              <w:pStyle w:val="TableParagraph"/>
              <w:ind w:left="71" w:right="65"/>
            </w:pPr>
            <w:r>
              <w:t>CON-ECMU-7DCSANSB</w:t>
            </w:r>
          </w:p>
        </w:tc>
        <w:tc>
          <w:tcPr>
            <w:tcW w:w="4678" w:type="dxa"/>
          </w:tcPr>
          <w:p w14:paraId="1E020D7B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DCNM-SANN7KK9-SBUN</w:t>
            </w:r>
          </w:p>
        </w:tc>
        <w:tc>
          <w:tcPr>
            <w:tcW w:w="1136" w:type="dxa"/>
          </w:tcPr>
          <w:p w14:paraId="4FCBE31A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5BD437DB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76FBD79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14C4C0E6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5B28E76F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B4369C9" w14:textId="77777777" w:rsidR="00223BB1" w:rsidRDefault="00CE6938">
            <w:pPr>
              <w:pStyle w:val="TableParagraph"/>
              <w:ind w:left="42" w:right="43"/>
            </w:pPr>
            <w:r>
              <w:t>52</w:t>
            </w:r>
            <w:r>
              <w:rPr>
                <w:spacing w:val="-2"/>
              </w:rPr>
              <w:t xml:space="preserve"> </w:t>
            </w:r>
            <w:r>
              <w:t>515,88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4DAED287" w14:textId="77777777">
        <w:trPr>
          <w:trHeight w:val="446"/>
        </w:trPr>
        <w:tc>
          <w:tcPr>
            <w:tcW w:w="2340" w:type="dxa"/>
          </w:tcPr>
          <w:p w14:paraId="0EE10907" w14:textId="77777777" w:rsidR="00223BB1" w:rsidRDefault="00CE6938">
            <w:pPr>
              <w:pStyle w:val="TableParagraph"/>
              <w:ind w:left="74" w:right="65"/>
            </w:pPr>
            <w:r>
              <w:t>CON-ECMU-N7DCNMSB</w:t>
            </w:r>
          </w:p>
        </w:tc>
        <w:tc>
          <w:tcPr>
            <w:tcW w:w="4678" w:type="dxa"/>
          </w:tcPr>
          <w:p w14:paraId="6A240684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DCNM-N7K-K9-SBUN</w:t>
            </w:r>
          </w:p>
        </w:tc>
        <w:tc>
          <w:tcPr>
            <w:tcW w:w="1136" w:type="dxa"/>
          </w:tcPr>
          <w:p w14:paraId="031ADFE8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390C749D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2DE280C2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65725529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6E39F90F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149542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6F2A3757" w14:textId="77777777">
        <w:trPr>
          <w:trHeight w:val="443"/>
        </w:trPr>
        <w:tc>
          <w:tcPr>
            <w:tcW w:w="2340" w:type="dxa"/>
          </w:tcPr>
          <w:p w14:paraId="46CF5ECF" w14:textId="77777777" w:rsidR="00223BB1" w:rsidRDefault="00CE6938">
            <w:pPr>
              <w:pStyle w:val="TableParagraph"/>
              <w:ind w:left="74" w:right="62"/>
            </w:pPr>
            <w:r>
              <w:t>CON-SNT-N7K4S2R</w:t>
            </w:r>
          </w:p>
        </w:tc>
        <w:tc>
          <w:tcPr>
            <w:tcW w:w="4678" w:type="dxa"/>
          </w:tcPr>
          <w:p w14:paraId="1C74F5E8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N7K-C7004-S2-R</w:t>
            </w:r>
          </w:p>
        </w:tc>
        <w:tc>
          <w:tcPr>
            <w:tcW w:w="1136" w:type="dxa"/>
          </w:tcPr>
          <w:p w14:paraId="4E0A7C6E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035455D1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556CDBD6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4C3A8154" w14:textId="77777777" w:rsidR="00223BB1" w:rsidRDefault="00CE6938">
            <w:pPr>
              <w:pStyle w:val="TableParagraph"/>
              <w:ind w:left="149" w:right="150"/>
            </w:pPr>
            <w:r>
              <w:t>JAF1831AFFT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7B804329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29D7F53" w14:textId="77777777" w:rsidR="00223BB1" w:rsidRDefault="00CE6938">
            <w:pPr>
              <w:pStyle w:val="TableParagraph"/>
              <w:ind w:left="42" w:right="43"/>
            </w:pPr>
            <w:r>
              <w:t>138</w:t>
            </w:r>
            <w:r>
              <w:rPr>
                <w:spacing w:val="-1"/>
              </w:rPr>
              <w:t xml:space="preserve"> </w:t>
            </w:r>
            <w:r>
              <w:t>060,91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458EE84" w14:textId="77777777">
        <w:trPr>
          <w:trHeight w:val="446"/>
        </w:trPr>
        <w:tc>
          <w:tcPr>
            <w:tcW w:w="2340" w:type="dxa"/>
          </w:tcPr>
          <w:p w14:paraId="4199FA8C" w14:textId="77777777" w:rsidR="00223BB1" w:rsidRDefault="00CE6938">
            <w:pPr>
              <w:pStyle w:val="TableParagraph"/>
              <w:spacing w:before="1" w:line="240" w:lineRule="auto"/>
              <w:ind w:left="71" w:right="65"/>
            </w:pPr>
            <w:r>
              <w:t>CON-ECMU-7DCSANSB</w:t>
            </w:r>
          </w:p>
        </w:tc>
        <w:tc>
          <w:tcPr>
            <w:tcW w:w="4678" w:type="dxa"/>
          </w:tcPr>
          <w:p w14:paraId="4B2D93AB" w14:textId="77777777" w:rsidR="00223BB1" w:rsidRDefault="00CE6938">
            <w:pPr>
              <w:pStyle w:val="TableParagraph"/>
              <w:spacing w:before="1" w:line="240" w:lineRule="auto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DCNM-SANN7KK9-SBUN</w:t>
            </w:r>
          </w:p>
        </w:tc>
        <w:tc>
          <w:tcPr>
            <w:tcW w:w="1136" w:type="dxa"/>
          </w:tcPr>
          <w:p w14:paraId="2E86D38D" w14:textId="77777777" w:rsidR="00223BB1" w:rsidRDefault="00CE6938">
            <w:pPr>
              <w:pStyle w:val="TableParagraph"/>
              <w:spacing w:before="1" w:line="240" w:lineRule="auto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056E8631" w14:textId="77777777" w:rsidR="00223BB1" w:rsidRDefault="00CE6938">
            <w:pPr>
              <w:pStyle w:val="TableParagraph"/>
              <w:spacing w:before="1" w:line="240" w:lineRule="auto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C1EC197" w14:textId="77777777" w:rsidR="00223BB1" w:rsidRDefault="00CE6938">
            <w:pPr>
              <w:pStyle w:val="TableParagraph"/>
              <w:spacing w:before="1" w:line="240" w:lineRule="auto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42F5BC1C" w14:textId="77777777" w:rsidR="00223BB1" w:rsidRDefault="00CE6938">
            <w:pPr>
              <w:pStyle w:val="TableParagraph"/>
              <w:spacing w:before="1" w:line="240" w:lineRule="auto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683E5A8E" w14:textId="77777777" w:rsidR="00223BB1" w:rsidRDefault="00CE6938">
            <w:pPr>
              <w:pStyle w:val="TableParagraph"/>
              <w:spacing w:before="1" w:line="240" w:lineRule="auto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24F85D" w14:textId="77777777" w:rsidR="00223BB1" w:rsidRDefault="00CE6938">
            <w:pPr>
              <w:pStyle w:val="TableParagraph"/>
              <w:spacing w:before="1" w:line="240" w:lineRule="auto"/>
              <w:ind w:left="42" w:right="43"/>
            </w:pPr>
            <w:r>
              <w:t>52</w:t>
            </w:r>
            <w:r>
              <w:rPr>
                <w:spacing w:val="-2"/>
              </w:rPr>
              <w:t xml:space="preserve"> </w:t>
            </w:r>
            <w:r>
              <w:t>515,88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0BA181FB" w14:textId="77777777">
        <w:trPr>
          <w:trHeight w:val="445"/>
        </w:trPr>
        <w:tc>
          <w:tcPr>
            <w:tcW w:w="2340" w:type="dxa"/>
          </w:tcPr>
          <w:p w14:paraId="32C2F28E" w14:textId="77777777" w:rsidR="00223BB1" w:rsidRDefault="00CE6938">
            <w:pPr>
              <w:pStyle w:val="TableParagraph"/>
              <w:ind w:left="74" w:right="65"/>
            </w:pPr>
            <w:r>
              <w:t>CON-ECMU-N7DCNMSB</w:t>
            </w:r>
          </w:p>
        </w:tc>
        <w:tc>
          <w:tcPr>
            <w:tcW w:w="4678" w:type="dxa"/>
          </w:tcPr>
          <w:p w14:paraId="7BDFF8B1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DCNM-N7K-K9-SBUN</w:t>
            </w:r>
          </w:p>
        </w:tc>
        <w:tc>
          <w:tcPr>
            <w:tcW w:w="1136" w:type="dxa"/>
          </w:tcPr>
          <w:p w14:paraId="5A54869A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77BC95C9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18CB4A0A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49E42B96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5168FE0C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3E6E30F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6D5E2A01" w14:textId="77777777">
        <w:trPr>
          <w:trHeight w:val="443"/>
        </w:trPr>
        <w:tc>
          <w:tcPr>
            <w:tcW w:w="2340" w:type="dxa"/>
          </w:tcPr>
          <w:p w14:paraId="4E043141" w14:textId="77777777" w:rsidR="00223BB1" w:rsidRDefault="00CE6938">
            <w:pPr>
              <w:pStyle w:val="TableParagraph"/>
              <w:ind w:left="74" w:right="62"/>
            </w:pPr>
            <w:r>
              <w:t>CON-SNT-N7K4S2R</w:t>
            </w:r>
          </w:p>
        </w:tc>
        <w:tc>
          <w:tcPr>
            <w:tcW w:w="4678" w:type="dxa"/>
          </w:tcPr>
          <w:p w14:paraId="11E277DD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N7K-C7004-S2-R</w:t>
            </w:r>
          </w:p>
        </w:tc>
        <w:tc>
          <w:tcPr>
            <w:tcW w:w="1136" w:type="dxa"/>
          </w:tcPr>
          <w:p w14:paraId="381D0651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4C8831A2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1FE4F662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2DCCE1F9" w14:textId="77777777" w:rsidR="00223BB1" w:rsidRDefault="00CE6938">
            <w:pPr>
              <w:pStyle w:val="TableParagraph"/>
              <w:ind w:left="151" w:right="150"/>
            </w:pPr>
            <w:r>
              <w:t>JAF1830ACSC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805D52A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2CF7F95" w14:textId="77777777" w:rsidR="00223BB1" w:rsidRDefault="00CE6938">
            <w:pPr>
              <w:pStyle w:val="TableParagraph"/>
              <w:ind w:left="42" w:right="43"/>
            </w:pPr>
            <w:r>
              <w:t>138</w:t>
            </w:r>
            <w:r>
              <w:rPr>
                <w:spacing w:val="-1"/>
              </w:rPr>
              <w:t xml:space="preserve"> </w:t>
            </w:r>
            <w:r>
              <w:t>060,91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00E47348" w14:textId="77777777">
        <w:trPr>
          <w:trHeight w:val="446"/>
        </w:trPr>
        <w:tc>
          <w:tcPr>
            <w:tcW w:w="2340" w:type="dxa"/>
          </w:tcPr>
          <w:p w14:paraId="507E4F04" w14:textId="77777777" w:rsidR="00223BB1" w:rsidRDefault="00CE6938">
            <w:pPr>
              <w:pStyle w:val="TableParagraph"/>
              <w:ind w:left="71" w:right="65"/>
            </w:pPr>
            <w:r>
              <w:t>CON-ECMU-7DCSANSB</w:t>
            </w:r>
          </w:p>
        </w:tc>
        <w:tc>
          <w:tcPr>
            <w:tcW w:w="4678" w:type="dxa"/>
          </w:tcPr>
          <w:p w14:paraId="18AA3787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DCNM-SANN7KK9-SBUN</w:t>
            </w:r>
          </w:p>
        </w:tc>
        <w:tc>
          <w:tcPr>
            <w:tcW w:w="1136" w:type="dxa"/>
          </w:tcPr>
          <w:p w14:paraId="5520FF2C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DEA1F9C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49CBA1B3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24073DF3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44E058A9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DB62CE0" w14:textId="77777777" w:rsidR="00223BB1" w:rsidRDefault="00CE6938">
            <w:pPr>
              <w:pStyle w:val="TableParagraph"/>
              <w:ind w:left="42" w:right="43"/>
            </w:pPr>
            <w:r>
              <w:t>52</w:t>
            </w:r>
            <w:r>
              <w:rPr>
                <w:spacing w:val="-2"/>
              </w:rPr>
              <w:t xml:space="preserve"> </w:t>
            </w:r>
            <w:r>
              <w:t>515,88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5D733CBE" w14:textId="77777777">
        <w:trPr>
          <w:trHeight w:val="443"/>
        </w:trPr>
        <w:tc>
          <w:tcPr>
            <w:tcW w:w="2340" w:type="dxa"/>
          </w:tcPr>
          <w:p w14:paraId="572745D4" w14:textId="77777777" w:rsidR="00223BB1" w:rsidRDefault="00CE6938">
            <w:pPr>
              <w:pStyle w:val="TableParagraph"/>
              <w:ind w:left="74" w:right="65"/>
            </w:pPr>
            <w:r>
              <w:t>CON-ECMU-N7DCNMSB</w:t>
            </w:r>
          </w:p>
        </w:tc>
        <w:tc>
          <w:tcPr>
            <w:tcW w:w="4678" w:type="dxa"/>
          </w:tcPr>
          <w:p w14:paraId="18AECA75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DCNM-N7K-K9-SBUN</w:t>
            </w:r>
          </w:p>
        </w:tc>
        <w:tc>
          <w:tcPr>
            <w:tcW w:w="1136" w:type="dxa"/>
          </w:tcPr>
          <w:p w14:paraId="0499B3CA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1792F239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B634421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2A399482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7E031611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7727805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38238A12" w14:textId="77777777">
        <w:trPr>
          <w:trHeight w:val="446"/>
        </w:trPr>
        <w:tc>
          <w:tcPr>
            <w:tcW w:w="2340" w:type="dxa"/>
          </w:tcPr>
          <w:p w14:paraId="28EE3891" w14:textId="77777777" w:rsidR="00223BB1" w:rsidRDefault="00CE6938">
            <w:pPr>
              <w:pStyle w:val="TableParagraph"/>
              <w:ind w:left="74" w:right="62"/>
            </w:pPr>
            <w:r>
              <w:t>CON-SNT-N7K4S2R</w:t>
            </w:r>
          </w:p>
        </w:tc>
        <w:tc>
          <w:tcPr>
            <w:tcW w:w="4678" w:type="dxa"/>
          </w:tcPr>
          <w:p w14:paraId="55FCC999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N7K-C7004-S2-R</w:t>
            </w:r>
          </w:p>
        </w:tc>
        <w:tc>
          <w:tcPr>
            <w:tcW w:w="1136" w:type="dxa"/>
          </w:tcPr>
          <w:p w14:paraId="5DCED1E4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256F377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3CC6FBB1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38B27883" w14:textId="77777777" w:rsidR="00223BB1" w:rsidRDefault="00CE6938">
            <w:pPr>
              <w:pStyle w:val="TableParagraph"/>
              <w:ind w:left="150" w:right="150"/>
            </w:pPr>
            <w:r>
              <w:t>JAF1828APPQ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31C610CF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67F9929" w14:textId="77777777" w:rsidR="00223BB1" w:rsidRDefault="00CE6938">
            <w:pPr>
              <w:pStyle w:val="TableParagraph"/>
              <w:ind w:left="42" w:right="43"/>
            </w:pPr>
            <w:r>
              <w:t>138</w:t>
            </w:r>
            <w:r>
              <w:rPr>
                <w:spacing w:val="-1"/>
              </w:rPr>
              <w:t xml:space="preserve"> </w:t>
            </w:r>
            <w:r>
              <w:t>060,91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629E5963" w14:textId="77777777">
        <w:trPr>
          <w:trHeight w:val="445"/>
        </w:trPr>
        <w:tc>
          <w:tcPr>
            <w:tcW w:w="2340" w:type="dxa"/>
          </w:tcPr>
          <w:p w14:paraId="467495A7" w14:textId="77777777" w:rsidR="00223BB1" w:rsidRDefault="00CE6938">
            <w:pPr>
              <w:pStyle w:val="TableParagraph"/>
              <w:ind w:left="71" w:right="65"/>
            </w:pPr>
            <w:r>
              <w:t>CON-ECMU-7DCSANSB</w:t>
            </w:r>
          </w:p>
        </w:tc>
        <w:tc>
          <w:tcPr>
            <w:tcW w:w="4678" w:type="dxa"/>
          </w:tcPr>
          <w:p w14:paraId="019DFB97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DCNM-SANN7KK9-SBUN</w:t>
            </w:r>
          </w:p>
        </w:tc>
        <w:tc>
          <w:tcPr>
            <w:tcW w:w="1136" w:type="dxa"/>
          </w:tcPr>
          <w:p w14:paraId="24C9941E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4440895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210A1EA0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1C459DDE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35C61AE7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C02CDD0" w14:textId="77777777" w:rsidR="00223BB1" w:rsidRDefault="00CE6938">
            <w:pPr>
              <w:pStyle w:val="TableParagraph"/>
              <w:ind w:left="42" w:right="43"/>
            </w:pPr>
            <w:r>
              <w:t>52</w:t>
            </w:r>
            <w:r>
              <w:rPr>
                <w:spacing w:val="-2"/>
              </w:rPr>
              <w:t xml:space="preserve"> </w:t>
            </w:r>
            <w:r>
              <w:t>515,88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642C6245" w14:textId="77777777">
        <w:trPr>
          <w:trHeight w:val="443"/>
        </w:trPr>
        <w:tc>
          <w:tcPr>
            <w:tcW w:w="2340" w:type="dxa"/>
          </w:tcPr>
          <w:p w14:paraId="6FD806F9" w14:textId="77777777" w:rsidR="00223BB1" w:rsidRDefault="00CE6938">
            <w:pPr>
              <w:pStyle w:val="TableParagraph"/>
              <w:ind w:left="74" w:right="65"/>
            </w:pPr>
            <w:r>
              <w:t>CON-ECMU-N7DCNMSB</w:t>
            </w:r>
          </w:p>
        </w:tc>
        <w:tc>
          <w:tcPr>
            <w:tcW w:w="4678" w:type="dxa"/>
          </w:tcPr>
          <w:p w14:paraId="4D9080C2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DCNM-N7K-K9-SBUN</w:t>
            </w:r>
          </w:p>
        </w:tc>
        <w:tc>
          <w:tcPr>
            <w:tcW w:w="1136" w:type="dxa"/>
          </w:tcPr>
          <w:p w14:paraId="3BA86785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46983960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58DDEC78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54C59434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3AD37C36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E50FDFB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E668D72" w14:textId="77777777">
        <w:trPr>
          <w:trHeight w:val="446"/>
        </w:trPr>
        <w:tc>
          <w:tcPr>
            <w:tcW w:w="2340" w:type="dxa"/>
          </w:tcPr>
          <w:p w14:paraId="15C2D3FA" w14:textId="77777777" w:rsidR="00223BB1" w:rsidRDefault="00CE6938">
            <w:pPr>
              <w:pStyle w:val="TableParagraph"/>
              <w:ind w:left="74" w:right="62"/>
            </w:pPr>
            <w:r>
              <w:t>CON-SNT-N7K4S2R</w:t>
            </w:r>
          </w:p>
        </w:tc>
        <w:tc>
          <w:tcPr>
            <w:tcW w:w="4678" w:type="dxa"/>
          </w:tcPr>
          <w:p w14:paraId="6E4AC84D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N7K-C7004-S2-R</w:t>
            </w:r>
          </w:p>
        </w:tc>
        <w:tc>
          <w:tcPr>
            <w:tcW w:w="1136" w:type="dxa"/>
          </w:tcPr>
          <w:p w14:paraId="45F331CD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1DCA5AD2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70AD97E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7646A13E" w14:textId="77777777" w:rsidR="00223BB1" w:rsidRDefault="00CE6938">
            <w:pPr>
              <w:pStyle w:val="TableParagraph"/>
              <w:ind w:left="150" w:right="150"/>
            </w:pPr>
            <w:r>
              <w:t>JAF1829ADBE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0EA4CC13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335B4D0" w14:textId="77777777" w:rsidR="00223BB1" w:rsidRDefault="00CE6938">
            <w:pPr>
              <w:pStyle w:val="TableParagraph"/>
              <w:ind w:left="42" w:right="43"/>
            </w:pPr>
            <w:r>
              <w:t>138</w:t>
            </w:r>
            <w:r>
              <w:rPr>
                <w:spacing w:val="-1"/>
              </w:rPr>
              <w:t xml:space="preserve"> </w:t>
            </w:r>
            <w:r>
              <w:t>060,91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38600483" w14:textId="77777777">
        <w:trPr>
          <w:trHeight w:val="443"/>
        </w:trPr>
        <w:tc>
          <w:tcPr>
            <w:tcW w:w="2340" w:type="dxa"/>
          </w:tcPr>
          <w:p w14:paraId="5F4D07E2" w14:textId="77777777" w:rsidR="00223BB1" w:rsidRDefault="00CE6938">
            <w:pPr>
              <w:pStyle w:val="TableParagraph"/>
              <w:ind w:left="71" w:right="65"/>
            </w:pPr>
            <w:r>
              <w:t>CON-ECMU-7DCSANSB</w:t>
            </w:r>
          </w:p>
        </w:tc>
        <w:tc>
          <w:tcPr>
            <w:tcW w:w="4678" w:type="dxa"/>
          </w:tcPr>
          <w:p w14:paraId="29344F28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DCNM-SANN7KK9-SBUN</w:t>
            </w:r>
          </w:p>
        </w:tc>
        <w:tc>
          <w:tcPr>
            <w:tcW w:w="1136" w:type="dxa"/>
          </w:tcPr>
          <w:p w14:paraId="56CD7424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22ED7547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0AB8E35D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71F70D98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DD183DF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9BCBB08" w14:textId="77777777" w:rsidR="00223BB1" w:rsidRDefault="00CE6938">
            <w:pPr>
              <w:pStyle w:val="TableParagraph"/>
              <w:ind w:left="42" w:right="43"/>
            </w:pPr>
            <w:r>
              <w:t>52</w:t>
            </w:r>
            <w:r>
              <w:rPr>
                <w:spacing w:val="-2"/>
              </w:rPr>
              <w:t xml:space="preserve"> </w:t>
            </w:r>
            <w:r>
              <w:t>515,88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3D5F1C90" w14:textId="77777777">
        <w:trPr>
          <w:trHeight w:val="445"/>
        </w:trPr>
        <w:tc>
          <w:tcPr>
            <w:tcW w:w="2340" w:type="dxa"/>
          </w:tcPr>
          <w:p w14:paraId="5699F0ED" w14:textId="77777777" w:rsidR="00223BB1" w:rsidRDefault="00CE6938">
            <w:pPr>
              <w:pStyle w:val="TableParagraph"/>
              <w:ind w:left="74" w:right="65"/>
            </w:pPr>
            <w:r>
              <w:t>CON-ECMU-N7DCNMSB</w:t>
            </w:r>
          </w:p>
        </w:tc>
        <w:tc>
          <w:tcPr>
            <w:tcW w:w="4678" w:type="dxa"/>
          </w:tcPr>
          <w:p w14:paraId="6ABC9E0B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DCNM-N7K-K9-SBUN</w:t>
            </w:r>
          </w:p>
        </w:tc>
        <w:tc>
          <w:tcPr>
            <w:tcW w:w="1136" w:type="dxa"/>
          </w:tcPr>
          <w:p w14:paraId="6108060D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0BDD1CCF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3CA6DCE2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68749FF8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5D29CD13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7AD45E5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</w:tbl>
    <w:p w14:paraId="04D786E6" w14:textId="77777777" w:rsidR="00223BB1" w:rsidRDefault="00223BB1">
      <w:pPr>
        <w:sectPr w:rsidR="00223BB1">
          <w:pgSz w:w="16840" w:h="11910" w:orient="landscape"/>
          <w:pgMar w:top="1100" w:right="120" w:bottom="1000" w:left="1300" w:header="0" w:footer="804" w:gutter="0"/>
          <w:cols w:space="708"/>
        </w:sectPr>
      </w:pPr>
    </w:p>
    <w:p w14:paraId="5B5EDD13" w14:textId="77777777" w:rsidR="00223BB1" w:rsidRDefault="00223BB1">
      <w:pPr>
        <w:pStyle w:val="Zkladntext"/>
        <w:spacing w:before="6" w:after="1"/>
        <w:rPr>
          <w:sz w:val="25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678"/>
        <w:gridCol w:w="1136"/>
        <w:gridCol w:w="1278"/>
        <w:gridCol w:w="1273"/>
        <w:gridCol w:w="1705"/>
        <w:gridCol w:w="992"/>
        <w:gridCol w:w="1702"/>
      </w:tblGrid>
      <w:tr w:rsidR="00223BB1" w14:paraId="0D131EF6" w14:textId="77777777">
        <w:trPr>
          <w:trHeight w:val="443"/>
        </w:trPr>
        <w:tc>
          <w:tcPr>
            <w:tcW w:w="2340" w:type="dxa"/>
          </w:tcPr>
          <w:p w14:paraId="61541298" w14:textId="77777777" w:rsidR="00223BB1" w:rsidRDefault="00CE6938">
            <w:pPr>
              <w:pStyle w:val="TableParagraph"/>
              <w:ind w:left="74" w:right="62"/>
            </w:pPr>
            <w:r>
              <w:t>CON-SNT-N7K4S2R</w:t>
            </w:r>
          </w:p>
        </w:tc>
        <w:tc>
          <w:tcPr>
            <w:tcW w:w="4678" w:type="dxa"/>
          </w:tcPr>
          <w:p w14:paraId="715A3240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N7K-C7004-S2-R</w:t>
            </w:r>
          </w:p>
        </w:tc>
        <w:tc>
          <w:tcPr>
            <w:tcW w:w="1136" w:type="dxa"/>
            <w:tcBorders>
              <w:top w:val="nil"/>
            </w:tcBorders>
          </w:tcPr>
          <w:p w14:paraId="2C46A3B5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  <w:tcBorders>
              <w:top w:val="nil"/>
            </w:tcBorders>
          </w:tcPr>
          <w:p w14:paraId="2D03244E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  <w:tcBorders>
              <w:top w:val="nil"/>
            </w:tcBorders>
          </w:tcPr>
          <w:p w14:paraId="6C949E19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  <w:tcBorders>
              <w:top w:val="nil"/>
            </w:tcBorders>
          </w:tcPr>
          <w:p w14:paraId="1C821627" w14:textId="77777777" w:rsidR="00223BB1" w:rsidRDefault="00CE6938">
            <w:pPr>
              <w:pStyle w:val="TableParagraph"/>
              <w:ind w:left="150" w:right="150"/>
            </w:pPr>
            <w:r>
              <w:t>JAF1829ADAC</w:t>
            </w:r>
          </w:p>
        </w:tc>
        <w:tc>
          <w:tcPr>
            <w:tcW w:w="992" w:type="dxa"/>
            <w:tcBorders>
              <w:top w:val="nil"/>
              <w:right w:val="double" w:sz="6" w:space="0" w:color="000000"/>
            </w:tcBorders>
          </w:tcPr>
          <w:p w14:paraId="45988D64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750A27" w14:textId="77777777" w:rsidR="00223BB1" w:rsidRDefault="00CE6938">
            <w:pPr>
              <w:pStyle w:val="TableParagraph"/>
              <w:ind w:left="42" w:right="43"/>
            </w:pPr>
            <w:r>
              <w:t>138</w:t>
            </w:r>
            <w:r>
              <w:rPr>
                <w:spacing w:val="-1"/>
              </w:rPr>
              <w:t xml:space="preserve"> </w:t>
            </w:r>
            <w:r>
              <w:t>060,91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4C26935" w14:textId="77777777">
        <w:trPr>
          <w:trHeight w:val="446"/>
        </w:trPr>
        <w:tc>
          <w:tcPr>
            <w:tcW w:w="2340" w:type="dxa"/>
          </w:tcPr>
          <w:p w14:paraId="31977DF6" w14:textId="77777777" w:rsidR="00223BB1" w:rsidRDefault="00CE6938">
            <w:pPr>
              <w:pStyle w:val="TableParagraph"/>
              <w:ind w:left="71" w:right="65"/>
            </w:pPr>
            <w:r>
              <w:t>CON-ECMU-7DCSANSB</w:t>
            </w:r>
          </w:p>
        </w:tc>
        <w:tc>
          <w:tcPr>
            <w:tcW w:w="4678" w:type="dxa"/>
          </w:tcPr>
          <w:p w14:paraId="1BC821DB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DCNM-SANN7KK9-SBUN</w:t>
            </w:r>
          </w:p>
        </w:tc>
        <w:tc>
          <w:tcPr>
            <w:tcW w:w="1136" w:type="dxa"/>
          </w:tcPr>
          <w:p w14:paraId="67C7A014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70551114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0A7D291A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7E9E6F3B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1F1E31C2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46794C0" w14:textId="77777777" w:rsidR="00223BB1" w:rsidRDefault="00CE6938">
            <w:pPr>
              <w:pStyle w:val="TableParagraph"/>
              <w:ind w:left="42" w:right="43"/>
            </w:pPr>
            <w:r>
              <w:t>52</w:t>
            </w:r>
            <w:r>
              <w:rPr>
                <w:spacing w:val="-2"/>
              </w:rPr>
              <w:t xml:space="preserve"> </w:t>
            </w:r>
            <w:r>
              <w:t>515,88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53B3C47" w14:textId="77777777">
        <w:trPr>
          <w:trHeight w:val="446"/>
        </w:trPr>
        <w:tc>
          <w:tcPr>
            <w:tcW w:w="2340" w:type="dxa"/>
          </w:tcPr>
          <w:p w14:paraId="614AFFD3" w14:textId="77777777" w:rsidR="00223BB1" w:rsidRDefault="00CE6938">
            <w:pPr>
              <w:pStyle w:val="TableParagraph"/>
              <w:ind w:left="74" w:right="65"/>
            </w:pPr>
            <w:r>
              <w:t>CON-ECMU-N7DCNMSB</w:t>
            </w:r>
          </w:p>
        </w:tc>
        <w:tc>
          <w:tcPr>
            <w:tcW w:w="4678" w:type="dxa"/>
          </w:tcPr>
          <w:p w14:paraId="15453F4F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DCNM-N7K-K9-SBUN</w:t>
            </w:r>
          </w:p>
        </w:tc>
        <w:tc>
          <w:tcPr>
            <w:tcW w:w="1136" w:type="dxa"/>
          </w:tcPr>
          <w:p w14:paraId="1C9A84A1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EDEE08A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758F5FB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2AE19519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B219DC0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3AD9508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4CAE0A3A" w14:textId="77777777">
        <w:trPr>
          <w:trHeight w:val="443"/>
        </w:trPr>
        <w:tc>
          <w:tcPr>
            <w:tcW w:w="2340" w:type="dxa"/>
          </w:tcPr>
          <w:p w14:paraId="7C8470F7" w14:textId="77777777" w:rsidR="00223BB1" w:rsidRDefault="00CE6938">
            <w:pPr>
              <w:pStyle w:val="TableParagraph"/>
              <w:ind w:left="74" w:right="62"/>
            </w:pPr>
            <w:r>
              <w:t>CON-SNT-N7K4S2R</w:t>
            </w:r>
          </w:p>
        </w:tc>
        <w:tc>
          <w:tcPr>
            <w:tcW w:w="4678" w:type="dxa"/>
          </w:tcPr>
          <w:p w14:paraId="7FEEB9A0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N7K-C7004-S2-R</w:t>
            </w:r>
          </w:p>
        </w:tc>
        <w:tc>
          <w:tcPr>
            <w:tcW w:w="1136" w:type="dxa"/>
          </w:tcPr>
          <w:p w14:paraId="04541FBF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2A52962A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3D579071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634D07F4" w14:textId="77777777" w:rsidR="00223BB1" w:rsidRDefault="00CE6938">
            <w:pPr>
              <w:pStyle w:val="TableParagraph"/>
              <w:ind w:left="150" w:right="150"/>
            </w:pPr>
            <w:r>
              <w:t>JAF1829ADDF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1D3711BB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4AFF099" w14:textId="77777777" w:rsidR="00223BB1" w:rsidRDefault="00CE6938">
            <w:pPr>
              <w:pStyle w:val="TableParagraph"/>
              <w:ind w:left="42" w:right="43"/>
            </w:pPr>
            <w:r>
              <w:t>138</w:t>
            </w:r>
            <w:r>
              <w:rPr>
                <w:spacing w:val="-1"/>
              </w:rPr>
              <w:t xml:space="preserve"> </w:t>
            </w:r>
            <w:r>
              <w:t>060,91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61ABBEAD" w14:textId="77777777">
        <w:trPr>
          <w:trHeight w:val="445"/>
        </w:trPr>
        <w:tc>
          <w:tcPr>
            <w:tcW w:w="2340" w:type="dxa"/>
          </w:tcPr>
          <w:p w14:paraId="4BCB3B72" w14:textId="77777777" w:rsidR="00223BB1" w:rsidRDefault="00CE6938">
            <w:pPr>
              <w:pStyle w:val="TableParagraph"/>
              <w:ind w:left="71" w:right="65"/>
            </w:pPr>
            <w:r>
              <w:t>CON-ECMU-7DCSANSB</w:t>
            </w:r>
          </w:p>
        </w:tc>
        <w:tc>
          <w:tcPr>
            <w:tcW w:w="4678" w:type="dxa"/>
          </w:tcPr>
          <w:p w14:paraId="4EB45F3A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DCNM-SANN7KK9-SBUN</w:t>
            </w:r>
          </w:p>
        </w:tc>
        <w:tc>
          <w:tcPr>
            <w:tcW w:w="1136" w:type="dxa"/>
          </w:tcPr>
          <w:p w14:paraId="78B6139A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7C1AEB7C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2FC8EDA8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4A521861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4A7E0C9E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0B6D8E5" w14:textId="77777777" w:rsidR="00223BB1" w:rsidRDefault="00CE6938">
            <w:pPr>
              <w:pStyle w:val="TableParagraph"/>
              <w:ind w:left="42" w:right="43"/>
            </w:pPr>
            <w:r>
              <w:t>52</w:t>
            </w:r>
            <w:r>
              <w:rPr>
                <w:spacing w:val="-2"/>
              </w:rPr>
              <w:t xml:space="preserve"> </w:t>
            </w:r>
            <w:r>
              <w:t>515,88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4F49ADEA" w14:textId="77777777">
        <w:trPr>
          <w:trHeight w:val="443"/>
        </w:trPr>
        <w:tc>
          <w:tcPr>
            <w:tcW w:w="2340" w:type="dxa"/>
          </w:tcPr>
          <w:p w14:paraId="14BEEBDC" w14:textId="77777777" w:rsidR="00223BB1" w:rsidRDefault="00CE6938">
            <w:pPr>
              <w:pStyle w:val="TableParagraph"/>
              <w:ind w:left="74" w:right="65"/>
            </w:pPr>
            <w:r>
              <w:t>CON-ECMU-N7DCNMSB</w:t>
            </w:r>
          </w:p>
        </w:tc>
        <w:tc>
          <w:tcPr>
            <w:tcW w:w="4678" w:type="dxa"/>
          </w:tcPr>
          <w:p w14:paraId="7B6B17CE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DCNM-N7K-K9-SBUN</w:t>
            </w:r>
          </w:p>
        </w:tc>
        <w:tc>
          <w:tcPr>
            <w:tcW w:w="1136" w:type="dxa"/>
          </w:tcPr>
          <w:p w14:paraId="567D4593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1EE30F77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07D513C3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1463D6EA" w14:textId="77777777" w:rsidR="00223BB1" w:rsidRDefault="00CE6938">
            <w:pPr>
              <w:pStyle w:val="TableParagraph"/>
              <w:ind w:right="1"/>
            </w:pPr>
            <w:r>
              <w:t>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553895E4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6DB1F38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08F2873" w14:textId="77777777">
        <w:trPr>
          <w:trHeight w:val="446"/>
        </w:trPr>
        <w:tc>
          <w:tcPr>
            <w:tcW w:w="2340" w:type="dxa"/>
          </w:tcPr>
          <w:p w14:paraId="58A1CC8A" w14:textId="77777777" w:rsidR="00223BB1" w:rsidRDefault="00CE6938">
            <w:pPr>
              <w:pStyle w:val="TableParagraph"/>
              <w:ind w:left="74" w:right="65"/>
            </w:pPr>
            <w:r>
              <w:t>CON-SNT-ASR1001X</w:t>
            </w:r>
          </w:p>
        </w:tc>
        <w:tc>
          <w:tcPr>
            <w:tcW w:w="4678" w:type="dxa"/>
          </w:tcPr>
          <w:p w14:paraId="52309E80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ASR1001-X</w:t>
            </w:r>
          </w:p>
        </w:tc>
        <w:tc>
          <w:tcPr>
            <w:tcW w:w="1136" w:type="dxa"/>
          </w:tcPr>
          <w:p w14:paraId="2E3D8292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08C6EE5D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52B318A9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3BC5F20C" w14:textId="77777777" w:rsidR="00223BB1" w:rsidRDefault="00CE6938">
            <w:pPr>
              <w:pStyle w:val="TableParagraph"/>
              <w:ind w:left="152" w:right="150"/>
            </w:pPr>
            <w:r>
              <w:t>FXS1836Q2MN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33E38A5B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3F904A" w14:textId="77777777" w:rsidR="00223BB1" w:rsidRDefault="00CE6938">
            <w:pPr>
              <w:pStyle w:val="TableParagraph"/>
              <w:ind w:left="42" w:right="43"/>
            </w:pPr>
            <w:r>
              <w:t>18</w:t>
            </w:r>
            <w:r>
              <w:rPr>
                <w:spacing w:val="-2"/>
              </w:rPr>
              <w:t xml:space="preserve"> </w:t>
            </w:r>
            <w:r>
              <w:t>379,00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AA6B436" w14:textId="77777777">
        <w:trPr>
          <w:trHeight w:val="443"/>
        </w:trPr>
        <w:tc>
          <w:tcPr>
            <w:tcW w:w="2340" w:type="dxa"/>
          </w:tcPr>
          <w:p w14:paraId="5F0F74C7" w14:textId="77777777" w:rsidR="00223BB1" w:rsidRDefault="00CE6938">
            <w:pPr>
              <w:pStyle w:val="TableParagraph"/>
              <w:ind w:left="74" w:right="65"/>
            </w:pPr>
            <w:r>
              <w:t>CON-SNT-ASR1001X</w:t>
            </w:r>
          </w:p>
        </w:tc>
        <w:tc>
          <w:tcPr>
            <w:tcW w:w="4678" w:type="dxa"/>
          </w:tcPr>
          <w:p w14:paraId="6EFFEE8D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ASR1001-X</w:t>
            </w:r>
          </w:p>
        </w:tc>
        <w:tc>
          <w:tcPr>
            <w:tcW w:w="1136" w:type="dxa"/>
          </w:tcPr>
          <w:p w14:paraId="6B6F8584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3062012E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3AD40EAA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74435823" w14:textId="77777777" w:rsidR="00223BB1" w:rsidRDefault="00CE6938">
            <w:pPr>
              <w:pStyle w:val="TableParagraph"/>
              <w:ind w:left="150" w:right="150"/>
            </w:pPr>
            <w:r>
              <w:t>FXS1836Q26D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56992263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BC90A8E" w14:textId="77777777" w:rsidR="00223BB1" w:rsidRDefault="00CE6938">
            <w:pPr>
              <w:pStyle w:val="TableParagraph"/>
              <w:ind w:left="42" w:right="43"/>
            </w:pPr>
            <w:r>
              <w:t>18</w:t>
            </w:r>
            <w:r>
              <w:rPr>
                <w:spacing w:val="-2"/>
              </w:rPr>
              <w:t xml:space="preserve"> </w:t>
            </w:r>
            <w:r>
              <w:t>379,00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C114B14" w14:textId="77777777">
        <w:trPr>
          <w:trHeight w:val="446"/>
        </w:trPr>
        <w:tc>
          <w:tcPr>
            <w:tcW w:w="2340" w:type="dxa"/>
          </w:tcPr>
          <w:p w14:paraId="685C7885" w14:textId="77777777" w:rsidR="00223BB1" w:rsidRDefault="00CE6938">
            <w:pPr>
              <w:pStyle w:val="TableParagraph"/>
              <w:spacing w:before="1" w:line="240" w:lineRule="auto"/>
              <w:ind w:left="74" w:right="64"/>
            </w:pPr>
            <w:r>
              <w:t>CON-SNT-5672UP</w:t>
            </w:r>
          </w:p>
        </w:tc>
        <w:tc>
          <w:tcPr>
            <w:tcW w:w="4678" w:type="dxa"/>
          </w:tcPr>
          <w:p w14:paraId="3E887EBA" w14:textId="77777777" w:rsidR="00223BB1" w:rsidRDefault="00CE6938">
            <w:pPr>
              <w:pStyle w:val="TableParagraph"/>
              <w:spacing w:before="1" w:line="240" w:lineRule="auto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</w:tcPr>
          <w:p w14:paraId="15727B71" w14:textId="77777777" w:rsidR="00223BB1" w:rsidRDefault="00CE6938">
            <w:pPr>
              <w:pStyle w:val="TableParagraph"/>
              <w:spacing w:before="1" w:line="240" w:lineRule="auto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3F657AB" w14:textId="77777777" w:rsidR="00223BB1" w:rsidRDefault="00CE6938">
            <w:pPr>
              <w:pStyle w:val="TableParagraph"/>
              <w:spacing w:before="1" w:line="240" w:lineRule="auto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C8E2F1B" w14:textId="77777777" w:rsidR="00223BB1" w:rsidRDefault="00CE6938">
            <w:pPr>
              <w:pStyle w:val="TableParagraph"/>
              <w:spacing w:before="1" w:line="240" w:lineRule="auto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75B225E7" w14:textId="77777777" w:rsidR="00223BB1" w:rsidRDefault="00CE6938">
            <w:pPr>
              <w:pStyle w:val="TableParagraph"/>
              <w:spacing w:before="1" w:line="240" w:lineRule="auto"/>
              <w:ind w:left="150" w:right="150"/>
            </w:pPr>
            <w:r>
              <w:t>FOC1907R2N2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4E64FBF0" w14:textId="77777777" w:rsidR="00223BB1" w:rsidRDefault="00CE6938">
            <w:pPr>
              <w:pStyle w:val="TableParagraph"/>
              <w:spacing w:before="1" w:line="240" w:lineRule="auto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3220B1E" w14:textId="77777777" w:rsidR="00223BB1" w:rsidRDefault="00CE6938">
            <w:pPr>
              <w:pStyle w:val="TableParagraph"/>
              <w:spacing w:before="1" w:line="240" w:lineRule="auto"/>
              <w:ind w:left="42" w:right="43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37B7F64D" w14:textId="77777777">
        <w:trPr>
          <w:trHeight w:val="445"/>
        </w:trPr>
        <w:tc>
          <w:tcPr>
            <w:tcW w:w="2340" w:type="dxa"/>
          </w:tcPr>
          <w:p w14:paraId="5E79F530" w14:textId="77777777" w:rsidR="00223BB1" w:rsidRDefault="00CE6938">
            <w:pPr>
              <w:pStyle w:val="TableParagraph"/>
              <w:ind w:left="74" w:right="63"/>
            </w:pPr>
            <w:r>
              <w:t>CON-ECMU-N5LDCNM</w:t>
            </w:r>
          </w:p>
        </w:tc>
        <w:tc>
          <w:tcPr>
            <w:tcW w:w="4678" w:type="dxa"/>
          </w:tcPr>
          <w:p w14:paraId="07C011C0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DCNM-LAN-N5K-K9</w:t>
            </w:r>
          </w:p>
        </w:tc>
        <w:tc>
          <w:tcPr>
            <w:tcW w:w="1136" w:type="dxa"/>
          </w:tcPr>
          <w:p w14:paraId="6E75A806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32BBCDA4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69CCCFF0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71520F57" w14:textId="77777777" w:rsidR="00223BB1" w:rsidRDefault="00CE6938">
            <w:pPr>
              <w:pStyle w:val="TableParagraph"/>
              <w:ind w:left="152" w:right="150"/>
            </w:pPr>
            <w:r>
              <w:t>5511J14B1AB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74235EAF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BF456F0" w14:textId="77777777" w:rsidR="00223BB1" w:rsidRDefault="00CE6938">
            <w:pPr>
              <w:pStyle w:val="TableParagraph"/>
              <w:ind w:left="43" w:right="4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572,83 Kč</w:t>
            </w:r>
          </w:p>
        </w:tc>
      </w:tr>
      <w:tr w:rsidR="00223BB1" w14:paraId="6C213E35" w14:textId="77777777">
        <w:trPr>
          <w:trHeight w:val="443"/>
        </w:trPr>
        <w:tc>
          <w:tcPr>
            <w:tcW w:w="2340" w:type="dxa"/>
          </w:tcPr>
          <w:p w14:paraId="2770BBE5" w14:textId="77777777" w:rsidR="00223BB1" w:rsidRDefault="00CE6938">
            <w:pPr>
              <w:pStyle w:val="TableParagraph"/>
              <w:ind w:left="73" w:right="65"/>
            </w:pPr>
            <w:r>
              <w:t>CON-ECMU-N5SDCNM</w:t>
            </w:r>
          </w:p>
        </w:tc>
        <w:tc>
          <w:tcPr>
            <w:tcW w:w="4678" w:type="dxa"/>
          </w:tcPr>
          <w:p w14:paraId="2AE50474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DCNM-SAN-N5K-K9</w:t>
            </w:r>
          </w:p>
        </w:tc>
        <w:tc>
          <w:tcPr>
            <w:tcW w:w="1136" w:type="dxa"/>
          </w:tcPr>
          <w:p w14:paraId="2EE89BD3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2CAEC4A5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47BAC35C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62E57CF5" w14:textId="77777777" w:rsidR="00223BB1" w:rsidRDefault="00CE6938">
            <w:pPr>
              <w:pStyle w:val="TableParagraph"/>
              <w:ind w:left="150" w:right="150"/>
            </w:pPr>
            <w:r>
              <w:t>3231J37AB6C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18F7A95C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028E68A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06855700" w14:textId="77777777">
        <w:trPr>
          <w:trHeight w:val="446"/>
        </w:trPr>
        <w:tc>
          <w:tcPr>
            <w:tcW w:w="2340" w:type="dxa"/>
          </w:tcPr>
          <w:p w14:paraId="525C5DAE" w14:textId="77777777" w:rsidR="00223BB1" w:rsidRDefault="00CE6938">
            <w:pPr>
              <w:pStyle w:val="TableParagraph"/>
              <w:ind w:left="74" w:right="64"/>
            </w:pPr>
            <w:r>
              <w:t>CON-SNT-5672UP</w:t>
            </w:r>
          </w:p>
        </w:tc>
        <w:tc>
          <w:tcPr>
            <w:tcW w:w="4678" w:type="dxa"/>
          </w:tcPr>
          <w:p w14:paraId="3C82C1BD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</w:tcPr>
          <w:p w14:paraId="7F4F4E37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20789D07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4E2CD18F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287047BF" w14:textId="77777777" w:rsidR="00223BB1" w:rsidRDefault="00CE6938">
            <w:pPr>
              <w:pStyle w:val="TableParagraph"/>
              <w:ind w:left="150" w:right="150"/>
            </w:pPr>
            <w:r>
              <w:t>FOC1907R2N3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767D3A55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D33C7D0" w14:textId="77777777" w:rsidR="00223BB1" w:rsidRDefault="00CE6938">
            <w:pPr>
              <w:pStyle w:val="TableParagraph"/>
              <w:ind w:left="42" w:right="43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77572B1" w14:textId="77777777">
        <w:trPr>
          <w:trHeight w:val="443"/>
        </w:trPr>
        <w:tc>
          <w:tcPr>
            <w:tcW w:w="2340" w:type="dxa"/>
          </w:tcPr>
          <w:p w14:paraId="446745B6" w14:textId="77777777" w:rsidR="00223BB1" w:rsidRDefault="00CE6938">
            <w:pPr>
              <w:pStyle w:val="TableParagraph"/>
              <w:ind w:left="74" w:right="63"/>
            </w:pPr>
            <w:r>
              <w:t>CON-ECMU-N5LDCNM</w:t>
            </w:r>
          </w:p>
        </w:tc>
        <w:tc>
          <w:tcPr>
            <w:tcW w:w="4678" w:type="dxa"/>
          </w:tcPr>
          <w:p w14:paraId="48EA1F20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DCNM-LAN-N5K-K9</w:t>
            </w:r>
          </w:p>
        </w:tc>
        <w:tc>
          <w:tcPr>
            <w:tcW w:w="1136" w:type="dxa"/>
          </w:tcPr>
          <w:p w14:paraId="58B8D774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462E6C42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DFC0820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48D09FE5" w14:textId="77777777" w:rsidR="00223BB1" w:rsidRDefault="00CE6938">
            <w:pPr>
              <w:pStyle w:val="TableParagraph"/>
              <w:ind w:left="150" w:right="150"/>
            </w:pPr>
            <w:r>
              <w:t>5511J28CB59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0693002B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07A1B48" w14:textId="77777777" w:rsidR="00223BB1" w:rsidRDefault="00CE6938">
            <w:pPr>
              <w:pStyle w:val="TableParagraph"/>
              <w:ind w:left="43" w:right="4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572,83 Kč</w:t>
            </w:r>
          </w:p>
        </w:tc>
      </w:tr>
      <w:tr w:rsidR="00223BB1" w14:paraId="294B8562" w14:textId="77777777">
        <w:trPr>
          <w:trHeight w:val="446"/>
        </w:trPr>
        <w:tc>
          <w:tcPr>
            <w:tcW w:w="2340" w:type="dxa"/>
          </w:tcPr>
          <w:p w14:paraId="6FBDF2D3" w14:textId="77777777" w:rsidR="00223BB1" w:rsidRDefault="00CE6938">
            <w:pPr>
              <w:pStyle w:val="TableParagraph"/>
              <w:ind w:left="73" w:right="65"/>
            </w:pPr>
            <w:r>
              <w:t>CON-ECMU-N5SDCNM</w:t>
            </w:r>
          </w:p>
        </w:tc>
        <w:tc>
          <w:tcPr>
            <w:tcW w:w="4678" w:type="dxa"/>
          </w:tcPr>
          <w:p w14:paraId="651972AD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DCNM-SAN-N5K-K9</w:t>
            </w:r>
          </w:p>
        </w:tc>
        <w:tc>
          <w:tcPr>
            <w:tcW w:w="1136" w:type="dxa"/>
          </w:tcPr>
          <w:p w14:paraId="1C513197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71E8200E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122ADBF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5A70718B" w14:textId="77777777" w:rsidR="00223BB1" w:rsidRDefault="00CE6938">
            <w:pPr>
              <w:pStyle w:val="TableParagraph"/>
              <w:ind w:left="149" w:right="150"/>
            </w:pPr>
            <w:r>
              <w:t>3231JE04400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6C0D6C3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EFBB495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2CBA8245" w14:textId="77777777">
        <w:trPr>
          <w:trHeight w:val="445"/>
        </w:trPr>
        <w:tc>
          <w:tcPr>
            <w:tcW w:w="2340" w:type="dxa"/>
          </w:tcPr>
          <w:p w14:paraId="5148BE7E" w14:textId="77777777" w:rsidR="00223BB1" w:rsidRDefault="00CE6938">
            <w:pPr>
              <w:pStyle w:val="TableParagraph"/>
              <w:ind w:left="74" w:right="64"/>
            </w:pPr>
            <w:r>
              <w:t>CON-SNT-5672UP</w:t>
            </w:r>
          </w:p>
        </w:tc>
        <w:tc>
          <w:tcPr>
            <w:tcW w:w="4678" w:type="dxa"/>
          </w:tcPr>
          <w:p w14:paraId="6EC0C2F5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</w:tcPr>
          <w:p w14:paraId="74043360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033EC2C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42F84F64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4B0A8F63" w14:textId="77777777" w:rsidR="00223BB1" w:rsidRDefault="00CE6938">
            <w:pPr>
              <w:pStyle w:val="TableParagraph"/>
              <w:ind w:left="149" w:right="150"/>
            </w:pPr>
            <w:r>
              <w:t>FOC1907R2KY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6F2B9D8E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48538F" w14:textId="77777777" w:rsidR="00223BB1" w:rsidRDefault="00CE6938">
            <w:pPr>
              <w:pStyle w:val="TableParagraph"/>
              <w:ind w:left="42" w:right="43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0EB4EEB7" w14:textId="77777777">
        <w:trPr>
          <w:trHeight w:val="443"/>
        </w:trPr>
        <w:tc>
          <w:tcPr>
            <w:tcW w:w="2340" w:type="dxa"/>
          </w:tcPr>
          <w:p w14:paraId="0A246B82" w14:textId="77777777" w:rsidR="00223BB1" w:rsidRDefault="00CE6938">
            <w:pPr>
              <w:pStyle w:val="TableParagraph"/>
              <w:ind w:left="73" w:right="65"/>
            </w:pPr>
            <w:r>
              <w:t>CON-ECMU-N5SDCNM</w:t>
            </w:r>
          </w:p>
        </w:tc>
        <w:tc>
          <w:tcPr>
            <w:tcW w:w="4678" w:type="dxa"/>
          </w:tcPr>
          <w:p w14:paraId="323D16EB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DCNM-SAN-N5K-K9</w:t>
            </w:r>
          </w:p>
        </w:tc>
        <w:tc>
          <w:tcPr>
            <w:tcW w:w="1136" w:type="dxa"/>
          </w:tcPr>
          <w:p w14:paraId="6CA51427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140313C2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5519A90E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54776509" w14:textId="77777777" w:rsidR="00223BB1" w:rsidRDefault="00CE6938">
            <w:pPr>
              <w:pStyle w:val="TableParagraph"/>
              <w:ind w:left="152" w:right="149"/>
            </w:pPr>
            <w:r>
              <w:t>3231J34B90F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036BFA24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067F1D2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2BAC02AD" w14:textId="77777777">
        <w:trPr>
          <w:trHeight w:val="446"/>
        </w:trPr>
        <w:tc>
          <w:tcPr>
            <w:tcW w:w="2340" w:type="dxa"/>
          </w:tcPr>
          <w:p w14:paraId="4E36ABC3" w14:textId="77777777" w:rsidR="00223BB1" w:rsidRDefault="00CE6938">
            <w:pPr>
              <w:pStyle w:val="TableParagraph"/>
              <w:ind w:left="74" w:right="63"/>
            </w:pPr>
            <w:r>
              <w:t>CON-ECMU-N5LDCNM</w:t>
            </w:r>
          </w:p>
        </w:tc>
        <w:tc>
          <w:tcPr>
            <w:tcW w:w="4678" w:type="dxa"/>
          </w:tcPr>
          <w:p w14:paraId="2268240B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DCNM-LAN-N5K-K9</w:t>
            </w:r>
          </w:p>
        </w:tc>
        <w:tc>
          <w:tcPr>
            <w:tcW w:w="1136" w:type="dxa"/>
          </w:tcPr>
          <w:p w14:paraId="103B896C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5713BC64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2B2F1F19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49C8C298" w14:textId="77777777" w:rsidR="00223BB1" w:rsidRDefault="00CE6938">
            <w:pPr>
              <w:pStyle w:val="TableParagraph"/>
              <w:ind w:left="150" w:right="150"/>
            </w:pPr>
            <w:r>
              <w:t>5511J1E9186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35DE2A1F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702A621" w14:textId="77777777" w:rsidR="00223BB1" w:rsidRDefault="00CE6938">
            <w:pPr>
              <w:pStyle w:val="TableParagraph"/>
              <w:ind w:left="43" w:right="4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572,83 Kč</w:t>
            </w:r>
          </w:p>
        </w:tc>
      </w:tr>
      <w:tr w:rsidR="00223BB1" w14:paraId="6D3584C9" w14:textId="77777777">
        <w:trPr>
          <w:trHeight w:val="443"/>
        </w:trPr>
        <w:tc>
          <w:tcPr>
            <w:tcW w:w="2340" w:type="dxa"/>
          </w:tcPr>
          <w:p w14:paraId="00EF73A7" w14:textId="77777777" w:rsidR="00223BB1" w:rsidRDefault="00CE6938">
            <w:pPr>
              <w:pStyle w:val="TableParagraph"/>
              <w:ind w:left="74" w:right="64"/>
            </w:pPr>
            <w:r>
              <w:t>CON-SNT-5672UP</w:t>
            </w:r>
          </w:p>
        </w:tc>
        <w:tc>
          <w:tcPr>
            <w:tcW w:w="4678" w:type="dxa"/>
          </w:tcPr>
          <w:p w14:paraId="7D34881C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</w:tcPr>
          <w:p w14:paraId="63568E16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0A95C760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2F0E5823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5457FB46" w14:textId="77777777" w:rsidR="00223BB1" w:rsidRDefault="00CE6938">
            <w:pPr>
              <w:pStyle w:val="TableParagraph"/>
              <w:ind w:left="150" w:right="150"/>
            </w:pPr>
            <w:r>
              <w:t>FOC1907R2KH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4E4F8DFC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06E96B" w14:textId="77777777" w:rsidR="00223BB1" w:rsidRDefault="00CE6938">
            <w:pPr>
              <w:pStyle w:val="TableParagraph"/>
              <w:ind w:left="42" w:right="43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41BB2EED" w14:textId="77777777">
        <w:trPr>
          <w:trHeight w:val="445"/>
        </w:trPr>
        <w:tc>
          <w:tcPr>
            <w:tcW w:w="2340" w:type="dxa"/>
          </w:tcPr>
          <w:p w14:paraId="393407D5" w14:textId="77777777" w:rsidR="00223BB1" w:rsidRDefault="00CE6938">
            <w:pPr>
              <w:pStyle w:val="TableParagraph"/>
              <w:ind w:left="74" w:right="63"/>
            </w:pPr>
            <w:r>
              <w:t>CON-ECMU-N5LDCNM</w:t>
            </w:r>
          </w:p>
        </w:tc>
        <w:tc>
          <w:tcPr>
            <w:tcW w:w="4678" w:type="dxa"/>
          </w:tcPr>
          <w:p w14:paraId="1C1D571D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DCNM-LAN-N5K-K9</w:t>
            </w:r>
          </w:p>
        </w:tc>
        <w:tc>
          <w:tcPr>
            <w:tcW w:w="1136" w:type="dxa"/>
          </w:tcPr>
          <w:p w14:paraId="2CA3BA1E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2027EEC9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37005F59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2456BA5E" w14:textId="77777777" w:rsidR="00223BB1" w:rsidRDefault="00CE6938">
            <w:pPr>
              <w:pStyle w:val="TableParagraph"/>
              <w:ind w:left="150" w:right="150"/>
            </w:pPr>
            <w:r>
              <w:t>5511J631793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E38643E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6A6BED" w14:textId="77777777" w:rsidR="00223BB1" w:rsidRDefault="00CE6938">
            <w:pPr>
              <w:pStyle w:val="TableParagraph"/>
              <w:ind w:left="43" w:right="4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572,83 Kč</w:t>
            </w:r>
          </w:p>
        </w:tc>
      </w:tr>
    </w:tbl>
    <w:p w14:paraId="45040D0B" w14:textId="77777777" w:rsidR="00223BB1" w:rsidRDefault="00223BB1">
      <w:pPr>
        <w:sectPr w:rsidR="00223BB1">
          <w:pgSz w:w="16840" w:h="11910" w:orient="landscape"/>
          <w:pgMar w:top="1100" w:right="120" w:bottom="1000" w:left="1300" w:header="0" w:footer="804" w:gutter="0"/>
          <w:cols w:space="708"/>
        </w:sectPr>
      </w:pPr>
    </w:p>
    <w:p w14:paraId="47753BC2" w14:textId="77777777" w:rsidR="00223BB1" w:rsidRDefault="00223BB1">
      <w:pPr>
        <w:pStyle w:val="Zkladntext"/>
        <w:spacing w:before="6" w:after="1"/>
        <w:rPr>
          <w:sz w:val="25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678"/>
        <w:gridCol w:w="1136"/>
        <w:gridCol w:w="1278"/>
        <w:gridCol w:w="1273"/>
        <w:gridCol w:w="1705"/>
        <w:gridCol w:w="992"/>
        <w:gridCol w:w="1702"/>
      </w:tblGrid>
      <w:tr w:rsidR="00223BB1" w14:paraId="5A484BB5" w14:textId="77777777">
        <w:trPr>
          <w:trHeight w:val="443"/>
        </w:trPr>
        <w:tc>
          <w:tcPr>
            <w:tcW w:w="2340" w:type="dxa"/>
          </w:tcPr>
          <w:p w14:paraId="7782565E" w14:textId="77777777" w:rsidR="00223BB1" w:rsidRDefault="00CE6938">
            <w:pPr>
              <w:pStyle w:val="TableParagraph"/>
              <w:ind w:left="73" w:right="65"/>
            </w:pPr>
            <w:r>
              <w:t>CON-ECMU-N5SDCNM</w:t>
            </w:r>
          </w:p>
        </w:tc>
        <w:tc>
          <w:tcPr>
            <w:tcW w:w="4678" w:type="dxa"/>
          </w:tcPr>
          <w:p w14:paraId="5E384CA2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DCNM-SAN-N5K-K9</w:t>
            </w:r>
          </w:p>
        </w:tc>
        <w:tc>
          <w:tcPr>
            <w:tcW w:w="1136" w:type="dxa"/>
            <w:tcBorders>
              <w:top w:val="nil"/>
            </w:tcBorders>
          </w:tcPr>
          <w:p w14:paraId="30E0BFB0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  <w:tcBorders>
              <w:top w:val="nil"/>
            </w:tcBorders>
          </w:tcPr>
          <w:p w14:paraId="39269ECD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  <w:tcBorders>
              <w:top w:val="nil"/>
            </w:tcBorders>
          </w:tcPr>
          <w:p w14:paraId="19A6EC7A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  <w:tcBorders>
              <w:top w:val="nil"/>
            </w:tcBorders>
          </w:tcPr>
          <w:p w14:paraId="33CABB2B" w14:textId="77777777" w:rsidR="00223BB1" w:rsidRDefault="00CE6938">
            <w:pPr>
              <w:pStyle w:val="TableParagraph"/>
              <w:ind w:left="149" w:right="150"/>
            </w:pPr>
            <w:r>
              <w:t>3231J75670F</w:t>
            </w:r>
          </w:p>
        </w:tc>
        <w:tc>
          <w:tcPr>
            <w:tcW w:w="992" w:type="dxa"/>
            <w:tcBorders>
              <w:top w:val="nil"/>
              <w:right w:val="double" w:sz="6" w:space="0" w:color="000000"/>
            </w:tcBorders>
          </w:tcPr>
          <w:p w14:paraId="037B38F7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451521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48FCB7F3" w14:textId="77777777">
        <w:trPr>
          <w:trHeight w:val="446"/>
        </w:trPr>
        <w:tc>
          <w:tcPr>
            <w:tcW w:w="2340" w:type="dxa"/>
          </w:tcPr>
          <w:p w14:paraId="228D4BDA" w14:textId="77777777" w:rsidR="00223BB1" w:rsidRDefault="00CE6938">
            <w:pPr>
              <w:pStyle w:val="TableParagraph"/>
              <w:ind w:left="74" w:right="64"/>
            </w:pPr>
            <w:r>
              <w:t>CON-SNT-5672UP</w:t>
            </w:r>
          </w:p>
        </w:tc>
        <w:tc>
          <w:tcPr>
            <w:tcW w:w="4678" w:type="dxa"/>
          </w:tcPr>
          <w:p w14:paraId="21A3AFA8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</w:tcPr>
          <w:p w14:paraId="1F96821F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C0A9AAD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6DDCE09F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4DA224AE" w14:textId="77777777" w:rsidR="00223BB1" w:rsidRDefault="00CE6938">
            <w:pPr>
              <w:pStyle w:val="TableParagraph"/>
              <w:ind w:left="150" w:right="150"/>
            </w:pPr>
            <w:r>
              <w:t>FOC1907R2KJ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6065F6DC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2BC32FC" w14:textId="77777777" w:rsidR="00223BB1" w:rsidRDefault="00CE6938">
            <w:pPr>
              <w:pStyle w:val="TableParagraph"/>
              <w:ind w:left="42" w:right="43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21D75820" w14:textId="77777777">
        <w:trPr>
          <w:trHeight w:val="446"/>
        </w:trPr>
        <w:tc>
          <w:tcPr>
            <w:tcW w:w="2340" w:type="dxa"/>
          </w:tcPr>
          <w:p w14:paraId="2229CD48" w14:textId="77777777" w:rsidR="00223BB1" w:rsidRDefault="00CE6938">
            <w:pPr>
              <w:pStyle w:val="TableParagraph"/>
              <w:ind w:left="74" w:right="63"/>
            </w:pPr>
            <w:r>
              <w:t>CON-ECMU-N5LDCNM</w:t>
            </w:r>
          </w:p>
        </w:tc>
        <w:tc>
          <w:tcPr>
            <w:tcW w:w="4678" w:type="dxa"/>
          </w:tcPr>
          <w:p w14:paraId="38B4FB21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DCNM-LAN-N5K-K9</w:t>
            </w:r>
          </w:p>
        </w:tc>
        <w:tc>
          <w:tcPr>
            <w:tcW w:w="1136" w:type="dxa"/>
          </w:tcPr>
          <w:p w14:paraId="1212EEC4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7B5E9D81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7CD68ED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1E3F5119" w14:textId="77777777" w:rsidR="00223BB1" w:rsidRDefault="00CE6938">
            <w:pPr>
              <w:pStyle w:val="TableParagraph"/>
              <w:ind w:left="150" w:right="150"/>
            </w:pPr>
            <w:r>
              <w:t>5511J7074CB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7E16EF70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0ECA734" w14:textId="77777777" w:rsidR="00223BB1" w:rsidRDefault="00CE6938">
            <w:pPr>
              <w:pStyle w:val="TableParagraph"/>
              <w:ind w:left="43" w:right="4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572,83 Kč</w:t>
            </w:r>
          </w:p>
        </w:tc>
      </w:tr>
      <w:tr w:rsidR="00223BB1" w14:paraId="1809C03C" w14:textId="77777777">
        <w:trPr>
          <w:trHeight w:val="443"/>
        </w:trPr>
        <w:tc>
          <w:tcPr>
            <w:tcW w:w="2340" w:type="dxa"/>
          </w:tcPr>
          <w:p w14:paraId="5D5C7C1F" w14:textId="77777777" w:rsidR="00223BB1" w:rsidRDefault="00CE6938">
            <w:pPr>
              <w:pStyle w:val="TableParagraph"/>
              <w:ind w:left="73" w:right="65"/>
            </w:pPr>
            <w:r>
              <w:t>CON-ECMU-N5SDCNM</w:t>
            </w:r>
          </w:p>
        </w:tc>
        <w:tc>
          <w:tcPr>
            <w:tcW w:w="4678" w:type="dxa"/>
          </w:tcPr>
          <w:p w14:paraId="40128974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DCNM-SAN-N5K-K9</w:t>
            </w:r>
          </w:p>
        </w:tc>
        <w:tc>
          <w:tcPr>
            <w:tcW w:w="1136" w:type="dxa"/>
          </w:tcPr>
          <w:p w14:paraId="222FF8F7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256EDCB2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29155EA6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33DCD2CF" w14:textId="77777777" w:rsidR="00223BB1" w:rsidRDefault="00CE6938">
            <w:pPr>
              <w:pStyle w:val="TableParagraph"/>
              <w:ind w:left="151" w:right="150"/>
            </w:pPr>
            <w:r>
              <w:t>3231J4D1F19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39901422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7613A62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9ACC330" w14:textId="77777777">
        <w:trPr>
          <w:trHeight w:val="445"/>
        </w:trPr>
        <w:tc>
          <w:tcPr>
            <w:tcW w:w="2340" w:type="dxa"/>
          </w:tcPr>
          <w:p w14:paraId="49207039" w14:textId="77777777" w:rsidR="00223BB1" w:rsidRDefault="00CE6938">
            <w:pPr>
              <w:pStyle w:val="TableParagraph"/>
              <w:ind w:left="74" w:right="64"/>
            </w:pPr>
            <w:r>
              <w:t>CON-SNT-5672UP</w:t>
            </w:r>
          </w:p>
        </w:tc>
        <w:tc>
          <w:tcPr>
            <w:tcW w:w="4678" w:type="dxa"/>
          </w:tcPr>
          <w:p w14:paraId="7C7E1DE9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</w:tcPr>
          <w:p w14:paraId="0D4E605E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12D3BF35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605B0B8D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1FD6FC03" w14:textId="77777777" w:rsidR="00223BB1" w:rsidRDefault="00CE6938">
            <w:pPr>
              <w:pStyle w:val="TableParagraph"/>
              <w:ind w:left="149" w:right="150"/>
            </w:pPr>
            <w:r>
              <w:t>FOC1907R2K8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158EC620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1537499" w14:textId="77777777" w:rsidR="00223BB1" w:rsidRDefault="00CE6938">
            <w:pPr>
              <w:pStyle w:val="TableParagraph"/>
              <w:ind w:left="42" w:right="43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65E97D1D" w14:textId="77777777">
        <w:trPr>
          <w:trHeight w:val="443"/>
        </w:trPr>
        <w:tc>
          <w:tcPr>
            <w:tcW w:w="2340" w:type="dxa"/>
          </w:tcPr>
          <w:p w14:paraId="13C8C55B" w14:textId="77777777" w:rsidR="00223BB1" w:rsidRDefault="00CE6938">
            <w:pPr>
              <w:pStyle w:val="TableParagraph"/>
              <w:ind w:left="74" w:right="63"/>
            </w:pPr>
            <w:r>
              <w:t>CON-ECMU-N5LDCNM</w:t>
            </w:r>
          </w:p>
        </w:tc>
        <w:tc>
          <w:tcPr>
            <w:tcW w:w="4678" w:type="dxa"/>
          </w:tcPr>
          <w:p w14:paraId="18480163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DCNM-LAN-N5K-K9</w:t>
            </w:r>
          </w:p>
        </w:tc>
        <w:tc>
          <w:tcPr>
            <w:tcW w:w="1136" w:type="dxa"/>
          </w:tcPr>
          <w:p w14:paraId="1D69F7D4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055530B9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303ADF3B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5D92B2D9" w14:textId="77777777" w:rsidR="00223BB1" w:rsidRDefault="00CE6938">
            <w:pPr>
              <w:pStyle w:val="TableParagraph"/>
              <w:ind w:left="151" w:right="150"/>
            </w:pPr>
            <w:r>
              <w:t>5511J5EEC16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5FE4158F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C1BE9E9" w14:textId="77777777" w:rsidR="00223BB1" w:rsidRDefault="00CE6938">
            <w:pPr>
              <w:pStyle w:val="TableParagraph"/>
              <w:ind w:left="43" w:right="4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572,83 Kč</w:t>
            </w:r>
          </w:p>
        </w:tc>
      </w:tr>
      <w:tr w:rsidR="00223BB1" w14:paraId="7BFFBAC7" w14:textId="77777777">
        <w:trPr>
          <w:trHeight w:val="446"/>
        </w:trPr>
        <w:tc>
          <w:tcPr>
            <w:tcW w:w="2340" w:type="dxa"/>
          </w:tcPr>
          <w:p w14:paraId="4971A9D6" w14:textId="77777777" w:rsidR="00223BB1" w:rsidRDefault="00CE6938">
            <w:pPr>
              <w:pStyle w:val="TableParagraph"/>
              <w:ind w:left="73" w:right="65"/>
            </w:pPr>
            <w:r>
              <w:t>CON-ECMU-N5SDCNM</w:t>
            </w:r>
          </w:p>
        </w:tc>
        <w:tc>
          <w:tcPr>
            <w:tcW w:w="4678" w:type="dxa"/>
          </w:tcPr>
          <w:p w14:paraId="288D4A97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DCNM-SAN-N5K-K9</w:t>
            </w:r>
          </w:p>
        </w:tc>
        <w:tc>
          <w:tcPr>
            <w:tcW w:w="1136" w:type="dxa"/>
          </w:tcPr>
          <w:p w14:paraId="4F734025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1370BB9D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66DA2649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59FBBDD2" w14:textId="77777777" w:rsidR="00223BB1" w:rsidRDefault="00CE6938">
            <w:pPr>
              <w:pStyle w:val="TableParagraph"/>
              <w:ind w:left="151" w:right="150"/>
            </w:pPr>
            <w:r>
              <w:t>3231J4A679F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9AE126F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605EA71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2313102" w14:textId="77777777">
        <w:trPr>
          <w:trHeight w:val="443"/>
        </w:trPr>
        <w:tc>
          <w:tcPr>
            <w:tcW w:w="2340" w:type="dxa"/>
          </w:tcPr>
          <w:p w14:paraId="1CAD5A4F" w14:textId="77777777" w:rsidR="00223BB1" w:rsidRDefault="00CE6938">
            <w:pPr>
              <w:pStyle w:val="TableParagraph"/>
              <w:ind w:left="74" w:right="64"/>
            </w:pPr>
            <w:r>
              <w:t>CON-SNT-5672UP</w:t>
            </w:r>
          </w:p>
        </w:tc>
        <w:tc>
          <w:tcPr>
            <w:tcW w:w="4678" w:type="dxa"/>
          </w:tcPr>
          <w:p w14:paraId="416E3F79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</w:tcPr>
          <w:p w14:paraId="3D85D654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527C3865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028C5968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5D4E8EAC" w14:textId="77777777" w:rsidR="00223BB1" w:rsidRDefault="00CE6938">
            <w:pPr>
              <w:pStyle w:val="TableParagraph"/>
              <w:ind w:left="151" w:right="150"/>
            </w:pPr>
            <w:r>
              <w:t>FOC1907R2KB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9C4368D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76D9670" w14:textId="77777777" w:rsidR="00223BB1" w:rsidRDefault="00CE6938">
            <w:pPr>
              <w:pStyle w:val="TableParagraph"/>
              <w:ind w:left="42" w:right="43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3E8CE36" w14:textId="77777777">
        <w:trPr>
          <w:trHeight w:val="446"/>
        </w:trPr>
        <w:tc>
          <w:tcPr>
            <w:tcW w:w="2340" w:type="dxa"/>
          </w:tcPr>
          <w:p w14:paraId="64321043" w14:textId="77777777" w:rsidR="00223BB1" w:rsidRDefault="00CE6938">
            <w:pPr>
              <w:pStyle w:val="TableParagraph"/>
              <w:spacing w:before="1" w:line="240" w:lineRule="auto"/>
              <w:ind w:left="73" w:right="65"/>
            </w:pPr>
            <w:r>
              <w:t>CON-ECMU-N5SDCNM</w:t>
            </w:r>
          </w:p>
        </w:tc>
        <w:tc>
          <w:tcPr>
            <w:tcW w:w="4678" w:type="dxa"/>
          </w:tcPr>
          <w:p w14:paraId="6FA6C1F7" w14:textId="77777777" w:rsidR="00223BB1" w:rsidRDefault="00CE6938">
            <w:pPr>
              <w:pStyle w:val="TableParagraph"/>
              <w:spacing w:before="1" w:line="240" w:lineRule="auto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DCNM-SAN-N5K-K9</w:t>
            </w:r>
          </w:p>
        </w:tc>
        <w:tc>
          <w:tcPr>
            <w:tcW w:w="1136" w:type="dxa"/>
          </w:tcPr>
          <w:p w14:paraId="6B6C0296" w14:textId="77777777" w:rsidR="00223BB1" w:rsidRDefault="00CE6938">
            <w:pPr>
              <w:pStyle w:val="TableParagraph"/>
              <w:spacing w:before="1" w:line="240" w:lineRule="auto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29AC1706" w14:textId="77777777" w:rsidR="00223BB1" w:rsidRDefault="00CE6938">
            <w:pPr>
              <w:pStyle w:val="TableParagraph"/>
              <w:spacing w:before="1" w:line="240" w:lineRule="auto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49FC15A0" w14:textId="77777777" w:rsidR="00223BB1" w:rsidRDefault="00CE6938">
            <w:pPr>
              <w:pStyle w:val="TableParagraph"/>
              <w:spacing w:before="1" w:line="240" w:lineRule="auto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66D669CC" w14:textId="77777777" w:rsidR="00223BB1" w:rsidRDefault="00CE6938">
            <w:pPr>
              <w:pStyle w:val="TableParagraph"/>
              <w:spacing w:before="1" w:line="240" w:lineRule="auto"/>
              <w:ind w:left="150" w:right="150"/>
            </w:pPr>
            <w:r>
              <w:t>3231J48DC67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4AA5ACAC" w14:textId="77777777" w:rsidR="00223BB1" w:rsidRDefault="00CE6938">
            <w:pPr>
              <w:pStyle w:val="TableParagraph"/>
              <w:spacing w:before="1" w:line="240" w:lineRule="auto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0DE1C19" w14:textId="77777777" w:rsidR="00223BB1" w:rsidRDefault="00CE6938">
            <w:pPr>
              <w:pStyle w:val="TableParagraph"/>
              <w:spacing w:before="1" w:line="240" w:lineRule="auto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2A0DD814" w14:textId="77777777">
        <w:trPr>
          <w:trHeight w:val="445"/>
        </w:trPr>
        <w:tc>
          <w:tcPr>
            <w:tcW w:w="2340" w:type="dxa"/>
          </w:tcPr>
          <w:p w14:paraId="453BD35F" w14:textId="77777777" w:rsidR="00223BB1" w:rsidRDefault="00CE6938">
            <w:pPr>
              <w:pStyle w:val="TableParagraph"/>
              <w:ind w:left="74" w:right="63"/>
            </w:pPr>
            <w:r>
              <w:t>CON-ECMU-N5LDCNM</w:t>
            </w:r>
          </w:p>
        </w:tc>
        <w:tc>
          <w:tcPr>
            <w:tcW w:w="4678" w:type="dxa"/>
          </w:tcPr>
          <w:p w14:paraId="2328B0C4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DCNM-LAN-N5K-K9</w:t>
            </w:r>
          </w:p>
        </w:tc>
        <w:tc>
          <w:tcPr>
            <w:tcW w:w="1136" w:type="dxa"/>
          </w:tcPr>
          <w:p w14:paraId="6B120D17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2E8D2CE8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9009C5D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277BA50E" w14:textId="77777777" w:rsidR="00223BB1" w:rsidRDefault="00CE6938">
            <w:pPr>
              <w:pStyle w:val="TableParagraph"/>
              <w:ind w:left="151" w:right="150"/>
            </w:pPr>
            <w:r>
              <w:t>5511J2AEDD0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4D77DAEF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A16DC4B" w14:textId="77777777" w:rsidR="00223BB1" w:rsidRDefault="00CE6938">
            <w:pPr>
              <w:pStyle w:val="TableParagraph"/>
              <w:ind w:left="43" w:right="4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572,83 Kč</w:t>
            </w:r>
          </w:p>
        </w:tc>
      </w:tr>
      <w:tr w:rsidR="00223BB1" w14:paraId="757D2DAF" w14:textId="77777777">
        <w:trPr>
          <w:trHeight w:val="443"/>
        </w:trPr>
        <w:tc>
          <w:tcPr>
            <w:tcW w:w="2340" w:type="dxa"/>
          </w:tcPr>
          <w:p w14:paraId="70273EE5" w14:textId="77777777" w:rsidR="00223BB1" w:rsidRDefault="00CE6938">
            <w:pPr>
              <w:pStyle w:val="TableParagraph"/>
              <w:ind w:left="74" w:right="64"/>
            </w:pPr>
            <w:r>
              <w:t>CON-SNT-5672UP</w:t>
            </w:r>
          </w:p>
        </w:tc>
        <w:tc>
          <w:tcPr>
            <w:tcW w:w="4678" w:type="dxa"/>
          </w:tcPr>
          <w:p w14:paraId="2CA4C9E8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</w:tcPr>
          <w:p w14:paraId="48E2A6B7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3A22A7BA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5E895DF7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56E6ACF0" w14:textId="77777777" w:rsidR="00223BB1" w:rsidRDefault="00CE6938">
            <w:pPr>
              <w:pStyle w:val="TableParagraph"/>
              <w:ind w:left="150" w:right="150"/>
            </w:pPr>
            <w:r>
              <w:t>FOC1907R2KA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6A8555B7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8364837" w14:textId="77777777" w:rsidR="00223BB1" w:rsidRDefault="00CE6938">
            <w:pPr>
              <w:pStyle w:val="TableParagraph"/>
              <w:ind w:left="42" w:right="43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61E9E32A" w14:textId="77777777">
        <w:trPr>
          <w:trHeight w:val="446"/>
        </w:trPr>
        <w:tc>
          <w:tcPr>
            <w:tcW w:w="2340" w:type="dxa"/>
          </w:tcPr>
          <w:p w14:paraId="5E4E8C42" w14:textId="77777777" w:rsidR="00223BB1" w:rsidRDefault="00CE6938">
            <w:pPr>
              <w:pStyle w:val="TableParagraph"/>
              <w:ind w:left="74" w:right="63"/>
            </w:pPr>
            <w:r>
              <w:t>CON-ECMU-N5LDCNM</w:t>
            </w:r>
          </w:p>
        </w:tc>
        <w:tc>
          <w:tcPr>
            <w:tcW w:w="4678" w:type="dxa"/>
          </w:tcPr>
          <w:p w14:paraId="06679938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DCNM-LAN-N5K-K9</w:t>
            </w:r>
          </w:p>
        </w:tc>
        <w:tc>
          <w:tcPr>
            <w:tcW w:w="1136" w:type="dxa"/>
          </w:tcPr>
          <w:p w14:paraId="4F6DB9A2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3F774FD9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5F3F030F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0F653E61" w14:textId="77777777" w:rsidR="00223BB1" w:rsidRDefault="00CE6938">
            <w:pPr>
              <w:pStyle w:val="TableParagraph"/>
              <w:ind w:left="149" w:right="150"/>
            </w:pPr>
            <w:r>
              <w:t>5511J556CB5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3A16C03E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5D9DC6C" w14:textId="77777777" w:rsidR="00223BB1" w:rsidRDefault="00CE6938">
            <w:pPr>
              <w:pStyle w:val="TableParagraph"/>
              <w:ind w:left="43" w:right="4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572,83 Kč</w:t>
            </w:r>
          </w:p>
        </w:tc>
      </w:tr>
      <w:tr w:rsidR="00223BB1" w14:paraId="0107B189" w14:textId="77777777">
        <w:trPr>
          <w:trHeight w:val="443"/>
        </w:trPr>
        <w:tc>
          <w:tcPr>
            <w:tcW w:w="2340" w:type="dxa"/>
          </w:tcPr>
          <w:p w14:paraId="64BCAA7B" w14:textId="77777777" w:rsidR="00223BB1" w:rsidRDefault="00CE6938">
            <w:pPr>
              <w:pStyle w:val="TableParagraph"/>
              <w:ind w:left="73" w:right="65"/>
            </w:pPr>
            <w:r>
              <w:t>CON-ECMU-N5SDCNM</w:t>
            </w:r>
          </w:p>
        </w:tc>
        <w:tc>
          <w:tcPr>
            <w:tcW w:w="4678" w:type="dxa"/>
          </w:tcPr>
          <w:p w14:paraId="34E523ED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DCNM-SAN-N5K-K9</w:t>
            </w:r>
          </w:p>
        </w:tc>
        <w:tc>
          <w:tcPr>
            <w:tcW w:w="1136" w:type="dxa"/>
          </w:tcPr>
          <w:p w14:paraId="559FFC82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75A6F704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215F54F5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614B0242" w14:textId="77777777" w:rsidR="00223BB1" w:rsidRDefault="00CE6938">
            <w:pPr>
              <w:pStyle w:val="TableParagraph"/>
              <w:ind w:left="150" w:right="150"/>
            </w:pPr>
            <w:r>
              <w:t>3231J3D898D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15A29437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91CCD96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524056DF" w14:textId="77777777">
        <w:trPr>
          <w:trHeight w:val="446"/>
        </w:trPr>
        <w:tc>
          <w:tcPr>
            <w:tcW w:w="2340" w:type="dxa"/>
          </w:tcPr>
          <w:p w14:paraId="1F329788" w14:textId="77777777" w:rsidR="00223BB1" w:rsidRDefault="00CE6938">
            <w:pPr>
              <w:pStyle w:val="TableParagraph"/>
              <w:ind w:left="74" w:right="64"/>
            </w:pPr>
            <w:r>
              <w:t>CON-SNT-5672UP</w:t>
            </w:r>
          </w:p>
        </w:tc>
        <w:tc>
          <w:tcPr>
            <w:tcW w:w="4678" w:type="dxa"/>
          </w:tcPr>
          <w:p w14:paraId="72EC102D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</w:tcPr>
          <w:p w14:paraId="65357689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4F114275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642F506D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062D6235" w14:textId="77777777" w:rsidR="00223BB1" w:rsidRDefault="00CE6938">
            <w:pPr>
              <w:pStyle w:val="TableParagraph"/>
              <w:ind w:left="151" w:right="150"/>
            </w:pPr>
            <w:r>
              <w:t>FOC1907R2L6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161D415B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B60F913" w14:textId="77777777" w:rsidR="00223BB1" w:rsidRDefault="00CE6938">
            <w:pPr>
              <w:pStyle w:val="TableParagraph"/>
              <w:ind w:left="42" w:right="43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5BC1F37B" w14:textId="77777777">
        <w:trPr>
          <w:trHeight w:val="445"/>
        </w:trPr>
        <w:tc>
          <w:tcPr>
            <w:tcW w:w="2340" w:type="dxa"/>
          </w:tcPr>
          <w:p w14:paraId="0951845A" w14:textId="77777777" w:rsidR="00223BB1" w:rsidRDefault="00CE6938">
            <w:pPr>
              <w:pStyle w:val="TableParagraph"/>
              <w:ind w:left="74" w:right="63"/>
            </w:pPr>
            <w:r>
              <w:t>CON-ECMU-N5LDCNM</w:t>
            </w:r>
          </w:p>
        </w:tc>
        <w:tc>
          <w:tcPr>
            <w:tcW w:w="4678" w:type="dxa"/>
          </w:tcPr>
          <w:p w14:paraId="174F3449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DCNM-LAN-N5K-K9</w:t>
            </w:r>
          </w:p>
        </w:tc>
        <w:tc>
          <w:tcPr>
            <w:tcW w:w="1136" w:type="dxa"/>
          </w:tcPr>
          <w:p w14:paraId="549581DA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06A35DEB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4456AC0E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4C136AF4" w14:textId="77777777" w:rsidR="00223BB1" w:rsidRDefault="00CE6938">
            <w:pPr>
              <w:pStyle w:val="TableParagraph"/>
              <w:ind w:left="150" w:right="150"/>
            </w:pPr>
            <w:r>
              <w:t>5511J4001DC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1FFAF2A0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93AB1BF" w14:textId="77777777" w:rsidR="00223BB1" w:rsidRDefault="00CE6938">
            <w:pPr>
              <w:pStyle w:val="TableParagraph"/>
              <w:ind w:left="43" w:right="4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572,83 Kč</w:t>
            </w:r>
          </w:p>
        </w:tc>
      </w:tr>
      <w:tr w:rsidR="00223BB1" w14:paraId="59B1F3E2" w14:textId="77777777">
        <w:trPr>
          <w:trHeight w:val="443"/>
        </w:trPr>
        <w:tc>
          <w:tcPr>
            <w:tcW w:w="2340" w:type="dxa"/>
          </w:tcPr>
          <w:p w14:paraId="3AA6A2B4" w14:textId="77777777" w:rsidR="00223BB1" w:rsidRDefault="00CE6938">
            <w:pPr>
              <w:pStyle w:val="TableParagraph"/>
              <w:ind w:left="73" w:right="65"/>
            </w:pPr>
            <w:r>
              <w:t>CON-ECMU-N5SDCNM</w:t>
            </w:r>
          </w:p>
        </w:tc>
        <w:tc>
          <w:tcPr>
            <w:tcW w:w="4678" w:type="dxa"/>
          </w:tcPr>
          <w:p w14:paraId="25BCB83F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DCNM-SAN-N5K-K9</w:t>
            </w:r>
          </w:p>
        </w:tc>
        <w:tc>
          <w:tcPr>
            <w:tcW w:w="1136" w:type="dxa"/>
          </w:tcPr>
          <w:p w14:paraId="53F50F18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7B50ED1F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6AA5C38F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744C242E" w14:textId="77777777" w:rsidR="00223BB1" w:rsidRDefault="00CE6938">
            <w:pPr>
              <w:pStyle w:val="TableParagraph"/>
              <w:ind w:left="149" w:right="150"/>
            </w:pPr>
            <w:r>
              <w:t>3231J510C20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814F3BF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6D7A3C1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354408B" w14:textId="77777777">
        <w:trPr>
          <w:trHeight w:val="446"/>
        </w:trPr>
        <w:tc>
          <w:tcPr>
            <w:tcW w:w="2340" w:type="dxa"/>
          </w:tcPr>
          <w:p w14:paraId="1AE61DF7" w14:textId="77777777" w:rsidR="00223BB1" w:rsidRDefault="00CE6938">
            <w:pPr>
              <w:pStyle w:val="TableParagraph"/>
              <w:ind w:left="74" w:right="64"/>
            </w:pPr>
            <w:r>
              <w:t>CON-SNT-5672UP</w:t>
            </w:r>
          </w:p>
        </w:tc>
        <w:tc>
          <w:tcPr>
            <w:tcW w:w="4678" w:type="dxa"/>
          </w:tcPr>
          <w:p w14:paraId="09183FAF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</w:tcPr>
          <w:p w14:paraId="024FE3D6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4DE43240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4668B338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39B04063" w14:textId="77777777" w:rsidR="00223BB1" w:rsidRDefault="00CE6938">
            <w:pPr>
              <w:pStyle w:val="TableParagraph"/>
              <w:ind w:left="151" w:right="150"/>
            </w:pPr>
            <w:r>
              <w:t>FOC1907R2L4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39A2F606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C518C6" w14:textId="77777777" w:rsidR="00223BB1" w:rsidRDefault="00CE6938">
            <w:pPr>
              <w:pStyle w:val="TableParagraph"/>
              <w:ind w:left="42" w:right="43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29E90376" w14:textId="77777777">
        <w:trPr>
          <w:trHeight w:val="443"/>
        </w:trPr>
        <w:tc>
          <w:tcPr>
            <w:tcW w:w="2340" w:type="dxa"/>
          </w:tcPr>
          <w:p w14:paraId="223CDB75" w14:textId="77777777" w:rsidR="00223BB1" w:rsidRDefault="00CE6938">
            <w:pPr>
              <w:pStyle w:val="TableParagraph"/>
              <w:ind w:left="73" w:right="65"/>
            </w:pPr>
            <w:r>
              <w:t>CON-ECMU-N5SDCNM</w:t>
            </w:r>
          </w:p>
        </w:tc>
        <w:tc>
          <w:tcPr>
            <w:tcW w:w="4678" w:type="dxa"/>
          </w:tcPr>
          <w:p w14:paraId="13BBCB82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DCNM-SAN-N5K-K9</w:t>
            </w:r>
          </w:p>
        </w:tc>
        <w:tc>
          <w:tcPr>
            <w:tcW w:w="1136" w:type="dxa"/>
          </w:tcPr>
          <w:p w14:paraId="267AEFF4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5554202F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17637BED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5E95E632" w14:textId="77777777" w:rsidR="00223BB1" w:rsidRDefault="00CE6938">
            <w:pPr>
              <w:pStyle w:val="TableParagraph"/>
              <w:ind w:left="150" w:right="150"/>
            </w:pPr>
            <w:r>
              <w:t>3231J1D3093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37AD07B9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0E0BD8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D6A456C" w14:textId="77777777">
        <w:trPr>
          <w:trHeight w:val="445"/>
        </w:trPr>
        <w:tc>
          <w:tcPr>
            <w:tcW w:w="2340" w:type="dxa"/>
          </w:tcPr>
          <w:p w14:paraId="6B367CDD" w14:textId="77777777" w:rsidR="00223BB1" w:rsidRDefault="00CE6938">
            <w:pPr>
              <w:pStyle w:val="TableParagraph"/>
              <w:ind w:left="74" w:right="63"/>
            </w:pPr>
            <w:r>
              <w:t>CON-ECMU-N5LDCNM</w:t>
            </w:r>
          </w:p>
        </w:tc>
        <w:tc>
          <w:tcPr>
            <w:tcW w:w="4678" w:type="dxa"/>
          </w:tcPr>
          <w:p w14:paraId="24611090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DCNM-LAN-N5K-K9</w:t>
            </w:r>
          </w:p>
        </w:tc>
        <w:tc>
          <w:tcPr>
            <w:tcW w:w="1136" w:type="dxa"/>
          </w:tcPr>
          <w:p w14:paraId="3AC53BE8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3B97F3B8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4F6DBBC6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3FC98447" w14:textId="77777777" w:rsidR="00223BB1" w:rsidRDefault="00CE6938">
            <w:pPr>
              <w:pStyle w:val="TableParagraph"/>
              <w:ind w:left="152" w:right="149"/>
            </w:pPr>
            <w:r>
              <w:t>5511J4D0E6A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30E48078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9214BEB" w14:textId="77777777" w:rsidR="00223BB1" w:rsidRDefault="00CE6938">
            <w:pPr>
              <w:pStyle w:val="TableParagraph"/>
              <w:ind w:left="43" w:right="4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572,83 Kč</w:t>
            </w:r>
          </w:p>
        </w:tc>
      </w:tr>
    </w:tbl>
    <w:p w14:paraId="10F60BEA" w14:textId="77777777" w:rsidR="00223BB1" w:rsidRDefault="00223BB1">
      <w:pPr>
        <w:sectPr w:rsidR="00223BB1">
          <w:pgSz w:w="16840" w:h="11910" w:orient="landscape"/>
          <w:pgMar w:top="1100" w:right="120" w:bottom="1000" w:left="1300" w:header="0" w:footer="804" w:gutter="0"/>
          <w:cols w:space="708"/>
        </w:sectPr>
      </w:pPr>
    </w:p>
    <w:p w14:paraId="4A33D504" w14:textId="77777777" w:rsidR="00223BB1" w:rsidRDefault="00223BB1">
      <w:pPr>
        <w:pStyle w:val="Zkladntext"/>
        <w:spacing w:before="6" w:after="1"/>
        <w:rPr>
          <w:sz w:val="25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678"/>
        <w:gridCol w:w="1136"/>
        <w:gridCol w:w="1278"/>
        <w:gridCol w:w="1273"/>
        <w:gridCol w:w="1705"/>
        <w:gridCol w:w="992"/>
        <w:gridCol w:w="1702"/>
      </w:tblGrid>
      <w:tr w:rsidR="00223BB1" w14:paraId="0BB34F79" w14:textId="77777777">
        <w:trPr>
          <w:trHeight w:val="443"/>
        </w:trPr>
        <w:tc>
          <w:tcPr>
            <w:tcW w:w="2340" w:type="dxa"/>
          </w:tcPr>
          <w:p w14:paraId="417FDF75" w14:textId="77777777" w:rsidR="00223BB1" w:rsidRDefault="00CE6938">
            <w:pPr>
              <w:pStyle w:val="TableParagraph"/>
              <w:ind w:left="74" w:right="64"/>
            </w:pPr>
            <w:r>
              <w:t>CON-SNT-5672UP</w:t>
            </w:r>
          </w:p>
        </w:tc>
        <w:tc>
          <w:tcPr>
            <w:tcW w:w="4678" w:type="dxa"/>
          </w:tcPr>
          <w:p w14:paraId="61AC5FA6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  <w:tcBorders>
              <w:top w:val="nil"/>
            </w:tcBorders>
          </w:tcPr>
          <w:p w14:paraId="2CDE3C79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  <w:tcBorders>
              <w:top w:val="nil"/>
            </w:tcBorders>
          </w:tcPr>
          <w:p w14:paraId="64C2A746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  <w:tcBorders>
              <w:top w:val="nil"/>
            </w:tcBorders>
          </w:tcPr>
          <w:p w14:paraId="1A9826E9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  <w:tcBorders>
              <w:top w:val="nil"/>
            </w:tcBorders>
          </w:tcPr>
          <w:p w14:paraId="5A19837F" w14:textId="77777777" w:rsidR="00223BB1" w:rsidRDefault="00CE6938">
            <w:pPr>
              <w:pStyle w:val="TableParagraph"/>
              <w:ind w:left="151" w:right="150"/>
            </w:pPr>
            <w:r>
              <w:t>FOC1907R2JM</w:t>
            </w:r>
          </w:p>
        </w:tc>
        <w:tc>
          <w:tcPr>
            <w:tcW w:w="992" w:type="dxa"/>
            <w:tcBorders>
              <w:top w:val="nil"/>
              <w:right w:val="double" w:sz="6" w:space="0" w:color="000000"/>
            </w:tcBorders>
          </w:tcPr>
          <w:p w14:paraId="1FD68A96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8F621B" w14:textId="77777777" w:rsidR="00223BB1" w:rsidRDefault="00CE6938">
            <w:pPr>
              <w:pStyle w:val="TableParagraph"/>
              <w:ind w:left="42" w:right="43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DAC6F6B" w14:textId="77777777">
        <w:trPr>
          <w:trHeight w:val="446"/>
        </w:trPr>
        <w:tc>
          <w:tcPr>
            <w:tcW w:w="2340" w:type="dxa"/>
          </w:tcPr>
          <w:p w14:paraId="78FC8821" w14:textId="77777777" w:rsidR="00223BB1" w:rsidRDefault="00CE6938">
            <w:pPr>
              <w:pStyle w:val="TableParagraph"/>
              <w:ind w:left="74" w:right="63"/>
            </w:pPr>
            <w:r>
              <w:t>CON-ECMU-N5LDCNM</w:t>
            </w:r>
          </w:p>
        </w:tc>
        <w:tc>
          <w:tcPr>
            <w:tcW w:w="4678" w:type="dxa"/>
          </w:tcPr>
          <w:p w14:paraId="0AFF5C84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DCNM-LAN-N5K-K9</w:t>
            </w:r>
          </w:p>
        </w:tc>
        <w:tc>
          <w:tcPr>
            <w:tcW w:w="1136" w:type="dxa"/>
          </w:tcPr>
          <w:p w14:paraId="018CF79E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18041CB3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0CDD09F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22C9680D" w14:textId="77777777" w:rsidR="00223BB1" w:rsidRDefault="00CE6938">
            <w:pPr>
              <w:pStyle w:val="TableParagraph"/>
              <w:ind w:left="150" w:right="150"/>
            </w:pPr>
            <w:r>
              <w:t>5511J7C0226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3A97565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7095FC9" w14:textId="77777777" w:rsidR="00223BB1" w:rsidRDefault="00CE6938">
            <w:pPr>
              <w:pStyle w:val="TableParagraph"/>
              <w:ind w:left="43" w:right="4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572,83 Kč</w:t>
            </w:r>
          </w:p>
        </w:tc>
      </w:tr>
      <w:tr w:rsidR="00223BB1" w14:paraId="561821F1" w14:textId="77777777">
        <w:trPr>
          <w:trHeight w:val="446"/>
        </w:trPr>
        <w:tc>
          <w:tcPr>
            <w:tcW w:w="2340" w:type="dxa"/>
          </w:tcPr>
          <w:p w14:paraId="5B3B4E0F" w14:textId="77777777" w:rsidR="00223BB1" w:rsidRDefault="00CE6938">
            <w:pPr>
              <w:pStyle w:val="TableParagraph"/>
              <w:ind w:left="73" w:right="65"/>
            </w:pPr>
            <w:r>
              <w:t>CON-ECMU-N5SDCNM</w:t>
            </w:r>
          </w:p>
        </w:tc>
        <w:tc>
          <w:tcPr>
            <w:tcW w:w="4678" w:type="dxa"/>
          </w:tcPr>
          <w:p w14:paraId="0D2E8EC3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DCNM-SAN-N5K-K9</w:t>
            </w:r>
          </w:p>
        </w:tc>
        <w:tc>
          <w:tcPr>
            <w:tcW w:w="1136" w:type="dxa"/>
          </w:tcPr>
          <w:p w14:paraId="4E27853D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5D2F4A0D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A38CD34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70254716" w14:textId="77777777" w:rsidR="00223BB1" w:rsidRDefault="00CE6938">
            <w:pPr>
              <w:pStyle w:val="TableParagraph"/>
              <w:ind w:left="150" w:right="150"/>
            </w:pPr>
            <w:r>
              <w:t>3231J672D22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6125194A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748274A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65DE0068" w14:textId="77777777">
        <w:trPr>
          <w:trHeight w:val="443"/>
        </w:trPr>
        <w:tc>
          <w:tcPr>
            <w:tcW w:w="2340" w:type="dxa"/>
          </w:tcPr>
          <w:p w14:paraId="76DAEF24" w14:textId="77777777" w:rsidR="00223BB1" w:rsidRDefault="00CE6938">
            <w:pPr>
              <w:pStyle w:val="TableParagraph"/>
              <w:ind w:left="74" w:right="64"/>
            </w:pPr>
            <w:r>
              <w:t>CON-SNT-5672UP</w:t>
            </w:r>
          </w:p>
        </w:tc>
        <w:tc>
          <w:tcPr>
            <w:tcW w:w="4678" w:type="dxa"/>
          </w:tcPr>
          <w:p w14:paraId="48153B0D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N5K-C5672UP</w:t>
            </w:r>
          </w:p>
        </w:tc>
        <w:tc>
          <w:tcPr>
            <w:tcW w:w="1136" w:type="dxa"/>
          </w:tcPr>
          <w:p w14:paraId="71874F0A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EF0335B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0FEF2CA9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659119F2" w14:textId="77777777" w:rsidR="00223BB1" w:rsidRDefault="00CE6938">
            <w:pPr>
              <w:pStyle w:val="TableParagraph"/>
              <w:ind w:left="151" w:right="150"/>
            </w:pPr>
            <w:r>
              <w:t>FOC1907R2KG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0A9D4EDB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FE6D74A" w14:textId="77777777" w:rsidR="00223BB1" w:rsidRDefault="00CE6938">
            <w:pPr>
              <w:pStyle w:val="TableParagraph"/>
              <w:ind w:left="42" w:right="43"/>
            </w:pPr>
            <w:r>
              <w:t>43</w:t>
            </w:r>
            <w:r>
              <w:rPr>
                <w:spacing w:val="-2"/>
              </w:rPr>
              <w:t xml:space="preserve"> </w:t>
            </w:r>
            <w:r>
              <w:t>638,42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751CFDF2" w14:textId="77777777">
        <w:trPr>
          <w:trHeight w:val="445"/>
        </w:trPr>
        <w:tc>
          <w:tcPr>
            <w:tcW w:w="2340" w:type="dxa"/>
          </w:tcPr>
          <w:p w14:paraId="10C27D69" w14:textId="77777777" w:rsidR="00223BB1" w:rsidRDefault="00CE6938">
            <w:pPr>
              <w:pStyle w:val="TableParagraph"/>
              <w:ind w:left="73" w:right="65"/>
            </w:pPr>
            <w:r>
              <w:t>CON-ECMU-N5SDCNM</w:t>
            </w:r>
          </w:p>
        </w:tc>
        <w:tc>
          <w:tcPr>
            <w:tcW w:w="4678" w:type="dxa"/>
          </w:tcPr>
          <w:p w14:paraId="1051E0A4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DCNM-SAN-N5K-K9</w:t>
            </w:r>
          </w:p>
        </w:tc>
        <w:tc>
          <w:tcPr>
            <w:tcW w:w="1136" w:type="dxa"/>
          </w:tcPr>
          <w:p w14:paraId="3023AF99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4144703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8F53466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71E825FC" w14:textId="77777777" w:rsidR="00223BB1" w:rsidRDefault="00CE6938">
            <w:pPr>
              <w:pStyle w:val="TableParagraph"/>
              <w:ind w:left="151" w:right="150"/>
            </w:pPr>
            <w:r>
              <w:t>3231J6981B9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72063B57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1F701D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009,79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5D7DAE0F" w14:textId="77777777">
        <w:trPr>
          <w:trHeight w:val="443"/>
        </w:trPr>
        <w:tc>
          <w:tcPr>
            <w:tcW w:w="2340" w:type="dxa"/>
          </w:tcPr>
          <w:p w14:paraId="74471F07" w14:textId="77777777" w:rsidR="00223BB1" w:rsidRDefault="00CE6938">
            <w:pPr>
              <w:pStyle w:val="TableParagraph"/>
              <w:ind w:left="74" w:right="63"/>
            </w:pPr>
            <w:r>
              <w:t>CON-ECMU-N5LDCNM</w:t>
            </w:r>
          </w:p>
        </w:tc>
        <w:tc>
          <w:tcPr>
            <w:tcW w:w="4678" w:type="dxa"/>
          </w:tcPr>
          <w:p w14:paraId="677E41F5" w14:textId="77777777" w:rsidR="00223BB1" w:rsidRDefault="00CE6938">
            <w:pPr>
              <w:pStyle w:val="TableParagraph"/>
              <w:ind w:left="69"/>
              <w:jc w:val="left"/>
            </w:pPr>
            <w:r>
              <w:t>SWSS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DCNM-LAN-N5K-K9</w:t>
            </w:r>
          </w:p>
        </w:tc>
        <w:tc>
          <w:tcPr>
            <w:tcW w:w="1136" w:type="dxa"/>
          </w:tcPr>
          <w:p w14:paraId="71B53BED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50C8F0D4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47CBC710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6FA086AE" w14:textId="77777777" w:rsidR="00223BB1" w:rsidRDefault="00CE6938">
            <w:pPr>
              <w:pStyle w:val="TableParagraph"/>
              <w:ind w:left="149" w:right="150"/>
            </w:pPr>
            <w:r>
              <w:t>5511J18B7E4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7C5BA131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243C8DD" w14:textId="77777777" w:rsidR="00223BB1" w:rsidRDefault="00CE6938">
            <w:pPr>
              <w:pStyle w:val="TableParagraph"/>
              <w:ind w:left="43" w:right="43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572,83 Kč</w:t>
            </w:r>
          </w:p>
        </w:tc>
      </w:tr>
      <w:tr w:rsidR="00223BB1" w14:paraId="12A0D479" w14:textId="77777777">
        <w:trPr>
          <w:trHeight w:val="446"/>
        </w:trPr>
        <w:tc>
          <w:tcPr>
            <w:tcW w:w="2340" w:type="dxa"/>
          </w:tcPr>
          <w:p w14:paraId="398B653E" w14:textId="77777777" w:rsidR="00223BB1" w:rsidRDefault="00CE6938">
            <w:pPr>
              <w:pStyle w:val="TableParagraph"/>
              <w:ind w:left="74" w:right="62"/>
            </w:pPr>
            <w:r>
              <w:t>CON-SNT-C6880XCA</w:t>
            </w:r>
          </w:p>
        </w:tc>
        <w:tc>
          <w:tcPr>
            <w:tcW w:w="4678" w:type="dxa"/>
          </w:tcPr>
          <w:p w14:paraId="33B7D5AA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C6880-X</w:t>
            </w:r>
          </w:p>
        </w:tc>
        <w:tc>
          <w:tcPr>
            <w:tcW w:w="1136" w:type="dxa"/>
          </w:tcPr>
          <w:p w14:paraId="2E8CA1F1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42D6374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3C4D4F3A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7CE54819" w14:textId="77777777" w:rsidR="00223BB1" w:rsidRDefault="00CE6938">
            <w:pPr>
              <w:pStyle w:val="TableParagraph"/>
              <w:ind w:left="150" w:right="150"/>
            </w:pPr>
            <w:r>
              <w:t>SAL1913CE34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030BD3BB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C66F18" w14:textId="77777777" w:rsidR="00223BB1" w:rsidRDefault="00CE6938">
            <w:pPr>
              <w:pStyle w:val="TableParagraph"/>
              <w:ind w:left="42" w:right="43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507,22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6AF3FFB5" w14:textId="77777777">
        <w:trPr>
          <w:trHeight w:val="443"/>
        </w:trPr>
        <w:tc>
          <w:tcPr>
            <w:tcW w:w="2340" w:type="dxa"/>
          </w:tcPr>
          <w:p w14:paraId="3F03EDF7" w14:textId="77777777" w:rsidR="00223BB1" w:rsidRDefault="00CE6938">
            <w:pPr>
              <w:pStyle w:val="TableParagraph"/>
              <w:ind w:left="74" w:right="62"/>
            </w:pPr>
            <w:r>
              <w:t>CON-SNT-C6880XCA</w:t>
            </w:r>
          </w:p>
        </w:tc>
        <w:tc>
          <w:tcPr>
            <w:tcW w:w="4678" w:type="dxa"/>
          </w:tcPr>
          <w:p w14:paraId="14CCE590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C6880-X</w:t>
            </w:r>
          </w:p>
        </w:tc>
        <w:tc>
          <w:tcPr>
            <w:tcW w:w="1136" w:type="dxa"/>
          </w:tcPr>
          <w:p w14:paraId="138F8E12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054A0A54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047AFE6D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7D7F6121" w14:textId="77777777" w:rsidR="00223BB1" w:rsidRDefault="00CE6938">
            <w:pPr>
              <w:pStyle w:val="TableParagraph"/>
              <w:ind w:left="149" w:right="150"/>
            </w:pPr>
            <w:r>
              <w:t>SAL1910ATB9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1ABE1E69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AA15985" w14:textId="77777777" w:rsidR="00223BB1" w:rsidRDefault="00CE6938">
            <w:pPr>
              <w:pStyle w:val="TableParagraph"/>
              <w:ind w:left="42" w:right="43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507,22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0128C299" w14:textId="77777777">
        <w:trPr>
          <w:trHeight w:val="446"/>
        </w:trPr>
        <w:tc>
          <w:tcPr>
            <w:tcW w:w="2340" w:type="dxa"/>
          </w:tcPr>
          <w:p w14:paraId="2DA5AC08" w14:textId="77777777" w:rsidR="00223BB1" w:rsidRDefault="00CE6938">
            <w:pPr>
              <w:pStyle w:val="TableParagraph"/>
              <w:spacing w:before="1" w:line="240" w:lineRule="auto"/>
              <w:ind w:left="74" w:right="62"/>
            </w:pPr>
            <w:r>
              <w:t>CON-SNT-C6880XCA</w:t>
            </w:r>
          </w:p>
        </w:tc>
        <w:tc>
          <w:tcPr>
            <w:tcW w:w="4678" w:type="dxa"/>
          </w:tcPr>
          <w:p w14:paraId="47C56A53" w14:textId="77777777" w:rsidR="00223BB1" w:rsidRDefault="00CE6938">
            <w:pPr>
              <w:pStyle w:val="TableParagraph"/>
              <w:spacing w:before="1" w:line="240" w:lineRule="auto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C6880-X</w:t>
            </w:r>
          </w:p>
        </w:tc>
        <w:tc>
          <w:tcPr>
            <w:tcW w:w="1136" w:type="dxa"/>
          </w:tcPr>
          <w:p w14:paraId="7B8CCD90" w14:textId="77777777" w:rsidR="00223BB1" w:rsidRDefault="00CE6938">
            <w:pPr>
              <w:pStyle w:val="TableParagraph"/>
              <w:spacing w:before="1" w:line="240" w:lineRule="auto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3B6FE3A" w14:textId="77777777" w:rsidR="00223BB1" w:rsidRDefault="00CE6938">
            <w:pPr>
              <w:pStyle w:val="TableParagraph"/>
              <w:spacing w:before="1" w:line="240" w:lineRule="auto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7E43ED14" w14:textId="77777777" w:rsidR="00223BB1" w:rsidRDefault="00CE6938">
            <w:pPr>
              <w:pStyle w:val="TableParagraph"/>
              <w:spacing w:before="1" w:line="240" w:lineRule="auto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0EEB1BB1" w14:textId="77777777" w:rsidR="00223BB1" w:rsidRDefault="00CE6938">
            <w:pPr>
              <w:pStyle w:val="TableParagraph"/>
              <w:spacing w:before="1" w:line="240" w:lineRule="auto"/>
              <w:ind w:left="150" w:right="150"/>
            </w:pPr>
            <w:r>
              <w:t>SAL1913CE2X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6C921FDA" w14:textId="77777777" w:rsidR="00223BB1" w:rsidRDefault="00CE6938">
            <w:pPr>
              <w:pStyle w:val="TableParagraph"/>
              <w:spacing w:before="1" w:line="240" w:lineRule="auto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CDCE422" w14:textId="77777777" w:rsidR="00223BB1" w:rsidRDefault="00CE6938">
            <w:pPr>
              <w:pStyle w:val="TableParagraph"/>
              <w:spacing w:before="1" w:line="240" w:lineRule="auto"/>
              <w:ind w:left="42" w:right="43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507,22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3E7D34F2" w14:textId="77777777">
        <w:trPr>
          <w:trHeight w:val="445"/>
        </w:trPr>
        <w:tc>
          <w:tcPr>
            <w:tcW w:w="2340" w:type="dxa"/>
          </w:tcPr>
          <w:p w14:paraId="13BE1DAF" w14:textId="77777777" w:rsidR="00223BB1" w:rsidRDefault="00CE6938">
            <w:pPr>
              <w:pStyle w:val="TableParagraph"/>
              <w:ind w:left="74" w:right="62"/>
            </w:pPr>
            <w:r>
              <w:t>CON-SNT-C6880XCA</w:t>
            </w:r>
          </w:p>
        </w:tc>
        <w:tc>
          <w:tcPr>
            <w:tcW w:w="4678" w:type="dxa"/>
          </w:tcPr>
          <w:p w14:paraId="7F857B98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C6880-X</w:t>
            </w:r>
          </w:p>
        </w:tc>
        <w:tc>
          <w:tcPr>
            <w:tcW w:w="1136" w:type="dxa"/>
          </w:tcPr>
          <w:p w14:paraId="3EE36454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348CAE2D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1402CF04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4ACC77B0" w14:textId="77777777" w:rsidR="00223BB1" w:rsidRDefault="00CE6938">
            <w:pPr>
              <w:pStyle w:val="TableParagraph"/>
              <w:ind w:left="150" w:right="150"/>
            </w:pPr>
            <w:r>
              <w:t>SAL1913CE20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1186D5C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2834C5" w14:textId="77777777" w:rsidR="00223BB1" w:rsidRDefault="00CE6938">
            <w:pPr>
              <w:pStyle w:val="TableParagraph"/>
              <w:ind w:left="42" w:right="43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507,22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275D26E8" w14:textId="77777777">
        <w:trPr>
          <w:trHeight w:val="443"/>
        </w:trPr>
        <w:tc>
          <w:tcPr>
            <w:tcW w:w="2340" w:type="dxa"/>
          </w:tcPr>
          <w:p w14:paraId="6464F769" w14:textId="77777777" w:rsidR="00223BB1" w:rsidRDefault="00CE6938">
            <w:pPr>
              <w:pStyle w:val="TableParagraph"/>
              <w:ind w:left="74" w:right="65"/>
            </w:pPr>
            <w:r>
              <w:t>CON-SNT-DWDMXFPC</w:t>
            </w:r>
          </w:p>
        </w:tc>
        <w:tc>
          <w:tcPr>
            <w:tcW w:w="4678" w:type="dxa"/>
          </w:tcPr>
          <w:p w14:paraId="10746CA3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2"/>
              </w:rPr>
              <w:t xml:space="preserve"> </w:t>
            </w:r>
            <w:r>
              <w:t>8X5XNBD for</w:t>
            </w:r>
            <w:r>
              <w:rPr>
                <w:spacing w:val="-4"/>
              </w:rPr>
              <w:t xml:space="preserve"> </w:t>
            </w:r>
            <w:r>
              <w:t>DWDM-XFP-C=</w:t>
            </w:r>
          </w:p>
        </w:tc>
        <w:tc>
          <w:tcPr>
            <w:tcW w:w="1136" w:type="dxa"/>
          </w:tcPr>
          <w:p w14:paraId="5D78557F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6C74D063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586B4B57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27363FAB" w14:textId="77777777" w:rsidR="00223BB1" w:rsidRDefault="00CE6938">
            <w:pPr>
              <w:pStyle w:val="TableParagraph"/>
              <w:ind w:left="150" w:right="150"/>
            </w:pPr>
            <w:r>
              <w:t>CTX1906A044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67354EA6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31713BF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587,06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6BD118B3" w14:textId="77777777">
        <w:trPr>
          <w:trHeight w:val="446"/>
        </w:trPr>
        <w:tc>
          <w:tcPr>
            <w:tcW w:w="2340" w:type="dxa"/>
          </w:tcPr>
          <w:p w14:paraId="3BAA65AE" w14:textId="77777777" w:rsidR="00223BB1" w:rsidRDefault="00CE6938">
            <w:pPr>
              <w:pStyle w:val="TableParagraph"/>
              <w:ind w:left="74" w:right="65"/>
            </w:pPr>
            <w:r>
              <w:t>CON-SNT-DWDMXFPC</w:t>
            </w:r>
          </w:p>
        </w:tc>
        <w:tc>
          <w:tcPr>
            <w:tcW w:w="4678" w:type="dxa"/>
          </w:tcPr>
          <w:p w14:paraId="130B9510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2"/>
              </w:rPr>
              <w:t xml:space="preserve"> </w:t>
            </w:r>
            <w:r>
              <w:t>8X5XNBD for</w:t>
            </w:r>
            <w:r>
              <w:rPr>
                <w:spacing w:val="-4"/>
              </w:rPr>
              <w:t xml:space="preserve"> </w:t>
            </w:r>
            <w:r>
              <w:t>DWDM-XFP-C=</w:t>
            </w:r>
          </w:p>
        </w:tc>
        <w:tc>
          <w:tcPr>
            <w:tcW w:w="1136" w:type="dxa"/>
          </w:tcPr>
          <w:p w14:paraId="3E6239EA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59549B33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1DD2E186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3E229E08" w14:textId="77777777" w:rsidR="00223BB1" w:rsidRDefault="00CE6938">
            <w:pPr>
              <w:pStyle w:val="TableParagraph"/>
              <w:ind w:left="151" w:right="150"/>
            </w:pPr>
            <w:r>
              <w:t>CTX1906A03H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51157644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F66F4FB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587,06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3918D829" w14:textId="77777777">
        <w:trPr>
          <w:trHeight w:val="443"/>
        </w:trPr>
        <w:tc>
          <w:tcPr>
            <w:tcW w:w="2340" w:type="dxa"/>
          </w:tcPr>
          <w:p w14:paraId="4FAD6ADC" w14:textId="77777777" w:rsidR="00223BB1" w:rsidRDefault="00CE6938">
            <w:pPr>
              <w:pStyle w:val="TableParagraph"/>
              <w:ind w:left="74" w:right="65"/>
            </w:pPr>
            <w:r>
              <w:t>CON-SNT-DWDMXFPC</w:t>
            </w:r>
          </w:p>
        </w:tc>
        <w:tc>
          <w:tcPr>
            <w:tcW w:w="4678" w:type="dxa"/>
          </w:tcPr>
          <w:p w14:paraId="4AE9600C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2"/>
              </w:rPr>
              <w:t xml:space="preserve"> </w:t>
            </w:r>
            <w:r>
              <w:t>8X5XNBD for</w:t>
            </w:r>
            <w:r>
              <w:rPr>
                <w:spacing w:val="-4"/>
              </w:rPr>
              <w:t xml:space="preserve"> </w:t>
            </w:r>
            <w:r>
              <w:t>DWDM-XFP-C=</w:t>
            </w:r>
          </w:p>
        </w:tc>
        <w:tc>
          <w:tcPr>
            <w:tcW w:w="1136" w:type="dxa"/>
          </w:tcPr>
          <w:p w14:paraId="76169C4D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5C771E0C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60C897BC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0A71FE49" w14:textId="77777777" w:rsidR="00223BB1" w:rsidRDefault="00CE6938">
            <w:pPr>
              <w:pStyle w:val="TableParagraph"/>
              <w:ind w:left="152" w:right="149"/>
            </w:pPr>
            <w:r>
              <w:t>CTX1906A03F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5234FB14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910FD2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587,06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02820E8C" w14:textId="77777777">
        <w:trPr>
          <w:trHeight w:val="446"/>
        </w:trPr>
        <w:tc>
          <w:tcPr>
            <w:tcW w:w="2340" w:type="dxa"/>
          </w:tcPr>
          <w:p w14:paraId="092973D1" w14:textId="77777777" w:rsidR="00223BB1" w:rsidRDefault="00CE6938">
            <w:pPr>
              <w:pStyle w:val="TableParagraph"/>
              <w:ind w:left="74" w:right="65"/>
            </w:pPr>
            <w:r>
              <w:t>CON-SNT-DWDMXFPC</w:t>
            </w:r>
          </w:p>
        </w:tc>
        <w:tc>
          <w:tcPr>
            <w:tcW w:w="4678" w:type="dxa"/>
          </w:tcPr>
          <w:p w14:paraId="164CC104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2"/>
              </w:rPr>
              <w:t xml:space="preserve"> </w:t>
            </w:r>
            <w:r>
              <w:t>8X5XNBD for</w:t>
            </w:r>
            <w:r>
              <w:rPr>
                <w:spacing w:val="-4"/>
              </w:rPr>
              <w:t xml:space="preserve"> </w:t>
            </w:r>
            <w:r>
              <w:t>DWDM-XFP-C=</w:t>
            </w:r>
          </w:p>
        </w:tc>
        <w:tc>
          <w:tcPr>
            <w:tcW w:w="1136" w:type="dxa"/>
          </w:tcPr>
          <w:p w14:paraId="199570C0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1513355E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1CF312CB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3424BFB4" w14:textId="77777777" w:rsidR="00223BB1" w:rsidRDefault="00CE6938">
            <w:pPr>
              <w:pStyle w:val="TableParagraph"/>
              <w:ind w:left="150" w:right="150"/>
            </w:pPr>
            <w:r>
              <w:t>CTX1906A039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00DB1A96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09796D3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587,06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54D96875" w14:textId="77777777">
        <w:trPr>
          <w:trHeight w:val="445"/>
        </w:trPr>
        <w:tc>
          <w:tcPr>
            <w:tcW w:w="2340" w:type="dxa"/>
          </w:tcPr>
          <w:p w14:paraId="5274D378" w14:textId="77777777" w:rsidR="00223BB1" w:rsidRDefault="00CE6938">
            <w:pPr>
              <w:pStyle w:val="TableParagraph"/>
              <w:ind w:left="74" w:right="65"/>
            </w:pPr>
            <w:r>
              <w:t>CON-SNT-DWDMXFPC</w:t>
            </w:r>
          </w:p>
        </w:tc>
        <w:tc>
          <w:tcPr>
            <w:tcW w:w="4678" w:type="dxa"/>
          </w:tcPr>
          <w:p w14:paraId="66E18ECA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2"/>
              </w:rPr>
              <w:t xml:space="preserve"> </w:t>
            </w:r>
            <w:r>
              <w:t>8X5XNBD for</w:t>
            </w:r>
            <w:r>
              <w:rPr>
                <w:spacing w:val="-4"/>
              </w:rPr>
              <w:t xml:space="preserve"> </w:t>
            </w:r>
            <w:r>
              <w:t>DWDM-XFP-C=</w:t>
            </w:r>
          </w:p>
        </w:tc>
        <w:tc>
          <w:tcPr>
            <w:tcW w:w="1136" w:type="dxa"/>
          </w:tcPr>
          <w:p w14:paraId="762FD750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2464028A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2BC21FF5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5150B9D8" w14:textId="77777777" w:rsidR="00223BB1" w:rsidRDefault="00CE6938">
            <w:pPr>
              <w:pStyle w:val="TableParagraph"/>
              <w:ind w:left="152" w:right="150"/>
            </w:pPr>
            <w:r>
              <w:t>CTX1907A00K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0F66405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767D169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587,06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25FC2981" w14:textId="77777777">
        <w:trPr>
          <w:trHeight w:val="443"/>
        </w:trPr>
        <w:tc>
          <w:tcPr>
            <w:tcW w:w="2340" w:type="dxa"/>
          </w:tcPr>
          <w:p w14:paraId="33893D00" w14:textId="77777777" w:rsidR="00223BB1" w:rsidRDefault="00CE6938">
            <w:pPr>
              <w:pStyle w:val="TableParagraph"/>
              <w:ind w:left="74" w:right="65"/>
            </w:pPr>
            <w:r>
              <w:t>CON-SNT-DWDMXFPC</w:t>
            </w:r>
          </w:p>
        </w:tc>
        <w:tc>
          <w:tcPr>
            <w:tcW w:w="4678" w:type="dxa"/>
          </w:tcPr>
          <w:p w14:paraId="32F60371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2"/>
              </w:rPr>
              <w:t xml:space="preserve"> </w:t>
            </w:r>
            <w:r>
              <w:t>8X5XNBD for</w:t>
            </w:r>
            <w:r>
              <w:rPr>
                <w:spacing w:val="-4"/>
              </w:rPr>
              <w:t xml:space="preserve"> </w:t>
            </w:r>
            <w:r>
              <w:t>DWDM-XFP-C=</w:t>
            </w:r>
          </w:p>
        </w:tc>
        <w:tc>
          <w:tcPr>
            <w:tcW w:w="1136" w:type="dxa"/>
          </w:tcPr>
          <w:p w14:paraId="22EEC2BF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3CB1D1CF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0CCAC36D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59B7DC2D" w14:textId="77777777" w:rsidR="00223BB1" w:rsidRDefault="00CE6938">
            <w:pPr>
              <w:pStyle w:val="TableParagraph"/>
              <w:ind w:left="152" w:right="150"/>
            </w:pPr>
            <w:r>
              <w:t>CTX1905A04K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7D86914C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E81007B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587,06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602AA149" w14:textId="77777777">
        <w:trPr>
          <w:trHeight w:val="446"/>
        </w:trPr>
        <w:tc>
          <w:tcPr>
            <w:tcW w:w="2340" w:type="dxa"/>
          </w:tcPr>
          <w:p w14:paraId="55D103E4" w14:textId="77777777" w:rsidR="00223BB1" w:rsidRDefault="00CE6938">
            <w:pPr>
              <w:pStyle w:val="TableParagraph"/>
              <w:ind w:left="74" w:right="65"/>
            </w:pPr>
            <w:r>
              <w:t>CON-SNT-DWDMXFPC</w:t>
            </w:r>
          </w:p>
        </w:tc>
        <w:tc>
          <w:tcPr>
            <w:tcW w:w="4678" w:type="dxa"/>
          </w:tcPr>
          <w:p w14:paraId="4E8F2D5A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2"/>
              </w:rPr>
              <w:t xml:space="preserve"> </w:t>
            </w:r>
            <w:r>
              <w:t>8X5XNBD for</w:t>
            </w:r>
            <w:r>
              <w:rPr>
                <w:spacing w:val="-4"/>
              </w:rPr>
              <w:t xml:space="preserve"> </w:t>
            </w:r>
            <w:r>
              <w:t>DWDM-XFP-C=</w:t>
            </w:r>
          </w:p>
        </w:tc>
        <w:tc>
          <w:tcPr>
            <w:tcW w:w="1136" w:type="dxa"/>
          </w:tcPr>
          <w:p w14:paraId="65CBA245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501D2355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08E14DCC" w14:textId="77777777" w:rsidR="00223BB1" w:rsidRDefault="00CE6938">
            <w:pPr>
              <w:pStyle w:val="TableParagraph"/>
              <w:ind w:left="83" w:right="132"/>
            </w:pPr>
            <w:r>
              <w:t>31.10.2022</w:t>
            </w:r>
          </w:p>
        </w:tc>
        <w:tc>
          <w:tcPr>
            <w:tcW w:w="1705" w:type="dxa"/>
          </w:tcPr>
          <w:p w14:paraId="46723D63" w14:textId="77777777" w:rsidR="00223BB1" w:rsidRDefault="00CE6938">
            <w:pPr>
              <w:pStyle w:val="TableParagraph"/>
              <w:ind w:left="152" w:right="149"/>
            </w:pPr>
            <w:r>
              <w:t>CTX1906A02S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7A9D43C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3FD066" w14:textId="77777777" w:rsidR="00223BB1" w:rsidRDefault="00CE6938">
            <w:pPr>
              <w:pStyle w:val="TableParagraph"/>
              <w:ind w:left="42" w:right="43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587,06</w:t>
            </w:r>
            <w:r>
              <w:rPr>
                <w:spacing w:val="-1"/>
              </w:rPr>
              <w:t xml:space="preserve"> </w:t>
            </w:r>
            <w:r>
              <w:t>Kč</w:t>
            </w:r>
          </w:p>
        </w:tc>
      </w:tr>
      <w:tr w:rsidR="00223BB1" w14:paraId="1BAA7DF4" w14:textId="77777777">
        <w:trPr>
          <w:trHeight w:val="443"/>
        </w:trPr>
        <w:tc>
          <w:tcPr>
            <w:tcW w:w="2340" w:type="dxa"/>
          </w:tcPr>
          <w:p w14:paraId="5E7A4B41" w14:textId="77777777" w:rsidR="00223BB1" w:rsidRDefault="00CE6938">
            <w:pPr>
              <w:pStyle w:val="TableParagraph"/>
              <w:ind w:left="74" w:right="64"/>
            </w:pPr>
            <w:r>
              <w:t>CON-SNT-XFP10GLO</w:t>
            </w:r>
          </w:p>
        </w:tc>
        <w:tc>
          <w:tcPr>
            <w:tcW w:w="4678" w:type="dxa"/>
          </w:tcPr>
          <w:p w14:paraId="14A5DF5F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XFP-10GLR-OC192SR=</w:t>
            </w:r>
          </w:p>
        </w:tc>
        <w:tc>
          <w:tcPr>
            <w:tcW w:w="1136" w:type="dxa"/>
          </w:tcPr>
          <w:p w14:paraId="3A77026C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02A4CAF2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070A5400" w14:textId="77777777" w:rsidR="00223BB1" w:rsidRDefault="00CE6938">
            <w:pPr>
              <w:pStyle w:val="TableParagraph"/>
              <w:ind w:left="83" w:right="132"/>
            </w:pPr>
            <w:r>
              <w:t>31.01.2022</w:t>
            </w:r>
          </w:p>
        </w:tc>
        <w:tc>
          <w:tcPr>
            <w:tcW w:w="1705" w:type="dxa"/>
          </w:tcPr>
          <w:p w14:paraId="32452C51" w14:textId="77777777" w:rsidR="00223BB1" w:rsidRDefault="00CE6938">
            <w:pPr>
              <w:pStyle w:val="TableParagraph"/>
              <w:ind w:left="150" w:right="150"/>
            </w:pPr>
            <w:r>
              <w:t>AGA1604NCY5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22C1DF42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29EA848" w14:textId="77777777" w:rsidR="00223BB1" w:rsidRDefault="00CE6938">
            <w:pPr>
              <w:pStyle w:val="TableParagraph"/>
              <w:ind w:left="43" w:right="43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809,00 Kč</w:t>
            </w:r>
          </w:p>
        </w:tc>
      </w:tr>
      <w:tr w:rsidR="00223BB1" w14:paraId="1F052585" w14:textId="77777777">
        <w:trPr>
          <w:trHeight w:val="445"/>
        </w:trPr>
        <w:tc>
          <w:tcPr>
            <w:tcW w:w="2340" w:type="dxa"/>
          </w:tcPr>
          <w:p w14:paraId="76AEC6C7" w14:textId="77777777" w:rsidR="00223BB1" w:rsidRDefault="00CE6938">
            <w:pPr>
              <w:pStyle w:val="TableParagraph"/>
              <w:ind w:left="74" w:right="64"/>
            </w:pPr>
            <w:r>
              <w:t>CON-SNT-XFP10GLO</w:t>
            </w:r>
          </w:p>
        </w:tc>
        <w:tc>
          <w:tcPr>
            <w:tcW w:w="4678" w:type="dxa"/>
          </w:tcPr>
          <w:p w14:paraId="2A0CC448" w14:textId="77777777" w:rsidR="00223BB1" w:rsidRDefault="00CE6938">
            <w:pPr>
              <w:pStyle w:val="TableParagraph"/>
              <w:ind w:left="69"/>
              <w:jc w:val="left"/>
            </w:pPr>
            <w:r>
              <w:t>SNTC</w:t>
            </w:r>
            <w:r>
              <w:rPr>
                <w:spacing w:val="-3"/>
              </w:rPr>
              <w:t xml:space="preserve"> </w:t>
            </w:r>
            <w:r>
              <w:t>8X5XNBD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XFP-10GLR-OC192SR=</w:t>
            </w:r>
          </w:p>
        </w:tc>
        <w:tc>
          <w:tcPr>
            <w:tcW w:w="1136" w:type="dxa"/>
          </w:tcPr>
          <w:p w14:paraId="46D2C351" w14:textId="77777777" w:rsidR="00223BB1" w:rsidRDefault="00CE6938">
            <w:pPr>
              <w:pStyle w:val="TableParagraph"/>
              <w:ind w:left="289" w:right="283"/>
            </w:pPr>
            <w:r>
              <w:t>PODP</w:t>
            </w:r>
          </w:p>
        </w:tc>
        <w:tc>
          <w:tcPr>
            <w:tcW w:w="1278" w:type="dxa"/>
          </w:tcPr>
          <w:p w14:paraId="1E9BC701" w14:textId="77777777" w:rsidR="00223BB1" w:rsidRDefault="00CE6938">
            <w:pPr>
              <w:pStyle w:val="TableParagraph"/>
              <w:ind w:left="111" w:right="108"/>
            </w:pPr>
            <w:r>
              <w:t>01.11.2021</w:t>
            </w:r>
          </w:p>
        </w:tc>
        <w:tc>
          <w:tcPr>
            <w:tcW w:w="1273" w:type="dxa"/>
          </w:tcPr>
          <w:p w14:paraId="592E3D44" w14:textId="77777777" w:rsidR="00223BB1" w:rsidRDefault="00CE6938">
            <w:pPr>
              <w:pStyle w:val="TableParagraph"/>
              <w:ind w:left="83" w:right="132"/>
            </w:pPr>
            <w:r>
              <w:t>31.01.2022</w:t>
            </w:r>
          </w:p>
        </w:tc>
        <w:tc>
          <w:tcPr>
            <w:tcW w:w="1705" w:type="dxa"/>
          </w:tcPr>
          <w:p w14:paraId="5DF1339E" w14:textId="77777777" w:rsidR="00223BB1" w:rsidRDefault="00CE6938">
            <w:pPr>
              <w:pStyle w:val="TableParagraph"/>
              <w:ind w:left="150" w:right="150"/>
            </w:pPr>
            <w:r>
              <w:t>SPC161101R6</w:t>
            </w:r>
          </w:p>
        </w:tc>
        <w:tc>
          <w:tcPr>
            <w:tcW w:w="992" w:type="dxa"/>
            <w:tcBorders>
              <w:right w:val="double" w:sz="6" w:space="0" w:color="000000"/>
            </w:tcBorders>
          </w:tcPr>
          <w:p w14:paraId="09560D0B" w14:textId="77777777" w:rsidR="00223BB1" w:rsidRDefault="00CE6938">
            <w:pPr>
              <w:pStyle w:val="TableParagraph"/>
              <w:ind w:right="3"/>
            </w:pPr>
            <w: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53F0DE7" w14:textId="77777777" w:rsidR="00223BB1" w:rsidRDefault="00CE6938">
            <w:pPr>
              <w:pStyle w:val="TableParagraph"/>
              <w:ind w:left="43" w:right="43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809,00 Kč</w:t>
            </w:r>
          </w:p>
        </w:tc>
      </w:tr>
    </w:tbl>
    <w:p w14:paraId="237D278D" w14:textId="77777777" w:rsidR="00223BB1" w:rsidRDefault="00223BB1">
      <w:pPr>
        <w:sectPr w:rsidR="00223BB1">
          <w:pgSz w:w="16840" w:h="11910" w:orient="landscape"/>
          <w:pgMar w:top="1100" w:right="120" w:bottom="1000" w:left="1300" w:header="0" w:footer="804" w:gutter="0"/>
          <w:cols w:space="708"/>
        </w:sectPr>
      </w:pPr>
    </w:p>
    <w:p w14:paraId="13630399" w14:textId="77777777" w:rsidR="00223BB1" w:rsidRDefault="00223BB1">
      <w:pPr>
        <w:pStyle w:val="Zkladntext"/>
        <w:spacing w:before="6" w:after="1"/>
        <w:rPr>
          <w:sz w:val="25"/>
        </w:rPr>
      </w:pPr>
    </w:p>
    <w:tbl>
      <w:tblPr>
        <w:tblStyle w:val="TableNormal"/>
        <w:tblW w:w="0" w:type="auto"/>
        <w:tblInd w:w="21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06"/>
        <w:gridCol w:w="992"/>
        <w:gridCol w:w="1702"/>
      </w:tblGrid>
      <w:tr w:rsidR="00223BB1" w14:paraId="7CEF4691" w14:textId="77777777">
        <w:trPr>
          <w:trHeight w:val="1074"/>
        </w:trPr>
        <w:tc>
          <w:tcPr>
            <w:tcW w:w="12406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8DC0F9" w14:textId="77777777" w:rsidR="00223BB1" w:rsidRDefault="00223BB1">
            <w:pPr>
              <w:pStyle w:val="TableParagraph"/>
              <w:spacing w:line="240" w:lineRule="auto"/>
              <w:jc w:val="left"/>
            </w:pPr>
          </w:p>
          <w:p w14:paraId="5130F9BB" w14:textId="77777777" w:rsidR="00223BB1" w:rsidRDefault="00223BB1">
            <w:pPr>
              <w:pStyle w:val="TableParagraph"/>
              <w:spacing w:line="240" w:lineRule="auto"/>
              <w:jc w:val="left"/>
            </w:pPr>
          </w:p>
          <w:p w14:paraId="5EE95CA3" w14:textId="77777777" w:rsidR="00223BB1" w:rsidRDefault="00223BB1">
            <w:pPr>
              <w:pStyle w:val="TableParagraph"/>
              <w:spacing w:line="240" w:lineRule="auto"/>
              <w:jc w:val="left"/>
            </w:pPr>
          </w:p>
          <w:p w14:paraId="3993D406" w14:textId="77777777" w:rsidR="00223BB1" w:rsidRDefault="00223BB1">
            <w:pPr>
              <w:pStyle w:val="TableParagraph"/>
              <w:spacing w:line="240" w:lineRule="auto"/>
              <w:jc w:val="left"/>
            </w:pPr>
          </w:p>
          <w:p w14:paraId="7739B8DA" w14:textId="77777777" w:rsidR="00223BB1" w:rsidRDefault="00223BB1">
            <w:pPr>
              <w:pStyle w:val="TableParagraph"/>
              <w:spacing w:line="240" w:lineRule="auto"/>
              <w:jc w:val="left"/>
            </w:pPr>
          </w:p>
          <w:p w14:paraId="7C7578C1" w14:textId="77777777" w:rsidR="00223BB1" w:rsidRDefault="00223BB1">
            <w:pPr>
              <w:pStyle w:val="TableParagraph"/>
              <w:spacing w:line="240" w:lineRule="auto"/>
              <w:jc w:val="left"/>
            </w:pPr>
          </w:p>
          <w:p w14:paraId="41A6842A" w14:textId="77777777" w:rsidR="00223BB1" w:rsidRDefault="00CE6938">
            <w:pPr>
              <w:pStyle w:val="TableParagraph"/>
              <w:spacing w:before="194" w:line="240" w:lineRule="auto"/>
              <w:ind w:left="54"/>
              <w:jc w:val="left"/>
            </w:pPr>
            <w:r>
              <w:rPr>
                <w:spacing w:val="-1"/>
              </w:rPr>
              <w:t>*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)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Položka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RD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odpovídající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kategorie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produktů</w:t>
            </w:r>
            <w:r>
              <w:rPr>
                <w:spacing w:val="-8"/>
              </w:rPr>
              <w:t xml:space="preserve"> </w:t>
            </w:r>
            <w:r>
              <w:t>Cisco,</w:t>
            </w:r>
            <w:r>
              <w:rPr>
                <w:spacing w:val="-12"/>
              </w:rPr>
              <w:t xml:space="preserve"> </w:t>
            </w:r>
            <w:r>
              <w:t>jak</w:t>
            </w:r>
            <w:r>
              <w:rPr>
                <w:spacing w:val="-7"/>
              </w:rPr>
              <w:t xml:space="preserve"> </w:t>
            </w:r>
            <w:r>
              <w:t>jsou</w:t>
            </w:r>
            <w:r>
              <w:rPr>
                <w:spacing w:val="-8"/>
              </w:rPr>
              <w:t xml:space="preserve"> </w:t>
            </w:r>
            <w:r>
              <w:t>definované</w:t>
            </w:r>
            <w:r>
              <w:rPr>
                <w:spacing w:val="-9"/>
              </w:rPr>
              <w:t xml:space="preserve"> </w:t>
            </w:r>
            <w:r>
              <w:t>v</w:t>
            </w:r>
            <w:r>
              <w:rPr>
                <w:spacing w:val="-7"/>
              </w:rPr>
              <w:t xml:space="preserve"> </w:t>
            </w:r>
            <w:r>
              <w:t>Rámcové</w:t>
            </w:r>
            <w:r>
              <w:rPr>
                <w:spacing w:val="-6"/>
              </w:rPr>
              <w:t xml:space="preserve"> </w:t>
            </w:r>
            <w:r>
              <w:t>dohodě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v</w:t>
            </w:r>
            <w:r>
              <w:rPr>
                <w:spacing w:val="-8"/>
              </w:rPr>
              <w:t xml:space="preserve"> </w:t>
            </w:r>
            <w:r>
              <w:t>kategoriích:</w:t>
            </w:r>
            <w:r>
              <w:rPr>
                <w:spacing w:val="-6"/>
              </w:rPr>
              <w:t xml:space="preserve"> </w:t>
            </w:r>
            <w:r>
              <w:t>Nové</w:t>
            </w:r>
            <w:r>
              <w:rPr>
                <w:spacing w:val="-10"/>
              </w:rPr>
              <w:t xml:space="preserve"> </w:t>
            </w:r>
            <w:r>
              <w:t>licence</w:t>
            </w:r>
            <w:r>
              <w:rPr>
                <w:spacing w:val="-9"/>
              </w:rPr>
              <w:t xml:space="preserve"> </w:t>
            </w:r>
            <w:r>
              <w:t>k</w:t>
            </w:r>
            <w:r>
              <w:rPr>
                <w:spacing w:val="-7"/>
              </w:rPr>
              <w:t xml:space="preserve"> </w:t>
            </w:r>
            <w:r>
              <w:t>produktům</w:t>
            </w:r>
            <w:r>
              <w:rPr>
                <w:spacing w:val="1"/>
              </w:rPr>
              <w:t xml:space="preserve"> </w:t>
            </w:r>
            <w:r>
              <w:t>Cisco,</w:t>
            </w:r>
            <w:r>
              <w:rPr>
                <w:spacing w:val="-7"/>
              </w:rPr>
              <w:t xml:space="preserve"> </w:t>
            </w:r>
            <w:r>
              <w:t>Podpora</w:t>
            </w:r>
            <w:r>
              <w:rPr>
                <w:spacing w:val="-4"/>
              </w:rPr>
              <w:t xml:space="preserve"> 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produktům</w:t>
            </w:r>
            <w:r>
              <w:rPr>
                <w:spacing w:val="-3"/>
              </w:rPr>
              <w:t xml:space="preserve"> </w:t>
            </w:r>
            <w:r>
              <w:t>Cisco,</w:t>
            </w:r>
            <w:r>
              <w:rPr>
                <w:spacing w:val="-4"/>
              </w:rPr>
              <w:t xml:space="preserve"> </w:t>
            </w:r>
            <w:r>
              <w:t>Subskripce</w:t>
            </w:r>
            <w:r>
              <w:rPr>
                <w:spacing w:val="-4"/>
              </w:rPr>
              <w:t xml:space="preserve"> 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produktům</w:t>
            </w:r>
            <w:r>
              <w:rPr>
                <w:spacing w:val="-3"/>
              </w:rPr>
              <w:t xml:space="preserve"> </w:t>
            </w:r>
            <w:r>
              <w:t>Cisco,</w:t>
            </w:r>
            <w:r>
              <w:rPr>
                <w:spacing w:val="-6"/>
              </w:rPr>
              <w:t xml:space="preserve"> </w:t>
            </w:r>
            <w:r>
              <w:t>Katalogové</w:t>
            </w:r>
            <w:r>
              <w:rPr>
                <w:spacing w:val="-6"/>
              </w:rPr>
              <w:t xml:space="preserve"> </w:t>
            </w:r>
            <w:r>
              <w:t>služby</w:t>
            </w:r>
            <w:r>
              <w:rPr>
                <w:spacing w:val="-3"/>
              </w:rPr>
              <w:t xml:space="preserve"> </w:t>
            </w:r>
            <w:r>
              <w:t>Cisco</w:t>
            </w:r>
            <w:r>
              <w:rPr>
                <w:spacing w:val="-3"/>
              </w:rPr>
              <w:t xml:space="preserve"> </w:t>
            </w:r>
            <w:r>
              <w:t>typu</w:t>
            </w:r>
            <w:r>
              <w:rPr>
                <w:spacing w:val="-5"/>
              </w:rPr>
              <w:t xml:space="preserve"> </w:t>
            </w:r>
            <w:r>
              <w:t>AS-Fixed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Katalogové</w:t>
            </w:r>
            <w:r>
              <w:rPr>
                <w:spacing w:val="-4"/>
              </w:rPr>
              <w:t xml:space="preserve"> </w:t>
            </w:r>
            <w:r>
              <w:t>školící</w:t>
            </w:r>
            <w:r>
              <w:rPr>
                <w:spacing w:val="-7"/>
              </w:rPr>
              <w:t xml:space="preserve"> </w:t>
            </w:r>
            <w:r>
              <w:t>kredity</w:t>
            </w:r>
            <w:r>
              <w:rPr>
                <w:spacing w:val="-3"/>
              </w:rPr>
              <w:t xml:space="preserve"> </w:t>
            </w:r>
            <w:r>
              <w:t>Cisco</w:t>
            </w:r>
          </w:p>
          <w:p w14:paraId="2C29296F" w14:textId="77777777" w:rsidR="00223BB1" w:rsidRDefault="00CE6938">
            <w:pPr>
              <w:pStyle w:val="TableParagraph"/>
              <w:spacing w:before="1" w:line="249" w:lineRule="exact"/>
              <w:ind w:left="54"/>
              <w:jc w:val="left"/>
            </w:pPr>
            <w:r>
              <w:t>**</w:t>
            </w:r>
            <w:r>
              <w:rPr>
                <w:spacing w:val="-1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Vyplňuje se</w:t>
            </w:r>
            <w:r>
              <w:rPr>
                <w:spacing w:val="-1"/>
              </w:rPr>
              <w:t xml:space="preserve"> </w:t>
            </w:r>
            <w:r>
              <w:t>pouze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položek</w:t>
            </w:r>
            <w:r>
              <w:rPr>
                <w:spacing w:val="-4"/>
              </w:rPr>
              <w:t xml:space="preserve"> </w:t>
            </w:r>
            <w:r>
              <w:t>Podpora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produktům</w:t>
            </w:r>
            <w:r>
              <w:rPr>
                <w:spacing w:val="-1"/>
              </w:rPr>
              <w:t xml:space="preserve"> </w:t>
            </w:r>
            <w:r>
              <w:t>Cisco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Subskripce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produktům</w:t>
            </w:r>
            <w:r>
              <w:rPr>
                <w:spacing w:val="-1"/>
              </w:rPr>
              <w:t xml:space="preserve"> </w:t>
            </w:r>
            <w:r>
              <w:t>Cisco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4990" w14:textId="77777777" w:rsidR="00223BB1" w:rsidRDefault="00223BB1">
            <w:pPr>
              <w:pStyle w:val="TableParagraph"/>
              <w:spacing w:before="2" w:line="240" w:lineRule="auto"/>
              <w:jc w:val="left"/>
              <w:rPr>
                <w:sz w:val="20"/>
              </w:rPr>
            </w:pPr>
          </w:p>
          <w:p w14:paraId="783DE2AA" w14:textId="77777777" w:rsidR="00223BB1" w:rsidRDefault="00CE6938">
            <w:pPr>
              <w:pStyle w:val="TableParagraph"/>
              <w:spacing w:line="270" w:lineRule="atLeast"/>
              <w:ind w:left="71" w:right="65" w:firstLine="62"/>
              <w:jc w:val="both"/>
              <w:rPr>
                <w:b/>
              </w:rPr>
            </w:pPr>
            <w:r>
              <w:rPr>
                <w:b/>
              </w:rPr>
              <w:t>Celková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cena v Kč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bez DPH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D8D4A" w14:textId="77777777" w:rsidR="00223BB1" w:rsidRDefault="00223BB1">
            <w:pPr>
              <w:pStyle w:val="TableParagraph"/>
              <w:spacing w:before="9" w:line="240" w:lineRule="auto"/>
              <w:jc w:val="left"/>
              <w:rPr>
                <w:sz w:val="21"/>
              </w:rPr>
            </w:pPr>
          </w:p>
          <w:p w14:paraId="639241B2" w14:textId="77777777" w:rsidR="00223BB1" w:rsidRDefault="00CE6938">
            <w:pPr>
              <w:pStyle w:val="TableParagraph"/>
              <w:spacing w:line="240" w:lineRule="auto"/>
              <w:ind w:left="116" w:right="104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728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143,87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Kč</w:t>
            </w:r>
          </w:p>
        </w:tc>
      </w:tr>
      <w:tr w:rsidR="00223BB1" w14:paraId="1A0FD57E" w14:textId="77777777">
        <w:trPr>
          <w:trHeight w:val="443"/>
        </w:trPr>
        <w:tc>
          <w:tcPr>
            <w:tcW w:w="124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2732104" w14:textId="77777777" w:rsidR="00223BB1" w:rsidRDefault="00223BB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3F24" w14:textId="77777777" w:rsidR="00223BB1" w:rsidRDefault="00CE6938">
            <w:pPr>
              <w:pStyle w:val="TableParagraph"/>
              <w:spacing w:before="85" w:line="240" w:lineRule="auto"/>
              <w:ind w:left="297"/>
              <w:jc w:val="left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113C1" w14:textId="77777777" w:rsidR="00223BB1" w:rsidRDefault="00CE6938">
            <w:pPr>
              <w:pStyle w:val="TableParagraph"/>
              <w:ind w:left="115" w:right="104"/>
            </w:pPr>
            <w:r>
              <w:t>992</w:t>
            </w:r>
            <w:r>
              <w:rPr>
                <w:spacing w:val="-2"/>
              </w:rPr>
              <w:t xml:space="preserve"> </w:t>
            </w:r>
            <w:r>
              <w:t>910,21</w:t>
            </w:r>
            <w:r>
              <w:rPr>
                <w:spacing w:val="-2"/>
              </w:rPr>
              <w:t xml:space="preserve"> </w:t>
            </w:r>
            <w:r>
              <w:t>Kč</w:t>
            </w:r>
          </w:p>
        </w:tc>
      </w:tr>
      <w:tr w:rsidR="00223BB1" w14:paraId="6017E00A" w14:textId="77777777">
        <w:trPr>
          <w:trHeight w:val="1074"/>
        </w:trPr>
        <w:tc>
          <w:tcPr>
            <w:tcW w:w="124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C7DF858" w14:textId="77777777" w:rsidR="00223BB1" w:rsidRDefault="00223BB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434D" w14:textId="77777777" w:rsidR="00223BB1" w:rsidRDefault="00CE6938">
            <w:pPr>
              <w:pStyle w:val="TableParagraph"/>
              <w:spacing w:line="240" w:lineRule="auto"/>
              <w:ind w:left="71" w:right="65" w:firstLine="62"/>
              <w:jc w:val="both"/>
              <w:rPr>
                <w:b/>
              </w:rPr>
            </w:pPr>
            <w:r>
              <w:rPr>
                <w:b/>
              </w:rPr>
              <w:t>Celková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cena v Kč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včetně</w:t>
            </w:r>
          </w:p>
          <w:p w14:paraId="0CFBBA37" w14:textId="77777777" w:rsidR="00223BB1" w:rsidRDefault="00CE6938">
            <w:pPr>
              <w:pStyle w:val="TableParagraph"/>
              <w:spacing w:line="249" w:lineRule="exact"/>
              <w:ind w:left="297"/>
              <w:jc w:val="left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39045" w14:textId="77777777" w:rsidR="00223BB1" w:rsidRDefault="00223BB1">
            <w:pPr>
              <w:pStyle w:val="TableParagraph"/>
              <w:spacing w:before="11" w:line="240" w:lineRule="auto"/>
              <w:jc w:val="left"/>
              <w:rPr>
                <w:sz w:val="21"/>
              </w:rPr>
            </w:pPr>
          </w:p>
          <w:p w14:paraId="5F627B0F" w14:textId="77777777" w:rsidR="00223BB1" w:rsidRDefault="00CE6938">
            <w:pPr>
              <w:pStyle w:val="TableParagraph"/>
              <w:spacing w:line="240" w:lineRule="auto"/>
              <w:ind w:left="116" w:right="102"/>
            </w:pPr>
            <w:r>
              <w:t>5 721</w:t>
            </w:r>
            <w:r>
              <w:rPr>
                <w:spacing w:val="-5"/>
              </w:rPr>
              <w:t xml:space="preserve"> </w:t>
            </w:r>
            <w:r>
              <w:t>054,08 Kč</w:t>
            </w:r>
          </w:p>
        </w:tc>
      </w:tr>
    </w:tbl>
    <w:p w14:paraId="0EFAC790" w14:textId="77777777" w:rsidR="00223BB1" w:rsidRDefault="00223BB1">
      <w:pPr>
        <w:pStyle w:val="Zkladntext"/>
        <w:rPr>
          <w:sz w:val="23"/>
        </w:rPr>
      </w:pPr>
    </w:p>
    <w:p w14:paraId="45C69051" w14:textId="77777777" w:rsidR="00223BB1" w:rsidRDefault="00CE6938">
      <w:pPr>
        <w:pStyle w:val="Zkladntext"/>
        <w:spacing w:before="51" w:line="288" w:lineRule="auto"/>
        <w:ind w:left="118" w:right="261"/>
      </w:pPr>
      <w:r>
        <w:t>Po uzavření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Prováděcí</w:t>
      </w:r>
      <w:r>
        <w:rPr>
          <w:spacing w:val="3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odešle</w:t>
      </w:r>
      <w:r>
        <w:rPr>
          <w:spacing w:val="4"/>
        </w:rPr>
        <w:t xml:space="preserve"> </w:t>
      </w:r>
      <w:r>
        <w:t>Objednatel Dodavateli</w:t>
      </w:r>
      <w:r>
        <w:rPr>
          <w:spacing w:val="1"/>
        </w:rPr>
        <w:t xml:space="preserve"> </w:t>
      </w:r>
      <w:r>
        <w:t>Evidenční</w:t>
      </w:r>
      <w:r>
        <w:rPr>
          <w:spacing w:val="3"/>
        </w:rPr>
        <w:t xml:space="preserve"> </w:t>
      </w:r>
      <w:r>
        <w:t>objednávku,</w:t>
      </w:r>
      <w:r>
        <w:rPr>
          <w:spacing w:val="2"/>
        </w:rPr>
        <w:t xml:space="preserve"> </w:t>
      </w:r>
      <w:r>
        <w:t>která</w:t>
      </w:r>
      <w:r>
        <w:rPr>
          <w:spacing w:val="4"/>
        </w:rPr>
        <w:t xml:space="preserve"> </w:t>
      </w:r>
      <w:r>
        <w:t>je zasílána</w:t>
      </w:r>
      <w:r>
        <w:rPr>
          <w:spacing w:val="1"/>
        </w:rPr>
        <w:t xml:space="preserve"> </w:t>
      </w:r>
      <w:r>
        <w:t>výlučně pro</w:t>
      </w:r>
      <w:r>
        <w:rPr>
          <w:spacing w:val="4"/>
        </w:rPr>
        <w:t xml:space="preserve"> </w:t>
      </w:r>
      <w:r>
        <w:t>sdělení evidenčního</w:t>
      </w:r>
      <w:r>
        <w:rPr>
          <w:spacing w:val="4"/>
        </w:rPr>
        <w:t xml:space="preserve"> </w:t>
      </w:r>
      <w:r>
        <w:t>čísla</w:t>
      </w:r>
      <w:r>
        <w:rPr>
          <w:spacing w:val="-51"/>
        </w:rPr>
        <w:t xml:space="preserve"> </w:t>
      </w:r>
      <w:r>
        <w:t>Dodavateli.</w:t>
      </w:r>
      <w:r>
        <w:rPr>
          <w:spacing w:val="-1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evidenční objednávky je</w:t>
      </w:r>
      <w:r>
        <w:rPr>
          <w:spacing w:val="-1"/>
        </w:rPr>
        <w:t xml:space="preserve"> </w:t>
      </w:r>
      <w:r>
        <w:t>Dodavatel</w:t>
      </w:r>
      <w:r>
        <w:rPr>
          <w:spacing w:val="-3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t>uvádět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daňových</w:t>
      </w:r>
      <w:r>
        <w:rPr>
          <w:spacing w:val="1"/>
        </w:rPr>
        <w:t xml:space="preserve"> </w:t>
      </w:r>
      <w:r>
        <w:t>dokladech</w:t>
      </w:r>
      <w:r>
        <w:rPr>
          <w:spacing w:val="1"/>
        </w:rPr>
        <w:t xml:space="preserve"> </w:t>
      </w:r>
      <w:r>
        <w:t>(fakturách).</w:t>
      </w:r>
    </w:p>
    <w:p w14:paraId="6D9B4552" w14:textId="77777777" w:rsidR="00223BB1" w:rsidRDefault="00223BB1">
      <w:pPr>
        <w:pStyle w:val="Zkladntext"/>
        <w:spacing w:before="11"/>
        <w:rPr>
          <w:sz w:val="28"/>
        </w:rPr>
      </w:pPr>
    </w:p>
    <w:p w14:paraId="78BF4915" w14:textId="77777777" w:rsidR="00223BB1" w:rsidRDefault="00CE6938">
      <w:pPr>
        <w:pStyle w:val="Zkladntext"/>
        <w:spacing w:before="1" w:line="288" w:lineRule="auto"/>
        <w:ind w:left="118" w:right="261"/>
      </w:pPr>
      <w:r>
        <w:t>Přílohou</w:t>
      </w:r>
      <w:r>
        <w:rPr>
          <w:spacing w:val="-4"/>
        </w:rPr>
        <w:t xml:space="preserve"> </w:t>
      </w:r>
      <w:r>
        <w:t>daňového</w:t>
      </w:r>
      <w:r>
        <w:rPr>
          <w:spacing w:val="-3"/>
        </w:rPr>
        <w:t xml:space="preserve"> </w:t>
      </w:r>
      <w:r>
        <w:t>dokladu</w:t>
      </w:r>
      <w:r>
        <w:rPr>
          <w:spacing w:val="-3"/>
        </w:rPr>
        <w:t xml:space="preserve"> </w:t>
      </w:r>
      <w:r>
        <w:t>(faktury)</w:t>
      </w:r>
      <w:r>
        <w:rPr>
          <w:spacing w:val="-2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Protokol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předání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převzetí</w:t>
      </w:r>
      <w:r>
        <w:rPr>
          <w:spacing w:val="-1"/>
        </w:rPr>
        <w:t xml:space="preserve"> </w:t>
      </w:r>
      <w:r>
        <w:t>poskytnutého</w:t>
      </w:r>
      <w:r>
        <w:rPr>
          <w:spacing w:val="-3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podepsaný</w:t>
      </w:r>
      <w:r>
        <w:rPr>
          <w:spacing w:val="-3"/>
        </w:rPr>
        <w:t xml:space="preserve"> </w:t>
      </w:r>
      <w:r>
        <w:t>oběma</w:t>
      </w:r>
      <w:r>
        <w:rPr>
          <w:spacing w:val="-4"/>
        </w:rPr>
        <w:t xml:space="preserve"> </w:t>
      </w:r>
      <w:r>
        <w:t>smluvními</w:t>
      </w:r>
      <w:r>
        <w:rPr>
          <w:spacing w:val="-1"/>
        </w:rPr>
        <w:t xml:space="preserve"> </w:t>
      </w:r>
      <w:r>
        <w:t>stranami.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den</w:t>
      </w:r>
      <w:r>
        <w:rPr>
          <w:spacing w:val="-52"/>
        </w:rPr>
        <w:t xml:space="preserve"> </w:t>
      </w:r>
      <w:r>
        <w:t>uskutečnění</w:t>
      </w:r>
      <w:r>
        <w:rPr>
          <w:spacing w:val="-3"/>
        </w:rPr>
        <w:t xml:space="preserve"> </w:t>
      </w:r>
      <w:r>
        <w:t>zdanitelného</w:t>
      </w:r>
      <w:r>
        <w:rPr>
          <w:spacing w:val="1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považuje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podpisu</w:t>
      </w:r>
      <w:r>
        <w:rPr>
          <w:spacing w:val="-2"/>
        </w:rPr>
        <w:t xml:space="preserve"> </w:t>
      </w:r>
      <w:r>
        <w:t>Protokolu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převzetí</w:t>
      </w:r>
      <w:r>
        <w:rPr>
          <w:spacing w:val="1"/>
        </w:rPr>
        <w:t xml:space="preserve"> </w:t>
      </w:r>
      <w:r>
        <w:t>Objednatelem.</w:t>
      </w:r>
    </w:p>
    <w:p w14:paraId="5D6392DA" w14:textId="77777777" w:rsidR="00223BB1" w:rsidRDefault="00CE6938">
      <w:pPr>
        <w:ind w:left="118"/>
      </w:pPr>
      <w:r>
        <w:t>Dod</w:t>
      </w:r>
      <w:r>
        <w:t>avatel</w:t>
      </w:r>
      <w:r>
        <w:rPr>
          <w:spacing w:val="-5"/>
        </w:rPr>
        <w:t xml:space="preserve"> </w:t>
      </w:r>
      <w:r>
        <w:t>zašle</w:t>
      </w:r>
      <w:r>
        <w:rPr>
          <w:spacing w:val="-6"/>
        </w:rPr>
        <w:t xml:space="preserve"> </w:t>
      </w:r>
      <w:r>
        <w:t>originál</w:t>
      </w:r>
      <w:r>
        <w:rPr>
          <w:spacing w:val="-4"/>
        </w:rPr>
        <w:t xml:space="preserve"> </w:t>
      </w:r>
      <w:r>
        <w:t>daňového</w:t>
      </w:r>
      <w:r>
        <w:rPr>
          <w:spacing w:val="-4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t>(faktury)</w:t>
      </w:r>
      <w:r>
        <w:rPr>
          <w:spacing w:val="-5"/>
        </w:rPr>
        <w:t xml:space="preserve"> </w:t>
      </w:r>
      <w:r>
        <w:t>spolu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veškerými</w:t>
      </w:r>
      <w:r>
        <w:rPr>
          <w:spacing w:val="-4"/>
        </w:rPr>
        <w:t xml:space="preserve"> </w:t>
      </w:r>
      <w:r>
        <w:t>požadovanými</w:t>
      </w:r>
      <w:r>
        <w:rPr>
          <w:spacing w:val="-5"/>
        </w:rPr>
        <w:t xml:space="preserve"> </w:t>
      </w:r>
      <w:r>
        <w:t>dokumenty</w:t>
      </w:r>
      <w:r>
        <w:rPr>
          <w:spacing w:val="-3"/>
        </w:rPr>
        <w:t xml:space="preserve"> </w:t>
      </w:r>
      <w:r>
        <w:t>Objednateli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pěti</w:t>
      </w:r>
      <w:r>
        <w:rPr>
          <w:spacing w:val="-4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kalendářních</w:t>
      </w:r>
      <w:r>
        <w:rPr>
          <w:spacing w:val="-7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vystavení:</w:t>
      </w:r>
    </w:p>
    <w:p w14:paraId="5005A882" w14:textId="77777777" w:rsidR="00223BB1" w:rsidRDefault="00CE6938">
      <w:pPr>
        <w:pStyle w:val="Odstavecseseznamem"/>
        <w:numPr>
          <w:ilvl w:val="0"/>
          <w:numId w:val="2"/>
        </w:numPr>
        <w:tabs>
          <w:tab w:val="left" w:pos="826"/>
          <w:tab w:val="left" w:pos="827"/>
        </w:tabs>
        <w:spacing w:before="172"/>
        <w:rPr>
          <w:rFonts w:ascii="Calibri" w:hAnsi="Calibri"/>
        </w:rPr>
      </w:pPr>
      <w:r>
        <w:rPr>
          <w:rFonts w:ascii="Calibri" w:hAnsi="Calibri"/>
        </w:rPr>
        <w:t>buď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elektronicky:</w:t>
      </w:r>
    </w:p>
    <w:p w14:paraId="041E71F9" w14:textId="77777777" w:rsidR="00223BB1" w:rsidRDefault="00CE6938">
      <w:pPr>
        <w:spacing w:before="174"/>
        <w:ind w:left="118"/>
      </w:pPr>
      <w:r>
        <w:t>e-mail:</w:t>
      </w:r>
      <w:r>
        <w:rPr>
          <w:spacing w:val="-4"/>
        </w:rPr>
        <w:t xml:space="preserve"> </w:t>
      </w:r>
      <w:hyperlink r:id="rId11">
        <w:r>
          <w:t>faktury@nakit.cz</w:t>
        </w:r>
      </w:hyperlink>
    </w:p>
    <w:p w14:paraId="1F0722C5" w14:textId="77777777" w:rsidR="00223BB1" w:rsidRDefault="00CE6938">
      <w:pPr>
        <w:pStyle w:val="Odstavecseseznamem"/>
        <w:numPr>
          <w:ilvl w:val="0"/>
          <w:numId w:val="2"/>
        </w:numPr>
        <w:tabs>
          <w:tab w:val="left" w:pos="826"/>
          <w:tab w:val="left" w:pos="827"/>
        </w:tabs>
        <w:spacing w:before="173"/>
        <w:rPr>
          <w:rFonts w:ascii="Calibri" w:hAnsi="Calibri"/>
        </w:rPr>
      </w:pPr>
      <w:r>
        <w:rPr>
          <w:rFonts w:ascii="Calibri" w:hAnsi="Calibri"/>
        </w:rPr>
        <w:t>nebo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doporučeným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dopisem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adresu:</w:t>
      </w:r>
    </w:p>
    <w:p w14:paraId="6FCD93B7" w14:textId="77777777" w:rsidR="00223BB1" w:rsidRDefault="00CE6938">
      <w:pPr>
        <w:spacing w:before="175" w:line="288" w:lineRule="auto"/>
        <w:ind w:left="826" w:right="8710"/>
      </w:pPr>
      <w:r>
        <w:t>Národní agentura pro komunikační a informační technologie, s. p.</w:t>
      </w:r>
      <w:r>
        <w:rPr>
          <w:spacing w:val="-47"/>
        </w:rPr>
        <w:t xml:space="preserve"> </w:t>
      </w:r>
      <w:r>
        <w:t>Kodaňská</w:t>
      </w:r>
      <w:r>
        <w:rPr>
          <w:spacing w:val="-3"/>
        </w:rPr>
        <w:t xml:space="preserve"> </w:t>
      </w:r>
      <w:r>
        <w:t>1441/46</w:t>
      </w:r>
    </w:p>
    <w:p w14:paraId="3CA8BD81" w14:textId="77777777" w:rsidR="00223BB1" w:rsidRDefault="00CE6938">
      <w:pPr>
        <w:spacing w:line="267" w:lineRule="exact"/>
        <w:ind w:left="826"/>
      </w:pPr>
      <w:r>
        <w:t>101 00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Vršovice</w:t>
      </w:r>
    </w:p>
    <w:p w14:paraId="307AD89A" w14:textId="77777777" w:rsidR="00223BB1" w:rsidRDefault="00223BB1">
      <w:pPr>
        <w:spacing w:line="267" w:lineRule="exact"/>
        <w:sectPr w:rsidR="00223BB1">
          <w:pgSz w:w="16840" w:h="11910" w:orient="landscape"/>
          <w:pgMar w:top="1100" w:right="120" w:bottom="1000" w:left="1300" w:header="0" w:footer="804" w:gutter="0"/>
          <w:cols w:space="708"/>
        </w:sectPr>
      </w:pPr>
    </w:p>
    <w:p w14:paraId="73D46482" w14:textId="77777777" w:rsidR="00223BB1" w:rsidRDefault="00223BB1">
      <w:pPr>
        <w:pStyle w:val="Zkladntext"/>
        <w:spacing w:before="3"/>
        <w:rPr>
          <w:sz w:val="21"/>
        </w:rPr>
      </w:pPr>
    </w:p>
    <w:p w14:paraId="3620C3E4" w14:textId="77777777" w:rsidR="00223BB1" w:rsidRDefault="00CE6938">
      <w:pPr>
        <w:pStyle w:val="Zkladntext"/>
        <w:spacing w:before="52" w:line="288" w:lineRule="auto"/>
        <w:ind w:left="118" w:right="1292"/>
        <w:jc w:val="both"/>
      </w:pPr>
      <w:r>
        <w:t>Smluvní strany se dohodly, že pokud bude v okamžiku uskutečnění zdanitelného plnění správcem daně zveřejněna způsobem umožňujícím</w:t>
      </w:r>
      <w:r>
        <w:rPr>
          <w:spacing w:val="1"/>
        </w:rPr>
        <w:t xml:space="preserve"> </w:t>
      </w:r>
      <w:r>
        <w:t>dálkový přístup skutečnost, že poskytovatel zdanitelného plnění (Dodavatel) je nespolehlivým plátcem ve smyslu § 106a o DPH, n</w:t>
      </w:r>
      <w:r>
        <w:t>ebo má-li být</w:t>
      </w:r>
      <w:r>
        <w:rPr>
          <w:spacing w:val="1"/>
        </w:rPr>
        <w:t xml:space="preserve"> </w:t>
      </w:r>
      <w:r>
        <w:t>platba za zdanitelné plnění uskutečněné Dodavatelem v tuzemsku zcela nebo z části poukázána na bankovní účet vedený poskytovatelem</w:t>
      </w:r>
      <w:r>
        <w:rPr>
          <w:spacing w:val="1"/>
        </w:rPr>
        <w:t xml:space="preserve"> </w:t>
      </w:r>
      <w:r>
        <w:t>platebních</w:t>
      </w:r>
      <w:r>
        <w:rPr>
          <w:spacing w:val="-5"/>
        </w:rPr>
        <w:t xml:space="preserve"> </w:t>
      </w:r>
      <w:r>
        <w:t>služeb</w:t>
      </w:r>
      <w:r>
        <w:rPr>
          <w:spacing w:val="-5"/>
        </w:rPr>
        <w:t xml:space="preserve"> </w:t>
      </w:r>
      <w:r>
        <w:t>mimo</w:t>
      </w:r>
      <w:r>
        <w:rPr>
          <w:spacing w:val="-5"/>
        </w:rPr>
        <w:t xml:space="preserve"> </w:t>
      </w:r>
      <w:r>
        <w:t>tuzemsko,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příjemce</w:t>
      </w:r>
      <w:r>
        <w:rPr>
          <w:spacing w:val="-5"/>
        </w:rPr>
        <w:t xml:space="preserve"> </w:t>
      </w:r>
      <w:r>
        <w:t>zdanitelného</w:t>
      </w:r>
      <w:r>
        <w:rPr>
          <w:spacing w:val="-6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(Objednatel)</w:t>
      </w:r>
      <w:r>
        <w:rPr>
          <w:spacing w:val="-4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část</w:t>
      </w:r>
      <w:r>
        <w:rPr>
          <w:spacing w:val="-3"/>
        </w:rPr>
        <w:t xml:space="preserve"> </w:t>
      </w:r>
      <w:r>
        <w:t>ceny</w:t>
      </w:r>
      <w:r>
        <w:rPr>
          <w:spacing w:val="-6"/>
        </w:rPr>
        <w:t xml:space="preserve"> </w:t>
      </w:r>
      <w:r>
        <w:t>odpovídající</w:t>
      </w:r>
      <w:r>
        <w:rPr>
          <w:spacing w:val="-6"/>
        </w:rPr>
        <w:t xml:space="preserve"> </w:t>
      </w:r>
      <w:r>
        <w:t>d</w:t>
      </w:r>
      <w:r>
        <w:t>ani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přidané</w:t>
      </w:r>
      <w:r>
        <w:rPr>
          <w:spacing w:val="-5"/>
        </w:rPr>
        <w:t xml:space="preserve"> </w:t>
      </w:r>
      <w:r>
        <w:t>hodnoty</w:t>
      </w:r>
      <w:r>
        <w:rPr>
          <w:spacing w:val="-5"/>
        </w:rPr>
        <w:t xml:space="preserve"> </w:t>
      </w:r>
      <w:r>
        <w:t>zaplatit</w:t>
      </w:r>
      <w:r>
        <w:rPr>
          <w:spacing w:val="-52"/>
        </w:rPr>
        <w:t xml:space="preserve"> </w:t>
      </w:r>
      <w:r>
        <w:t>přímo na bankovní účet správce daně ve smyslu § 109a zákona o DPH. Na bankovní účet Dodavatele bude v tomto případě uhrazena část ceny</w:t>
      </w:r>
      <w:r>
        <w:rPr>
          <w:spacing w:val="1"/>
        </w:rPr>
        <w:t xml:space="preserve"> </w:t>
      </w:r>
      <w:r>
        <w:t>odpovídající výši základu daně z přidané hodnoty. Úhrada ceny plnění (základu daně) proved</w:t>
      </w:r>
      <w:r>
        <w:t>ená Objednatelem v souladu s ustanovením tohoto</w:t>
      </w:r>
      <w:r>
        <w:rPr>
          <w:spacing w:val="-52"/>
        </w:rPr>
        <w:t xml:space="preserve"> </w:t>
      </w:r>
      <w:r>
        <w:t>odstavce Smlouvy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považována</w:t>
      </w:r>
      <w:r>
        <w:rPr>
          <w:spacing w:val="-2"/>
        </w:rPr>
        <w:t xml:space="preserve"> </w:t>
      </w:r>
      <w:r>
        <w:t>za řádnou</w:t>
      </w:r>
      <w:r>
        <w:rPr>
          <w:spacing w:val="-1"/>
        </w:rPr>
        <w:t xml:space="preserve"> </w:t>
      </w:r>
      <w:r>
        <w:t>úhradu</w:t>
      </w:r>
      <w:r>
        <w:rPr>
          <w:spacing w:val="1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poskytnutého</w:t>
      </w:r>
      <w:r>
        <w:rPr>
          <w:spacing w:val="-1"/>
        </w:rPr>
        <w:t xml:space="preserve"> </w:t>
      </w:r>
      <w:r>
        <w:t>dle</w:t>
      </w:r>
      <w:r>
        <w:rPr>
          <w:spacing w:val="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Smlouvy.</w:t>
      </w:r>
    </w:p>
    <w:p w14:paraId="2207D4A0" w14:textId="77777777" w:rsidR="00223BB1" w:rsidRDefault="00223BB1">
      <w:pPr>
        <w:pStyle w:val="Zkladntext"/>
        <w:spacing w:before="7"/>
        <w:rPr>
          <w:sz w:val="19"/>
        </w:rPr>
      </w:pPr>
    </w:p>
    <w:p w14:paraId="2174CCF4" w14:textId="77777777" w:rsidR="00223BB1" w:rsidRDefault="00CE6938">
      <w:pPr>
        <w:pStyle w:val="Zkladntext"/>
        <w:spacing w:line="288" w:lineRule="auto"/>
        <w:ind w:left="118" w:right="1290"/>
        <w:jc w:val="both"/>
      </w:pPr>
      <w:r>
        <w:t>Bankovní</w:t>
      </w:r>
      <w:r>
        <w:rPr>
          <w:spacing w:val="-9"/>
        </w:rPr>
        <w:t xml:space="preserve"> </w:t>
      </w:r>
      <w:r>
        <w:t>účet</w:t>
      </w:r>
      <w:r>
        <w:rPr>
          <w:spacing w:val="-9"/>
        </w:rPr>
        <w:t xml:space="preserve"> </w:t>
      </w:r>
      <w:r>
        <w:t>uvedený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daňovém</w:t>
      </w:r>
      <w:r>
        <w:rPr>
          <w:spacing w:val="-10"/>
        </w:rPr>
        <w:t xml:space="preserve"> </w:t>
      </w:r>
      <w:r>
        <w:t>dokladu,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který</w:t>
      </w:r>
      <w:r>
        <w:rPr>
          <w:spacing w:val="-11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Dodavatele</w:t>
      </w:r>
      <w:r>
        <w:rPr>
          <w:spacing w:val="-10"/>
        </w:rPr>
        <w:t xml:space="preserve"> </w:t>
      </w:r>
      <w:r>
        <w:t>požadována</w:t>
      </w:r>
      <w:r>
        <w:rPr>
          <w:spacing w:val="-11"/>
        </w:rPr>
        <w:t xml:space="preserve"> </w:t>
      </w:r>
      <w:r>
        <w:t>úhrada</w:t>
      </w:r>
      <w:r>
        <w:rPr>
          <w:spacing w:val="-8"/>
        </w:rPr>
        <w:t xml:space="preserve"> </w:t>
      </w:r>
      <w:r>
        <w:t>ceny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poskytnuté</w:t>
      </w:r>
      <w:r>
        <w:rPr>
          <w:spacing w:val="-10"/>
        </w:rPr>
        <w:t xml:space="preserve"> </w:t>
      </w:r>
      <w:r>
        <w:t>zdanitelné</w:t>
      </w:r>
      <w:r>
        <w:rPr>
          <w:spacing w:val="-11"/>
        </w:rPr>
        <w:t xml:space="preserve"> </w:t>
      </w:r>
      <w:r>
        <w:t>plnění,</w:t>
      </w:r>
      <w:r>
        <w:rPr>
          <w:spacing w:val="-10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Dodavatelem</w:t>
      </w:r>
      <w:r>
        <w:rPr>
          <w:spacing w:val="-8"/>
        </w:rPr>
        <w:t xml:space="preserve"> </w:t>
      </w:r>
      <w:r>
        <w:t>zveřejněn</w:t>
      </w:r>
      <w:r>
        <w:rPr>
          <w:spacing w:val="-5"/>
        </w:rPr>
        <w:t xml:space="preserve"> </w:t>
      </w:r>
      <w:r>
        <w:t>způsobem</w:t>
      </w:r>
      <w:r>
        <w:rPr>
          <w:spacing w:val="-7"/>
        </w:rPr>
        <w:t xml:space="preserve"> </w:t>
      </w:r>
      <w:r>
        <w:t>umožňujícím</w:t>
      </w:r>
      <w:r>
        <w:rPr>
          <w:spacing w:val="-6"/>
        </w:rPr>
        <w:t xml:space="preserve"> </w:t>
      </w:r>
      <w:r>
        <w:t>dálkový</w:t>
      </w:r>
      <w:r>
        <w:rPr>
          <w:spacing w:val="-7"/>
        </w:rPr>
        <w:t xml:space="preserve"> </w:t>
      </w:r>
      <w:r>
        <w:t>přístup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96</w:t>
      </w:r>
      <w:r>
        <w:rPr>
          <w:spacing w:val="-5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DPH.</w:t>
      </w:r>
      <w:r>
        <w:rPr>
          <w:spacing w:val="42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výslovně</w:t>
      </w:r>
      <w:r>
        <w:rPr>
          <w:spacing w:val="-6"/>
        </w:rPr>
        <w:t xml:space="preserve"> </w:t>
      </w:r>
      <w:r>
        <w:t>dohodly,</w:t>
      </w:r>
      <w:r>
        <w:rPr>
          <w:spacing w:val="-9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pokud</w:t>
      </w:r>
      <w:r>
        <w:rPr>
          <w:spacing w:val="-52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Dodavatele,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který</w:t>
      </w:r>
      <w:r>
        <w:rPr>
          <w:spacing w:val="-6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Dodavatele</w:t>
      </w:r>
      <w:r>
        <w:rPr>
          <w:spacing w:val="-5"/>
        </w:rPr>
        <w:t xml:space="preserve"> </w:t>
      </w:r>
      <w:r>
        <w:t>požadována</w:t>
      </w:r>
      <w:r>
        <w:rPr>
          <w:spacing w:val="-5"/>
        </w:rPr>
        <w:t xml:space="preserve"> </w:t>
      </w:r>
      <w:r>
        <w:t>úhrada</w:t>
      </w:r>
      <w:r>
        <w:rPr>
          <w:spacing w:val="-4"/>
        </w:rPr>
        <w:t xml:space="preserve"> </w:t>
      </w:r>
      <w:r>
        <w:t>ceny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poskytnuté</w:t>
      </w:r>
      <w:r>
        <w:rPr>
          <w:spacing w:val="-2"/>
        </w:rPr>
        <w:t xml:space="preserve"> </w:t>
      </w:r>
      <w:r>
        <w:t>zdanitelné</w:t>
      </w:r>
      <w:r>
        <w:rPr>
          <w:spacing w:val="-4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příslušného</w:t>
      </w:r>
      <w:r>
        <w:rPr>
          <w:spacing w:val="-52"/>
        </w:rPr>
        <w:t xml:space="preserve"> </w:t>
      </w:r>
      <w:r>
        <w:t>daňového dokladu, nebude zveřejněno způsobem umožňujícím dálkový přístup ve smyslu § 96 zákona o DPH a cena za poskytnuté zdanitelné</w:t>
      </w:r>
      <w:r>
        <w:rPr>
          <w:spacing w:val="1"/>
        </w:rPr>
        <w:t xml:space="preserve"> </w:t>
      </w:r>
      <w:r>
        <w:t>plnění dle příslušného daňového dokladu přesahuje li</w:t>
      </w:r>
      <w:r>
        <w:t>mit uvedený v § 109 odst. 2 písm. c) zákona o DPH, je Objednatel oprávněn zaslat daňový</w:t>
      </w:r>
      <w:r>
        <w:rPr>
          <w:spacing w:val="1"/>
        </w:rPr>
        <w:t xml:space="preserve"> </w:t>
      </w:r>
      <w:r>
        <w:rPr>
          <w:spacing w:val="-1"/>
        </w:rPr>
        <w:t>doklad</w:t>
      </w:r>
      <w:r>
        <w:rPr>
          <w:spacing w:val="-13"/>
        </w:rPr>
        <w:t xml:space="preserve"> </w:t>
      </w:r>
      <w:r>
        <w:rPr>
          <w:spacing w:val="-1"/>
        </w:rPr>
        <w:t>zpět</w:t>
      </w:r>
      <w:r>
        <w:rPr>
          <w:spacing w:val="-13"/>
        </w:rPr>
        <w:t xml:space="preserve"> </w:t>
      </w:r>
      <w:r>
        <w:rPr>
          <w:spacing w:val="-1"/>
        </w:rPr>
        <w:t>Dodavateli</w:t>
      </w:r>
      <w:r>
        <w:rPr>
          <w:spacing w:val="-11"/>
        </w:rPr>
        <w:t xml:space="preserve"> </w:t>
      </w:r>
      <w:r>
        <w:rPr>
          <w:spacing w:val="-1"/>
        </w:rPr>
        <w:t>k</w:t>
      </w:r>
      <w:r>
        <w:rPr>
          <w:spacing w:val="-3"/>
        </w:rPr>
        <w:t xml:space="preserve"> </w:t>
      </w:r>
      <w:r>
        <w:rPr>
          <w:spacing w:val="-1"/>
        </w:rPr>
        <w:t>opravě.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14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doba</w:t>
      </w:r>
      <w:r>
        <w:rPr>
          <w:spacing w:val="-11"/>
        </w:rPr>
        <w:t xml:space="preserve"> </w:t>
      </w:r>
      <w:r>
        <w:t>splatnosti</w:t>
      </w:r>
      <w:r>
        <w:rPr>
          <w:spacing w:val="-14"/>
        </w:rPr>
        <w:t xml:space="preserve"> </w:t>
      </w:r>
      <w:r>
        <w:t>zastavuje</w:t>
      </w:r>
      <w:r>
        <w:rPr>
          <w:spacing w:val="-1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nová</w:t>
      </w:r>
      <w:r>
        <w:rPr>
          <w:spacing w:val="-11"/>
        </w:rPr>
        <w:t xml:space="preserve"> </w:t>
      </w:r>
      <w:r>
        <w:t>doba</w:t>
      </w:r>
      <w:r>
        <w:rPr>
          <w:spacing w:val="-11"/>
        </w:rPr>
        <w:t xml:space="preserve"> </w:t>
      </w:r>
      <w:r>
        <w:t>splatnosti</w:t>
      </w:r>
      <w:r>
        <w:rPr>
          <w:spacing w:val="-14"/>
        </w:rPr>
        <w:t xml:space="preserve"> </w:t>
      </w:r>
      <w:r>
        <w:t>počíná</w:t>
      </w:r>
      <w:r>
        <w:rPr>
          <w:spacing w:val="-13"/>
        </w:rPr>
        <w:t xml:space="preserve"> </w:t>
      </w:r>
      <w:r>
        <w:t>běžet</w:t>
      </w:r>
      <w:r>
        <w:rPr>
          <w:spacing w:val="-10"/>
        </w:rPr>
        <w:t xml:space="preserve"> </w:t>
      </w:r>
      <w:r>
        <w:t>dnem</w:t>
      </w:r>
      <w:r>
        <w:rPr>
          <w:spacing w:val="-16"/>
        </w:rPr>
        <w:t xml:space="preserve"> </w:t>
      </w:r>
      <w:r>
        <w:t>doručení</w:t>
      </w:r>
      <w:r>
        <w:rPr>
          <w:spacing w:val="-11"/>
        </w:rPr>
        <w:t xml:space="preserve"> </w:t>
      </w:r>
      <w:r>
        <w:t>opraveného</w:t>
      </w:r>
      <w:r>
        <w:rPr>
          <w:spacing w:val="-52"/>
        </w:rPr>
        <w:t xml:space="preserve"> </w:t>
      </w:r>
      <w:r>
        <w:t>daňového</w:t>
      </w:r>
      <w:r>
        <w:rPr>
          <w:spacing w:val="-2"/>
        </w:rPr>
        <w:t xml:space="preserve"> </w:t>
      </w:r>
      <w:r>
        <w:t>dokladu s</w:t>
      </w:r>
      <w:r>
        <w:rPr>
          <w:spacing w:val="-2"/>
        </w:rPr>
        <w:t xml:space="preserve"> </w:t>
      </w:r>
      <w:r>
        <w:t>uvedením</w:t>
      </w:r>
      <w:r>
        <w:rPr>
          <w:spacing w:val="-3"/>
        </w:rPr>
        <w:t xml:space="preserve"> </w:t>
      </w:r>
      <w:r>
        <w:t>správného</w:t>
      </w:r>
      <w:r>
        <w:rPr>
          <w:spacing w:val="1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 Dodavatele,</w:t>
      </w:r>
      <w:r>
        <w:rPr>
          <w:spacing w:val="-2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t>bankovního</w:t>
      </w:r>
      <w:r>
        <w:rPr>
          <w:spacing w:val="-1"/>
        </w:rPr>
        <w:t xml:space="preserve"> </w:t>
      </w:r>
      <w:r>
        <w:t>účtu zveřejněného</w:t>
      </w:r>
      <w:r>
        <w:rPr>
          <w:spacing w:val="-2"/>
        </w:rPr>
        <w:t xml:space="preserve"> </w:t>
      </w:r>
      <w:r>
        <w:t>správcem</w:t>
      </w:r>
      <w:r>
        <w:rPr>
          <w:spacing w:val="-2"/>
        </w:rPr>
        <w:t xml:space="preserve"> </w:t>
      </w:r>
      <w:r>
        <w:t>daně.</w:t>
      </w:r>
    </w:p>
    <w:p w14:paraId="18E7636A" w14:textId="77777777" w:rsidR="00223BB1" w:rsidRDefault="00223BB1">
      <w:pPr>
        <w:spacing w:line="288" w:lineRule="auto"/>
        <w:jc w:val="both"/>
        <w:sectPr w:rsidR="00223BB1">
          <w:pgSz w:w="16840" w:h="11910" w:orient="landscape"/>
          <w:pgMar w:top="1100" w:right="120" w:bottom="1000" w:left="1300" w:header="0" w:footer="804" w:gutter="0"/>
          <w:cols w:space="708"/>
        </w:sectPr>
      </w:pPr>
    </w:p>
    <w:p w14:paraId="7FDDAAE0" w14:textId="77777777" w:rsidR="00223BB1" w:rsidRDefault="00223BB1">
      <w:pPr>
        <w:pStyle w:val="Zkladntext"/>
        <w:spacing w:before="3"/>
        <w:rPr>
          <w:sz w:val="21"/>
        </w:rPr>
      </w:pPr>
    </w:p>
    <w:p w14:paraId="75F15D9D" w14:textId="77777777" w:rsidR="00223BB1" w:rsidRDefault="00CE6938">
      <w:pPr>
        <w:pStyle w:val="Zkladntext"/>
        <w:spacing w:before="52" w:line="288" w:lineRule="auto"/>
        <w:ind w:left="118" w:right="261"/>
      </w:pPr>
      <w:r>
        <w:t>Příloha</w:t>
      </w:r>
      <w:r>
        <w:rPr>
          <w:spacing w:val="39"/>
        </w:rPr>
        <w:t xml:space="preserve"> </w:t>
      </w:r>
      <w:r>
        <w:t>č.</w:t>
      </w:r>
      <w:r>
        <w:rPr>
          <w:spacing w:val="38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Licenční</w:t>
      </w:r>
      <w:r>
        <w:rPr>
          <w:spacing w:val="37"/>
        </w:rPr>
        <w:t xml:space="preserve"> </w:t>
      </w:r>
      <w:r>
        <w:t>podmínky</w:t>
      </w:r>
      <w:r>
        <w:rPr>
          <w:spacing w:val="38"/>
        </w:rPr>
        <w:t xml:space="preserve"> </w:t>
      </w:r>
      <w:r>
        <w:t>Cisco</w:t>
      </w:r>
      <w:r>
        <w:rPr>
          <w:spacing w:val="40"/>
        </w:rPr>
        <w:t xml:space="preserve"> </w:t>
      </w:r>
      <w:r>
        <w:t>End</w:t>
      </w:r>
      <w:r>
        <w:rPr>
          <w:spacing w:val="41"/>
        </w:rPr>
        <w:t xml:space="preserve"> </w:t>
      </w:r>
      <w:r>
        <w:t>User</w:t>
      </w:r>
      <w:r>
        <w:rPr>
          <w:spacing w:val="39"/>
        </w:rPr>
        <w:t xml:space="preserve"> </w:t>
      </w:r>
      <w:r>
        <w:t>License</w:t>
      </w:r>
      <w:r>
        <w:rPr>
          <w:spacing w:val="40"/>
        </w:rPr>
        <w:t xml:space="preserve"> </w:t>
      </w:r>
      <w:r>
        <w:t>Agreement</w:t>
      </w:r>
      <w:r>
        <w:rPr>
          <w:spacing w:val="40"/>
        </w:rPr>
        <w:t xml:space="preserve"> </w:t>
      </w:r>
      <w:r>
        <w:t>(EULA)</w:t>
      </w:r>
      <w:r>
        <w:rPr>
          <w:spacing w:val="39"/>
        </w:rPr>
        <w:t xml:space="preserve"> </w:t>
      </w:r>
      <w:r>
        <w:t>a/nebo</w:t>
      </w:r>
      <w:r>
        <w:rPr>
          <w:spacing w:val="40"/>
        </w:rPr>
        <w:t xml:space="preserve"> </w:t>
      </w:r>
      <w:r>
        <w:t>Cisco</w:t>
      </w:r>
      <w:r>
        <w:rPr>
          <w:spacing w:val="40"/>
        </w:rPr>
        <w:t xml:space="preserve"> </w:t>
      </w:r>
      <w:r>
        <w:t>Software</w:t>
      </w:r>
      <w:r>
        <w:rPr>
          <w:spacing w:val="37"/>
        </w:rPr>
        <w:t xml:space="preserve"> </w:t>
      </w:r>
      <w:r>
        <w:t>End</w:t>
      </w:r>
      <w:r>
        <w:rPr>
          <w:spacing w:val="41"/>
        </w:rPr>
        <w:t xml:space="preserve"> </w:t>
      </w:r>
      <w:r>
        <w:t>User</w:t>
      </w:r>
      <w:r>
        <w:rPr>
          <w:spacing w:val="39"/>
        </w:rPr>
        <w:t xml:space="preserve"> </w:t>
      </w:r>
      <w:r>
        <w:t>License</w:t>
      </w:r>
      <w:r>
        <w:rPr>
          <w:spacing w:val="37"/>
        </w:rPr>
        <w:t xml:space="preserve"> </w:t>
      </w:r>
      <w:r>
        <w:t>Agreement</w:t>
      </w:r>
      <w:r>
        <w:rPr>
          <w:spacing w:val="41"/>
        </w:rPr>
        <w:t xml:space="preserve"> </w:t>
      </w:r>
      <w:r>
        <w:t>(SEULA),</w:t>
      </w:r>
      <w:r>
        <w:rPr>
          <w:spacing w:val="-52"/>
        </w:rPr>
        <w:t xml:space="preserve"> </w:t>
      </w:r>
      <w:r>
        <w:t>společnos</w:t>
      </w:r>
      <w:r>
        <w:t>ti Cisco</w:t>
      </w:r>
      <w:r>
        <w:rPr>
          <w:spacing w:val="1"/>
        </w:rPr>
        <w:t xml:space="preserve"> </w:t>
      </w:r>
      <w:r>
        <w:t>Systems.</w:t>
      </w:r>
    </w:p>
    <w:p w14:paraId="47A1552F" w14:textId="77777777" w:rsidR="00223BB1" w:rsidRDefault="00223BB1">
      <w:pPr>
        <w:spacing w:line="288" w:lineRule="auto"/>
        <w:sectPr w:rsidR="00223BB1">
          <w:pgSz w:w="16840" w:h="11910" w:orient="landscape"/>
          <w:pgMar w:top="1100" w:right="120" w:bottom="1000" w:left="1300" w:header="0" w:footer="804" w:gutter="0"/>
          <w:cols w:space="708"/>
        </w:sectPr>
      </w:pPr>
    </w:p>
    <w:p w14:paraId="134DBD60" w14:textId="77777777" w:rsidR="00223BB1" w:rsidRDefault="00223BB1">
      <w:pPr>
        <w:pStyle w:val="Zkladntext"/>
        <w:spacing w:before="1"/>
        <w:rPr>
          <w:sz w:val="2"/>
        </w:rPr>
      </w:pPr>
    </w:p>
    <w:p w14:paraId="2866C26D" w14:textId="77777777" w:rsidR="00223BB1" w:rsidRDefault="00CE6938">
      <w:pPr>
        <w:pStyle w:val="Zkladntext"/>
        <w:spacing w:line="115" w:lineRule="exact"/>
        <w:ind w:left="100"/>
        <w:rPr>
          <w:sz w:val="11"/>
        </w:rPr>
      </w:pPr>
      <w:r>
        <w:rPr>
          <w:noProof/>
          <w:position w:val="-1"/>
          <w:sz w:val="11"/>
        </w:rPr>
        <w:drawing>
          <wp:inline distT="0" distB="0" distL="0" distR="0" wp14:anchorId="1B595091" wp14:editId="4C747F80">
            <wp:extent cx="6467891" cy="733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91" cy="7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D8C12" w14:textId="77777777" w:rsidR="00223BB1" w:rsidRDefault="00223BB1">
      <w:pPr>
        <w:pStyle w:val="Zkladntext"/>
        <w:rPr>
          <w:sz w:val="20"/>
        </w:rPr>
      </w:pPr>
    </w:p>
    <w:p w14:paraId="1933320F" w14:textId="77777777" w:rsidR="00223BB1" w:rsidRDefault="00223BB1">
      <w:pPr>
        <w:pStyle w:val="Zkladntext"/>
        <w:rPr>
          <w:sz w:val="20"/>
        </w:rPr>
      </w:pPr>
    </w:p>
    <w:p w14:paraId="5C1420AC" w14:textId="77777777" w:rsidR="00223BB1" w:rsidRDefault="00223BB1">
      <w:pPr>
        <w:pStyle w:val="Zkladntext"/>
        <w:rPr>
          <w:sz w:val="20"/>
        </w:rPr>
      </w:pPr>
    </w:p>
    <w:p w14:paraId="0B363B4F" w14:textId="77777777" w:rsidR="00223BB1" w:rsidRDefault="00223BB1">
      <w:pPr>
        <w:pStyle w:val="Zkladntext"/>
        <w:spacing w:before="3"/>
        <w:rPr>
          <w:sz w:val="16"/>
        </w:rPr>
      </w:pPr>
    </w:p>
    <w:p w14:paraId="3A8DEA7D" w14:textId="77777777" w:rsidR="00223BB1" w:rsidRDefault="00CE6938">
      <w:pPr>
        <w:spacing w:before="88"/>
        <w:ind w:left="623"/>
        <w:rPr>
          <w:rFonts w:ascii="Arial"/>
          <w:sz w:val="38"/>
        </w:rPr>
      </w:pPr>
      <w:bookmarkStart w:id="1" w:name="Příloha_č._2_2021-043"/>
      <w:bookmarkEnd w:id="1"/>
      <w:r>
        <w:rPr>
          <w:rFonts w:ascii="Arial"/>
          <w:color w:val="014F9E"/>
          <w:sz w:val="38"/>
        </w:rPr>
        <w:t>Cisco</w:t>
      </w:r>
      <w:r>
        <w:rPr>
          <w:rFonts w:ascii="Arial"/>
          <w:color w:val="014F9E"/>
          <w:spacing w:val="21"/>
          <w:sz w:val="38"/>
        </w:rPr>
        <w:t xml:space="preserve"> </w:t>
      </w:r>
      <w:r>
        <w:rPr>
          <w:rFonts w:ascii="Arial"/>
          <w:color w:val="014F9E"/>
          <w:sz w:val="38"/>
        </w:rPr>
        <w:t>End</w:t>
      </w:r>
      <w:r>
        <w:rPr>
          <w:rFonts w:ascii="Arial"/>
          <w:color w:val="014F9E"/>
          <w:spacing w:val="17"/>
          <w:sz w:val="38"/>
        </w:rPr>
        <w:t xml:space="preserve"> </w:t>
      </w:r>
      <w:r>
        <w:rPr>
          <w:rFonts w:ascii="Arial"/>
          <w:color w:val="014F9E"/>
          <w:sz w:val="38"/>
        </w:rPr>
        <w:t>User</w:t>
      </w:r>
      <w:r>
        <w:rPr>
          <w:rFonts w:ascii="Arial"/>
          <w:color w:val="014F9E"/>
          <w:spacing w:val="24"/>
          <w:sz w:val="38"/>
        </w:rPr>
        <w:t xml:space="preserve"> </w:t>
      </w:r>
      <w:r>
        <w:rPr>
          <w:rFonts w:ascii="Arial"/>
          <w:color w:val="014F9E"/>
          <w:sz w:val="38"/>
        </w:rPr>
        <w:t>License</w:t>
      </w:r>
      <w:r>
        <w:rPr>
          <w:rFonts w:ascii="Arial"/>
          <w:color w:val="014F9E"/>
          <w:spacing w:val="25"/>
          <w:sz w:val="38"/>
        </w:rPr>
        <w:t xml:space="preserve"> </w:t>
      </w:r>
      <w:r>
        <w:rPr>
          <w:rFonts w:ascii="Arial"/>
          <w:color w:val="014F9E"/>
          <w:sz w:val="38"/>
        </w:rPr>
        <w:t>Agreement</w:t>
      </w:r>
    </w:p>
    <w:p w14:paraId="71699E5D" w14:textId="77777777" w:rsidR="00223BB1" w:rsidRDefault="00223BB1">
      <w:pPr>
        <w:pStyle w:val="Zkladntext"/>
        <w:spacing w:before="4"/>
        <w:rPr>
          <w:rFonts w:ascii="Arial"/>
          <w:sz w:val="34"/>
        </w:rPr>
      </w:pPr>
    </w:p>
    <w:p w14:paraId="7BED57A2" w14:textId="77777777" w:rsidR="00223BB1" w:rsidRDefault="00CE6938">
      <w:pPr>
        <w:ind w:left="625"/>
        <w:rPr>
          <w:rFonts w:ascii="Arial"/>
        </w:rPr>
      </w:pPr>
      <w:r>
        <w:rPr>
          <w:rFonts w:ascii="Arial"/>
          <w:color w:val="0187CD"/>
          <w:w w:val="105"/>
        </w:rPr>
        <w:t>Effective:</w:t>
      </w:r>
      <w:r>
        <w:rPr>
          <w:rFonts w:ascii="Arial"/>
          <w:color w:val="0187CD"/>
          <w:spacing w:val="15"/>
          <w:w w:val="105"/>
        </w:rPr>
        <w:t xml:space="preserve"> </w:t>
      </w:r>
      <w:r>
        <w:rPr>
          <w:rFonts w:ascii="Arial"/>
          <w:color w:val="0187CD"/>
          <w:w w:val="105"/>
        </w:rPr>
        <w:t>May</w:t>
      </w:r>
      <w:r>
        <w:rPr>
          <w:rFonts w:ascii="Arial"/>
          <w:color w:val="0187CD"/>
          <w:spacing w:val="2"/>
          <w:w w:val="105"/>
        </w:rPr>
        <w:t xml:space="preserve"> </w:t>
      </w:r>
      <w:r>
        <w:rPr>
          <w:rFonts w:ascii="Arial"/>
          <w:color w:val="0187CD"/>
          <w:w w:val="105"/>
        </w:rPr>
        <w:t>22,</w:t>
      </w:r>
      <w:r>
        <w:rPr>
          <w:rFonts w:ascii="Arial"/>
          <w:color w:val="0187CD"/>
          <w:spacing w:val="-6"/>
          <w:w w:val="105"/>
        </w:rPr>
        <w:t xml:space="preserve"> </w:t>
      </w:r>
      <w:r>
        <w:rPr>
          <w:rFonts w:ascii="Arial"/>
          <w:color w:val="0187CD"/>
          <w:w w:val="105"/>
        </w:rPr>
        <w:t>2017</w:t>
      </w:r>
    </w:p>
    <w:p w14:paraId="5B47D9CF" w14:textId="77777777" w:rsidR="00223BB1" w:rsidRDefault="00223BB1">
      <w:pPr>
        <w:pStyle w:val="Zkladntext"/>
        <w:spacing w:before="2"/>
        <w:rPr>
          <w:rFonts w:ascii="Arial"/>
          <w:sz w:val="27"/>
        </w:rPr>
      </w:pPr>
    </w:p>
    <w:p w14:paraId="6E7BD30E" w14:textId="77777777" w:rsidR="00223BB1" w:rsidRDefault="00CE6938">
      <w:pPr>
        <w:spacing w:before="1" w:line="336" w:lineRule="auto"/>
        <w:ind w:left="570" w:right="1096" w:firstLine="53"/>
        <w:rPr>
          <w:rFonts w:ascii="Arial"/>
          <w:sz w:val="17"/>
        </w:rPr>
      </w:pPr>
      <w:r>
        <w:rPr>
          <w:rFonts w:ascii="Arial"/>
          <w:color w:val="030303"/>
          <w:sz w:val="17"/>
        </w:rPr>
        <w:t>This is an agreement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between You and Cisco Systems,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Inc</w:t>
      </w:r>
      <w:r>
        <w:rPr>
          <w:rFonts w:ascii="Arial"/>
          <w:color w:val="3F3F3F"/>
          <w:sz w:val="17"/>
        </w:rPr>
        <w:t xml:space="preserve">. </w:t>
      </w:r>
      <w:r>
        <w:rPr>
          <w:rFonts w:ascii="Arial"/>
          <w:color w:val="030303"/>
          <w:sz w:val="17"/>
        </w:rPr>
        <w:t>or its affiliates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(</w:t>
      </w:r>
      <w:r>
        <w:rPr>
          <w:rFonts w:ascii="Arial"/>
          <w:b/>
          <w:color w:val="3F3F3F"/>
          <w:sz w:val="17"/>
        </w:rPr>
        <w:t>"</w:t>
      </w:r>
      <w:r>
        <w:rPr>
          <w:rFonts w:ascii="Arial"/>
          <w:b/>
          <w:color w:val="030303"/>
          <w:sz w:val="17"/>
        </w:rPr>
        <w:t xml:space="preserve">Cisco") </w:t>
      </w:r>
      <w:r>
        <w:rPr>
          <w:rFonts w:ascii="Arial"/>
          <w:color w:val="030303"/>
          <w:sz w:val="17"/>
        </w:rPr>
        <w:t>and governs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your Use of Cisco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Software</w:t>
      </w:r>
      <w:r>
        <w:rPr>
          <w:rFonts w:ascii="Arial"/>
          <w:color w:val="3F3F3F"/>
          <w:sz w:val="17"/>
        </w:rPr>
        <w:t xml:space="preserve">. </w:t>
      </w:r>
      <w:r>
        <w:rPr>
          <w:rFonts w:ascii="Arial"/>
          <w:b/>
          <w:color w:val="1A1A1A"/>
          <w:sz w:val="17"/>
        </w:rPr>
        <w:t xml:space="preserve">"You" </w:t>
      </w:r>
      <w:r>
        <w:rPr>
          <w:rFonts w:ascii="Arial"/>
          <w:color w:val="030303"/>
          <w:sz w:val="17"/>
        </w:rPr>
        <w:t xml:space="preserve">and </w:t>
      </w:r>
      <w:r>
        <w:rPr>
          <w:rFonts w:ascii="Arial"/>
          <w:b/>
          <w:color w:val="1A1A1A"/>
          <w:sz w:val="17"/>
        </w:rPr>
        <w:t>"Your"</w:t>
      </w:r>
      <w:r>
        <w:rPr>
          <w:rFonts w:ascii="Arial"/>
          <w:b/>
          <w:color w:val="1A1A1A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means the individua!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or legal entity licensing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the Software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under this EULA</w:t>
      </w:r>
      <w:r>
        <w:rPr>
          <w:rFonts w:ascii="Arial"/>
          <w:color w:val="3F3F3F"/>
          <w:sz w:val="17"/>
        </w:rPr>
        <w:t>.</w:t>
      </w:r>
      <w:r>
        <w:rPr>
          <w:rFonts w:ascii="Arial"/>
          <w:b/>
          <w:color w:val="2F2F2F"/>
          <w:sz w:val="17"/>
        </w:rPr>
        <w:t>"</w:t>
      </w:r>
      <w:r>
        <w:rPr>
          <w:rFonts w:ascii="Arial"/>
          <w:b/>
          <w:color w:val="030303"/>
          <w:sz w:val="17"/>
        </w:rPr>
        <w:t xml:space="preserve">Use" </w:t>
      </w:r>
      <w:r>
        <w:rPr>
          <w:rFonts w:ascii="Arial"/>
          <w:color w:val="030303"/>
          <w:sz w:val="17"/>
        </w:rPr>
        <w:t>or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2F2F2F"/>
          <w:sz w:val="17"/>
        </w:rPr>
        <w:t>"</w:t>
      </w:r>
      <w:r>
        <w:rPr>
          <w:rFonts w:ascii="Arial"/>
          <w:b/>
          <w:color w:val="030303"/>
          <w:sz w:val="17"/>
        </w:rPr>
        <w:t>Using</w:t>
      </w:r>
      <w:r>
        <w:rPr>
          <w:rFonts w:ascii="Arial"/>
          <w:b/>
          <w:color w:val="2F2F2F"/>
          <w:sz w:val="17"/>
        </w:rPr>
        <w:t xml:space="preserve">" </w:t>
      </w:r>
      <w:r>
        <w:rPr>
          <w:rFonts w:ascii="Arial"/>
          <w:color w:val="030303"/>
          <w:sz w:val="17"/>
        </w:rPr>
        <w:t>means to download</w:t>
      </w:r>
      <w:r>
        <w:rPr>
          <w:rFonts w:ascii="Arial"/>
          <w:color w:val="2F2F2F"/>
          <w:sz w:val="17"/>
        </w:rPr>
        <w:t xml:space="preserve">, </w:t>
      </w:r>
      <w:r>
        <w:rPr>
          <w:rFonts w:ascii="Arial"/>
          <w:color w:val="030303"/>
          <w:sz w:val="17"/>
        </w:rPr>
        <w:t>install</w:t>
      </w:r>
      <w:r>
        <w:rPr>
          <w:rFonts w:ascii="Arial"/>
          <w:color w:val="3F3F3F"/>
          <w:sz w:val="17"/>
        </w:rPr>
        <w:t xml:space="preserve">, </w:t>
      </w:r>
      <w:r>
        <w:rPr>
          <w:rFonts w:ascii="Arial"/>
          <w:color w:val="030303"/>
          <w:sz w:val="17"/>
        </w:rPr>
        <w:t>activate</w:t>
      </w:r>
      <w:r>
        <w:rPr>
          <w:rFonts w:ascii="Arial"/>
          <w:color w:val="3F3F3F"/>
          <w:sz w:val="17"/>
        </w:rPr>
        <w:t xml:space="preserve">, </w:t>
      </w:r>
      <w:r>
        <w:rPr>
          <w:rFonts w:ascii="Arial"/>
          <w:color w:val="030303"/>
          <w:sz w:val="17"/>
        </w:rPr>
        <w:t>access or otherwise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use the Software</w:t>
      </w:r>
      <w:r>
        <w:rPr>
          <w:rFonts w:ascii="Arial"/>
          <w:color w:val="3F3F3F"/>
          <w:sz w:val="17"/>
        </w:rPr>
        <w:t xml:space="preserve">. </w:t>
      </w:r>
      <w:r>
        <w:rPr>
          <w:rFonts w:ascii="Arial"/>
          <w:b/>
          <w:color w:val="1A1A1A"/>
          <w:sz w:val="17"/>
        </w:rPr>
        <w:t>"Software"</w:t>
      </w:r>
      <w:r>
        <w:rPr>
          <w:rFonts w:ascii="Arial"/>
          <w:b/>
          <w:color w:val="1A1A1A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means the Cisco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computer programs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and any Upgrades made available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 xml:space="preserve">to You by </w:t>
      </w:r>
      <w:r>
        <w:rPr>
          <w:rFonts w:ascii="Arial"/>
          <w:color w:val="030303"/>
          <w:sz w:val="17"/>
        </w:rPr>
        <w:t>an Approved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Source and licensed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to You by Cisco.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3F3F3F"/>
          <w:sz w:val="17"/>
        </w:rPr>
        <w:t>"</w:t>
      </w:r>
      <w:r>
        <w:rPr>
          <w:rFonts w:ascii="Arial"/>
          <w:b/>
          <w:color w:val="030303"/>
          <w:sz w:val="17"/>
        </w:rPr>
        <w:t>Documentation</w:t>
      </w:r>
      <w:r>
        <w:rPr>
          <w:rFonts w:ascii="Arial"/>
          <w:b/>
          <w:color w:val="2F2F2F"/>
          <w:sz w:val="17"/>
        </w:rPr>
        <w:t xml:space="preserve">" </w:t>
      </w:r>
      <w:r>
        <w:rPr>
          <w:rFonts w:ascii="Arial"/>
          <w:color w:val="030303"/>
          <w:sz w:val="17"/>
        </w:rPr>
        <w:t>is the Cisco user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or technical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manuals,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training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materials</w:t>
      </w:r>
      <w:r>
        <w:rPr>
          <w:rFonts w:ascii="Arial"/>
          <w:color w:val="2F2F2F"/>
          <w:sz w:val="17"/>
        </w:rPr>
        <w:t xml:space="preserve">, </w:t>
      </w:r>
      <w:r>
        <w:rPr>
          <w:rFonts w:ascii="Arial"/>
          <w:color w:val="030303"/>
          <w:sz w:val="17"/>
        </w:rPr>
        <w:t>specifications or other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documentation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applicable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to the Software</w:t>
      </w:r>
      <w:r>
        <w:rPr>
          <w:rFonts w:ascii="Arial"/>
          <w:color w:val="030303"/>
          <w:spacing w:val="47"/>
          <w:sz w:val="17"/>
        </w:rPr>
        <w:t xml:space="preserve"> </w:t>
      </w:r>
      <w:r>
        <w:rPr>
          <w:rFonts w:ascii="Arial"/>
          <w:color w:val="030303"/>
          <w:sz w:val="17"/>
        </w:rPr>
        <w:t>and made available</w:t>
      </w:r>
      <w:r>
        <w:rPr>
          <w:rFonts w:ascii="Arial"/>
          <w:color w:val="030303"/>
          <w:spacing w:val="47"/>
          <w:sz w:val="17"/>
        </w:rPr>
        <w:t xml:space="preserve"> </w:t>
      </w:r>
      <w:r>
        <w:rPr>
          <w:rFonts w:ascii="Arial"/>
          <w:color w:val="030303"/>
          <w:sz w:val="17"/>
        </w:rPr>
        <w:t>to You by an Approved</w:t>
      </w:r>
      <w:r>
        <w:rPr>
          <w:rFonts w:ascii="Arial"/>
          <w:color w:val="030303"/>
          <w:spacing w:val="47"/>
          <w:sz w:val="17"/>
        </w:rPr>
        <w:t xml:space="preserve"> </w:t>
      </w:r>
      <w:r>
        <w:rPr>
          <w:rFonts w:ascii="Arial"/>
          <w:color w:val="030303"/>
          <w:sz w:val="17"/>
        </w:rPr>
        <w:t xml:space="preserve">Source. </w:t>
      </w:r>
      <w:r>
        <w:rPr>
          <w:rFonts w:ascii="Arial"/>
          <w:b/>
          <w:color w:val="2F2F2F"/>
          <w:sz w:val="17"/>
        </w:rPr>
        <w:t>"</w:t>
      </w:r>
      <w:r>
        <w:rPr>
          <w:rFonts w:ascii="Arial"/>
          <w:b/>
          <w:color w:val="030303"/>
          <w:sz w:val="17"/>
        </w:rPr>
        <w:t>Approved Source"</w:t>
      </w:r>
      <w:r>
        <w:rPr>
          <w:rFonts w:ascii="Arial"/>
          <w:b/>
          <w:color w:val="030303"/>
          <w:spacing w:val="47"/>
          <w:sz w:val="17"/>
        </w:rPr>
        <w:t xml:space="preserve"> </w:t>
      </w:r>
      <w:r>
        <w:rPr>
          <w:rFonts w:ascii="Arial"/>
          <w:color w:val="030303"/>
          <w:sz w:val="17"/>
        </w:rPr>
        <w:t>means</w:t>
      </w:r>
      <w:r>
        <w:rPr>
          <w:rFonts w:ascii="Arial"/>
          <w:color w:val="030303"/>
          <w:spacing w:val="48"/>
          <w:sz w:val="17"/>
        </w:rPr>
        <w:t xml:space="preserve"> </w:t>
      </w:r>
      <w:r>
        <w:rPr>
          <w:rFonts w:ascii="Arial"/>
          <w:color w:val="030303"/>
          <w:sz w:val="17"/>
        </w:rPr>
        <w:t>(i) Cisco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or (ii) the Cisco authorized reseller, distributor or systems integrator from whom you acquired the Software.</w:t>
      </w:r>
      <w:r>
        <w:rPr>
          <w:rFonts w:ascii="Arial"/>
          <w:color w:val="030303"/>
          <w:spacing w:val="1"/>
          <w:w w:val="105"/>
          <w:sz w:val="17"/>
        </w:rPr>
        <w:t xml:space="preserve"> </w:t>
      </w:r>
      <w:r>
        <w:rPr>
          <w:rFonts w:ascii="Arial"/>
          <w:b/>
          <w:color w:val="2F2F2F"/>
          <w:sz w:val="17"/>
        </w:rPr>
        <w:t>"</w:t>
      </w:r>
      <w:r>
        <w:rPr>
          <w:rFonts w:ascii="Arial"/>
          <w:b/>
          <w:color w:val="030303"/>
          <w:sz w:val="17"/>
        </w:rPr>
        <w:t>Entitlement</w:t>
      </w:r>
      <w:r>
        <w:rPr>
          <w:rFonts w:ascii="Arial"/>
          <w:b/>
          <w:color w:val="3F3F3F"/>
          <w:sz w:val="17"/>
        </w:rPr>
        <w:t>"</w:t>
      </w:r>
      <w:r>
        <w:rPr>
          <w:rFonts w:ascii="Arial"/>
          <w:b/>
          <w:color w:val="3F3F3F"/>
          <w:spacing w:val="-18"/>
          <w:sz w:val="17"/>
        </w:rPr>
        <w:t xml:space="preserve"> </w:t>
      </w:r>
      <w:r>
        <w:rPr>
          <w:rFonts w:ascii="Arial"/>
          <w:color w:val="030303"/>
          <w:sz w:val="17"/>
        </w:rPr>
        <w:t>means</w:t>
      </w:r>
      <w:r>
        <w:rPr>
          <w:rFonts w:ascii="Arial"/>
          <w:color w:val="030303"/>
          <w:spacing w:val="15"/>
          <w:sz w:val="17"/>
        </w:rPr>
        <w:t xml:space="preserve"> </w:t>
      </w:r>
      <w:r>
        <w:rPr>
          <w:rFonts w:ascii="Arial"/>
          <w:color w:val="030303"/>
          <w:sz w:val="17"/>
        </w:rPr>
        <w:t>the</w:t>
      </w:r>
      <w:r>
        <w:rPr>
          <w:rFonts w:ascii="Arial"/>
          <w:color w:val="030303"/>
          <w:spacing w:val="9"/>
          <w:sz w:val="17"/>
        </w:rPr>
        <w:t xml:space="preserve"> </w:t>
      </w:r>
      <w:r>
        <w:rPr>
          <w:rFonts w:ascii="Arial"/>
          <w:color w:val="030303"/>
          <w:sz w:val="17"/>
        </w:rPr>
        <w:t>license</w:t>
      </w:r>
      <w:r>
        <w:rPr>
          <w:rFonts w:ascii="Arial"/>
          <w:color w:val="030303"/>
          <w:spacing w:val="17"/>
          <w:sz w:val="17"/>
        </w:rPr>
        <w:t xml:space="preserve"> </w:t>
      </w:r>
      <w:r>
        <w:rPr>
          <w:rFonts w:ascii="Arial"/>
          <w:color w:val="030303"/>
          <w:sz w:val="17"/>
        </w:rPr>
        <w:t>detail</w:t>
      </w:r>
      <w:r>
        <w:rPr>
          <w:rFonts w:ascii="Arial"/>
          <w:color w:val="2F2F2F"/>
          <w:sz w:val="17"/>
        </w:rPr>
        <w:t>;</w:t>
      </w:r>
      <w:r>
        <w:rPr>
          <w:rFonts w:ascii="Arial"/>
          <w:color w:val="2F2F2F"/>
          <w:spacing w:val="-8"/>
          <w:sz w:val="17"/>
        </w:rPr>
        <w:t xml:space="preserve"> </w:t>
      </w:r>
      <w:r>
        <w:rPr>
          <w:rFonts w:ascii="Arial"/>
          <w:color w:val="030303"/>
          <w:sz w:val="17"/>
        </w:rPr>
        <w:t>including</w:t>
      </w:r>
      <w:r>
        <w:rPr>
          <w:rFonts w:ascii="Arial"/>
          <w:color w:val="030303"/>
          <w:spacing w:val="17"/>
          <w:sz w:val="17"/>
        </w:rPr>
        <w:t xml:space="preserve"> </w:t>
      </w:r>
      <w:r>
        <w:rPr>
          <w:rFonts w:ascii="Arial"/>
          <w:color w:val="030303"/>
          <w:sz w:val="17"/>
        </w:rPr>
        <w:t>license</w:t>
      </w:r>
      <w:r>
        <w:rPr>
          <w:rFonts w:ascii="Arial"/>
          <w:color w:val="030303"/>
          <w:spacing w:val="17"/>
          <w:sz w:val="17"/>
        </w:rPr>
        <w:t xml:space="preserve"> </w:t>
      </w:r>
      <w:r>
        <w:rPr>
          <w:rFonts w:ascii="Arial"/>
          <w:color w:val="030303"/>
          <w:sz w:val="17"/>
        </w:rPr>
        <w:t>metrie</w:t>
      </w:r>
      <w:r>
        <w:rPr>
          <w:rFonts w:ascii="Arial"/>
          <w:color w:val="3F3F3F"/>
          <w:sz w:val="17"/>
        </w:rPr>
        <w:t>,</w:t>
      </w:r>
      <w:r>
        <w:rPr>
          <w:rFonts w:ascii="Arial"/>
          <w:color w:val="3F3F3F"/>
          <w:spacing w:val="-8"/>
          <w:sz w:val="17"/>
        </w:rPr>
        <w:t xml:space="preserve"> </w:t>
      </w:r>
      <w:r>
        <w:rPr>
          <w:rFonts w:ascii="Arial"/>
          <w:color w:val="030303"/>
          <w:sz w:val="17"/>
        </w:rPr>
        <w:t>duration</w:t>
      </w:r>
      <w:r>
        <w:rPr>
          <w:rFonts w:ascii="Arial"/>
          <w:color w:val="3F3F3F"/>
          <w:sz w:val="17"/>
        </w:rPr>
        <w:t>,</w:t>
      </w:r>
      <w:r>
        <w:rPr>
          <w:rFonts w:ascii="Arial"/>
          <w:color w:val="3F3F3F"/>
          <w:spacing w:val="-8"/>
          <w:sz w:val="17"/>
        </w:rPr>
        <w:t xml:space="preserve"> </w:t>
      </w:r>
      <w:r>
        <w:rPr>
          <w:rFonts w:ascii="Arial"/>
          <w:color w:val="030303"/>
          <w:sz w:val="17"/>
        </w:rPr>
        <w:t>and</w:t>
      </w:r>
      <w:r>
        <w:rPr>
          <w:rFonts w:ascii="Arial"/>
          <w:color w:val="030303"/>
          <w:spacing w:val="9"/>
          <w:sz w:val="17"/>
        </w:rPr>
        <w:t xml:space="preserve"> </w:t>
      </w:r>
      <w:r>
        <w:rPr>
          <w:rFonts w:ascii="Arial"/>
          <w:color w:val="030303"/>
          <w:sz w:val="17"/>
        </w:rPr>
        <w:t>quantity</w:t>
      </w:r>
      <w:r>
        <w:rPr>
          <w:rFonts w:ascii="Arial"/>
          <w:color w:val="030303"/>
          <w:spacing w:val="22"/>
          <w:sz w:val="17"/>
        </w:rPr>
        <w:t xml:space="preserve"> </w:t>
      </w:r>
      <w:r>
        <w:rPr>
          <w:rFonts w:ascii="Arial"/>
          <w:color w:val="030303"/>
          <w:sz w:val="17"/>
        </w:rPr>
        <w:t>provided</w:t>
      </w:r>
      <w:r>
        <w:rPr>
          <w:rFonts w:ascii="Arial"/>
          <w:color w:val="030303"/>
          <w:spacing w:val="16"/>
          <w:sz w:val="17"/>
        </w:rPr>
        <w:t xml:space="preserve"> </w:t>
      </w:r>
      <w:r>
        <w:rPr>
          <w:rFonts w:ascii="Arial"/>
          <w:color w:val="030303"/>
          <w:sz w:val="17"/>
        </w:rPr>
        <w:t>in</w:t>
      </w:r>
      <w:r>
        <w:rPr>
          <w:rFonts w:ascii="Arial"/>
          <w:color w:val="030303"/>
          <w:spacing w:val="-1"/>
          <w:sz w:val="17"/>
        </w:rPr>
        <w:t xml:space="preserve"> </w:t>
      </w:r>
      <w:r>
        <w:rPr>
          <w:rFonts w:ascii="Arial"/>
          <w:color w:val="030303"/>
          <w:sz w:val="17"/>
        </w:rPr>
        <w:t>a</w:t>
      </w:r>
      <w:r>
        <w:rPr>
          <w:rFonts w:ascii="Arial"/>
          <w:color w:val="030303"/>
          <w:spacing w:val="11"/>
          <w:sz w:val="17"/>
        </w:rPr>
        <w:t xml:space="preserve"> </w:t>
      </w:r>
      <w:r>
        <w:rPr>
          <w:rFonts w:ascii="Arial"/>
          <w:color w:val="030303"/>
          <w:sz w:val="17"/>
        </w:rPr>
        <w:t>product</w:t>
      </w:r>
      <w:r>
        <w:rPr>
          <w:rFonts w:ascii="Arial"/>
          <w:color w:val="030303"/>
          <w:spacing w:val="23"/>
          <w:sz w:val="17"/>
        </w:rPr>
        <w:t xml:space="preserve"> </w:t>
      </w:r>
      <w:r>
        <w:rPr>
          <w:rFonts w:ascii="Arial"/>
          <w:color w:val="030303"/>
          <w:sz w:val="17"/>
        </w:rPr>
        <w:t>IO</w:t>
      </w:r>
      <w:r>
        <w:rPr>
          <w:rFonts w:ascii="Arial"/>
          <w:color w:val="030303"/>
          <w:spacing w:val="7"/>
          <w:sz w:val="17"/>
        </w:rPr>
        <w:t xml:space="preserve"> </w:t>
      </w:r>
      <w:r>
        <w:rPr>
          <w:rFonts w:ascii="Arial"/>
          <w:color w:val="030303"/>
          <w:sz w:val="17"/>
        </w:rPr>
        <w:t>(PID)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published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on Cisco</w:t>
      </w:r>
      <w:r>
        <w:rPr>
          <w:rFonts w:ascii="Arial"/>
          <w:color w:val="2F2F2F"/>
          <w:sz w:val="17"/>
        </w:rPr>
        <w:t>'</w:t>
      </w:r>
      <w:r>
        <w:rPr>
          <w:rFonts w:ascii="Arial"/>
          <w:color w:val="030303"/>
          <w:sz w:val="17"/>
        </w:rPr>
        <w:t>s price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list</w:t>
      </w:r>
      <w:r>
        <w:rPr>
          <w:rFonts w:ascii="Arial"/>
          <w:color w:val="2F2F2F"/>
          <w:sz w:val="17"/>
        </w:rPr>
        <w:t xml:space="preserve">, </w:t>
      </w:r>
      <w:r>
        <w:rPr>
          <w:rFonts w:ascii="Arial"/>
          <w:color w:val="030303"/>
          <w:sz w:val="17"/>
        </w:rPr>
        <w:t>claim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certificate</w:t>
      </w:r>
      <w:r>
        <w:rPr>
          <w:rFonts w:ascii="Arial"/>
          <w:color w:val="030303"/>
          <w:spacing w:val="47"/>
          <w:sz w:val="17"/>
        </w:rPr>
        <w:t xml:space="preserve"> </w:t>
      </w:r>
      <w:r>
        <w:rPr>
          <w:rFonts w:ascii="Arial"/>
          <w:color w:val="030303"/>
          <w:sz w:val="17"/>
        </w:rPr>
        <w:t>or right</w:t>
      </w:r>
      <w:r>
        <w:rPr>
          <w:rFonts w:ascii="Arial"/>
          <w:color w:val="030303"/>
          <w:spacing w:val="47"/>
          <w:sz w:val="17"/>
        </w:rPr>
        <w:t xml:space="preserve"> </w:t>
      </w:r>
      <w:r>
        <w:rPr>
          <w:rFonts w:ascii="Arial"/>
          <w:color w:val="030303"/>
          <w:sz w:val="17"/>
        </w:rPr>
        <w:t>to use notification</w:t>
      </w:r>
      <w:r>
        <w:rPr>
          <w:rFonts w:ascii="Arial"/>
          <w:color w:val="3F3F3F"/>
          <w:sz w:val="17"/>
        </w:rPr>
        <w:t>.</w:t>
      </w:r>
      <w:r>
        <w:rPr>
          <w:rFonts w:ascii="Arial"/>
          <w:b/>
          <w:color w:val="2F2F2F"/>
          <w:sz w:val="17"/>
        </w:rPr>
        <w:t>"</w:t>
      </w:r>
      <w:r>
        <w:rPr>
          <w:rFonts w:ascii="Arial"/>
          <w:b/>
          <w:color w:val="030303"/>
          <w:sz w:val="17"/>
        </w:rPr>
        <w:t>Upgrades</w:t>
      </w:r>
      <w:r>
        <w:rPr>
          <w:rFonts w:ascii="Arial"/>
          <w:b/>
          <w:color w:val="2F2F2F"/>
          <w:sz w:val="17"/>
        </w:rPr>
        <w:t xml:space="preserve">" </w:t>
      </w:r>
      <w:r>
        <w:rPr>
          <w:rFonts w:ascii="Arial"/>
          <w:color w:val="030303"/>
          <w:sz w:val="17"/>
        </w:rPr>
        <w:t>means</w:t>
      </w:r>
      <w:r>
        <w:rPr>
          <w:rFonts w:ascii="Arial"/>
          <w:color w:val="030303"/>
          <w:spacing w:val="47"/>
          <w:sz w:val="17"/>
        </w:rPr>
        <w:t xml:space="preserve"> </w:t>
      </w:r>
      <w:r>
        <w:rPr>
          <w:rFonts w:ascii="Arial"/>
          <w:color w:val="030303"/>
          <w:sz w:val="17"/>
        </w:rPr>
        <w:t>all updates</w:t>
      </w:r>
      <w:r>
        <w:rPr>
          <w:rFonts w:ascii="Arial"/>
          <w:color w:val="2F2F2F"/>
          <w:sz w:val="17"/>
        </w:rPr>
        <w:t xml:space="preserve">, </w:t>
      </w:r>
      <w:r>
        <w:rPr>
          <w:rFonts w:ascii="Arial"/>
          <w:color w:val="030303"/>
          <w:sz w:val="17"/>
        </w:rPr>
        <w:t>upgrades,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bug</w:t>
      </w:r>
      <w:r>
        <w:rPr>
          <w:rFonts w:ascii="Arial"/>
          <w:color w:val="030303"/>
          <w:spacing w:val="5"/>
          <w:sz w:val="17"/>
        </w:rPr>
        <w:t xml:space="preserve"> </w:t>
      </w:r>
      <w:r>
        <w:rPr>
          <w:rFonts w:ascii="Arial"/>
          <w:color w:val="030303"/>
          <w:sz w:val="17"/>
        </w:rPr>
        <w:t>fixes,</w:t>
      </w:r>
      <w:r>
        <w:rPr>
          <w:rFonts w:ascii="Arial"/>
          <w:color w:val="030303"/>
          <w:spacing w:val="5"/>
          <w:sz w:val="17"/>
        </w:rPr>
        <w:t xml:space="preserve"> </w:t>
      </w:r>
      <w:r>
        <w:rPr>
          <w:rFonts w:ascii="Arial"/>
          <w:color w:val="030303"/>
          <w:sz w:val="17"/>
        </w:rPr>
        <w:t>error</w:t>
      </w:r>
      <w:r>
        <w:rPr>
          <w:rFonts w:ascii="Arial"/>
          <w:color w:val="030303"/>
          <w:spacing w:val="14"/>
          <w:sz w:val="17"/>
        </w:rPr>
        <w:t xml:space="preserve"> </w:t>
      </w:r>
      <w:r>
        <w:rPr>
          <w:rFonts w:ascii="Arial"/>
          <w:color w:val="030303"/>
          <w:sz w:val="17"/>
        </w:rPr>
        <w:t>corrections,</w:t>
      </w:r>
      <w:r>
        <w:rPr>
          <w:rFonts w:ascii="Arial"/>
          <w:color w:val="030303"/>
          <w:spacing w:val="12"/>
          <w:sz w:val="17"/>
        </w:rPr>
        <w:t xml:space="preserve"> </w:t>
      </w:r>
      <w:r>
        <w:rPr>
          <w:rFonts w:ascii="Arial"/>
          <w:color w:val="030303"/>
          <w:sz w:val="17"/>
        </w:rPr>
        <w:t>enhancements</w:t>
      </w:r>
      <w:r>
        <w:rPr>
          <w:rFonts w:ascii="Arial"/>
          <w:color w:val="030303"/>
          <w:spacing w:val="18"/>
          <w:sz w:val="17"/>
        </w:rPr>
        <w:t xml:space="preserve"> </w:t>
      </w:r>
      <w:r>
        <w:rPr>
          <w:rFonts w:ascii="Arial"/>
          <w:color w:val="030303"/>
          <w:sz w:val="17"/>
        </w:rPr>
        <w:t>and other</w:t>
      </w:r>
      <w:r>
        <w:rPr>
          <w:rFonts w:ascii="Arial"/>
          <w:color w:val="030303"/>
          <w:spacing w:val="14"/>
          <w:sz w:val="17"/>
        </w:rPr>
        <w:t xml:space="preserve"> </w:t>
      </w:r>
      <w:r>
        <w:rPr>
          <w:rFonts w:ascii="Arial"/>
          <w:color w:val="030303"/>
          <w:sz w:val="17"/>
        </w:rPr>
        <w:t>modifications</w:t>
      </w:r>
      <w:r>
        <w:rPr>
          <w:rFonts w:ascii="Arial"/>
          <w:color w:val="030303"/>
          <w:spacing w:val="32"/>
          <w:sz w:val="17"/>
        </w:rPr>
        <w:t xml:space="preserve"> </w:t>
      </w:r>
      <w:r>
        <w:rPr>
          <w:rFonts w:ascii="Arial"/>
          <w:color w:val="030303"/>
          <w:sz w:val="17"/>
        </w:rPr>
        <w:t>to</w:t>
      </w:r>
      <w:r>
        <w:rPr>
          <w:rFonts w:ascii="Arial"/>
          <w:color w:val="030303"/>
          <w:spacing w:val="-1"/>
          <w:sz w:val="17"/>
        </w:rPr>
        <w:t xml:space="preserve"> </w:t>
      </w:r>
      <w:r>
        <w:rPr>
          <w:rFonts w:ascii="Arial"/>
          <w:color w:val="030303"/>
          <w:sz w:val="17"/>
        </w:rPr>
        <w:t>the</w:t>
      </w:r>
      <w:r>
        <w:rPr>
          <w:rFonts w:ascii="Arial"/>
          <w:color w:val="030303"/>
          <w:spacing w:val="9"/>
          <w:sz w:val="17"/>
        </w:rPr>
        <w:t xml:space="preserve"> </w:t>
      </w:r>
      <w:r>
        <w:rPr>
          <w:rFonts w:ascii="Arial"/>
          <w:color w:val="030303"/>
          <w:sz w:val="17"/>
        </w:rPr>
        <w:t>Software</w:t>
      </w:r>
      <w:r>
        <w:rPr>
          <w:rFonts w:ascii="Arial"/>
          <w:color w:val="030303"/>
          <w:spacing w:val="18"/>
          <w:sz w:val="17"/>
        </w:rPr>
        <w:t xml:space="preserve"> </w:t>
      </w:r>
      <w:r>
        <w:rPr>
          <w:rFonts w:ascii="Arial"/>
          <w:color w:val="030303"/>
          <w:sz w:val="17"/>
        </w:rPr>
        <w:t>and</w:t>
      </w:r>
      <w:r>
        <w:rPr>
          <w:rFonts w:ascii="Arial"/>
          <w:color w:val="030303"/>
          <w:spacing w:val="7"/>
          <w:sz w:val="17"/>
        </w:rPr>
        <w:t xml:space="preserve"> </w:t>
      </w:r>
      <w:r>
        <w:rPr>
          <w:rFonts w:ascii="Arial"/>
          <w:color w:val="030303"/>
          <w:sz w:val="17"/>
        </w:rPr>
        <w:t>backup</w:t>
      </w:r>
      <w:r>
        <w:rPr>
          <w:rFonts w:ascii="Arial"/>
          <w:color w:val="030303"/>
          <w:spacing w:val="12"/>
          <w:sz w:val="17"/>
        </w:rPr>
        <w:t xml:space="preserve"> </w:t>
      </w:r>
      <w:r>
        <w:rPr>
          <w:rFonts w:ascii="Arial"/>
          <w:color w:val="030303"/>
          <w:sz w:val="17"/>
        </w:rPr>
        <w:t>copies</w:t>
      </w:r>
      <w:r>
        <w:rPr>
          <w:rFonts w:ascii="Arial"/>
          <w:color w:val="030303"/>
          <w:spacing w:val="13"/>
          <w:sz w:val="17"/>
        </w:rPr>
        <w:t xml:space="preserve"> </w:t>
      </w:r>
      <w:r>
        <w:rPr>
          <w:rFonts w:ascii="Arial"/>
          <w:color w:val="030303"/>
          <w:sz w:val="17"/>
        </w:rPr>
        <w:t>thereof</w:t>
      </w:r>
      <w:r>
        <w:rPr>
          <w:rFonts w:ascii="Arial"/>
          <w:color w:val="3F3F3F"/>
          <w:sz w:val="17"/>
        </w:rPr>
        <w:t>.</w:t>
      </w:r>
    </w:p>
    <w:p w14:paraId="1F5CBFC4" w14:textId="77777777" w:rsidR="00223BB1" w:rsidRDefault="00CE6938">
      <w:pPr>
        <w:spacing w:before="132" w:line="331" w:lineRule="auto"/>
        <w:ind w:left="622" w:right="1096" w:firstLine="1"/>
        <w:rPr>
          <w:rFonts w:ascii="Arial"/>
          <w:sz w:val="17"/>
        </w:rPr>
      </w:pPr>
      <w:r>
        <w:rPr>
          <w:rFonts w:ascii="Arial"/>
          <w:color w:val="030303"/>
          <w:sz w:val="17"/>
        </w:rPr>
        <w:t>This</w:t>
      </w:r>
      <w:r>
        <w:rPr>
          <w:rFonts w:ascii="Arial"/>
          <w:color w:val="030303"/>
          <w:spacing w:val="7"/>
          <w:sz w:val="17"/>
        </w:rPr>
        <w:t xml:space="preserve"> </w:t>
      </w:r>
      <w:r>
        <w:rPr>
          <w:rFonts w:ascii="Arial"/>
          <w:color w:val="030303"/>
          <w:sz w:val="17"/>
        </w:rPr>
        <w:t>agreement,</w:t>
      </w:r>
      <w:r>
        <w:rPr>
          <w:rFonts w:ascii="Arial"/>
          <w:color w:val="030303"/>
          <w:spacing w:val="28"/>
          <w:sz w:val="17"/>
        </w:rPr>
        <w:t xml:space="preserve"> </w:t>
      </w:r>
      <w:r>
        <w:rPr>
          <w:rFonts w:ascii="Arial"/>
          <w:color w:val="030303"/>
          <w:sz w:val="17"/>
        </w:rPr>
        <w:t>any</w:t>
      </w:r>
      <w:r>
        <w:rPr>
          <w:rFonts w:ascii="Arial"/>
          <w:color w:val="030303"/>
          <w:spacing w:val="18"/>
          <w:sz w:val="17"/>
        </w:rPr>
        <w:t xml:space="preserve"> </w:t>
      </w:r>
      <w:r>
        <w:rPr>
          <w:rFonts w:ascii="Arial"/>
          <w:color w:val="030303"/>
          <w:sz w:val="17"/>
        </w:rPr>
        <w:t>supplemental</w:t>
      </w:r>
      <w:r>
        <w:rPr>
          <w:rFonts w:ascii="Arial"/>
          <w:color w:val="030303"/>
          <w:spacing w:val="27"/>
          <w:sz w:val="17"/>
        </w:rPr>
        <w:t xml:space="preserve"> </w:t>
      </w:r>
      <w:r>
        <w:rPr>
          <w:rFonts w:ascii="Arial"/>
          <w:color w:val="030303"/>
          <w:sz w:val="17"/>
        </w:rPr>
        <w:t>license</w:t>
      </w:r>
      <w:r>
        <w:rPr>
          <w:rFonts w:ascii="Arial"/>
          <w:color w:val="030303"/>
          <w:spacing w:val="17"/>
          <w:sz w:val="17"/>
        </w:rPr>
        <w:t xml:space="preserve"> </w:t>
      </w:r>
      <w:r>
        <w:rPr>
          <w:rFonts w:ascii="Arial"/>
          <w:color w:val="030303"/>
          <w:sz w:val="17"/>
        </w:rPr>
        <w:t>terms</w:t>
      </w:r>
      <w:r>
        <w:rPr>
          <w:rFonts w:ascii="Arial"/>
          <w:color w:val="030303"/>
          <w:spacing w:val="16"/>
          <w:sz w:val="17"/>
        </w:rPr>
        <w:t xml:space="preserve"> </w:t>
      </w:r>
      <w:r>
        <w:rPr>
          <w:rFonts w:ascii="Arial"/>
          <w:color w:val="030303"/>
          <w:sz w:val="17"/>
        </w:rPr>
        <w:t>and</w:t>
      </w:r>
      <w:r>
        <w:rPr>
          <w:rFonts w:ascii="Arial"/>
          <w:color w:val="030303"/>
          <w:spacing w:val="10"/>
          <w:sz w:val="17"/>
        </w:rPr>
        <w:t xml:space="preserve"> </w:t>
      </w:r>
      <w:r>
        <w:rPr>
          <w:rFonts w:ascii="Arial"/>
          <w:color w:val="030303"/>
          <w:sz w:val="17"/>
        </w:rPr>
        <w:t>any</w:t>
      </w:r>
      <w:r>
        <w:rPr>
          <w:rFonts w:ascii="Arial"/>
          <w:color w:val="030303"/>
          <w:spacing w:val="11"/>
          <w:sz w:val="17"/>
        </w:rPr>
        <w:t xml:space="preserve"> </w:t>
      </w:r>
      <w:r>
        <w:rPr>
          <w:rFonts w:ascii="Arial"/>
          <w:color w:val="030303"/>
          <w:sz w:val="17"/>
        </w:rPr>
        <w:t>specific</w:t>
      </w:r>
      <w:r>
        <w:rPr>
          <w:rFonts w:ascii="Arial"/>
          <w:color w:val="030303"/>
          <w:spacing w:val="18"/>
          <w:sz w:val="17"/>
        </w:rPr>
        <w:t xml:space="preserve"> </w:t>
      </w:r>
      <w:r>
        <w:rPr>
          <w:rFonts w:ascii="Arial"/>
          <w:color w:val="030303"/>
          <w:sz w:val="17"/>
        </w:rPr>
        <w:t>product</w:t>
      </w:r>
      <w:r>
        <w:rPr>
          <w:rFonts w:ascii="Arial"/>
          <w:color w:val="030303"/>
          <w:spacing w:val="22"/>
          <w:sz w:val="17"/>
        </w:rPr>
        <w:t xml:space="preserve"> </w:t>
      </w:r>
      <w:r>
        <w:rPr>
          <w:rFonts w:ascii="Arial"/>
          <w:color w:val="030303"/>
          <w:sz w:val="17"/>
        </w:rPr>
        <w:t>terms</w:t>
      </w:r>
      <w:r>
        <w:rPr>
          <w:rFonts w:ascii="Arial"/>
          <w:color w:val="030303"/>
          <w:spacing w:val="16"/>
          <w:sz w:val="17"/>
        </w:rPr>
        <w:t xml:space="preserve"> </w:t>
      </w:r>
      <w:r>
        <w:rPr>
          <w:rFonts w:ascii="Arial"/>
          <w:color w:val="030303"/>
          <w:sz w:val="17"/>
        </w:rPr>
        <w:t>at</w:t>
      </w:r>
      <w:r>
        <w:rPr>
          <w:rFonts w:ascii="Arial"/>
          <w:color w:val="030303"/>
          <w:spacing w:val="14"/>
          <w:sz w:val="17"/>
        </w:rPr>
        <w:t xml:space="preserve"> </w:t>
      </w:r>
      <w:hyperlink r:id="rId13">
        <w:r>
          <w:rPr>
            <w:rFonts w:ascii="Arial"/>
            <w:color w:val="0505FF"/>
            <w:sz w:val="17"/>
            <w:u w:val="single" w:color="0000FF"/>
          </w:rPr>
          <w:t>www.cisco</w:t>
        </w:r>
        <w:r>
          <w:rPr>
            <w:rFonts w:ascii="Arial"/>
            <w:color w:val="3333FF"/>
            <w:sz w:val="17"/>
            <w:u w:val="single" w:color="0000FF"/>
          </w:rPr>
          <w:t>.</w:t>
        </w:r>
        <w:r>
          <w:rPr>
            <w:rFonts w:ascii="Arial"/>
            <w:color w:val="0505FF"/>
            <w:sz w:val="17"/>
            <w:u w:val="single" w:color="0000FF"/>
          </w:rPr>
          <w:t>com/go/softwareterms</w:t>
        </w:r>
      </w:hyperlink>
      <w:r>
        <w:rPr>
          <w:rFonts w:ascii="Arial"/>
          <w:color w:val="0505FF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(collectively</w:t>
      </w:r>
      <w:r>
        <w:rPr>
          <w:rFonts w:ascii="Arial"/>
          <w:color w:val="2F2F2F"/>
          <w:sz w:val="17"/>
        </w:rPr>
        <w:t>,</w:t>
      </w:r>
      <w:r>
        <w:rPr>
          <w:rFonts w:ascii="Arial"/>
          <w:color w:val="2F2F2F"/>
          <w:spacing w:val="-10"/>
          <w:sz w:val="17"/>
        </w:rPr>
        <w:t xml:space="preserve"> </w:t>
      </w:r>
      <w:r>
        <w:rPr>
          <w:rFonts w:ascii="Arial"/>
          <w:color w:val="030303"/>
          <w:sz w:val="17"/>
        </w:rPr>
        <w:t>the</w:t>
      </w:r>
      <w:r>
        <w:rPr>
          <w:rFonts w:ascii="Arial"/>
          <w:b/>
          <w:color w:val="2F2F2F"/>
          <w:sz w:val="17"/>
        </w:rPr>
        <w:t>"</w:t>
      </w:r>
      <w:r>
        <w:rPr>
          <w:rFonts w:ascii="Arial"/>
          <w:b/>
          <w:color w:val="030303"/>
          <w:sz w:val="17"/>
        </w:rPr>
        <w:t>EULA</w:t>
      </w:r>
      <w:r>
        <w:rPr>
          <w:rFonts w:ascii="Arial"/>
          <w:b/>
          <w:color w:val="2F2F2F"/>
          <w:sz w:val="17"/>
        </w:rPr>
        <w:t>"</w:t>
      </w:r>
      <w:r>
        <w:rPr>
          <w:rFonts w:ascii="Arial"/>
          <w:b/>
          <w:color w:val="030303"/>
          <w:sz w:val="17"/>
        </w:rPr>
        <w:t>)</w:t>
      </w:r>
      <w:r>
        <w:rPr>
          <w:rFonts w:ascii="Arial"/>
          <w:b/>
          <w:color w:val="030303"/>
          <w:spacing w:val="-2"/>
          <w:sz w:val="17"/>
        </w:rPr>
        <w:t xml:space="preserve"> </w:t>
      </w:r>
      <w:r>
        <w:rPr>
          <w:rFonts w:ascii="Arial"/>
          <w:color w:val="030303"/>
          <w:sz w:val="17"/>
        </w:rPr>
        <w:t>govern</w:t>
      </w:r>
      <w:r>
        <w:rPr>
          <w:rFonts w:ascii="Arial"/>
          <w:color w:val="030303"/>
          <w:spacing w:val="10"/>
          <w:sz w:val="17"/>
        </w:rPr>
        <w:t xml:space="preserve"> </w:t>
      </w:r>
      <w:r>
        <w:rPr>
          <w:rFonts w:ascii="Arial"/>
          <w:color w:val="030303"/>
          <w:sz w:val="17"/>
        </w:rPr>
        <w:t>Your</w:t>
      </w:r>
      <w:r>
        <w:rPr>
          <w:rFonts w:ascii="Arial"/>
          <w:color w:val="030303"/>
          <w:spacing w:val="9"/>
          <w:sz w:val="17"/>
        </w:rPr>
        <w:t xml:space="preserve"> </w:t>
      </w:r>
      <w:r>
        <w:rPr>
          <w:rFonts w:ascii="Arial"/>
          <w:color w:val="030303"/>
          <w:sz w:val="17"/>
        </w:rPr>
        <w:t>Use</w:t>
      </w:r>
      <w:r>
        <w:rPr>
          <w:rFonts w:ascii="Arial"/>
          <w:color w:val="030303"/>
          <w:spacing w:val="2"/>
          <w:sz w:val="17"/>
        </w:rPr>
        <w:t xml:space="preserve"> </w:t>
      </w:r>
      <w:r>
        <w:rPr>
          <w:rFonts w:ascii="Arial"/>
          <w:color w:val="030303"/>
          <w:sz w:val="17"/>
        </w:rPr>
        <w:t>of</w:t>
      </w:r>
      <w:r>
        <w:rPr>
          <w:rFonts w:ascii="Arial"/>
          <w:color w:val="030303"/>
          <w:spacing w:val="2"/>
          <w:sz w:val="17"/>
        </w:rPr>
        <w:t xml:space="preserve"> </w:t>
      </w:r>
      <w:r>
        <w:rPr>
          <w:rFonts w:ascii="Arial"/>
          <w:color w:val="030303"/>
          <w:sz w:val="17"/>
        </w:rPr>
        <w:t>the Software</w:t>
      </w:r>
      <w:r>
        <w:rPr>
          <w:rFonts w:ascii="Arial"/>
          <w:color w:val="2F2F2F"/>
          <w:sz w:val="17"/>
        </w:rPr>
        <w:t>.</w:t>
      </w:r>
    </w:p>
    <w:p w14:paraId="44358976" w14:textId="77777777" w:rsidR="00223BB1" w:rsidRDefault="00CE6938">
      <w:pPr>
        <w:pStyle w:val="Odstavecseseznamem"/>
        <w:numPr>
          <w:ilvl w:val="1"/>
          <w:numId w:val="2"/>
        </w:numPr>
        <w:tabs>
          <w:tab w:val="left" w:pos="975"/>
        </w:tabs>
        <w:spacing w:before="128" w:line="333" w:lineRule="auto"/>
        <w:ind w:right="1064" w:hanging="350"/>
        <w:rPr>
          <w:color w:val="030303"/>
          <w:sz w:val="17"/>
        </w:rPr>
      </w:pPr>
      <w:r>
        <w:rPr>
          <w:b/>
          <w:color w:val="030303"/>
          <w:sz w:val="17"/>
          <w:u w:val="thick" w:color="000000"/>
        </w:rPr>
        <w:t>Acceptance</w:t>
      </w:r>
      <w:r>
        <w:rPr>
          <w:b/>
          <w:color w:val="030303"/>
          <w:spacing w:val="33"/>
          <w:sz w:val="17"/>
          <w:u w:val="thick" w:color="000000"/>
        </w:rPr>
        <w:t xml:space="preserve"> </w:t>
      </w:r>
      <w:r>
        <w:rPr>
          <w:b/>
          <w:color w:val="030303"/>
          <w:sz w:val="17"/>
          <w:u w:val="thick" w:color="000000"/>
        </w:rPr>
        <w:t>of</w:t>
      </w:r>
      <w:r>
        <w:rPr>
          <w:b/>
          <w:color w:val="030303"/>
          <w:spacing w:val="3"/>
          <w:sz w:val="17"/>
          <w:u w:val="thick" w:color="000000"/>
        </w:rPr>
        <w:t xml:space="preserve"> </w:t>
      </w:r>
      <w:r>
        <w:rPr>
          <w:b/>
          <w:color w:val="030303"/>
          <w:sz w:val="17"/>
          <w:u w:val="thick" w:color="000000"/>
        </w:rPr>
        <w:t>Terms</w:t>
      </w:r>
      <w:r>
        <w:rPr>
          <w:b/>
          <w:color w:val="3F3F3F"/>
          <w:sz w:val="17"/>
        </w:rPr>
        <w:t>.</w:t>
      </w:r>
      <w:r>
        <w:rPr>
          <w:b/>
          <w:color w:val="3F3F3F"/>
          <w:spacing w:val="-5"/>
          <w:sz w:val="17"/>
        </w:rPr>
        <w:t xml:space="preserve"> </w:t>
      </w:r>
      <w:r>
        <w:rPr>
          <w:b/>
          <w:color w:val="030303"/>
          <w:sz w:val="17"/>
        </w:rPr>
        <w:t>By</w:t>
      </w:r>
      <w:r>
        <w:rPr>
          <w:b/>
          <w:color w:val="030303"/>
          <w:spacing w:val="-2"/>
          <w:sz w:val="17"/>
        </w:rPr>
        <w:t xml:space="preserve"> </w:t>
      </w:r>
      <w:r>
        <w:rPr>
          <w:b/>
          <w:color w:val="030303"/>
          <w:sz w:val="17"/>
        </w:rPr>
        <w:t>Using</w:t>
      </w:r>
      <w:r>
        <w:rPr>
          <w:b/>
          <w:color w:val="030303"/>
          <w:spacing w:val="10"/>
          <w:sz w:val="17"/>
        </w:rPr>
        <w:t xml:space="preserve"> </w:t>
      </w:r>
      <w:r>
        <w:rPr>
          <w:b/>
          <w:color w:val="030303"/>
          <w:sz w:val="17"/>
        </w:rPr>
        <w:t>the</w:t>
      </w:r>
      <w:r>
        <w:rPr>
          <w:b/>
          <w:color w:val="030303"/>
          <w:spacing w:val="10"/>
          <w:sz w:val="17"/>
        </w:rPr>
        <w:t xml:space="preserve"> </w:t>
      </w:r>
      <w:r>
        <w:rPr>
          <w:b/>
          <w:color w:val="030303"/>
          <w:sz w:val="17"/>
        </w:rPr>
        <w:t>Software,</w:t>
      </w:r>
      <w:r>
        <w:rPr>
          <w:b/>
          <w:color w:val="030303"/>
          <w:spacing w:val="23"/>
          <w:sz w:val="17"/>
        </w:rPr>
        <w:t xml:space="preserve"> </w:t>
      </w:r>
      <w:r>
        <w:rPr>
          <w:b/>
          <w:color w:val="030303"/>
          <w:sz w:val="17"/>
        </w:rPr>
        <w:t>You</w:t>
      </w:r>
      <w:r>
        <w:rPr>
          <w:b/>
          <w:color w:val="030303"/>
          <w:spacing w:val="10"/>
          <w:sz w:val="17"/>
        </w:rPr>
        <w:t xml:space="preserve"> </w:t>
      </w:r>
      <w:r>
        <w:rPr>
          <w:b/>
          <w:color w:val="030303"/>
          <w:sz w:val="17"/>
        </w:rPr>
        <w:t>agree</w:t>
      </w:r>
      <w:r>
        <w:rPr>
          <w:b/>
          <w:color w:val="030303"/>
          <w:spacing w:val="14"/>
          <w:sz w:val="17"/>
        </w:rPr>
        <w:t xml:space="preserve"> </w:t>
      </w:r>
      <w:r>
        <w:rPr>
          <w:b/>
          <w:color w:val="030303"/>
          <w:sz w:val="17"/>
        </w:rPr>
        <w:t>to</w:t>
      </w:r>
      <w:r>
        <w:rPr>
          <w:b/>
          <w:color w:val="030303"/>
          <w:spacing w:val="5"/>
          <w:sz w:val="17"/>
        </w:rPr>
        <w:t xml:space="preserve"> </w:t>
      </w:r>
      <w:r>
        <w:rPr>
          <w:b/>
          <w:color w:val="030303"/>
          <w:sz w:val="17"/>
        </w:rPr>
        <w:t>be</w:t>
      </w:r>
      <w:r>
        <w:rPr>
          <w:b/>
          <w:color w:val="030303"/>
          <w:spacing w:val="7"/>
          <w:sz w:val="17"/>
        </w:rPr>
        <w:t xml:space="preserve"> </w:t>
      </w:r>
      <w:r>
        <w:rPr>
          <w:b/>
          <w:color w:val="030303"/>
          <w:sz w:val="17"/>
        </w:rPr>
        <w:t>bound</w:t>
      </w:r>
      <w:r>
        <w:rPr>
          <w:b/>
          <w:color w:val="030303"/>
          <w:spacing w:val="16"/>
          <w:sz w:val="17"/>
        </w:rPr>
        <w:t xml:space="preserve"> </w:t>
      </w:r>
      <w:r>
        <w:rPr>
          <w:b/>
          <w:color w:val="030303"/>
          <w:sz w:val="17"/>
        </w:rPr>
        <w:t>by</w:t>
      </w:r>
      <w:r>
        <w:rPr>
          <w:b/>
          <w:color w:val="030303"/>
          <w:spacing w:val="-2"/>
          <w:sz w:val="17"/>
        </w:rPr>
        <w:t xml:space="preserve"> </w:t>
      </w:r>
      <w:r>
        <w:rPr>
          <w:b/>
          <w:color w:val="030303"/>
          <w:sz w:val="17"/>
        </w:rPr>
        <w:t>the</w:t>
      </w:r>
      <w:r>
        <w:rPr>
          <w:b/>
          <w:color w:val="030303"/>
          <w:spacing w:val="14"/>
          <w:sz w:val="17"/>
        </w:rPr>
        <w:t xml:space="preserve"> </w:t>
      </w:r>
      <w:r>
        <w:rPr>
          <w:b/>
          <w:color w:val="030303"/>
          <w:sz w:val="17"/>
        </w:rPr>
        <w:t>terms</w:t>
      </w:r>
      <w:r>
        <w:rPr>
          <w:b/>
          <w:color w:val="030303"/>
          <w:spacing w:val="17"/>
          <w:sz w:val="17"/>
        </w:rPr>
        <w:t xml:space="preserve"> </w:t>
      </w:r>
      <w:r>
        <w:rPr>
          <w:b/>
          <w:color w:val="030303"/>
          <w:sz w:val="17"/>
        </w:rPr>
        <w:t>of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the</w:t>
      </w:r>
      <w:r>
        <w:rPr>
          <w:b/>
          <w:color w:val="030303"/>
          <w:spacing w:val="8"/>
          <w:sz w:val="17"/>
        </w:rPr>
        <w:t xml:space="preserve"> </w:t>
      </w:r>
      <w:r>
        <w:rPr>
          <w:b/>
          <w:color w:val="030303"/>
          <w:sz w:val="17"/>
        </w:rPr>
        <w:t>EULA.</w:t>
      </w:r>
      <w:r>
        <w:rPr>
          <w:b/>
          <w:color w:val="030303"/>
          <w:spacing w:val="10"/>
          <w:sz w:val="17"/>
        </w:rPr>
        <w:t xml:space="preserve"> </w:t>
      </w:r>
      <w:r>
        <w:rPr>
          <w:b/>
          <w:color w:val="030303"/>
          <w:sz w:val="17"/>
        </w:rPr>
        <w:t>lf</w:t>
      </w:r>
      <w:r>
        <w:rPr>
          <w:b/>
          <w:color w:val="030303"/>
          <w:spacing w:val="13"/>
          <w:sz w:val="17"/>
        </w:rPr>
        <w:t xml:space="preserve"> </w:t>
      </w:r>
      <w:r>
        <w:rPr>
          <w:b/>
          <w:color w:val="030303"/>
          <w:sz w:val="17"/>
        </w:rPr>
        <w:t>you</w:t>
      </w:r>
      <w:r>
        <w:rPr>
          <w:b/>
          <w:color w:val="030303"/>
          <w:spacing w:val="10"/>
          <w:sz w:val="17"/>
        </w:rPr>
        <w:t xml:space="preserve"> </w:t>
      </w:r>
      <w:r>
        <w:rPr>
          <w:b/>
          <w:color w:val="030303"/>
          <w:sz w:val="17"/>
        </w:rPr>
        <w:t>are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entering</w:t>
      </w:r>
      <w:r>
        <w:rPr>
          <w:b/>
          <w:color w:val="030303"/>
          <w:spacing w:val="16"/>
          <w:sz w:val="17"/>
        </w:rPr>
        <w:t xml:space="preserve"> </w:t>
      </w:r>
      <w:r>
        <w:rPr>
          <w:b/>
          <w:color w:val="030303"/>
          <w:sz w:val="17"/>
        </w:rPr>
        <w:t>into</w:t>
      </w:r>
      <w:r>
        <w:rPr>
          <w:b/>
          <w:color w:val="030303"/>
          <w:spacing w:val="7"/>
          <w:sz w:val="17"/>
        </w:rPr>
        <w:t xml:space="preserve"> </w:t>
      </w:r>
      <w:r>
        <w:rPr>
          <w:b/>
          <w:color w:val="030303"/>
          <w:sz w:val="17"/>
        </w:rPr>
        <w:t>this</w:t>
      </w:r>
      <w:r>
        <w:rPr>
          <w:b/>
          <w:color w:val="030303"/>
          <w:spacing w:val="4"/>
          <w:sz w:val="17"/>
        </w:rPr>
        <w:t xml:space="preserve"> </w:t>
      </w:r>
      <w:r>
        <w:rPr>
          <w:b/>
          <w:color w:val="030303"/>
          <w:sz w:val="17"/>
        </w:rPr>
        <w:t>EULA</w:t>
      </w:r>
      <w:r>
        <w:rPr>
          <w:b/>
          <w:color w:val="030303"/>
          <w:spacing w:val="10"/>
          <w:sz w:val="17"/>
        </w:rPr>
        <w:t xml:space="preserve"> </w:t>
      </w:r>
      <w:r>
        <w:rPr>
          <w:b/>
          <w:color w:val="030303"/>
          <w:sz w:val="17"/>
        </w:rPr>
        <w:t>on behalf</w:t>
      </w:r>
      <w:r>
        <w:rPr>
          <w:b/>
          <w:color w:val="030303"/>
          <w:spacing w:val="14"/>
          <w:sz w:val="17"/>
        </w:rPr>
        <w:t xml:space="preserve"> </w:t>
      </w:r>
      <w:r>
        <w:rPr>
          <w:b/>
          <w:color w:val="030303"/>
          <w:sz w:val="17"/>
        </w:rPr>
        <w:t>of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an</w:t>
      </w:r>
      <w:r>
        <w:rPr>
          <w:b/>
          <w:color w:val="030303"/>
          <w:spacing w:val="6"/>
          <w:sz w:val="17"/>
        </w:rPr>
        <w:t xml:space="preserve"> </w:t>
      </w:r>
      <w:r>
        <w:rPr>
          <w:b/>
          <w:color w:val="030303"/>
          <w:sz w:val="17"/>
        </w:rPr>
        <w:t>entity,</w:t>
      </w:r>
      <w:r>
        <w:rPr>
          <w:b/>
          <w:color w:val="030303"/>
          <w:spacing w:val="24"/>
          <w:sz w:val="17"/>
        </w:rPr>
        <w:t xml:space="preserve"> </w:t>
      </w:r>
      <w:r>
        <w:rPr>
          <w:b/>
          <w:color w:val="030303"/>
          <w:sz w:val="17"/>
        </w:rPr>
        <w:t>you</w:t>
      </w:r>
      <w:r>
        <w:rPr>
          <w:b/>
          <w:color w:val="030303"/>
          <w:spacing w:val="8"/>
          <w:sz w:val="17"/>
        </w:rPr>
        <w:t xml:space="preserve"> </w:t>
      </w:r>
      <w:r>
        <w:rPr>
          <w:b/>
          <w:color w:val="030303"/>
          <w:sz w:val="17"/>
        </w:rPr>
        <w:t>represent</w:t>
      </w:r>
      <w:r>
        <w:rPr>
          <w:b/>
          <w:color w:val="030303"/>
          <w:spacing w:val="8"/>
          <w:sz w:val="17"/>
        </w:rPr>
        <w:t xml:space="preserve"> </w:t>
      </w:r>
      <w:r>
        <w:rPr>
          <w:b/>
          <w:color w:val="030303"/>
          <w:sz w:val="17"/>
        </w:rPr>
        <w:t>that</w:t>
      </w:r>
      <w:r>
        <w:rPr>
          <w:b/>
          <w:color w:val="030303"/>
          <w:spacing w:val="18"/>
          <w:sz w:val="17"/>
        </w:rPr>
        <w:t xml:space="preserve"> </w:t>
      </w:r>
      <w:r>
        <w:rPr>
          <w:b/>
          <w:color w:val="030303"/>
          <w:sz w:val="17"/>
        </w:rPr>
        <w:t>you</w:t>
      </w:r>
      <w:r>
        <w:rPr>
          <w:b/>
          <w:color w:val="030303"/>
          <w:spacing w:val="10"/>
          <w:sz w:val="17"/>
        </w:rPr>
        <w:t xml:space="preserve"> </w:t>
      </w:r>
      <w:r>
        <w:rPr>
          <w:b/>
          <w:color w:val="030303"/>
          <w:sz w:val="17"/>
        </w:rPr>
        <w:t>have</w:t>
      </w:r>
      <w:r>
        <w:rPr>
          <w:b/>
          <w:color w:val="030303"/>
          <w:spacing w:val="5"/>
          <w:sz w:val="17"/>
        </w:rPr>
        <w:t xml:space="preserve"> </w:t>
      </w:r>
      <w:r>
        <w:rPr>
          <w:b/>
          <w:color w:val="030303"/>
          <w:sz w:val="17"/>
        </w:rPr>
        <w:t>authority</w:t>
      </w:r>
      <w:r>
        <w:rPr>
          <w:b/>
          <w:color w:val="030303"/>
          <w:spacing w:val="9"/>
          <w:sz w:val="17"/>
        </w:rPr>
        <w:t xml:space="preserve"> </w:t>
      </w:r>
      <w:r>
        <w:rPr>
          <w:b/>
          <w:color w:val="030303"/>
          <w:sz w:val="17"/>
        </w:rPr>
        <w:t>to</w:t>
      </w:r>
      <w:r>
        <w:rPr>
          <w:b/>
          <w:color w:val="030303"/>
          <w:spacing w:val="4"/>
          <w:sz w:val="17"/>
        </w:rPr>
        <w:t xml:space="preserve"> </w:t>
      </w:r>
      <w:r>
        <w:rPr>
          <w:b/>
          <w:color w:val="030303"/>
          <w:sz w:val="17"/>
        </w:rPr>
        <w:t>bind</w:t>
      </w:r>
      <w:r>
        <w:rPr>
          <w:b/>
          <w:color w:val="030303"/>
          <w:spacing w:val="9"/>
          <w:sz w:val="17"/>
        </w:rPr>
        <w:t xml:space="preserve"> </w:t>
      </w:r>
      <w:r>
        <w:rPr>
          <w:b/>
          <w:color w:val="030303"/>
          <w:sz w:val="17"/>
        </w:rPr>
        <w:t>that</w:t>
      </w:r>
      <w:r>
        <w:rPr>
          <w:b/>
          <w:color w:val="030303"/>
          <w:spacing w:val="8"/>
          <w:sz w:val="17"/>
        </w:rPr>
        <w:t xml:space="preserve"> </w:t>
      </w:r>
      <w:r>
        <w:rPr>
          <w:b/>
          <w:color w:val="030303"/>
          <w:sz w:val="17"/>
        </w:rPr>
        <w:t>entity.</w:t>
      </w:r>
      <w:r>
        <w:rPr>
          <w:b/>
          <w:color w:val="030303"/>
          <w:spacing w:val="11"/>
          <w:sz w:val="17"/>
        </w:rPr>
        <w:t xml:space="preserve"> </w:t>
      </w:r>
      <w:r>
        <w:rPr>
          <w:b/>
          <w:color w:val="030303"/>
          <w:sz w:val="17"/>
        </w:rPr>
        <w:t>lf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you</w:t>
      </w:r>
      <w:r>
        <w:rPr>
          <w:b/>
          <w:color w:val="030303"/>
          <w:spacing w:val="6"/>
          <w:sz w:val="17"/>
        </w:rPr>
        <w:t xml:space="preserve"> </w:t>
      </w:r>
      <w:r>
        <w:rPr>
          <w:b/>
          <w:color w:val="030303"/>
          <w:sz w:val="17"/>
        </w:rPr>
        <w:t>do</w:t>
      </w:r>
      <w:r>
        <w:rPr>
          <w:b/>
          <w:color w:val="030303"/>
          <w:spacing w:val="5"/>
          <w:sz w:val="17"/>
        </w:rPr>
        <w:t xml:space="preserve"> </w:t>
      </w:r>
      <w:r>
        <w:rPr>
          <w:b/>
          <w:color w:val="030303"/>
          <w:sz w:val="17"/>
        </w:rPr>
        <w:t>not</w:t>
      </w:r>
      <w:r>
        <w:rPr>
          <w:b/>
          <w:color w:val="030303"/>
          <w:spacing w:val="3"/>
          <w:sz w:val="17"/>
        </w:rPr>
        <w:t xml:space="preserve"> </w:t>
      </w:r>
      <w:r>
        <w:rPr>
          <w:b/>
          <w:color w:val="030303"/>
          <w:sz w:val="17"/>
        </w:rPr>
        <w:t>have</w:t>
      </w:r>
      <w:r>
        <w:rPr>
          <w:b/>
          <w:color w:val="030303"/>
          <w:spacing w:val="13"/>
          <w:sz w:val="17"/>
        </w:rPr>
        <w:t xml:space="preserve"> </w:t>
      </w:r>
      <w:r>
        <w:rPr>
          <w:b/>
          <w:color w:val="030303"/>
          <w:sz w:val="17"/>
        </w:rPr>
        <w:t>such</w:t>
      </w:r>
      <w:r>
        <w:rPr>
          <w:b/>
          <w:color w:val="030303"/>
          <w:spacing w:val="12"/>
          <w:sz w:val="17"/>
        </w:rPr>
        <w:t xml:space="preserve"> </w:t>
      </w:r>
      <w:r>
        <w:rPr>
          <w:b/>
          <w:color w:val="030303"/>
          <w:sz w:val="17"/>
        </w:rPr>
        <w:t>authority</w:t>
      </w:r>
      <w:r>
        <w:rPr>
          <w:b/>
          <w:color w:val="030303"/>
          <w:spacing w:val="7"/>
          <w:sz w:val="17"/>
        </w:rPr>
        <w:t xml:space="preserve"> </w:t>
      </w:r>
      <w:r>
        <w:rPr>
          <w:b/>
          <w:color w:val="030303"/>
          <w:sz w:val="17"/>
        </w:rPr>
        <w:t>or</w:t>
      </w:r>
      <w:r>
        <w:rPr>
          <w:b/>
          <w:color w:val="030303"/>
          <w:spacing w:val="11"/>
          <w:sz w:val="17"/>
        </w:rPr>
        <w:t xml:space="preserve"> </w:t>
      </w:r>
      <w:r>
        <w:rPr>
          <w:b/>
          <w:color w:val="030303"/>
          <w:sz w:val="17"/>
        </w:rPr>
        <w:t>you</w:t>
      </w:r>
      <w:r>
        <w:rPr>
          <w:b/>
          <w:color w:val="030303"/>
          <w:spacing w:val="6"/>
          <w:sz w:val="17"/>
        </w:rPr>
        <w:t xml:space="preserve"> </w:t>
      </w:r>
      <w:r>
        <w:rPr>
          <w:b/>
          <w:color w:val="030303"/>
          <w:sz w:val="17"/>
        </w:rPr>
        <w:t>do</w:t>
      </w:r>
      <w:r>
        <w:rPr>
          <w:b/>
          <w:color w:val="030303"/>
          <w:spacing w:val="5"/>
          <w:sz w:val="17"/>
        </w:rPr>
        <w:t xml:space="preserve"> </w:t>
      </w:r>
      <w:r>
        <w:rPr>
          <w:b/>
          <w:color w:val="030303"/>
          <w:sz w:val="17"/>
        </w:rPr>
        <w:t>not</w:t>
      </w:r>
      <w:r>
        <w:rPr>
          <w:b/>
          <w:color w:val="030303"/>
          <w:spacing w:val="6"/>
          <w:sz w:val="17"/>
        </w:rPr>
        <w:t xml:space="preserve"> </w:t>
      </w:r>
      <w:r>
        <w:rPr>
          <w:b/>
          <w:color w:val="030303"/>
          <w:sz w:val="17"/>
        </w:rPr>
        <w:t>agree</w:t>
      </w:r>
      <w:r>
        <w:rPr>
          <w:b/>
          <w:color w:val="030303"/>
          <w:spacing w:val="7"/>
          <w:sz w:val="17"/>
        </w:rPr>
        <w:t xml:space="preserve"> </w:t>
      </w:r>
      <w:r>
        <w:rPr>
          <w:b/>
          <w:color w:val="030303"/>
          <w:sz w:val="17"/>
        </w:rPr>
        <w:t>to</w:t>
      </w:r>
      <w:r>
        <w:rPr>
          <w:b/>
          <w:color w:val="030303"/>
          <w:spacing w:val="3"/>
          <w:sz w:val="17"/>
        </w:rPr>
        <w:t xml:space="preserve"> </w:t>
      </w:r>
      <w:r>
        <w:rPr>
          <w:b/>
          <w:color w:val="030303"/>
          <w:sz w:val="17"/>
        </w:rPr>
        <w:t>the</w:t>
      </w:r>
      <w:r>
        <w:rPr>
          <w:b/>
          <w:color w:val="030303"/>
          <w:spacing w:val="7"/>
          <w:sz w:val="17"/>
        </w:rPr>
        <w:t xml:space="preserve"> </w:t>
      </w:r>
      <w:r>
        <w:rPr>
          <w:b/>
          <w:color w:val="030303"/>
          <w:sz w:val="17"/>
        </w:rPr>
        <w:t>terms</w:t>
      </w:r>
      <w:r>
        <w:rPr>
          <w:b/>
          <w:color w:val="030303"/>
          <w:spacing w:val="9"/>
          <w:sz w:val="17"/>
        </w:rPr>
        <w:t xml:space="preserve"> </w:t>
      </w:r>
      <w:r>
        <w:rPr>
          <w:b/>
          <w:color w:val="030303"/>
          <w:sz w:val="17"/>
        </w:rPr>
        <w:t>of</w:t>
      </w:r>
      <w:r>
        <w:rPr>
          <w:b/>
          <w:color w:val="030303"/>
          <w:spacing w:val="7"/>
          <w:sz w:val="17"/>
        </w:rPr>
        <w:t xml:space="preserve"> </w:t>
      </w:r>
      <w:r>
        <w:rPr>
          <w:b/>
          <w:color w:val="030303"/>
          <w:sz w:val="17"/>
        </w:rPr>
        <w:t>the</w:t>
      </w:r>
      <w:r>
        <w:rPr>
          <w:b/>
          <w:color w:val="030303"/>
          <w:spacing w:val="6"/>
          <w:sz w:val="17"/>
        </w:rPr>
        <w:t xml:space="preserve"> </w:t>
      </w:r>
      <w:r>
        <w:rPr>
          <w:b/>
          <w:color w:val="030303"/>
          <w:sz w:val="17"/>
        </w:rPr>
        <w:t>EULA,</w:t>
      </w:r>
      <w:r>
        <w:rPr>
          <w:b/>
          <w:color w:val="030303"/>
          <w:spacing w:val="10"/>
          <w:sz w:val="17"/>
        </w:rPr>
        <w:t xml:space="preserve"> </w:t>
      </w:r>
      <w:r>
        <w:rPr>
          <w:b/>
          <w:color w:val="030303"/>
          <w:sz w:val="17"/>
        </w:rPr>
        <w:t>neither</w:t>
      </w:r>
      <w:r>
        <w:rPr>
          <w:b/>
          <w:color w:val="030303"/>
          <w:spacing w:val="27"/>
          <w:sz w:val="17"/>
        </w:rPr>
        <w:t xml:space="preserve"> </w:t>
      </w:r>
      <w:r>
        <w:rPr>
          <w:b/>
          <w:color w:val="030303"/>
          <w:sz w:val="17"/>
        </w:rPr>
        <w:t>you</w:t>
      </w:r>
      <w:r>
        <w:rPr>
          <w:b/>
          <w:color w:val="030303"/>
          <w:spacing w:val="6"/>
          <w:sz w:val="17"/>
        </w:rPr>
        <w:t xml:space="preserve"> </w:t>
      </w:r>
      <w:r>
        <w:rPr>
          <w:b/>
          <w:color w:val="030303"/>
          <w:sz w:val="17"/>
        </w:rPr>
        <w:t>nor</w:t>
      </w:r>
      <w:r>
        <w:rPr>
          <w:b/>
          <w:color w:val="030303"/>
          <w:spacing w:val="4"/>
          <w:sz w:val="17"/>
        </w:rPr>
        <w:t xml:space="preserve"> </w:t>
      </w:r>
      <w:r>
        <w:rPr>
          <w:b/>
          <w:color w:val="030303"/>
          <w:sz w:val="17"/>
        </w:rPr>
        <w:t>the</w:t>
      </w:r>
      <w:r>
        <w:rPr>
          <w:b/>
          <w:color w:val="030303"/>
          <w:spacing w:val="10"/>
          <w:sz w:val="17"/>
        </w:rPr>
        <w:t xml:space="preserve"> </w:t>
      </w:r>
      <w:r>
        <w:rPr>
          <w:b/>
          <w:color w:val="030303"/>
          <w:sz w:val="17"/>
        </w:rPr>
        <w:t>entity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may Use the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Software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and it may be returned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to the Approved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Source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for a refund within</w:t>
      </w:r>
      <w:r>
        <w:rPr>
          <w:b/>
          <w:color w:val="030303"/>
          <w:spacing w:val="48"/>
          <w:sz w:val="17"/>
        </w:rPr>
        <w:t xml:space="preserve"> </w:t>
      </w:r>
      <w:r>
        <w:rPr>
          <w:b/>
          <w:color w:val="030303"/>
          <w:sz w:val="17"/>
        </w:rPr>
        <w:t>thirty (30) days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of the date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you acquired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the Software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or Cisco product.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Your right to return and refund</w:t>
      </w:r>
      <w:r>
        <w:rPr>
          <w:b/>
          <w:color w:val="030303"/>
          <w:spacing w:val="48"/>
          <w:sz w:val="17"/>
        </w:rPr>
        <w:t xml:space="preserve"> </w:t>
      </w:r>
      <w:r>
        <w:rPr>
          <w:b/>
          <w:color w:val="030303"/>
          <w:sz w:val="17"/>
        </w:rPr>
        <w:t>applies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only if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you</w:t>
      </w:r>
      <w:r>
        <w:rPr>
          <w:b/>
          <w:color w:val="030303"/>
          <w:spacing w:val="2"/>
          <w:sz w:val="17"/>
        </w:rPr>
        <w:t xml:space="preserve"> </w:t>
      </w:r>
      <w:r>
        <w:rPr>
          <w:b/>
          <w:color w:val="030303"/>
          <w:sz w:val="17"/>
        </w:rPr>
        <w:t>are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the</w:t>
      </w:r>
      <w:r>
        <w:rPr>
          <w:b/>
          <w:color w:val="030303"/>
          <w:spacing w:val="2"/>
          <w:sz w:val="17"/>
        </w:rPr>
        <w:t xml:space="preserve"> </w:t>
      </w:r>
      <w:r>
        <w:rPr>
          <w:b/>
          <w:color w:val="030303"/>
          <w:sz w:val="17"/>
        </w:rPr>
        <w:t>original</w:t>
      </w:r>
      <w:r>
        <w:rPr>
          <w:b/>
          <w:color w:val="030303"/>
          <w:spacing w:val="11"/>
          <w:sz w:val="17"/>
        </w:rPr>
        <w:t xml:space="preserve"> </w:t>
      </w:r>
      <w:r>
        <w:rPr>
          <w:b/>
          <w:color w:val="030303"/>
          <w:sz w:val="17"/>
        </w:rPr>
        <w:t>end</w:t>
      </w:r>
      <w:r>
        <w:rPr>
          <w:b/>
          <w:color w:val="030303"/>
          <w:spacing w:val="-4"/>
          <w:sz w:val="17"/>
        </w:rPr>
        <w:t xml:space="preserve"> </w:t>
      </w:r>
      <w:r>
        <w:rPr>
          <w:b/>
          <w:color w:val="030303"/>
          <w:sz w:val="17"/>
        </w:rPr>
        <w:t>user</w:t>
      </w:r>
      <w:r>
        <w:rPr>
          <w:b/>
          <w:color w:val="030303"/>
          <w:spacing w:val="5"/>
          <w:sz w:val="17"/>
        </w:rPr>
        <w:t xml:space="preserve"> </w:t>
      </w:r>
      <w:r>
        <w:rPr>
          <w:b/>
          <w:color w:val="030303"/>
          <w:sz w:val="17"/>
        </w:rPr>
        <w:t>licensee</w:t>
      </w:r>
      <w:r>
        <w:rPr>
          <w:b/>
          <w:color w:val="030303"/>
          <w:spacing w:val="8"/>
          <w:sz w:val="17"/>
        </w:rPr>
        <w:t xml:space="preserve"> </w:t>
      </w:r>
      <w:r>
        <w:rPr>
          <w:b/>
          <w:color w:val="030303"/>
          <w:sz w:val="17"/>
        </w:rPr>
        <w:t>of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the</w:t>
      </w:r>
      <w:r>
        <w:rPr>
          <w:b/>
          <w:color w:val="030303"/>
          <w:spacing w:val="4"/>
          <w:sz w:val="17"/>
        </w:rPr>
        <w:t xml:space="preserve"> </w:t>
      </w:r>
      <w:r>
        <w:rPr>
          <w:b/>
          <w:color w:val="030303"/>
          <w:sz w:val="17"/>
        </w:rPr>
        <w:t>Software</w:t>
      </w:r>
    </w:p>
    <w:p w14:paraId="54E743BD" w14:textId="77777777" w:rsidR="00223BB1" w:rsidRDefault="00223BB1">
      <w:pPr>
        <w:pStyle w:val="Zkladntext"/>
        <w:spacing w:before="4"/>
        <w:rPr>
          <w:rFonts w:ascii="Arial"/>
          <w:b/>
          <w:sz w:val="20"/>
        </w:rPr>
      </w:pPr>
    </w:p>
    <w:p w14:paraId="471E9BA0" w14:textId="77777777" w:rsidR="00223BB1" w:rsidRDefault="00CE6938">
      <w:pPr>
        <w:pStyle w:val="Odstavecseseznamem"/>
        <w:numPr>
          <w:ilvl w:val="1"/>
          <w:numId w:val="2"/>
        </w:numPr>
        <w:tabs>
          <w:tab w:val="left" w:pos="975"/>
          <w:tab w:val="left" w:pos="976"/>
        </w:tabs>
        <w:spacing w:line="336" w:lineRule="auto"/>
        <w:ind w:left="972" w:right="1060" w:hanging="350"/>
        <w:rPr>
          <w:color w:val="030303"/>
          <w:sz w:val="17"/>
        </w:rPr>
      </w:pPr>
      <w:r>
        <w:rPr>
          <w:b/>
          <w:color w:val="030303"/>
          <w:sz w:val="17"/>
          <w:u w:val="thick" w:color="000000"/>
        </w:rPr>
        <w:t>License</w:t>
      </w:r>
      <w:r>
        <w:rPr>
          <w:b/>
          <w:color w:val="030303"/>
          <w:sz w:val="17"/>
        </w:rPr>
        <w:t>.</w:t>
      </w:r>
      <w:r>
        <w:rPr>
          <w:b/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Subject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to payment of the applicable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fees and compliance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with this EULA,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Cisco grants You a limited,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non-exclusive</w:t>
      </w:r>
      <w:r>
        <w:rPr>
          <w:color w:val="030303"/>
          <w:spacing w:val="30"/>
          <w:sz w:val="17"/>
        </w:rPr>
        <w:t xml:space="preserve"> </w:t>
      </w:r>
      <w:r>
        <w:rPr>
          <w:color w:val="030303"/>
          <w:sz w:val="17"/>
        </w:rPr>
        <w:t>and non-transferable</w:t>
      </w:r>
      <w:r>
        <w:rPr>
          <w:color w:val="030303"/>
          <w:spacing w:val="-5"/>
          <w:sz w:val="17"/>
        </w:rPr>
        <w:t xml:space="preserve"> </w:t>
      </w:r>
      <w:r>
        <w:rPr>
          <w:color w:val="030303"/>
          <w:sz w:val="17"/>
        </w:rPr>
        <w:t>license</w:t>
      </w:r>
      <w:r>
        <w:rPr>
          <w:color w:val="030303"/>
          <w:spacing w:val="13"/>
          <w:sz w:val="17"/>
        </w:rPr>
        <w:t xml:space="preserve"> </w:t>
      </w:r>
      <w:r>
        <w:rPr>
          <w:color w:val="030303"/>
          <w:sz w:val="17"/>
        </w:rPr>
        <w:t>to</w:t>
      </w:r>
      <w:r>
        <w:rPr>
          <w:color w:val="030303"/>
          <w:spacing w:val="2"/>
          <w:sz w:val="17"/>
        </w:rPr>
        <w:t xml:space="preserve"> </w:t>
      </w:r>
      <w:r>
        <w:rPr>
          <w:color w:val="030303"/>
          <w:sz w:val="17"/>
        </w:rPr>
        <w:t>Use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object</w:t>
      </w:r>
      <w:r>
        <w:rPr>
          <w:color w:val="030303"/>
          <w:spacing w:val="14"/>
          <w:sz w:val="17"/>
        </w:rPr>
        <w:t xml:space="preserve"> </w:t>
      </w:r>
      <w:r>
        <w:rPr>
          <w:color w:val="030303"/>
          <w:sz w:val="17"/>
        </w:rPr>
        <w:t>code</w:t>
      </w:r>
      <w:r>
        <w:rPr>
          <w:color w:val="030303"/>
          <w:spacing w:val="9"/>
          <w:sz w:val="17"/>
        </w:rPr>
        <w:t xml:space="preserve"> </w:t>
      </w:r>
      <w:r>
        <w:rPr>
          <w:color w:val="030303"/>
          <w:sz w:val="17"/>
        </w:rPr>
        <w:t>versions</w:t>
      </w:r>
      <w:r>
        <w:rPr>
          <w:color w:val="030303"/>
          <w:spacing w:val="16"/>
          <w:sz w:val="17"/>
        </w:rPr>
        <w:t xml:space="preserve"> </w:t>
      </w:r>
      <w:r>
        <w:rPr>
          <w:color w:val="030303"/>
          <w:sz w:val="17"/>
        </w:rPr>
        <w:t>of</w:t>
      </w:r>
      <w:r>
        <w:rPr>
          <w:color w:val="030303"/>
          <w:spacing w:val="6"/>
          <w:sz w:val="17"/>
        </w:rPr>
        <w:t xml:space="preserve"> </w:t>
      </w:r>
      <w:r>
        <w:rPr>
          <w:color w:val="030303"/>
          <w:sz w:val="17"/>
        </w:rPr>
        <w:t>the</w:t>
      </w:r>
      <w:r>
        <w:rPr>
          <w:color w:val="030303"/>
          <w:spacing w:val="11"/>
          <w:sz w:val="17"/>
        </w:rPr>
        <w:t xml:space="preserve"> </w:t>
      </w:r>
      <w:r>
        <w:rPr>
          <w:color w:val="030303"/>
          <w:sz w:val="17"/>
        </w:rPr>
        <w:t>Software</w:t>
      </w:r>
      <w:r>
        <w:rPr>
          <w:color w:val="030303"/>
          <w:spacing w:val="11"/>
          <w:sz w:val="17"/>
        </w:rPr>
        <w:t xml:space="preserve"> </w:t>
      </w:r>
      <w:r>
        <w:rPr>
          <w:color w:val="030303"/>
          <w:sz w:val="17"/>
        </w:rPr>
        <w:t>and</w:t>
      </w:r>
      <w:r>
        <w:rPr>
          <w:color w:val="030303"/>
          <w:spacing w:val="10"/>
          <w:sz w:val="17"/>
        </w:rPr>
        <w:t xml:space="preserve"> </w:t>
      </w:r>
      <w:r>
        <w:rPr>
          <w:color w:val="030303"/>
          <w:sz w:val="17"/>
        </w:rPr>
        <w:t>the</w:t>
      </w:r>
      <w:r>
        <w:rPr>
          <w:color w:val="030303"/>
          <w:spacing w:val="5"/>
          <w:sz w:val="17"/>
        </w:rPr>
        <w:t xml:space="preserve"> </w:t>
      </w:r>
      <w:r>
        <w:rPr>
          <w:color w:val="030303"/>
          <w:sz w:val="17"/>
        </w:rPr>
        <w:t>Documentation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solely for Your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interna! operations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and in accordance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with the Entitlement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and the Documentation. Cisco licenses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You</w:t>
      </w:r>
      <w:r>
        <w:rPr>
          <w:color w:val="030303"/>
          <w:spacing w:val="5"/>
          <w:sz w:val="17"/>
        </w:rPr>
        <w:t xml:space="preserve"> </w:t>
      </w:r>
      <w:r>
        <w:rPr>
          <w:color w:val="030303"/>
          <w:sz w:val="17"/>
        </w:rPr>
        <w:t>the</w:t>
      </w:r>
      <w:r>
        <w:rPr>
          <w:color w:val="030303"/>
          <w:spacing w:val="6"/>
          <w:sz w:val="17"/>
        </w:rPr>
        <w:t xml:space="preserve"> </w:t>
      </w:r>
      <w:r>
        <w:rPr>
          <w:color w:val="030303"/>
          <w:sz w:val="17"/>
        </w:rPr>
        <w:t>right</w:t>
      </w:r>
      <w:r>
        <w:rPr>
          <w:color w:val="030303"/>
          <w:spacing w:val="12"/>
          <w:sz w:val="17"/>
        </w:rPr>
        <w:t xml:space="preserve"> </w:t>
      </w:r>
      <w:r>
        <w:rPr>
          <w:color w:val="030303"/>
          <w:sz w:val="17"/>
        </w:rPr>
        <w:t>to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Use</w:t>
      </w:r>
      <w:r>
        <w:rPr>
          <w:color w:val="030303"/>
          <w:spacing w:val="7"/>
          <w:sz w:val="17"/>
        </w:rPr>
        <w:t xml:space="preserve"> </w:t>
      </w:r>
      <w:r>
        <w:rPr>
          <w:color w:val="030303"/>
          <w:sz w:val="17"/>
        </w:rPr>
        <w:t>only</w:t>
      </w:r>
      <w:r>
        <w:rPr>
          <w:color w:val="030303"/>
          <w:spacing w:val="7"/>
          <w:sz w:val="17"/>
        </w:rPr>
        <w:t xml:space="preserve"> </w:t>
      </w:r>
      <w:r>
        <w:rPr>
          <w:color w:val="030303"/>
          <w:sz w:val="17"/>
        </w:rPr>
        <w:t>the</w:t>
      </w:r>
      <w:r>
        <w:rPr>
          <w:color w:val="030303"/>
          <w:spacing w:val="10"/>
          <w:sz w:val="17"/>
        </w:rPr>
        <w:t xml:space="preserve"> </w:t>
      </w:r>
      <w:r>
        <w:rPr>
          <w:color w:val="030303"/>
          <w:sz w:val="17"/>
        </w:rPr>
        <w:t>Software</w:t>
      </w:r>
      <w:r>
        <w:rPr>
          <w:color w:val="030303"/>
          <w:spacing w:val="25"/>
          <w:sz w:val="17"/>
        </w:rPr>
        <w:t xml:space="preserve"> </w:t>
      </w:r>
      <w:r>
        <w:rPr>
          <w:color w:val="030303"/>
          <w:sz w:val="17"/>
        </w:rPr>
        <w:t>You</w:t>
      </w:r>
      <w:r>
        <w:rPr>
          <w:color w:val="030303"/>
          <w:spacing w:val="7"/>
          <w:sz w:val="17"/>
        </w:rPr>
        <w:t xml:space="preserve"> </w:t>
      </w:r>
      <w:r>
        <w:rPr>
          <w:color w:val="030303"/>
          <w:sz w:val="17"/>
        </w:rPr>
        <w:t>acquire</w:t>
      </w:r>
      <w:r>
        <w:rPr>
          <w:color w:val="030303"/>
          <w:spacing w:val="14"/>
          <w:sz w:val="17"/>
        </w:rPr>
        <w:t xml:space="preserve"> </w:t>
      </w:r>
      <w:r>
        <w:rPr>
          <w:color w:val="030303"/>
          <w:sz w:val="17"/>
        </w:rPr>
        <w:t>from</w:t>
      </w:r>
      <w:r>
        <w:rPr>
          <w:color w:val="030303"/>
          <w:spacing w:val="10"/>
          <w:sz w:val="17"/>
        </w:rPr>
        <w:t xml:space="preserve"> </w:t>
      </w:r>
      <w:r>
        <w:rPr>
          <w:color w:val="030303"/>
          <w:sz w:val="17"/>
        </w:rPr>
        <w:t>an</w:t>
      </w:r>
      <w:r>
        <w:rPr>
          <w:color w:val="030303"/>
          <w:spacing w:val="5"/>
          <w:sz w:val="17"/>
        </w:rPr>
        <w:t xml:space="preserve"> </w:t>
      </w:r>
      <w:r>
        <w:rPr>
          <w:color w:val="030303"/>
          <w:sz w:val="17"/>
        </w:rPr>
        <w:t>Approved</w:t>
      </w:r>
      <w:r>
        <w:rPr>
          <w:color w:val="030303"/>
          <w:spacing w:val="24"/>
          <w:sz w:val="17"/>
        </w:rPr>
        <w:t xml:space="preserve"> </w:t>
      </w:r>
      <w:r>
        <w:rPr>
          <w:color w:val="030303"/>
          <w:sz w:val="17"/>
        </w:rPr>
        <w:t>Source</w:t>
      </w:r>
      <w:r>
        <w:rPr>
          <w:color w:val="3F3F3F"/>
          <w:sz w:val="17"/>
        </w:rPr>
        <w:t>.</w:t>
      </w:r>
      <w:r>
        <w:rPr>
          <w:color w:val="3F3F3F"/>
          <w:spacing w:val="-7"/>
          <w:sz w:val="17"/>
        </w:rPr>
        <w:t xml:space="preserve"> </w:t>
      </w:r>
      <w:r>
        <w:rPr>
          <w:color w:val="030303"/>
          <w:sz w:val="17"/>
        </w:rPr>
        <w:t>Unless</w:t>
      </w:r>
      <w:r>
        <w:rPr>
          <w:color w:val="030303"/>
          <w:spacing w:val="10"/>
          <w:sz w:val="17"/>
        </w:rPr>
        <w:t xml:space="preserve"> </w:t>
      </w:r>
      <w:r>
        <w:rPr>
          <w:color w:val="030303"/>
          <w:sz w:val="17"/>
        </w:rPr>
        <w:t>contrary</w:t>
      </w:r>
      <w:r>
        <w:rPr>
          <w:color w:val="030303"/>
          <w:spacing w:val="13"/>
          <w:sz w:val="17"/>
        </w:rPr>
        <w:t xml:space="preserve"> </w:t>
      </w:r>
      <w:r>
        <w:rPr>
          <w:color w:val="030303"/>
          <w:sz w:val="17"/>
        </w:rPr>
        <w:t>to</w:t>
      </w:r>
      <w:r>
        <w:rPr>
          <w:color w:val="030303"/>
          <w:spacing w:val="-1"/>
          <w:sz w:val="17"/>
        </w:rPr>
        <w:t xml:space="preserve"> </w:t>
      </w:r>
      <w:r>
        <w:rPr>
          <w:color w:val="030303"/>
          <w:sz w:val="17"/>
        </w:rPr>
        <w:t>applicable</w:t>
      </w:r>
      <w:r>
        <w:rPr>
          <w:color w:val="030303"/>
          <w:spacing w:val="18"/>
          <w:sz w:val="17"/>
        </w:rPr>
        <w:t xml:space="preserve"> </w:t>
      </w:r>
      <w:r>
        <w:rPr>
          <w:color w:val="030303"/>
          <w:sz w:val="17"/>
        </w:rPr>
        <w:t>law,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You are not licensed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to Use the Software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on secondhand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or refurbished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Cisco equipment</w:t>
      </w:r>
      <w:r>
        <w:rPr>
          <w:color w:val="030303"/>
          <w:spacing w:val="48"/>
          <w:sz w:val="17"/>
        </w:rPr>
        <w:t xml:space="preserve"> </w:t>
      </w:r>
      <w:r>
        <w:rPr>
          <w:color w:val="030303"/>
          <w:sz w:val="17"/>
        </w:rPr>
        <w:t>not authorized by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Cisco,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or on Cisco equipment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not purchased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through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an Approved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Source</w:t>
      </w:r>
      <w:r>
        <w:rPr>
          <w:color w:val="2F2F2F"/>
          <w:sz w:val="17"/>
        </w:rPr>
        <w:t xml:space="preserve">. </w:t>
      </w:r>
      <w:r>
        <w:rPr>
          <w:color w:val="030303"/>
          <w:sz w:val="17"/>
        </w:rPr>
        <w:t>ln the event that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Cisco</w:t>
      </w:r>
      <w:r>
        <w:rPr>
          <w:color w:val="030303"/>
          <w:spacing w:val="48"/>
          <w:sz w:val="17"/>
        </w:rPr>
        <w:t xml:space="preserve"> </w:t>
      </w:r>
      <w:r>
        <w:rPr>
          <w:color w:val="030303"/>
          <w:sz w:val="17"/>
        </w:rPr>
        <w:t>requires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You</w:t>
      </w:r>
      <w:r>
        <w:rPr>
          <w:color w:val="030303"/>
          <w:spacing w:val="-45"/>
          <w:sz w:val="17"/>
        </w:rPr>
        <w:t xml:space="preserve"> </w:t>
      </w:r>
      <w:r>
        <w:rPr>
          <w:color w:val="030303"/>
          <w:sz w:val="17"/>
        </w:rPr>
        <w:t>to register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as an end user</w:t>
      </w:r>
      <w:r>
        <w:rPr>
          <w:color w:val="2F2F2F"/>
          <w:sz w:val="17"/>
        </w:rPr>
        <w:t xml:space="preserve">, </w:t>
      </w:r>
      <w:r>
        <w:rPr>
          <w:color w:val="030303"/>
          <w:sz w:val="17"/>
        </w:rPr>
        <w:t>Your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license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is valid only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if the registration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is complete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and accurate.</w:t>
      </w:r>
      <w:r>
        <w:rPr>
          <w:color w:val="030303"/>
          <w:spacing w:val="48"/>
          <w:sz w:val="17"/>
        </w:rPr>
        <w:t xml:space="preserve"> </w:t>
      </w:r>
      <w:r>
        <w:rPr>
          <w:color w:val="030303"/>
          <w:sz w:val="17"/>
        </w:rPr>
        <w:t>The Software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may contain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open source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software,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subject to separate license terms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made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available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with the Cisco Softwar</w:t>
      </w:r>
      <w:r>
        <w:rPr>
          <w:color w:val="030303"/>
          <w:sz w:val="17"/>
        </w:rPr>
        <w:t>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or</w:t>
      </w:r>
      <w:r>
        <w:rPr>
          <w:color w:val="030303"/>
          <w:spacing w:val="-45"/>
          <w:sz w:val="17"/>
        </w:rPr>
        <w:t xml:space="preserve"> </w:t>
      </w:r>
      <w:r>
        <w:rPr>
          <w:color w:val="030303"/>
          <w:w w:val="105"/>
          <w:sz w:val="17"/>
        </w:rPr>
        <w:t>Documentation</w:t>
      </w:r>
      <w:r>
        <w:rPr>
          <w:color w:val="3F3F3F"/>
          <w:w w:val="105"/>
          <w:sz w:val="17"/>
        </w:rPr>
        <w:t>.</w:t>
      </w:r>
    </w:p>
    <w:p w14:paraId="7C452D87" w14:textId="77777777" w:rsidR="00223BB1" w:rsidRDefault="00CE6938">
      <w:pPr>
        <w:spacing w:before="51" w:line="336" w:lineRule="auto"/>
        <w:ind w:left="972" w:right="1096" w:firstLine="5"/>
        <w:rPr>
          <w:rFonts w:ascii="Arial"/>
          <w:sz w:val="17"/>
        </w:rPr>
      </w:pPr>
      <w:r>
        <w:rPr>
          <w:rFonts w:ascii="Arial"/>
          <w:color w:val="030303"/>
          <w:w w:val="105"/>
          <w:sz w:val="17"/>
        </w:rPr>
        <w:t xml:space="preserve">lf the Software </w:t>
      </w:r>
      <w:r>
        <w:rPr>
          <w:rFonts w:ascii="Arial"/>
          <w:color w:val="1A1A1A"/>
          <w:w w:val="105"/>
          <w:sz w:val="17"/>
        </w:rPr>
        <w:t xml:space="preserve">is </w:t>
      </w:r>
      <w:r>
        <w:rPr>
          <w:rFonts w:ascii="Arial"/>
          <w:color w:val="030303"/>
          <w:w w:val="105"/>
          <w:sz w:val="17"/>
        </w:rPr>
        <w:t>licensed for a specified term, Your license is valid solely for the applicable term in the</w:t>
      </w:r>
      <w:r>
        <w:rPr>
          <w:rFonts w:ascii="Arial"/>
          <w:color w:val="030303"/>
          <w:spacing w:val="1"/>
          <w:w w:val="105"/>
          <w:sz w:val="17"/>
        </w:rPr>
        <w:t xml:space="preserve"> </w:t>
      </w:r>
      <w:r>
        <w:rPr>
          <w:rFonts w:ascii="Arial"/>
          <w:color w:val="030303"/>
          <w:sz w:val="17"/>
        </w:rPr>
        <w:t>Entitlement.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Your right to Use the Software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begins on the date the Software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is made available for download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or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installation</w:t>
      </w:r>
      <w:r>
        <w:rPr>
          <w:rFonts w:ascii="Arial"/>
          <w:color w:val="030303"/>
          <w:spacing w:val="20"/>
          <w:sz w:val="17"/>
        </w:rPr>
        <w:t xml:space="preserve"> </w:t>
      </w:r>
      <w:r>
        <w:rPr>
          <w:rFonts w:ascii="Arial"/>
          <w:color w:val="030303"/>
          <w:sz w:val="17"/>
        </w:rPr>
        <w:t>and</w:t>
      </w:r>
      <w:r>
        <w:rPr>
          <w:rFonts w:ascii="Arial"/>
          <w:color w:val="030303"/>
          <w:spacing w:val="7"/>
          <w:sz w:val="17"/>
        </w:rPr>
        <w:t xml:space="preserve"> </w:t>
      </w:r>
      <w:r>
        <w:rPr>
          <w:rFonts w:ascii="Arial"/>
          <w:color w:val="030303"/>
          <w:sz w:val="17"/>
        </w:rPr>
        <w:t>continues</w:t>
      </w:r>
      <w:r>
        <w:rPr>
          <w:rFonts w:ascii="Arial"/>
          <w:color w:val="030303"/>
          <w:spacing w:val="17"/>
          <w:sz w:val="17"/>
        </w:rPr>
        <w:t xml:space="preserve"> </w:t>
      </w:r>
      <w:r>
        <w:rPr>
          <w:rFonts w:ascii="Arial"/>
          <w:color w:val="030303"/>
          <w:sz w:val="17"/>
        </w:rPr>
        <w:t>until</w:t>
      </w:r>
      <w:r>
        <w:rPr>
          <w:rFonts w:ascii="Arial"/>
          <w:color w:val="030303"/>
          <w:spacing w:val="5"/>
          <w:sz w:val="17"/>
        </w:rPr>
        <w:t xml:space="preserve"> </w:t>
      </w:r>
      <w:r>
        <w:rPr>
          <w:rFonts w:ascii="Arial"/>
          <w:color w:val="030303"/>
          <w:sz w:val="17"/>
        </w:rPr>
        <w:t>the</w:t>
      </w:r>
      <w:r>
        <w:rPr>
          <w:rFonts w:ascii="Arial"/>
          <w:color w:val="030303"/>
          <w:spacing w:val="9"/>
          <w:sz w:val="17"/>
        </w:rPr>
        <w:t xml:space="preserve"> </w:t>
      </w:r>
      <w:r>
        <w:rPr>
          <w:rFonts w:ascii="Arial"/>
          <w:color w:val="030303"/>
          <w:sz w:val="17"/>
        </w:rPr>
        <w:t>end</w:t>
      </w:r>
      <w:r>
        <w:rPr>
          <w:rFonts w:ascii="Arial"/>
          <w:color w:val="030303"/>
          <w:spacing w:val="9"/>
          <w:sz w:val="17"/>
        </w:rPr>
        <w:t xml:space="preserve"> </w:t>
      </w:r>
      <w:r>
        <w:rPr>
          <w:rFonts w:ascii="Arial"/>
          <w:color w:val="030303"/>
          <w:sz w:val="17"/>
        </w:rPr>
        <w:t>of</w:t>
      </w:r>
      <w:r>
        <w:rPr>
          <w:rFonts w:ascii="Arial"/>
          <w:color w:val="030303"/>
          <w:spacing w:val="8"/>
          <w:sz w:val="17"/>
        </w:rPr>
        <w:t xml:space="preserve"> </w:t>
      </w:r>
      <w:r>
        <w:rPr>
          <w:rFonts w:ascii="Arial"/>
          <w:color w:val="030303"/>
          <w:sz w:val="17"/>
        </w:rPr>
        <w:t>the</w:t>
      </w:r>
      <w:r>
        <w:rPr>
          <w:rFonts w:ascii="Arial"/>
          <w:color w:val="030303"/>
          <w:spacing w:val="9"/>
          <w:sz w:val="17"/>
        </w:rPr>
        <w:t xml:space="preserve"> </w:t>
      </w:r>
      <w:r>
        <w:rPr>
          <w:rFonts w:ascii="Arial"/>
          <w:color w:val="030303"/>
          <w:sz w:val="17"/>
        </w:rPr>
        <w:t>specified</w:t>
      </w:r>
      <w:r>
        <w:rPr>
          <w:rFonts w:ascii="Arial"/>
          <w:color w:val="030303"/>
          <w:spacing w:val="13"/>
          <w:sz w:val="17"/>
        </w:rPr>
        <w:t xml:space="preserve"> </w:t>
      </w:r>
      <w:r>
        <w:rPr>
          <w:rFonts w:ascii="Arial"/>
          <w:color w:val="030303"/>
          <w:sz w:val="17"/>
        </w:rPr>
        <w:t>term</w:t>
      </w:r>
      <w:r>
        <w:rPr>
          <w:rFonts w:ascii="Arial"/>
          <w:color w:val="2F2F2F"/>
          <w:sz w:val="17"/>
        </w:rPr>
        <w:t>,</w:t>
      </w:r>
      <w:r>
        <w:rPr>
          <w:rFonts w:ascii="Arial"/>
          <w:color w:val="2F2F2F"/>
          <w:spacing w:val="-8"/>
          <w:sz w:val="17"/>
        </w:rPr>
        <w:t xml:space="preserve"> </w:t>
      </w:r>
      <w:r>
        <w:rPr>
          <w:rFonts w:ascii="Arial"/>
          <w:color w:val="030303"/>
          <w:sz w:val="17"/>
        </w:rPr>
        <w:t>unless</w:t>
      </w:r>
      <w:r>
        <w:rPr>
          <w:rFonts w:ascii="Arial"/>
          <w:color w:val="030303"/>
          <w:spacing w:val="18"/>
          <w:sz w:val="17"/>
        </w:rPr>
        <w:t xml:space="preserve"> </w:t>
      </w:r>
      <w:r>
        <w:rPr>
          <w:rFonts w:ascii="Arial"/>
          <w:color w:val="030303"/>
          <w:sz w:val="17"/>
        </w:rPr>
        <w:t>otherwise</w:t>
      </w:r>
      <w:r>
        <w:rPr>
          <w:rFonts w:ascii="Arial"/>
          <w:color w:val="030303"/>
          <w:spacing w:val="21"/>
          <w:sz w:val="17"/>
        </w:rPr>
        <w:t xml:space="preserve"> </w:t>
      </w:r>
      <w:r>
        <w:rPr>
          <w:rFonts w:ascii="Arial"/>
          <w:color w:val="030303"/>
          <w:sz w:val="17"/>
        </w:rPr>
        <w:t>terminated</w:t>
      </w:r>
      <w:r>
        <w:rPr>
          <w:rFonts w:ascii="Arial"/>
          <w:color w:val="030303"/>
          <w:spacing w:val="18"/>
          <w:sz w:val="17"/>
        </w:rPr>
        <w:t xml:space="preserve"> </w:t>
      </w:r>
      <w:r>
        <w:rPr>
          <w:rFonts w:ascii="Arial"/>
          <w:color w:val="030303"/>
          <w:sz w:val="17"/>
        </w:rPr>
        <w:t>in</w:t>
      </w:r>
      <w:r>
        <w:rPr>
          <w:rFonts w:ascii="Arial"/>
          <w:color w:val="030303"/>
          <w:spacing w:val="3"/>
          <w:sz w:val="17"/>
        </w:rPr>
        <w:t xml:space="preserve"> </w:t>
      </w:r>
      <w:r>
        <w:rPr>
          <w:rFonts w:ascii="Arial"/>
          <w:color w:val="030303"/>
          <w:sz w:val="17"/>
        </w:rPr>
        <w:t>accordance</w:t>
      </w:r>
      <w:r>
        <w:rPr>
          <w:rFonts w:ascii="Arial"/>
          <w:color w:val="030303"/>
          <w:spacing w:val="15"/>
          <w:sz w:val="17"/>
        </w:rPr>
        <w:t xml:space="preserve"> </w:t>
      </w:r>
      <w:r>
        <w:rPr>
          <w:rFonts w:ascii="Arial"/>
          <w:color w:val="030303"/>
          <w:sz w:val="17"/>
        </w:rPr>
        <w:t>with</w:t>
      </w:r>
      <w:r>
        <w:rPr>
          <w:rFonts w:ascii="Arial"/>
          <w:color w:val="030303"/>
          <w:spacing w:val="10"/>
          <w:sz w:val="17"/>
        </w:rPr>
        <w:t xml:space="preserve"> </w:t>
      </w:r>
      <w:r>
        <w:rPr>
          <w:rFonts w:ascii="Arial"/>
          <w:color w:val="030303"/>
          <w:sz w:val="17"/>
        </w:rPr>
        <w:t>this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Agreement.</w:t>
      </w:r>
    </w:p>
    <w:p w14:paraId="04F07D2C" w14:textId="77777777" w:rsidR="00223BB1" w:rsidRDefault="00223BB1">
      <w:pPr>
        <w:spacing w:line="336" w:lineRule="auto"/>
        <w:rPr>
          <w:rFonts w:ascii="Arial"/>
          <w:sz w:val="17"/>
        </w:rPr>
        <w:sectPr w:rsidR="00223BB1">
          <w:footerReference w:type="default" r:id="rId14"/>
          <w:pgSz w:w="11910" w:h="16840"/>
          <w:pgMar w:top="1580" w:right="340" w:bottom="1700" w:left="780" w:header="0" w:footer="1504" w:gutter="0"/>
          <w:pgNumType w:start="1"/>
          <w:cols w:space="708"/>
        </w:sectPr>
      </w:pPr>
    </w:p>
    <w:p w14:paraId="18FEAE78" w14:textId="77777777" w:rsidR="00223BB1" w:rsidRDefault="00223BB1">
      <w:pPr>
        <w:pStyle w:val="Zkladntext"/>
        <w:spacing w:before="3"/>
        <w:rPr>
          <w:rFonts w:ascii="Arial"/>
          <w:sz w:val="2"/>
        </w:rPr>
      </w:pPr>
    </w:p>
    <w:p w14:paraId="7D77EEE2" w14:textId="77777777" w:rsidR="00223BB1" w:rsidRDefault="00CE6938">
      <w:pPr>
        <w:pStyle w:val="Zkladntext"/>
        <w:spacing w:line="115" w:lineRule="exact"/>
        <w:ind w:left="100"/>
        <w:rPr>
          <w:rFonts w:ascii="Arial"/>
          <w:sz w:val="11"/>
        </w:rPr>
      </w:pPr>
      <w:r>
        <w:rPr>
          <w:rFonts w:ascii="Arial"/>
          <w:noProof/>
          <w:position w:val="-1"/>
          <w:sz w:val="11"/>
        </w:rPr>
        <w:drawing>
          <wp:inline distT="0" distB="0" distL="0" distR="0" wp14:anchorId="2C4C2D83" wp14:editId="017AD688">
            <wp:extent cx="6467891" cy="7334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91" cy="7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44444" w14:textId="77777777" w:rsidR="00223BB1" w:rsidRDefault="00223BB1">
      <w:pPr>
        <w:pStyle w:val="Zkladntext"/>
        <w:rPr>
          <w:rFonts w:ascii="Arial"/>
          <w:sz w:val="20"/>
        </w:rPr>
      </w:pPr>
    </w:p>
    <w:p w14:paraId="0D8BE1C3" w14:textId="77777777" w:rsidR="00223BB1" w:rsidRDefault="00223BB1">
      <w:pPr>
        <w:pStyle w:val="Zkladntext"/>
        <w:rPr>
          <w:rFonts w:ascii="Arial"/>
          <w:sz w:val="20"/>
        </w:rPr>
      </w:pPr>
    </w:p>
    <w:p w14:paraId="4A60AF76" w14:textId="77777777" w:rsidR="00223BB1" w:rsidRDefault="00223BB1">
      <w:pPr>
        <w:pStyle w:val="Zkladntext"/>
        <w:rPr>
          <w:rFonts w:ascii="Arial"/>
          <w:sz w:val="20"/>
        </w:rPr>
      </w:pPr>
    </w:p>
    <w:p w14:paraId="7A380F7D" w14:textId="77777777" w:rsidR="00223BB1" w:rsidRDefault="00223BB1">
      <w:pPr>
        <w:pStyle w:val="Zkladntext"/>
        <w:spacing w:before="6"/>
        <w:rPr>
          <w:rFonts w:ascii="Arial"/>
          <w:sz w:val="26"/>
        </w:rPr>
      </w:pPr>
    </w:p>
    <w:p w14:paraId="53B73581" w14:textId="77777777" w:rsidR="00223BB1" w:rsidRDefault="00CE6938">
      <w:pPr>
        <w:pStyle w:val="Odstavecseseznamem"/>
        <w:numPr>
          <w:ilvl w:val="1"/>
          <w:numId w:val="2"/>
        </w:numPr>
        <w:tabs>
          <w:tab w:val="left" w:pos="976"/>
          <w:tab w:val="left" w:pos="977"/>
        </w:tabs>
        <w:spacing w:before="95" w:line="336" w:lineRule="auto"/>
        <w:ind w:left="972" w:right="1133" w:hanging="347"/>
        <w:rPr>
          <w:color w:val="050505"/>
          <w:sz w:val="17"/>
        </w:rPr>
      </w:pPr>
      <w:r>
        <w:rPr>
          <w:b/>
          <w:color w:val="050505"/>
          <w:sz w:val="17"/>
          <w:u w:val="thick" w:color="050505"/>
        </w:rPr>
        <w:t>Evaluation</w:t>
      </w:r>
      <w:r>
        <w:rPr>
          <w:b/>
          <w:color w:val="050505"/>
          <w:spacing w:val="1"/>
          <w:sz w:val="17"/>
          <w:u w:val="thick" w:color="050505"/>
        </w:rPr>
        <w:t xml:space="preserve"> </w:t>
      </w:r>
      <w:r>
        <w:rPr>
          <w:b/>
          <w:color w:val="050505"/>
          <w:sz w:val="17"/>
          <w:u w:val="thick" w:color="050505"/>
        </w:rPr>
        <w:t>License</w:t>
      </w:r>
      <w:r>
        <w:rPr>
          <w:b/>
          <w:color w:val="050505"/>
          <w:sz w:val="17"/>
        </w:rPr>
        <w:t>.</w:t>
      </w:r>
      <w:r>
        <w:rPr>
          <w:b/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lf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You license the Software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or receive Cisco product(s)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for evaluation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purposes or other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limited, temporary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use as authorized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by Cisco ("Evaluation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Product</w:t>
      </w:r>
      <w:r>
        <w:rPr>
          <w:color w:val="3D3D3D"/>
          <w:sz w:val="17"/>
        </w:rPr>
        <w:t>"</w:t>
      </w:r>
      <w:r>
        <w:rPr>
          <w:color w:val="050505"/>
          <w:sz w:val="17"/>
        </w:rPr>
        <w:t>)</w:t>
      </w:r>
      <w:r>
        <w:rPr>
          <w:color w:val="3D3D3D"/>
          <w:sz w:val="17"/>
        </w:rPr>
        <w:t xml:space="preserve">, </w:t>
      </w:r>
      <w:r>
        <w:rPr>
          <w:color w:val="050505"/>
          <w:sz w:val="17"/>
        </w:rPr>
        <w:t>Your Use of the Evaluation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Product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is only</w:t>
      </w:r>
      <w:r>
        <w:rPr>
          <w:color w:val="050505"/>
          <w:spacing w:val="-45"/>
          <w:sz w:val="17"/>
        </w:rPr>
        <w:t xml:space="preserve"> </w:t>
      </w:r>
      <w:r>
        <w:rPr>
          <w:color w:val="050505"/>
          <w:sz w:val="17"/>
        </w:rPr>
        <w:t>permitted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for the period limited by the license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key or otherwise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stated by Cisco in writing.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lf no evaluation</w:t>
      </w:r>
      <w:r>
        <w:rPr>
          <w:color w:val="050505"/>
          <w:spacing w:val="48"/>
          <w:sz w:val="17"/>
        </w:rPr>
        <w:t xml:space="preserve"> </w:t>
      </w:r>
      <w:r>
        <w:rPr>
          <w:color w:val="050505"/>
          <w:sz w:val="17"/>
        </w:rPr>
        <w:t>period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is identified</w:t>
      </w:r>
      <w:r>
        <w:rPr>
          <w:color w:val="050505"/>
          <w:spacing w:val="18"/>
          <w:sz w:val="17"/>
        </w:rPr>
        <w:t xml:space="preserve"> </w:t>
      </w:r>
      <w:r>
        <w:rPr>
          <w:color w:val="050505"/>
          <w:sz w:val="17"/>
        </w:rPr>
        <w:t>by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the license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key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in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writing,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then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the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evaluation</w:t>
      </w:r>
      <w:r>
        <w:rPr>
          <w:color w:val="050505"/>
          <w:spacing w:val="15"/>
          <w:sz w:val="17"/>
        </w:rPr>
        <w:t xml:space="preserve"> </w:t>
      </w:r>
      <w:r>
        <w:rPr>
          <w:color w:val="050505"/>
          <w:sz w:val="17"/>
        </w:rPr>
        <w:t>license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is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valid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for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thirty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(30)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days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from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the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date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the Software or Cisco product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is made available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to You</w:t>
      </w:r>
      <w:r>
        <w:rPr>
          <w:color w:val="3D3D3D"/>
          <w:sz w:val="17"/>
        </w:rPr>
        <w:t xml:space="preserve">. </w:t>
      </w:r>
      <w:r>
        <w:rPr>
          <w:color w:val="050505"/>
          <w:sz w:val="17"/>
        </w:rPr>
        <w:t>You will be invoiced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for the list price of the Evaluation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Product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if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You fail to return or stop Using it by the end of the evaluation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period</w:t>
      </w:r>
      <w:r>
        <w:rPr>
          <w:color w:val="3D3D3D"/>
          <w:sz w:val="17"/>
        </w:rPr>
        <w:t xml:space="preserve">. </w:t>
      </w:r>
      <w:r>
        <w:rPr>
          <w:color w:val="050505"/>
          <w:sz w:val="17"/>
        </w:rPr>
        <w:t>The Evaluation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Product is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licensed</w:t>
      </w:r>
      <w:r>
        <w:rPr>
          <w:color w:val="050505"/>
          <w:spacing w:val="3"/>
          <w:sz w:val="17"/>
        </w:rPr>
        <w:t xml:space="preserve"> </w:t>
      </w:r>
      <w:r>
        <w:rPr>
          <w:color w:val="2D2D2D"/>
          <w:sz w:val="17"/>
        </w:rPr>
        <w:t>"AS-IS"</w:t>
      </w:r>
      <w:r>
        <w:rPr>
          <w:color w:val="2D2D2D"/>
          <w:spacing w:val="20"/>
          <w:sz w:val="17"/>
        </w:rPr>
        <w:t xml:space="preserve"> </w:t>
      </w:r>
      <w:r>
        <w:rPr>
          <w:color w:val="050505"/>
          <w:sz w:val="17"/>
        </w:rPr>
        <w:t>without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support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warranty</w:t>
      </w:r>
      <w:r>
        <w:rPr>
          <w:color w:val="050505"/>
          <w:spacing w:val="18"/>
          <w:sz w:val="17"/>
        </w:rPr>
        <w:t xml:space="preserve"> </w:t>
      </w:r>
      <w:r>
        <w:rPr>
          <w:color w:val="050505"/>
          <w:sz w:val="17"/>
        </w:rPr>
        <w:t>of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any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kind</w:t>
      </w:r>
      <w:r>
        <w:rPr>
          <w:color w:val="3D3D3D"/>
          <w:sz w:val="17"/>
        </w:rPr>
        <w:t>,</w:t>
      </w:r>
      <w:r>
        <w:rPr>
          <w:color w:val="3D3D3D"/>
          <w:spacing w:val="-6"/>
          <w:sz w:val="17"/>
        </w:rPr>
        <w:t xml:space="preserve"> </w:t>
      </w:r>
      <w:r>
        <w:rPr>
          <w:color w:val="050505"/>
          <w:sz w:val="17"/>
        </w:rPr>
        <w:t>expressed</w:t>
      </w:r>
      <w:r>
        <w:rPr>
          <w:color w:val="050505"/>
          <w:spacing w:val="20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implied</w:t>
      </w:r>
      <w:r>
        <w:rPr>
          <w:color w:val="3D3D3D"/>
          <w:sz w:val="17"/>
        </w:rPr>
        <w:t>.</w:t>
      </w:r>
      <w:r>
        <w:rPr>
          <w:color w:val="3D3D3D"/>
          <w:spacing w:val="6"/>
          <w:sz w:val="17"/>
        </w:rPr>
        <w:t xml:space="preserve"> </w:t>
      </w:r>
      <w:r>
        <w:rPr>
          <w:color w:val="050505"/>
          <w:sz w:val="17"/>
        </w:rPr>
        <w:t>Cisco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does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not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assume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any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liability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arising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from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any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use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of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the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Evaluation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Product.</w:t>
      </w:r>
      <w:r>
        <w:rPr>
          <w:color w:val="050505"/>
          <w:spacing w:val="22"/>
          <w:sz w:val="17"/>
        </w:rPr>
        <w:t xml:space="preserve"> </w:t>
      </w:r>
      <w:r>
        <w:rPr>
          <w:color w:val="050505"/>
          <w:sz w:val="17"/>
        </w:rPr>
        <w:t>You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may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not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publish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any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results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of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benchmark</w:t>
      </w:r>
      <w:r>
        <w:rPr>
          <w:color w:val="050505"/>
          <w:spacing w:val="25"/>
          <w:sz w:val="17"/>
        </w:rPr>
        <w:t xml:space="preserve"> </w:t>
      </w:r>
      <w:r>
        <w:rPr>
          <w:color w:val="050505"/>
          <w:sz w:val="17"/>
        </w:rPr>
        <w:t>tests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run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on the Evaluation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Product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without first obtaining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written approval from Cisco</w:t>
      </w:r>
      <w:r>
        <w:rPr>
          <w:color w:val="3D3D3D"/>
          <w:sz w:val="17"/>
        </w:rPr>
        <w:t xml:space="preserve">. </w:t>
      </w:r>
      <w:r>
        <w:rPr>
          <w:color w:val="050505"/>
          <w:sz w:val="17"/>
        </w:rPr>
        <w:t>You authorize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Cisco to use any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feedback</w:t>
      </w:r>
      <w:r>
        <w:rPr>
          <w:color w:val="050505"/>
          <w:spacing w:val="22"/>
          <w:sz w:val="17"/>
        </w:rPr>
        <w:t xml:space="preserve"> </w:t>
      </w:r>
      <w:r>
        <w:rPr>
          <w:color w:val="050505"/>
          <w:sz w:val="17"/>
        </w:rPr>
        <w:t>or ideas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You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provide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Cisco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in</w:t>
      </w:r>
      <w:r>
        <w:rPr>
          <w:color w:val="050505"/>
          <w:spacing w:val="-8"/>
          <w:sz w:val="17"/>
        </w:rPr>
        <w:t xml:space="preserve"> </w:t>
      </w:r>
      <w:r>
        <w:rPr>
          <w:color w:val="050505"/>
          <w:sz w:val="17"/>
        </w:rPr>
        <w:t>connection</w:t>
      </w:r>
      <w:r>
        <w:rPr>
          <w:color w:val="050505"/>
          <w:spacing w:val="15"/>
          <w:sz w:val="17"/>
        </w:rPr>
        <w:t xml:space="preserve"> </w:t>
      </w:r>
      <w:r>
        <w:rPr>
          <w:color w:val="050505"/>
          <w:sz w:val="17"/>
        </w:rPr>
        <w:t>with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Your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Use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of</w:t>
      </w:r>
      <w:r>
        <w:rPr>
          <w:color w:val="050505"/>
          <w:spacing w:val="-2"/>
          <w:sz w:val="17"/>
        </w:rPr>
        <w:t xml:space="preserve"> </w:t>
      </w:r>
      <w:r>
        <w:rPr>
          <w:color w:val="050505"/>
          <w:sz w:val="17"/>
        </w:rPr>
        <w:t>the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Evaluation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Product.</w:t>
      </w:r>
    </w:p>
    <w:p w14:paraId="368C82E3" w14:textId="77777777" w:rsidR="00223BB1" w:rsidRDefault="00223BB1">
      <w:pPr>
        <w:pStyle w:val="Zkladntext"/>
        <w:spacing w:before="5"/>
        <w:rPr>
          <w:rFonts w:ascii="Arial"/>
          <w:sz w:val="19"/>
        </w:rPr>
      </w:pPr>
    </w:p>
    <w:p w14:paraId="4785FCF4" w14:textId="77777777" w:rsidR="00223BB1" w:rsidRDefault="00CE6938">
      <w:pPr>
        <w:pStyle w:val="Odstavecseseznamem"/>
        <w:numPr>
          <w:ilvl w:val="1"/>
          <w:numId w:val="2"/>
        </w:numPr>
        <w:tabs>
          <w:tab w:val="left" w:pos="976"/>
          <w:tab w:val="left" w:pos="977"/>
        </w:tabs>
        <w:spacing w:line="333" w:lineRule="auto"/>
        <w:ind w:left="972" w:right="1135" w:hanging="352"/>
        <w:rPr>
          <w:color w:val="050505"/>
          <w:sz w:val="17"/>
        </w:rPr>
      </w:pPr>
      <w:r>
        <w:rPr>
          <w:b/>
          <w:color w:val="050505"/>
          <w:sz w:val="17"/>
          <w:u w:val="thick" w:color="000000"/>
        </w:rPr>
        <w:t>Ownership</w:t>
      </w:r>
      <w:r>
        <w:rPr>
          <w:b/>
          <w:color w:val="050505"/>
          <w:sz w:val="17"/>
        </w:rPr>
        <w:t>.</w:t>
      </w:r>
      <w:r>
        <w:rPr>
          <w:b/>
          <w:color w:val="050505"/>
          <w:spacing w:val="25"/>
          <w:sz w:val="17"/>
        </w:rPr>
        <w:t xml:space="preserve"> </w:t>
      </w:r>
      <w:r>
        <w:rPr>
          <w:color w:val="050505"/>
          <w:sz w:val="17"/>
        </w:rPr>
        <w:t>Cisco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its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licensors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retain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ownership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of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all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intellectual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property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rights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in and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to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the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Software,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including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copies, improvements, enhancements,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derivative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works and modifications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thereof.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Your rights to Use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the Software are limited to those expressly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granted by this EULA.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No other rights with respect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to the Software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any</w:t>
      </w:r>
      <w:r>
        <w:rPr>
          <w:color w:val="050505"/>
          <w:spacing w:val="-2"/>
          <w:sz w:val="17"/>
        </w:rPr>
        <w:t xml:space="preserve"> </w:t>
      </w:r>
      <w:r>
        <w:rPr>
          <w:color w:val="050505"/>
          <w:sz w:val="17"/>
        </w:rPr>
        <w:t>related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intellectual</w:t>
      </w:r>
      <w:r>
        <w:rPr>
          <w:color w:val="050505"/>
          <w:spacing w:val="21"/>
          <w:sz w:val="17"/>
        </w:rPr>
        <w:t xml:space="preserve"> </w:t>
      </w:r>
      <w:r>
        <w:rPr>
          <w:color w:val="050505"/>
          <w:sz w:val="17"/>
        </w:rPr>
        <w:t>property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rights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are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granted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or implied.</w:t>
      </w:r>
    </w:p>
    <w:p w14:paraId="7A460935" w14:textId="77777777" w:rsidR="00223BB1" w:rsidRDefault="00223BB1">
      <w:pPr>
        <w:pStyle w:val="Zkladntext"/>
        <w:spacing w:before="9"/>
        <w:rPr>
          <w:rFonts w:ascii="Arial"/>
          <w:sz w:val="20"/>
        </w:rPr>
      </w:pPr>
    </w:p>
    <w:p w14:paraId="6BDC3E06" w14:textId="77777777" w:rsidR="00223BB1" w:rsidRDefault="00CE6938">
      <w:pPr>
        <w:pStyle w:val="Odstavecseseznamem"/>
        <w:numPr>
          <w:ilvl w:val="1"/>
          <w:numId w:val="2"/>
        </w:numPr>
        <w:tabs>
          <w:tab w:val="left" w:pos="975"/>
          <w:tab w:val="left" w:pos="976"/>
        </w:tabs>
        <w:ind w:left="975" w:hanging="350"/>
        <w:rPr>
          <w:color w:val="050505"/>
          <w:sz w:val="17"/>
        </w:rPr>
      </w:pPr>
      <w:r>
        <w:rPr>
          <w:b/>
          <w:color w:val="050505"/>
          <w:sz w:val="17"/>
          <w:u w:val="thick" w:color="000000"/>
        </w:rPr>
        <w:t>Limitations</w:t>
      </w:r>
      <w:r>
        <w:rPr>
          <w:b/>
          <w:color w:val="050505"/>
          <w:spacing w:val="17"/>
          <w:sz w:val="17"/>
          <w:u w:val="thick" w:color="000000"/>
        </w:rPr>
        <w:t xml:space="preserve"> </w:t>
      </w:r>
      <w:r>
        <w:rPr>
          <w:b/>
          <w:color w:val="050505"/>
          <w:sz w:val="17"/>
          <w:u w:val="thick" w:color="000000"/>
        </w:rPr>
        <w:t>and</w:t>
      </w:r>
      <w:r>
        <w:rPr>
          <w:b/>
          <w:color w:val="050505"/>
          <w:spacing w:val="8"/>
          <w:sz w:val="17"/>
          <w:u w:val="thick" w:color="000000"/>
        </w:rPr>
        <w:t xml:space="preserve"> </w:t>
      </w:r>
      <w:r>
        <w:rPr>
          <w:b/>
          <w:color w:val="050505"/>
          <w:sz w:val="17"/>
          <w:u w:val="thick" w:color="000000"/>
        </w:rPr>
        <w:t>Restrictions</w:t>
      </w:r>
      <w:r>
        <w:rPr>
          <w:b/>
          <w:color w:val="050505"/>
          <w:sz w:val="17"/>
        </w:rPr>
        <w:t>.</w:t>
      </w:r>
      <w:r>
        <w:rPr>
          <w:b/>
          <w:color w:val="050505"/>
          <w:spacing w:val="31"/>
          <w:sz w:val="17"/>
        </w:rPr>
        <w:t xml:space="preserve"> </w:t>
      </w:r>
      <w:r>
        <w:rPr>
          <w:color w:val="050505"/>
          <w:sz w:val="17"/>
        </w:rPr>
        <w:t>You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will not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and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will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not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allow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a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third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party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to:</w:t>
      </w:r>
    </w:p>
    <w:p w14:paraId="7B444B1C" w14:textId="77777777" w:rsidR="00223BB1" w:rsidRDefault="00223BB1">
      <w:pPr>
        <w:pStyle w:val="Zkladntext"/>
        <w:spacing w:before="10"/>
        <w:rPr>
          <w:rFonts w:ascii="Arial"/>
          <w:sz w:val="26"/>
        </w:rPr>
      </w:pPr>
    </w:p>
    <w:p w14:paraId="060276C6" w14:textId="77777777" w:rsidR="00223BB1" w:rsidRDefault="00CE6938">
      <w:pPr>
        <w:pStyle w:val="Odstavecseseznamem"/>
        <w:numPr>
          <w:ilvl w:val="2"/>
          <w:numId w:val="2"/>
        </w:numPr>
        <w:tabs>
          <w:tab w:val="left" w:pos="1375"/>
          <w:tab w:val="left" w:pos="1376"/>
        </w:tabs>
        <w:spacing w:line="331" w:lineRule="auto"/>
        <w:ind w:left="1376" w:right="1678" w:hanging="404"/>
        <w:rPr>
          <w:color w:val="050505"/>
          <w:sz w:val="17"/>
        </w:rPr>
      </w:pPr>
      <w:r>
        <w:rPr>
          <w:color w:val="050505"/>
          <w:sz w:val="17"/>
        </w:rPr>
        <w:t>transfer,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sublicense,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assign</w:t>
      </w:r>
      <w:r>
        <w:rPr>
          <w:color w:val="050505"/>
          <w:spacing w:val="20"/>
          <w:sz w:val="17"/>
        </w:rPr>
        <w:t xml:space="preserve"> </w:t>
      </w:r>
      <w:r>
        <w:rPr>
          <w:color w:val="050505"/>
          <w:sz w:val="17"/>
        </w:rPr>
        <w:t>Your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rights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under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this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license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to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any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other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person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entity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(except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as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expressly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provided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in</w:t>
      </w:r>
      <w:r>
        <w:rPr>
          <w:color w:val="050505"/>
          <w:spacing w:val="-4"/>
          <w:sz w:val="17"/>
        </w:rPr>
        <w:t xml:space="preserve"> </w:t>
      </w:r>
      <w:r>
        <w:rPr>
          <w:color w:val="050505"/>
          <w:sz w:val="17"/>
        </w:rPr>
        <w:t>Section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12</w:t>
      </w:r>
      <w:r>
        <w:rPr>
          <w:color w:val="050505"/>
          <w:spacing w:val="-3"/>
          <w:sz w:val="17"/>
        </w:rPr>
        <w:t xml:space="preserve"> </w:t>
      </w:r>
      <w:r>
        <w:rPr>
          <w:color w:val="050505"/>
          <w:sz w:val="17"/>
        </w:rPr>
        <w:t>below),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unless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expressly</w:t>
      </w:r>
      <w:r>
        <w:rPr>
          <w:color w:val="050505"/>
          <w:spacing w:val="18"/>
          <w:sz w:val="17"/>
        </w:rPr>
        <w:t xml:space="preserve"> </w:t>
      </w:r>
      <w:r>
        <w:rPr>
          <w:color w:val="050505"/>
          <w:sz w:val="17"/>
        </w:rPr>
        <w:t>authorized</w:t>
      </w:r>
      <w:r>
        <w:rPr>
          <w:color w:val="050505"/>
          <w:spacing w:val="15"/>
          <w:sz w:val="17"/>
        </w:rPr>
        <w:t xml:space="preserve"> </w:t>
      </w:r>
      <w:r>
        <w:rPr>
          <w:color w:val="050505"/>
          <w:sz w:val="17"/>
        </w:rPr>
        <w:t>by</w:t>
      </w:r>
      <w:r>
        <w:rPr>
          <w:color w:val="050505"/>
          <w:spacing w:val="-1"/>
          <w:sz w:val="17"/>
        </w:rPr>
        <w:t xml:space="preserve"> </w:t>
      </w:r>
      <w:r>
        <w:rPr>
          <w:color w:val="050505"/>
          <w:sz w:val="17"/>
        </w:rPr>
        <w:t>Cisco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in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writing;</w:t>
      </w:r>
    </w:p>
    <w:p w14:paraId="27933850" w14:textId="77777777" w:rsidR="00223BB1" w:rsidRDefault="00CE6938">
      <w:pPr>
        <w:pStyle w:val="Odstavecseseznamem"/>
        <w:numPr>
          <w:ilvl w:val="2"/>
          <w:numId w:val="2"/>
        </w:numPr>
        <w:tabs>
          <w:tab w:val="left" w:pos="1376"/>
          <w:tab w:val="left" w:pos="1377"/>
        </w:tabs>
        <w:spacing w:before="66"/>
        <w:ind w:left="1376" w:hanging="404"/>
        <w:rPr>
          <w:color w:val="050505"/>
          <w:sz w:val="17"/>
        </w:rPr>
      </w:pPr>
      <w:r>
        <w:rPr>
          <w:color w:val="050505"/>
          <w:sz w:val="17"/>
        </w:rPr>
        <w:t>modify,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adapt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create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derivative</w:t>
      </w:r>
      <w:r>
        <w:rPr>
          <w:color w:val="050505"/>
          <w:spacing w:val="18"/>
          <w:sz w:val="17"/>
        </w:rPr>
        <w:t xml:space="preserve"> </w:t>
      </w:r>
      <w:r>
        <w:rPr>
          <w:color w:val="050505"/>
          <w:sz w:val="17"/>
        </w:rPr>
        <w:t>works</w:t>
      </w:r>
      <w:r>
        <w:rPr>
          <w:color w:val="050505"/>
          <w:spacing w:val="15"/>
          <w:sz w:val="17"/>
        </w:rPr>
        <w:t xml:space="preserve"> </w:t>
      </w:r>
      <w:r>
        <w:rPr>
          <w:color w:val="050505"/>
          <w:sz w:val="17"/>
        </w:rPr>
        <w:t>of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the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Software</w:t>
      </w:r>
      <w:r>
        <w:rPr>
          <w:color w:val="050505"/>
          <w:spacing w:val="20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Oocumentation;</w:t>
      </w:r>
    </w:p>
    <w:p w14:paraId="55E4193F" w14:textId="77777777" w:rsidR="00223BB1" w:rsidRDefault="00CE6938">
      <w:pPr>
        <w:pStyle w:val="Odstavecseseznamem"/>
        <w:numPr>
          <w:ilvl w:val="2"/>
          <w:numId w:val="2"/>
        </w:numPr>
        <w:tabs>
          <w:tab w:val="left" w:pos="1376"/>
          <w:tab w:val="left" w:pos="1377"/>
        </w:tabs>
        <w:spacing w:before="136" w:line="331" w:lineRule="auto"/>
        <w:ind w:left="1375" w:right="1256" w:hanging="398"/>
        <w:rPr>
          <w:color w:val="050505"/>
          <w:sz w:val="17"/>
        </w:rPr>
      </w:pPr>
      <w:r>
        <w:rPr>
          <w:color w:val="050505"/>
          <w:sz w:val="17"/>
        </w:rPr>
        <w:t>reverse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engineer,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decompile,</w:t>
      </w:r>
      <w:r>
        <w:rPr>
          <w:color w:val="050505"/>
          <w:spacing w:val="22"/>
          <w:sz w:val="17"/>
        </w:rPr>
        <w:t xml:space="preserve"> </w:t>
      </w:r>
      <w:r>
        <w:rPr>
          <w:color w:val="050505"/>
          <w:sz w:val="17"/>
        </w:rPr>
        <w:t>decrypt,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disassemble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otherwise</w:t>
      </w:r>
      <w:r>
        <w:rPr>
          <w:color w:val="050505"/>
          <w:spacing w:val="21"/>
          <w:sz w:val="17"/>
        </w:rPr>
        <w:t xml:space="preserve"> </w:t>
      </w:r>
      <w:r>
        <w:rPr>
          <w:color w:val="050505"/>
          <w:sz w:val="17"/>
        </w:rPr>
        <w:t>attempt</w:t>
      </w:r>
      <w:r>
        <w:rPr>
          <w:color w:val="050505"/>
          <w:spacing w:val="17"/>
          <w:sz w:val="17"/>
        </w:rPr>
        <w:t xml:space="preserve"> </w:t>
      </w:r>
      <w:r>
        <w:rPr>
          <w:color w:val="050505"/>
          <w:sz w:val="17"/>
        </w:rPr>
        <w:t>to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derive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the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source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code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for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the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w w:val="105"/>
          <w:sz w:val="17"/>
        </w:rPr>
        <w:t>Software,</w:t>
      </w:r>
      <w:r>
        <w:rPr>
          <w:color w:val="050505"/>
          <w:spacing w:val="6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except</w:t>
      </w:r>
      <w:r>
        <w:rPr>
          <w:color w:val="050505"/>
          <w:spacing w:val="4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as</w:t>
      </w:r>
      <w:r>
        <w:rPr>
          <w:color w:val="050505"/>
          <w:spacing w:val="-8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provided</w:t>
      </w:r>
      <w:r>
        <w:rPr>
          <w:color w:val="050505"/>
          <w:spacing w:val="8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in</w:t>
      </w:r>
      <w:r>
        <w:rPr>
          <w:color w:val="050505"/>
          <w:spacing w:val="-7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Section</w:t>
      </w:r>
      <w:r>
        <w:rPr>
          <w:color w:val="050505"/>
          <w:spacing w:val="4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16 below;</w:t>
      </w:r>
    </w:p>
    <w:p w14:paraId="2AA96AF7" w14:textId="77777777" w:rsidR="00223BB1" w:rsidRDefault="00CE6938">
      <w:pPr>
        <w:pStyle w:val="Odstavecseseznamem"/>
        <w:numPr>
          <w:ilvl w:val="2"/>
          <w:numId w:val="2"/>
        </w:numPr>
        <w:tabs>
          <w:tab w:val="left" w:pos="1376"/>
          <w:tab w:val="left" w:pos="1377"/>
        </w:tabs>
        <w:spacing w:before="62" w:line="336" w:lineRule="auto"/>
        <w:ind w:left="1376" w:right="1166" w:hanging="404"/>
        <w:rPr>
          <w:color w:val="050505"/>
          <w:sz w:val="17"/>
        </w:rPr>
      </w:pPr>
      <w:r>
        <w:rPr>
          <w:color w:val="050505"/>
          <w:sz w:val="17"/>
        </w:rPr>
        <w:t>make the functionality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of the Software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available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to third parties, whether as an application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service provider,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on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a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rental,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service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bureau,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cloud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service,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hosted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service,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other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similar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basis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unless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expressly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authorized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by</w:t>
      </w:r>
      <w:r>
        <w:rPr>
          <w:color w:val="050505"/>
          <w:spacing w:val="-1"/>
          <w:sz w:val="17"/>
        </w:rPr>
        <w:t xml:space="preserve"> </w:t>
      </w:r>
      <w:r>
        <w:rPr>
          <w:color w:val="050505"/>
          <w:sz w:val="17"/>
        </w:rPr>
        <w:t>Cisco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in</w:t>
      </w:r>
      <w:r>
        <w:rPr>
          <w:color w:val="050505"/>
          <w:spacing w:val="-1"/>
          <w:sz w:val="17"/>
        </w:rPr>
        <w:t xml:space="preserve"> </w:t>
      </w:r>
      <w:r>
        <w:rPr>
          <w:color w:val="050505"/>
          <w:sz w:val="17"/>
        </w:rPr>
        <w:t>writing;</w:t>
      </w:r>
    </w:p>
    <w:p w14:paraId="407960D8" w14:textId="77777777" w:rsidR="00223BB1" w:rsidRDefault="00CE6938">
      <w:pPr>
        <w:pStyle w:val="Odstavecseseznamem"/>
        <w:numPr>
          <w:ilvl w:val="2"/>
          <w:numId w:val="2"/>
        </w:numPr>
        <w:tabs>
          <w:tab w:val="left" w:pos="1374"/>
          <w:tab w:val="left" w:pos="1375"/>
        </w:tabs>
        <w:spacing w:before="58" w:line="331" w:lineRule="auto"/>
        <w:ind w:left="1376" w:right="1339" w:hanging="404"/>
        <w:rPr>
          <w:color w:val="050505"/>
          <w:sz w:val="17"/>
        </w:rPr>
      </w:pPr>
      <w:r>
        <w:rPr>
          <w:color w:val="050505"/>
          <w:sz w:val="17"/>
        </w:rPr>
        <w:t>Use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Software</w:t>
      </w:r>
      <w:r>
        <w:rPr>
          <w:color w:val="050505"/>
          <w:spacing w:val="21"/>
          <w:sz w:val="17"/>
        </w:rPr>
        <w:t xml:space="preserve"> </w:t>
      </w:r>
      <w:r>
        <w:rPr>
          <w:color w:val="050505"/>
          <w:sz w:val="17"/>
        </w:rPr>
        <w:t>that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is</w:t>
      </w:r>
      <w:r>
        <w:rPr>
          <w:color w:val="050505"/>
          <w:spacing w:val="-3"/>
          <w:sz w:val="17"/>
        </w:rPr>
        <w:t xml:space="preserve"> </w:t>
      </w:r>
      <w:r>
        <w:rPr>
          <w:color w:val="050505"/>
          <w:sz w:val="17"/>
        </w:rPr>
        <w:t>licensed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for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a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specific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device,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whether</w:t>
      </w:r>
      <w:r>
        <w:rPr>
          <w:color w:val="050505"/>
          <w:spacing w:val="17"/>
          <w:sz w:val="17"/>
        </w:rPr>
        <w:t xml:space="preserve"> </w:t>
      </w:r>
      <w:r>
        <w:rPr>
          <w:color w:val="050505"/>
          <w:sz w:val="17"/>
        </w:rPr>
        <w:t>physical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virtual,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on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another</w:t>
      </w:r>
      <w:r>
        <w:rPr>
          <w:color w:val="050505"/>
          <w:spacing w:val="20"/>
          <w:sz w:val="17"/>
        </w:rPr>
        <w:t xml:space="preserve"> </w:t>
      </w:r>
      <w:r>
        <w:rPr>
          <w:color w:val="050505"/>
          <w:sz w:val="17"/>
        </w:rPr>
        <w:t>device,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unless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w w:val="105"/>
          <w:sz w:val="17"/>
        </w:rPr>
        <w:t>expressly</w:t>
      </w:r>
      <w:r>
        <w:rPr>
          <w:color w:val="050505"/>
          <w:spacing w:val="1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authorized</w:t>
      </w:r>
      <w:r>
        <w:rPr>
          <w:color w:val="050505"/>
          <w:spacing w:val="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by</w:t>
      </w:r>
      <w:r>
        <w:rPr>
          <w:color w:val="050505"/>
          <w:spacing w:val="-4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Cisco</w:t>
      </w:r>
      <w:r>
        <w:rPr>
          <w:color w:val="050505"/>
          <w:spacing w:val="-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in</w:t>
      </w:r>
      <w:r>
        <w:rPr>
          <w:color w:val="050505"/>
          <w:spacing w:val="-6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writing;</w:t>
      </w:r>
      <w:r>
        <w:rPr>
          <w:color w:val="050505"/>
          <w:spacing w:val="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or</w:t>
      </w:r>
    </w:p>
    <w:p w14:paraId="0B851384" w14:textId="77777777" w:rsidR="00223BB1" w:rsidRDefault="00CE6938">
      <w:pPr>
        <w:pStyle w:val="Odstavecseseznamem"/>
        <w:numPr>
          <w:ilvl w:val="2"/>
          <w:numId w:val="2"/>
        </w:numPr>
        <w:tabs>
          <w:tab w:val="left" w:pos="1376"/>
          <w:tab w:val="left" w:pos="1377"/>
        </w:tabs>
        <w:spacing w:before="61" w:line="336" w:lineRule="auto"/>
        <w:ind w:left="1377" w:right="1148" w:hanging="405"/>
        <w:rPr>
          <w:color w:val="050505"/>
          <w:sz w:val="17"/>
        </w:rPr>
      </w:pPr>
      <w:r>
        <w:rPr>
          <w:color w:val="050505"/>
          <w:sz w:val="17"/>
        </w:rPr>
        <w:t>remove,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modify,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conceal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any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product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identification,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copyright,</w:t>
      </w:r>
      <w:r>
        <w:rPr>
          <w:color w:val="050505"/>
          <w:spacing w:val="23"/>
          <w:sz w:val="17"/>
        </w:rPr>
        <w:t xml:space="preserve"> </w:t>
      </w:r>
      <w:r>
        <w:rPr>
          <w:color w:val="050505"/>
          <w:sz w:val="17"/>
        </w:rPr>
        <w:t>proprietary,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intellectual</w:t>
      </w:r>
      <w:r>
        <w:rPr>
          <w:color w:val="050505"/>
          <w:spacing w:val="15"/>
          <w:sz w:val="17"/>
        </w:rPr>
        <w:t xml:space="preserve"> </w:t>
      </w:r>
      <w:r>
        <w:rPr>
          <w:color w:val="050505"/>
          <w:sz w:val="17"/>
        </w:rPr>
        <w:t>property</w:t>
      </w:r>
      <w:r>
        <w:rPr>
          <w:color w:val="050505"/>
          <w:spacing w:val="15"/>
          <w:sz w:val="17"/>
        </w:rPr>
        <w:t xml:space="preserve"> </w:t>
      </w:r>
      <w:r>
        <w:rPr>
          <w:color w:val="050505"/>
          <w:sz w:val="17"/>
        </w:rPr>
        <w:t>notices</w:t>
      </w:r>
      <w:r>
        <w:rPr>
          <w:color w:val="050505"/>
          <w:spacing w:val="17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other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marks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on</w:t>
      </w:r>
      <w:r>
        <w:rPr>
          <w:color w:val="050505"/>
          <w:spacing w:val="-3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within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the Software;</w:t>
      </w:r>
    </w:p>
    <w:p w14:paraId="0B4A68A7" w14:textId="77777777" w:rsidR="00223BB1" w:rsidRDefault="00CE6938">
      <w:pPr>
        <w:pStyle w:val="Odstavecseseznamem"/>
        <w:numPr>
          <w:ilvl w:val="1"/>
          <w:numId w:val="2"/>
        </w:numPr>
        <w:tabs>
          <w:tab w:val="left" w:pos="976"/>
        </w:tabs>
        <w:spacing w:before="63" w:line="333" w:lineRule="auto"/>
        <w:ind w:left="972" w:right="1054"/>
        <w:rPr>
          <w:color w:val="050505"/>
          <w:sz w:val="17"/>
        </w:rPr>
      </w:pPr>
      <w:r>
        <w:rPr>
          <w:b/>
          <w:color w:val="050505"/>
          <w:sz w:val="17"/>
          <w:u w:val="thick" w:color="000000"/>
        </w:rPr>
        <w:t>Third</w:t>
      </w:r>
      <w:r>
        <w:rPr>
          <w:b/>
          <w:color w:val="050505"/>
          <w:spacing w:val="10"/>
          <w:sz w:val="17"/>
          <w:u w:val="thick" w:color="000000"/>
        </w:rPr>
        <w:t xml:space="preserve"> </w:t>
      </w:r>
      <w:r>
        <w:rPr>
          <w:b/>
          <w:color w:val="050505"/>
          <w:sz w:val="17"/>
          <w:u w:val="thick" w:color="000000"/>
        </w:rPr>
        <w:t>Party</w:t>
      </w:r>
      <w:r>
        <w:rPr>
          <w:b/>
          <w:color w:val="050505"/>
          <w:spacing w:val="10"/>
          <w:sz w:val="17"/>
          <w:u w:val="thick" w:color="000000"/>
        </w:rPr>
        <w:t xml:space="preserve"> </w:t>
      </w:r>
      <w:r>
        <w:rPr>
          <w:b/>
          <w:color w:val="050505"/>
          <w:sz w:val="17"/>
          <w:u w:val="thick" w:color="000000"/>
        </w:rPr>
        <w:t>Use</w:t>
      </w:r>
      <w:r>
        <w:rPr>
          <w:b/>
          <w:color w:val="050505"/>
          <w:spacing w:val="8"/>
          <w:sz w:val="17"/>
          <w:u w:val="thick" w:color="000000"/>
        </w:rPr>
        <w:t xml:space="preserve"> </w:t>
      </w:r>
      <w:r>
        <w:rPr>
          <w:b/>
          <w:color w:val="050505"/>
          <w:sz w:val="17"/>
          <w:u w:val="thick" w:color="000000"/>
        </w:rPr>
        <w:t>of</w:t>
      </w:r>
      <w:r>
        <w:rPr>
          <w:b/>
          <w:color w:val="050505"/>
          <w:spacing w:val="8"/>
          <w:sz w:val="17"/>
          <w:u w:val="thick" w:color="000000"/>
        </w:rPr>
        <w:t xml:space="preserve"> </w:t>
      </w:r>
      <w:r>
        <w:rPr>
          <w:b/>
          <w:color w:val="050505"/>
          <w:sz w:val="17"/>
          <w:u w:val="thick" w:color="000000"/>
        </w:rPr>
        <w:t>Software.</w:t>
      </w:r>
      <w:r>
        <w:rPr>
          <w:b/>
          <w:color w:val="050505"/>
          <w:spacing w:val="23"/>
          <w:sz w:val="17"/>
        </w:rPr>
        <w:t xml:space="preserve"> </w:t>
      </w:r>
      <w:r>
        <w:rPr>
          <w:color w:val="050505"/>
          <w:sz w:val="17"/>
        </w:rPr>
        <w:t>You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may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permit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a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third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party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to Use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the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Software</w:t>
      </w:r>
      <w:r>
        <w:rPr>
          <w:color w:val="050505"/>
          <w:spacing w:val="17"/>
          <w:sz w:val="17"/>
        </w:rPr>
        <w:t xml:space="preserve"> </w:t>
      </w:r>
      <w:r>
        <w:rPr>
          <w:color w:val="050505"/>
          <w:sz w:val="17"/>
        </w:rPr>
        <w:t>licensed</w:t>
      </w:r>
      <w:r>
        <w:rPr>
          <w:color w:val="050505"/>
          <w:spacing w:val="17"/>
          <w:sz w:val="17"/>
        </w:rPr>
        <w:t xml:space="preserve"> </w:t>
      </w:r>
      <w:r>
        <w:rPr>
          <w:color w:val="050505"/>
          <w:sz w:val="17"/>
        </w:rPr>
        <w:t>to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You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under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this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EULA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if such Use is solely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(i) on Your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behalf,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(ii) for Your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interna! operations,</w:t>
      </w:r>
      <w:r>
        <w:rPr>
          <w:color w:val="050505"/>
          <w:spacing w:val="48"/>
          <w:sz w:val="17"/>
        </w:rPr>
        <w:t xml:space="preserve"> </w:t>
      </w:r>
      <w:r>
        <w:rPr>
          <w:color w:val="050505"/>
          <w:sz w:val="17"/>
        </w:rPr>
        <w:t>and (iii) in compliance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with this EULA</w:t>
      </w:r>
      <w:r>
        <w:rPr>
          <w:color w:val="3D3D3D"/>
          <w:sz w:val="17"/>
        </w:rPr>
        <w:t>.</w:t>
      </w:r>
      <w:r>
        <w:rPr>
          <w:color w:val="3D3D3D"/>
          <w:spacing w:val="1"/>
          <w:sz w:val="17"/>
        </w:rPr>
        <w:t xml:space="preserve"> </w:t>
      </w:r>
      <w:r>
        <w:rPr>
          <w:color w:val="050505"/>
          <w:w w:val="105"/>
          <w:sz w:val="17"/>
        </w:rPr>
        <w:t>You</w:t>
      </w:r>
      <w:r>
        <w:rPr>
          <w:color w:val="050505"/>
          <w:spacing w:val="-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agree</w:t>
      </w:r>
      <w:r>
        <w:rPr>
          <w:color w:val="050505"/>
          <w:spacing w:val="-2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that</w:t>
      </w:r>
      <w:r>
        <w:rPr>
          <w:color w:val="050505"/>
          <w:spacing w:val="-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you</w:t>
      </w:r>
      <w:r>
        <w:rPr>
          <w:color w:val="050505"/>
          <w:spacing w:val="-9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are</w:t>
      </w:r>
      <w:r>
        <w:rPr>
          <w:color w:val="050505"/>
          <w:spacing w:val="-2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liable</w:t>
      </w:r>
      <w:r>
        <w:rPr>
          <w:color w:val="050505"/>
          <w:spacing w:val="-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for</w:t>
      </w:r>
      <w:r>
        <w:rPr>
          <w:color w:val="050505"/>
          <w:spacing w:val="-4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any</w:t>
      </w:r>
      <w:r>
        <w:rPr>
          <w:color w:val="050505"/>
          <w:spacing w:val="-2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breach of</w:t>
      </w:r>
      <w:r>
        <w:rPr>
          <w:color w:val="050505"/>
          <w:spacing w:val="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this</w:t>
      </w:r>
      <w:r>
        <w:rPr>
          <w:color w:val="050505"/>
          <w:spacing w:val="-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EULA</w:t>
      </w:r>
      <w:r>
        <w:rPr>
          <w:color w:val="050505"/>
          <w:spacing w:val="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by</w:t>
      </w:r>
      <w:r>
        <w:rPr>
          <w:color w:val="050505"/>
          <w:spacing w:val="-4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that</w:t>
      </w:r>
      <w:r>
        <w:rPr>
          <w:color w:val="050505"/>
          <w:spacing w:val="-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third</w:t>
      </w:r>
      <w:r>
        <w:rPr>
          <w:color w:val="050505"/>
          <w:spacing w:val="-7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party.</w:t>
      </w:r>
    </w:p>
    <w:p w14:paraId="409D7CE6" w14:textId="77777777" w:rsidR="00223BB1" w:rsidRDefault="00223BB1">
      <w:pPr>
        <w:spacing w:line="333" w:lineRule="auto"/>
        <w:rPr>
          <w:sz w:val="17"/>
        </w:rPr>
        <w:sectPr w:rsidR="00223BB1">
          <w:pgSz w:w="11910" w:h="16840"/>
          <w:pgMar w:top="1580" w:right="340" w:bottom="1700" w:left="780" w:header="0" w:footer="1504" w:gutter="0"/>
          <w:cols w:space="708"/>
        </w:sectPr>
      </w:pPr>
    </w:p>
    <w:p w14:paraId="74CD602A" w14:textId="77777777" w:rsidR="00223BB1" w:rsidRDefault="00223BB1">
      <w:pPr>
        <w:pStyle w:val="Zkladntext"/>
        <w:spacing w:before="3"/>
        <w:rPr>
          <w:rFonts w:ascii="Arial"/>
          <w:sz w:val="2"/>
        </w:rPr>
      </w:pPr>
    </w:p>
    <w:p w14:paraId="05EF1895" w14:textId="77777777" w:rsidR="00223BB1" w:rsidRDefault="00CE6938">
      <w:pPr>
        <w:pStyle w:val="Zkladntext"/>
        <w:spacing w:line="115" w:lineRule="exact"/>
        <w:ind w:left="100"/>
        <w:rPr>
          <w:rFonts w:ascii="Arial"/>
          <w:sz w:val="11"/>
        </w:rPr>
      </w:pPr>
      <w:r>
        <w:rPr>
          <w:rFonts w:ascii="Arial"/>
          <w:noProof/>
          <w:position w:val="-1"/>
          <w:sz w:val="11"/>
        </w:rPr>
        <w:drawing>
          <wp:inline distT="0" distB="0" distL="0" distR="0" wp14:anchorId="6084CE03" wp14:editId="61E0222E">
            <wp:extent cx="6467891" cy="73342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91" cy="7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EC034" w14:textId="77777777" w:rsidR="00223BB1" w:rsidRDefault="00223BB1">
      <w:pPr>
        <w:pStyle w:val="Zkladntext"/>
        <w:rPr>
          <w:rFonts w:ascii="Arial"/>
          <w:sz w:val="20"/>
        </w:rPr>
      </w:pPr>
    </w:p>
    <w:p w14:paraId="3F706DF2" w14:textId="77777777" w:rsidR="00223BB1" w:rsidRDefault="00223BB1">
      <w:pPr>
        <w:pStyle w:val="Zkladntext"/>
        <w:rPr>
          <w:rFonts w:ascii="Arial"/>
          <w:sz w:val="20"/>
        </w:rPr>
      </w:pPr>
    </w:p>
    <w:p w14:paraId="5736BBB2" w14:textId="77777777" w:rsidR="00223BB1" w:rsidRDefault="00223BB1">
      <w:pPr>
        <w:pStyle w:val="Zkladntext"/>
        <w:rPr>
          <w:rFonts w:ascii="Arial"/>
          <w:sz w:val="20"/>
        </w:rPr>
      </w:pPr>
    </w:p>
    <w:p w14:paraId="69CB933F" w14:textId="77777777" w:rsidR="00223BB1" w:rsidRDefault="00223BB1">
      <w:pPr>
        <w:pStyle w:val="Zkladntext"/>
        <w:rPr>
          <w:rFonts w:ascii="Arial"/>
          <w:sz w:val="26"/>
        </w:rPr>
      </w:pPr>
    </w:p>
    <w:p w14:paraId="41DCD431" w14:textId="77777777" w:rsidR="00223BB1" w:rsidRDefault="00CE6938">
      <w:pPr>
        <w:pStyle w:val="Odstavecseseznamem"/>
        <w:numPr>
          <w:ilvl w:val="1"/>
          <w:numId w:val="2"/>
        </w:numPr>
        <w:tabs>
          <w:tab w:val="left" w:pos="975"/>
          <w:tab w:val="left" w:pos="976"/>
        </w:tabs>
        <w:spacing w:before="92" w:after="6"/>
        <w:ind w:left="975" w:hanging="350"/>
        <w:rPr>
          <w:rFonts w:ascii="Times New Roman"/>
          <w:color w:val="030303"/>
          <w:sz w:val="18"/>
        </w:rPr>
      </w:pPr>
      <w:r>
        <w:rPr>
          <w:b/>
          <w:color w:val="030303"/>
          <w:sz w:val="17"/>
        </w:rPr>
        <w:t>Limited</w:t>
      </w:r>
      <w:r>
        <w:rPr>
          <w:b/>
          <w:color w:val="030303"/>
          <w:spacing w:val="23"/>
          <w:sz w:val="17"/>
        </w:rPr>
        <w:t xml:space="preserve"> </w:t>
      </w:r>
      <w:r>
        <w:rPr>
          <w:b/>
          <w:color w:val="030303"/>
          <w:sz w:val="17"/>
        </w:rPr>
        <w:t>Warranty</w:t>
      </w:r>
      <w:r>
        <w:rPr>
          <w:b/>
          <w:color w:val="030303"/>
          <w:spacing w:val="18"/>
          <w:sz w:val="17"/>
        </w:rPr>
        <w:t xml:space="preserve"> </w:t>
      </w:r>
      <w:r>
        <w:rPr>
          <w:b/>
          <w:color w:val="030303"/>
          <w:sz w:val="17"/>
        </w:rPr>
        <w:t>and</w:t>
      </w:r>
      <w:r>
        <w:rPr>
          <w:b/>
          <w:color w:val="030303"/>
          <w:spacing w:val="15"/>
          <w:sz w:val="17"/>
        </w:rPr>
        <w:t xml:space="preserve"> </w:t>
      </w:r>
      <w:r>
        <w:rPr>
          <w:b/>
          <w:color w:val="030303"/>
          <w:sz w:val="17"/>
        </w:rPr>
        <w:t>Disclaimer</w:t>
      </w:r>
      <w:r>
        <w:rPr>
          <w:b/>
          <w:color w:val="444444"/>
          <w:sz w:val="17"/>
        </w:rPr>
        <w:t>.</w:t>
      </w:r>
    </w:p>
    <w:p w14:paraId="4FC542C0" w14:textId="77777777" w:rsidR="00223BB1" w:rsidRDefault="00CE6938">
      <w:pPr>
        <w:pStyle w:val="Zkladntext"/>
        <w:spacing w:line="20" w:lineRule="exact"/>
        <w:ind w:left="96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1123590D">
          <v:group id="docshapegroup8" o:spid="_x0000_s2073" style="width:136.6pt;height:1pt;mso-position-horizontal-relative:char;mso-position-vertical-relative:line" coordsize="2732,20">
            <v:rect id="docshape9" o:spid="_x0000_s2074" style="position:absolute;width:2732;height:20" fillcolor="black" stroked="f"/>
            <w10:anchorlock/>
          </v:group>
        </w:pict>
      </w:r>
    </w:p>
    <w:p w14:paraId="5D9EAF9E" w14:textId="77777777" w:rsidR="00223BB1" w:rsidRDefault="00223BB1">
      <w:pPr>
        <w:pStyle w:val="Zkladntext"/>
        <w:spacing w:before="4"/>
        <w:rPr>
          <w:rFonts w:ascii="Arial"/>
          <w:b/>
        </w:rPr>
      </w:pPr>
    </w:p>
    <w:p w14:paraId="2BC42182" w14:textId="77777777" w:rsidR="00223BB1" w:rsidRDefault="00CE6938">
      <w:pPr>
        <w:pStyle w:val="Odstavecseseznamem"/>
        <w:numPr>
          <w:ilvl w:val="2"/>
          <w:numId w:val="2"/>
        </w:numPr>
        <w:tabs>
          <w:tab w:val="left" w:pos="1413"/>
          <w:tab w:val="left" w:pos="1414"/>
        </w:tabs>
        <w:spacing w:line="336" w:lineRule="auto"/>
        <w:ind w:left="1413" w:right="1066" w:hanging="441"/>
        <w:rPr>
          <w:color w:val="030303"/>
          <w:sz w:val="17"/>
        </w:rPr>
      </w:pPr>
      <w:r>
        <w:rPr>
          <w:b/>
          <w:color w:val="030303"/>
          <w:sz w:val="17"/>
        </w:rPr>
        <w:t>Limited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Warranty</w:t>
      </w:r>
      <w:r>
        <w:rPr>
          <w:b/>
          <w:color w:val="444444"/>
          <w:sz w:val="17"/>
        </w:rPr>
        <w:t xml:space="preserve">. </w:t>
      </w:r>
      <w:r>
        <w:rPr>
          <w:color w:val="030303"/>
          <w:sz w:val="17"/>
        </w:rPr>
        <w:t>Cisco warrants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that the Software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will substantially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conform to the applicable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Documentation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for the longer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of (i) ninety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(90) days following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the date the Software</w:t>
      </w:r>
      <w:r>
        <w:rPr>
          <w:color w:val="030303"/>
          <w:spacing w:val="48"/>
          <w:sz w:val="17"/>
        </w:rPr>
        <w:t xml:space="preserve"> </w:t>
      </w:r>
      <w:r>
        <w:rPr>
          <w:color w:val="030303"/>
          <w:sz w:val="17"/>
        </w:rPr>
        <w:t>is made available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to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You</w:t>
      </w:r>
      <w:r>
        <w:rPr>
          <w:color w:val="030303"/>
          <w:spacing w:val="5"/>
          <w:sz w:val="17"/>
        </w:rPr>
        <w:t xml:space="preserve"> </w:t>
      </w:r>
      <w:r>
        <w:rPr>
          <w:color w:val="030303"/>
          <w:sz w:val="17"/>
        </w:rPr>
        <w:t>for</w:t>
      </w:r>
      <w:r>
        <w:rPr>
          <w:color w:val="030303"/>
          <w:spacing w:val="12"/>
          <w:sz w:val="17"/>
        </w:rPr>
        <w:t xml:space="preserve"> </w:t>
      </w:r>
      <w:r>
        <w:rPr>
          <w:color w:val="030303"/>
          <w:sz w:val="17"/>
        </w:rPr>
        <w:t>your</w:t>
      </w:r>
      <w:r>
        <w:rPr>
          <w:color w:val="030303"/>
          <w:spacing w:val="15"/>
          <w:sz w:val="17"/>
        </w:rPr>
        <w:t xml:space="preserve"> </w:t>
      </w:r>
      <w:r>
        <w:rPr>
          <w:color w:val="030303"/>
          <w:sz w:val="17"/>
        </w:rPr>
        <w:t>Use</w:t>
      </w:r>
      <w:r>
        <w:rPr>
          <w:color w:val="030303"/>
          <w:spacing w:val="9"/>
          <w:sz w:val="17"/>
        </w:rPr>
        <w:t xml:space="preserve"> </w:t>
      </w:r>
      <w:r>
        <w:rPr>
          <w:color w:val="030303"/>
          <w:sz w:val="17"/>
        </w:rPr>
        <w:t>or</w:t>
      </w:r>
      <w:r>
        <w:rPr>
          <w:color w:val="030303"/>
          <w:spacing w:val="7"/>
          <w:sz w:val="17"/>
        </w:rPr>
        <w:t xml:space="preserve"> </w:t>
      </w:r>
      <w:r>
        <w:rPr>
          <w:color w:val="030303"/>
          <w:sz w:val="17"/>
        </w:rPr>
        <w:t>(ii)</w:t>
      </w:r>
      <w:r>
        <w:rPr>
          <w:color w:val="030303"/>
          <w:spacing w:val="8"/>
          <w:sz w:val="17"/>
        </w:rPr>
        <w:t xml:space="preserve"> </w:t>
      </w:r>
      <w:r>
        <w:rPr>
          <w:color w:val="030303"/>
          <w:sz w:val="17"/>
        </w:rPr>
        <w:t>as</w:t>
      </w:r>
      <w:r>
        <w:rPr>
          <w:color w:val="030303"/>
          <w:spacing w:val="4"/>
          <w:sz w:val="17"/>
        </w:rPr>
        <w:t xml:space="preserve"> </w:t>
      </w:r>
      <w:r>
        <w:rPr>
          <w:color w:val="030303"/>
          <w:sz w:val="17"/>
        </w:rPr>
        <w:t>otherwise</w:t>
      </w:r>
      <w:r>
        <w:rPr>
          <w:color w:val="030303"/>
          <w:spacing w:val="31"/>
          <w:sz w:val="17"/>
        </w:rPr>
        <w:t xml:space="preserve"> </w:t>
      </w:r>
      <w:r>
        <w:rPr>
          <w:color w:val="030303"/>
          <w:sz w:val="17"/>
        </w:rPr>
        <w:t>set</w:t>
      </w:r>
      <w:r>
        <w:rPr>
          <w:color w:val="030303"/>
          <w:spacing w:val="3"/>
          <w:sz w:val="17"/>
        </w:rPr>
        <w:t xml:space="preserve"> </w:t>
      </w:r>
      <w:r>
        <w:rPr>
          <w:color w:val="030303"/>
          <w:sz w:val="17"/>
        </w:rPr>
        <w:t>forth</w:t>
      </w:r>
      <w:r>
        <w:rPr>
          <w:color w:val="030303"/>
          <w:spacing w:val="5"/>
          <w:sz w:val="17"/>
        </w:rPr>
        <w:t xml:space="preserve"> </w:t>
      </w:r>
      <w:r>
        <w:rPr>
          <w:color w:val="030303"/>
          <w:sz w:val="17"/>
        </w:rPr>
        <w:t>at</w:t>
      </w:r>
      <w:r>
        <w:rPr>
          <w:color w:val="0303FF"/>
          <w:spacing w:val="14"/>
          <w:sz w:val="17"/>
        </w:rPr>
        <w:t xml:space="preserve"> </w:t>
      </w:r>
      <w:hyperlink r:id="rId15">
        <w:r>
          <w:rPr>
            <w:color w:val="0303FF"/>
            <w:sz w:val="17"/>
            <w:u w:val="single" w:color="0000FF"/>
          </w:rPr>
          <w:t>http</w:t>
        </w:r>
        <w:r>
          <w:rPr>
            <w:color w:val="2D2DFF"/>
            <w:sz w:val="17"/>
            <w:u w:val="single" w:color="0000FF"/>
          </w:rPr>
          <w:t>:</w:t>
        </w:r>
        <w:r>
          <w:rPr>
            <w:color w:val="1313FF"/>
            <w:sz w:val="17"/>
            <w:u w:val="single" w:color="0000FF"/>
          </w:rPr>
          <w:t>//www.cisco</w:t>
        </w:r>
        <w:r>
          <w:rPr>
            <w:color w:val="2D2DFF"/>
            <w:sz w:val="17"/>
            <w:u w:val="single" w:color="0000FF"/>
          </w:rPr>
          <w:t>.</w:t>
        </w:r>
        <w:r>
          <w:rPr>
            <w:color w:val="0303FF"/>
            <w:sz w:val="17"/>
            <w:u w:val="single" w:color="0000FF"/>
          </w:rPr>
          <w:t>com/go/warranty</w:t>
        </w:r>
        <w:r>
          <w:rPr>
            <w:color w:val="030303"/>
            <w:sz w:val="17"/>
          </w:rPr>
          <w:t>.</w:t>
        </w:r>
        <w:r>
          <w:rPr>
            <w:color w:val="030303"/>
            <w:spacing w:val="-5"/>
            <w:sz w:val="17"/>
          </w:rPr>
          <w:t xml:space="preserve"> </w:t>
        </w:r>
      </w:hyperlink>
      <w:r>
        <w:rPr>
          <w:color w:val="030303"/>
          <w:sz w:val="17"/>
        </w:rPr>
        <w:t>This</w:t>
      </w:r>
      <w:r>
        <w:rPr>
          <w:color w:val="030303"/>
          <w:spacing w:val="11"/>
          <w:sz w:val="17"/>
        </w:rPr>
        <w:t xml:space="preserve"> </w:t>
      </w:r>
      <w:r>
        <w:rPr>
          <w:color w:val="030303"/>
          <w:sz w:val="17"/>
        </w:rPr>
        <w:t>warranty</w:t>
      </w:r>
      <w:r>
        <w:rPr>
          <w:color w:val="030303"/>
          <w:spacing w:val="24"/>
          <w:sz w:val="17"/>
        </w:rPr>
        <w:t xml:space="preserve"> </w:t>
      </w:r>
      <w:r>
        <w:rPr>
          <w:color w:val="030303"/>
          <w:sz w:val="17"/>
        </w:rPr>
        <w:t>does</w:t>
      </w:r>
      <w:r>
        <w:rPr>
          <w:color w:val="030303"/>
          <w:spacing w:val="11"/>
          <w:sz w:val="17"/>
        </w:rPr>
        <w:t xml:space="preserve"> </w:t>
      </w:r>
      <w:r>
        <w:rPr>
          <w:color w:val="030303"/>
          <w:sz w:val="17"/>
        </w:rPr>
        <w:t>not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pacing w:val="-1"/>
          <w:w w:val="105"/>
          <w:sz w:val="17"/>
        </w:rPr>
        <w:t xml:space="preserve">apply if the Software, Cisco product or any other equipment upon which the </w:t>
      </w:r>
      <w:r>
        <w:rPr>
          <w:color w:val="030303"/>
          <w:w w:val="105"/>
          <w:sz w:val="17"/>
        </w:rPr>
        <w:t>Software is authorized to be</w:t>
      </w:r>
      <w:r>
        <w:rPr>
          <w:color w:val="030303"/>
          <w:spacing w:val="1"/>
          <w:w w:val="105"/>
          <w:sz w:val="17"/>
        </w:rPr>
        <w:t xml:space="preserve"> </w:t>
      </w:r>
      <w:r>
        <w:rPr>
          <w:color w:val="030303"/>
          <w:sz w:val="17"/>
        </w:rPr>
        <w:t>used</w:t>
      </w:r>
      <w:r>
        <w:rPr>
          <w:color w:val="444444"/>
          <w:sz w:val="17"/>
        </w:rPr>
        <w:t xml:space="preserve">: </w:t>
      </w:r>
      <w:r>
        <w:rPr>
          <w:color w:val="030303"/>
          <w:sz w:val="17"/>
        </w:rPr>
        <w:t>(i) has been altered</w:t>
      </w:r>
      <w:r>
        <w:rPr>
          <w:color w:val="2F2F2F"/>
          <w:sz w:val="17"/>
        </w:rPr>
        <w:t xml:space="preserve">, </w:t>
      </w:r>
      <w:r>
        <w:rPr>
          <w:color w:val="030303"/>
          <w:sz w:val="17"/>
        </w:rPr>
        <w:t>except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by Cisco or its authorized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representative, (ii) has not been installed,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operated,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repaired,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or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maintained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in accordance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with instructions</w:t>
      </w:r>
      <w:r>
        <w:rPr>
          <w:color w:val="030303"/>
          <w:spacing w:val="48"/>
          <w:sz w:val="17"/>
        </w:rPr>
        <w:t xml:space="preserve"> </w:t>
      </w:r>
      <w:r>
        <w:rPr>
          <w:color w:val="030303"/>
          <w:sz w:val="17"/>
        </w:rPr>
        <w:t>supplied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by Cisco</w:t>
      </w:r>
      <w:r>
        <w:rPr>
          <w:color w:val="2F2F2F"/>
          <w:sz w:val="17"/>
        </w:rPr>
        <w:t xml:space="preserve">, </w:t>
      </w:r>
      <w:r>
        <w:rPr>
          <w:color w:val="030303"/>
          <w:sz w:val="17"/>
        </w:rPr>
        <w:t>(iii) has been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subjected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to abnormal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physical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or electrical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stress</w:t>
      </w:r>
      <w:r>
        <w:rPr>
          <w:color w:val="2F2F2F"/>
          <w:sz w:val="17"/>
        </w:rPr>
        <w:t xml:space="preserve">, </w:t>
      </w:r>
      <w:r>
        <w:rPr>
          <w:color w:val="030303"/>
          <w:sz w:val="17"/>
        </w:rPr>
        <w:t>abnormal</w:t>
      </w:r>
      <w:r>
        <w:rPr>
          <w:color w:val="030303"/>
          <w:spacing w:val="48"/>
          <w:sz w:val="17"/>
        </w:rPr>
        <w:t xml:space="preserve"> </w:t>
      </w:r>
      <w:r>
        <w:rPr>
          <w:color w:val="030303"/>
          <w:sz w:val="17"/>
        </w:rPr>
        <w:t>environmental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conditions</w:t>
      </w:r>
      <w:r>
        <w:rPr>
          <w:color w:val="2F2F2F"/>
          <w:sz w:val="17"/>
        </w:rPr>
        <w:t xml:space="preserve">, </w:t>
      </w:r>
      <w:r>
        <w:rPr>
          <w:color w:val="030303"/>
          <w:sz w:val="17"/>
        </w:rPr>
        <w:t>misuse,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negligence, or accident;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(iv) is licensed for beta</w:t>
      </w:r>
      <w:r>
        <w:rPr>
          <w:color w:val="2F2F2F"/>
          <w:sz w:val="17"/>
        </w:rPr>
        <w:t xml:space="preserve">, </w:t>
      </w:r>
      <w:r>
        <w:rPr>
          <w:color w:val="030303"/>
          <w:sz w:val="17"/>
        </w:rPr>
        <w:t>evaluation,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testing or demonstration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purpo</w:t>
      </w:r>
      <w:r>
        <w:rPr>
          <w:color w:val="030303"/>
          <w:sz w:val="17"/>
        </w:rPr>
        <w:t>ses or other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circumstances</w:t>
      </w:r>
      <w:r>
        <w:rPr>
          <w:color w:val="030303"/>
          <w:spacing w:val="17"/>
          <w:sz w:val="17"/>
        </w:rPr>
        <w:t xml:space="preserve"> </w:t>
      </w:r>
      <w:r>
        <w:rPr>
          <w:color w:val="030303"/>
          <w:sz w:val="17"/>
        </w:rPr>
        <w:t>for</w:t>
      </w:r>
      <w:r>
        <w:rPr>
          <w:color w:val="030303"/>
          <w:spacing w:val="13"/>
          <w:sz w:val="17"/>
        </w:rPr>
        <w:t xml:space="preserve"> </w:t>
      </w:r>
      <w:r>
        <w:rPr>
          <w:color w:val="030303"/>
          <w:sz w:val="17"/>
        </w:rPr>
        <w:t>which</w:t>
      </w:r>
      <w:r>
        <w:rPr>
          <w:color w:val="030303"/>
          <w:spacing w:val="11"/>
          <w:sz w:val="17"/>
        </w:rPr>
        <w:t xml:space="preserve"> </w:t>
      </w:r>
      <w:r>
        <w:rPr>
          <w:color w:val="030303"/>
          <w:sz w:val="17"/>
        </w:rPr>
        <w:t>the</w:t>
      </w:r>
      <w:r>
        <w:rPr>
          <w:color w:val="030303"/>
          <w:spacing w:val="9"/>
          <w:sz w:val="17"/>
        </w:rPr>
        <w:t xml:space="preserve"> </w:t>
      </w:r>
      <w:r>
        <w:rPr>
          <w:color w:val="030303"/>
          <w:sz w:val="17"/>
        </w:rPr>
        <w:t>Approved</w:t>
      </w:r>
      <w:r>
        <w:rPr>
          <w:color w:val="030303"/>
          <w:spacing w:val="23"/>
          <w:sz w:val="17"/>
        </w:rPr>
        <w:t xml:space="preserve"> </w:t>
      </w:r>
      <w:r>
        <w:rPr>
          <w:color w:val="030303"/>
          <w:sz w:val="17"/>
        </w:rPr>
        <w:t>Source</w:t>
      </w:r>
      <w:r>
        <w:rPr>
          <w:color w:val="030303"/>
          <w:spacing w:val="7"/>
          <w:sz w:val="17"/>
        </w:rPr>
        <w:t xml:space="preserve"> </w:t>
      </w:r>
      <w:r>
        <w:rPr>
          <w:color w:val="030303"/>
          <w:sz w:val="17"/>
        </w:rPr>
        <w:t>does</w:t>
      </w:r>
      <w:r>
        <w:rPr>
          <w:color w:val="030303"/>
          <w:spacing w:val="9"/>
          <w:sz w:val="17"/>
        </w:rPr>
        <w:t xml:space="preserve"> </w:t>
      </w:r>
      <w:r>
        <w:rPr>
          <w:color w:val="030303"/>
          <w:sz w:val="17"/>
        </w:rPr>
        <w:t>not</w:t>
      </w:r>
      <w:r>
        <w:rPr>
          <w:color w:val="030303"/>
          <w:spacing w:val="13"/>
          <w:sz w:val="17"/>
        </w:rPr>
        <w:t xml:space="preserve"> </w:t>
      </w:r>
      <w:r>
        <w:rPr>
          <w:color w:val="030303"/>
          <w:sz w:val="17"/>
        </w:rPr>
        <w:t>receive</w:t>
      </w:r>
      <w:r>
        <w:rPr>
          <w:color w:val="030303"/>
          <w:spacing w:val="10"/>
          <w:sz w:val="17"/>
        </w:rPr>
        <w:t xml:space="preserve"> </w:t>
      </w:r>
      <w:r>
        <w:rPr>
          <w:color w:val="030303"/>
          <w:sz w:val="17"/>
        </w:rPr>
        <w:t>a</w:t>
      </w:r>
      <w:r>
        <w:rPr>
          <w:color w:val="030303"/>
          <w:spacing w:val="8"/>
          <w:sz w:val="17"/>
        </w:rPr>
        <w:t xml:space="preserve"> </w:t>
      </w:r>
      <w:r>
        <w:rPr>
          <w:color w:val="030303"/>
          <w:sz w:val="17"/>
        </w:rPr>
        <w:t>payment</w:t>
      </w:r>
      <w:r>
        <w:rPr>
          <w:color w:val="030303"/>
          <w:spacing w:val="19"/>
          <w:sz w:val="17"/>
        </w:rPr>
        <w:t xml:space="preserve"> </w:t>
      </w:r>
      <w:r>
        <w:rPr>
          <w:color w:val="030303"/>
          <w:sz w:val="17"/>
        </w:rPr>
        <w:t>of</w:t>
      </w:r>
      <w:r>
        <w:rPr>
          <w:color w:val="030303"/>
          <w:spacing w:val="3"/>
          <w:sz w:val="17"/>
        </w:rPr>
        <w:t xml:space="preserve"> </w:t>
      </w:r>
      <w:r>
        <w:rPr>
          <w:color w:val="030303"/>
          <w:sz w:val="17"/>
        </w:rPr>
        <w:t>a</w:t>
      </w:r>
      <w:r>
        <w:rPr>
          <w:color w:val="030303"/>
          <w:spacing w:val="3"/>
          <w:sz w:val="17"/>
        </w:rPr>
        <w:t xml:space="preserve"> </w:t>
      </w:r>
      <w:r>
        <w:rPr>
          <w:color w:val="030303"/>
          <w:sz w:val="17"/>
        </w:rPr>
        <w:t>purchase</w:t>
      </w:r>
      <w:r>
        <w:rPr>
          <w:color w:val="030303"/>
          <w:spacing w:val="13"/>
          <w:sz w:val="17"/>
        </w:rPr>
        <w:t xml:space="preserve"> </w:t>
      </w:r>
      <w:r>
        <w:rPr>
          <w:color w:val="030303"/>
          <w:sz w:val="17"/>
        </w:rPr>
        <w:t>price</w:t>
      </w:r>
      <w:r>
        <w:rPr>
          <w:color w:val="030303"/>
          <w:spacing w:val="2"/>
          <w:sz w:val="17"/>
        </w:rPr>
        <w:t xml:space="preserve"> </w:t>
      </w:r>
      <w:r>
        <w:rPr>
          <w:color w:val="030303"/>
          <w:sz w:val="17"/>
        </w:rPr>
        <w:t>or</w:t>
      </w:r>
      <w:r>
        <w:rPr>
          <w:color w:val="030303"/>
          <w:spacing w:val="5"/>
          <w:sz w:val="17"/>
        </w:rPr>
        <w:t xml:space="preserve"> </w:t>
      </w:r>
      <w:r>
        <w:rPr>
          <w:color w:val="030303"/>
          <w:sz w:val="17"/>
        </w:rPr>
        <w:t>license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fee; or (v) has not been provided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by an Approved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Source</w:t>
      </w:r>
      <w:r>
        <w:rPr>
          <w:color w:val="2F2F2F"/>
          <w:sz w:val="17"/>
        </w:rPr>
        <w:t xml:space="preserve">. </w:t>
      </w:r>
      <w:r>
        <w:rPr>
          <w:color w:val="030303"/>
          <w:sz w:val="17"/>
        </w:rPr>
        <w:t>Cisco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will use commercially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reasonable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efforts to</w:t>
      </w:r>
      <w:r>
        <w:rPr>
          <w:color w:val="030303"/>
          <w:spacing w:val="-45"/>
          <w:sz w:val="17"/>
        </w:rPr>
        <w:t xml:space="preserve"> </w:t>
      </w:r>
      <w:r>
        <w:rPr>
          <w:color w:val="030303"/>
          <w:sz w:val="17"/>
        </w:rPr>
        <w:t>deliver to You Software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free from any viruses, programs</w:t>
      </w:r>
      <w:r>
        <w:rPr>
          <w:color w:val="2F2F2F"/>
          <w:sz w:val="17"/>
        </w:rPr>
        <w:t xml:space="preserve">, </w:t>
      </w:r>
      <w:r>
        <w:rPr>
          <w:color w:val="030303"/>
          <w:sz w:val="17"/>
        </w:rPr>
        <w:t>or programming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devices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designed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to modify</w:t>
      </w:r>
      <w:r>
        <w:rPr>
          <w:color w:val="2F2F2F"/>
          <w:sz w:val="17"/>
        </w:rPr>
        <w:t>,</w:t>
      </w:r>
      <w:r>
        <w:rPr>
          <w:color w:val="2F2F2F"/>
          <w:spacing w:val="1"/>
          <w:sz w:val="17"/>
        </w:rPr>
        <w:t xml:space="preserve"> </w:t>
      </w:r>
      <w:r>
        <w:rPr>
          <w:color w:val="030303"/>
          <w:w w:val="105"/>
          <w:sz w:val="17"/>
        </w:rPr>
        <w:t>delete</w:t>
      </w:r>
      <w:r>
        <w:rPr>
          <w:color w:val="2F2F2F"/>
          <w:w w:val="105"/>
          <w:sz w:val="17"/>
        </w:rPr>
        <w:t>,</w:t>
      </w:r>
      <w:r>
        <w:rPr>
          <w:color w:val="2F2F2F"/>
          <w:spacing w:val="-12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damage</w:t>
      </w:r>
      <w:r>
        <w:rPr>
          <w:color w:val="030303"/>
          <w:spacing w:val="3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or</w:t>
      </w:r>
      <w:r>
        <w:rPr>
          <w:color w:val="030303"/>
          <w:spacing w:val="-3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disable</w:t>
      </w:r>
      <w:r>
        <w:rPr>
          <w:color w:val="030303"/>
          <w:spacing w:val="2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the Software</w:t>
      </w:r>
      <w:r>
        <w:rPr>
          <w:color w:val="030303"/>
          <w:spacing w:val="9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or</w:t>
      </w:r>
      <w:r>
        <w:rPr>
          <w:color w:val="030303"/>
          <w:spacing w:val="-3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Your</w:t>
      </w:r>
      <w:r>
        <w:rPr>
          <w:color w:val="030303"/>
          <w:spacing w:val="7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data.</w:t>
      </w:r>
    </w:p>
    <w:p w14:paraId="1E463B4A" w14:textId="77777777" w:rsidR="00223BB1" w:rsidRDefault="00CE6938">
      <w:pPr>
        <w:pStyle w:val="Odstavecseseznamem"/>
        <w:numPr>
          <w:ilvl w:val="2"/>
          <w:numId w:val="2"/>
        </w:numPr>
        <w:tabs>
          <w:tab w:val="left" w:pos="1413"/>
          <w:tab w:val="left" w:pos="1414"/>
        </w:tabs>
        <w:spacing w:before="46" w:line="336" w:lineRule="auto"/>
        <w:ind w:left="1413" w:right="1047" w:hanging="441"/>
        <w:rPr>
          <w:color w:val="030303"/>
          <w:sz w:val="17"/>
        </w:rPr>
      </w:pPr>
      <w:r>
        <w:rPr>
          <w:b/>
          <w:color w:val="030303"/>
          <w:sz w:val="17"/>
        </w:rPr>
        <w:t>Exclusive</w:t>
      </w:r>
      <w:r>
        <w:rPr>
          <w:b/>
          <w:color w:val="030303"/>
          <w:spacing w:val="26"/>
          <w:sz w:val="17"/>
        </w:rPr>
        <w:t xml:space="preserve"> </w:t>
      </w:r>
      <w:r>
        <w:rPr>
          <w:b/>
          <w:color w:val="030303"/>
          <w:sz w:val="17"/>
        </w:rPr>
        <w:t>Remedy</w:t>
      </w:r>
      <w:r>
        <w:rPr>
          <w:b/>
          <w:color w:val="444444"/>
          <w:sz w:val="17"/>
        </w:rPr>
        <w:t>.</w:t>
      </w:r>
      <w:r>
        <w:rPr>
          <w:b/>
          <w:color w:val="444444"/>
          <w:spacing w:val="1"/>
          <w:sz w:val="17"/>
        </w:rPr>
        <w:t xml:space="preserve"> </w:t>
      </w:r>
      <w:r>
        <w:rPr>
          <w:color w:val="030303"/>
          <w:sz w:val="17"/>
        </w:rPr>
        <w:t>At</w:t>
      </w:r>
      <w:r>
        <w:rPr>
          <w:color w:val="030303"/>
          <w:spacing w:val="13"/>
          <w:sz w:val="17"/>
        </w:rPr>
        <w:t xml:space="preserve"> </w:t>
      </w:r>
      <w:r>
        <w:rPr>
          <w:color w:val="030303"/>
          <w:sz w:val="17"/>
        </w:rPr>
        <w:t>Cisco</w:t>
      </w:r>
      <w:r>
        <w:rPr>
          <w:color w:val="2F2F2F"/>
          <w:sz w:val="17"/>
        </w:rPr>
        <w:t>'</w:t>
      </w:r>
      <w:r>
        <w:rPr>
          <w:color w:val="030303"/>
          <w:sz w:val="17"/>
        </w:rPr>
        <w:t>s</w:t>
      </w:r>
      <w:r>
        <w:rPr>
          <w:color w:val="030303"/>
          <w:spacing w:val="14"/>
          <w:sz w:val="17"/>
        </w:rPr>
        <w:t xml:space="preserve"> </w:t>
      </w:r>
      <w:r>
        <w:rPr>
          <w:color w:val="030303"/>
          <w:sz w:val="17"/>
        </w:rPr>
        <w:t>option</w:t>
      </w:r>
      <w:r>
        <w:rPr>
          <w:color w:val="030303"/>
          <w:spacing w:val="14"/>
          <w:sz w:val="17"/>
        </w:rPr>
        <w:t xml:space="preserve"> </w:t>
      </w:r>
      <w:r>
        <w:rPr>
          <w:color w:val="030303"/>
          <w:sz w:val="17"/>
        </w:rPr>
        <w:t>and</w:t>
      </w:r>
      <w:r>
        <w:rPr>
          <w:color w:val="030303"/>
          <w:spacing w:val="4"/>
          <w:sz w:val="17"/>
        </w:rPr>
        <w:t xml:space="preserve"> </w:t>
      </w:r>
      <w:r>
        <w:rPr>
          <w:color w:val="030303"/>
          <w:sz w:val="17"/>
        </w:rPr>
        <w:t>expense</w:t>
      </w:r>
      <w:r>
        <w:rPr>
          <w:color w:val="2F2F2F"/>
          <w:sz w:val="17"/>
        </w:rPr>
        <w:t>,</w:t>
      </w:r>
      <w:r>
        <w:rPr>
          <w:color w:val="2F2F2F"/>
          <w:spacing w:val="-3"/>
          <w:sz w:val="17"/>
        </w:rPr>
        <w:t xml:space="preserve"> </w:t>
      </w:r>
      <w:r>
        <w:rPr>
          <w:color w:val="030303"/>
          <w:sz w:val="17"/>
        </w:rPr>
        <w:t>Cisco</w:t>
      </w:r>
      <w:r>
        <w:rPr>
          <w:color w:val="030303"/>
          <w:spacing w:val="19"/>
          <w:sz w:val="17"/>
        </w:rPr>
        <w:t xml:space="preserve"> </w:t>
      </w:r>
      <w:r>
        <w:rPr>
          <w:color w:val="030303"/>
          <w:sz w:val="17"/>
        </w:rPr>
        <w:t>shall</w:t>
      </w:r>
      <w:r>
        <w:rPr>
          <w:color w:val="030303"/>
          <w:spacing w:val="14"/>
          <w:sz w:val="17"/>
        </w:rPr>
        <w:t xml:space="preserve"> </w:t>
      </w:r>
      <w:r>
        <w:rPr>
          <w:color w:val="030303"/>
          <w:sz w:val="17"/>
        </w:rPr>
        <w:t>repair</w:t>
      </w:r>
      <w:r>
        <w:rPr>
          <w:color w:val="2F2F2F"/>
          <w:sz w:val="17"/>
        </w:rPr>
        <w:t>,</w:t>
      </w:r>
      <w:r>
        <w:rPr>
          <w:color w:val="2F2F2F"/>
          <w:spacing w:val="-1"/>
          <w:sz w:val="17"/>
        </w:rPr>
        <w:t xml:space="preserve"> </w:t>
      </w:r>
      <w:r>
        <w:rPr>
          <w:color w:val="030303"/>
          <w:sz w:val="17"/>
        </w:rPr>
        <w:t>replace</w:t>
      </w:r>
      <w:r>
        <w:rPr>
          <w:color w:val="2F2F2F"/>
          <w:sz w:val="17"/>
        </w:rPr>
        <w:t>,</w:t>
      </w:r>
      <w:r>
        <w:rPr>
          <w:color w:val="2F2F2F"/>
          <w:spacing w:val="1"/>
          <w:sz w:val="17"/>
        </w:rPr>
        <w:t xml:space="preserve"> </w:t>
      </w:r>
      <w:r>
        <w:rPr>
          <w:color w:val="030303"/>
          <w:sz w:val="17"/>
        </w:rPr>
        <w:t>or</w:t>
      </w:r>
      <w:r>
        <w:rPr>
          <w:color w:val="030303"/>
          <w:spacing w:val="9"/>
          <w:sz w:val="17"/>
        </w:rPr>
        <w:t xml:space="preserve"> </w:t>
      </w:r>
      <w:r>
        <w:rPr>
          <w:color w:val="030303"/>
          <w:sz w:val="17"/>
        </w:rPr>
        <w:t>cause</w:t>
      </w:r>
      <w:r>
        <w:rPr>
          <w:color w:val="030303"/>
          <w:spacing w:val="14"/>
          <w:sz w:val="17"/>
        </w:rPr>
        <w:t xml:space="preserve"> </w:t>
      </w:r>
      <w:r>
        <w:rPr>
          <w:color w:val="030303"/>
          <w:sz w:val="17"/>
        </w:rPr>
        <w:t>the</w:t>
      </w:r>
      <w:r>
        <w:rPr>
          <w:color w:val="030303"/>
          <w:spacing w:val="11"/>
          <w:sz w:val="17"/>
        </w:rPr>
        <w:t xml:space="preserve"> </w:t>
      </w:r>
      <w:r>
        <w:rPr>
          <w:color w:val="030303"/>
          <w:sz w:val="17"/>
        </w:rPr>
        <w:t>refund</w:t>
      </w:r>
      <w:r>
        <w:rPr>
          <w:color w:val="030303"/>
          <w:spacing w:val="9"/>
          <w:sz w:val="17"/>
        </w:rPr>
        <w:t xml:space="preserve"> </w:t>
      </w:r>
      <w:r>
        <w:rPr>
          <w:color w:val="030303"/>
          <w:sz w:val="17"/>
        </w:rPr>
        <w:t>of</w:t>
      </w:r>
      <w:r>
        <w:rPr>
          <w:color w:val="030303"/>
          <w:spacing w:val="12"/>
          <w:sz w:val="17"/>
        </w:rPr>
        <w:t xml:space="preserve"> </w:t>
      </w:r>
      <w:r>
        <w:rPr>
          <w:color w:val="030303"/>
          <w:sz w:val="17"/>
        </w:rPr>
        <w:t>the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license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fees paid for the non-conforming Software</w:t>
      </w:r>
      <w:r>
        <w:rPr>
          <w:color w:val="444444"/>
          <w:sz w:val="17"/>
        </w:rPr>
        <w:t xml:space="preserve">. </w:t>
      </w:r>
      <w:r>
        <w:rPr>
          <w:color w:val="030303"/>
          <w:sz w:val="17"/>
        </w:rPr>
        <w:t>This remedy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is conditioned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on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You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reporting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the non­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conformance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in writing to Your Approved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Source within the warranty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period</w:t>
      </w:r>
      <w:r>
        <w:rPr>
          <w:color w:val="2F2F2F"/>
          <w:sz w:val="17"/>
        </w:rPr>
        <w:t xml:space="preserve">. </w:t>
      </w:r>
      <w:r>
        <w:rPr>
          <w:color w:val="030303"/>
          <w:sz w:val="17"/>
        </w:rPr>
        <w:t>The Approved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Source may ask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You to return the Software</w:t>
      </w:r>
      <w:r>
        <w:rPr>
          <w:color w:val="2F2F2F"/>
          <w:sz w:val="17"/>
        </w:rPr>
        <w:t xml:space="preserve">, </w:t>
      </w:r>
      <w:r>
        <w:rPr>
          <w:color w:val="030303"/>
          <w:sz w:val="17"/>
        </w:rPr>
        <w:t>the Cisco product</w:t>
      </w:r>
      <w:r>
        <w:rPr>
          <w:color w:val="030303"/>
          <w:sz w:val="17"/>
        </w:rPr>
        <w:t>,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and/or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Documentation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as a condition of this remedy</w:t>
      </w:r>
      <w:r>
        <w:rPr>
          <w:color w:val="444444"/>
          <w:sz w:val="17"/>
        </w:rPr>
        <w:t xml:space="preserve">. </w:t>
      </w:r>
      <w:r>
        <w:rPr>
          <w:color w:val="030303"/>
          <w:sz w:val="17"/>
        </w:rPr>
        <w:t>This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w w:val="105"/>
          <w:sz w:val="17"/>
        </w:rPr>
        <w:t>Section</w:t>
      </w:r>
      <w:r>
        <w:rPr>
          <w:color w:val="030303"/>
          <w:spacing w:val="6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is</w:t>
      </w:r>
      <w:r>
        <w:rPr>
          <w:color w:val="030303"/>
          <w:spacing w:val="1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Your</w:t>
      </w:r>
      <w:r>
        <w:rPr>
          <w:color w:val="030303"/>
          <w:spacing w:val="-1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exclusive</w:t>
      </w:r>
      <w:r>
        <w:rPr>
          <w:color w:val="030303"/>
          <w:spacing w:val="4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remedy</w:t>
      </w:r>
      <w:r>
        <w:rPr>
          <w:color w:val="030303"/>
          <w:spacing w:val="5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under</w:t>
      </w:r>
      <w:r>
        <w:rPr>
          <w:color w:val="030303"/>
          <w:spacing w:val="-2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the</w:t>
      </w:r>
      <w:r>
        <w:rPr>
          <w:color w:val="030303"/>
          <w:spacing w:val="-1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warranty</w:t>
      </w:r>
      <w:r>
        <w:rPr>
          <w:color w:val="2F2F2F"/>
          <w:w w:val="105"/>
          <w:sz w:val="17"/>
        </w:rPr>
        <w:t>.</w:t>
      </w:r>
    </w:p>
    <w:p w14:paraId="075D4F2B" w14:textId="77777777" w:rsidR="00223BB1" w:rsidRDefault="00CE6938">
      <w:pPr>
        <w:pStyle w:val="Odstavecseseznamem"/>
        <w:numPr>
          <w:ilvl w:val="2"/>
          <w:numId w:val="2"/>
        </w:numPr>
        <w:tabs>
          <w:tab w:val="left" w:pos="1413"/>
          <w:tab w:val="left" w:pos="1414"/>
        </w:tabs>
        <w:spacing w:before="59"/>
        <w:ind w:left="1413" w:hanging="442"/>
        <w:rPr>
          <w:color w:val="030303"/>
          <w:sz w:val="17"/>
        </w:rPr>
      </w:pPr>
      <w:r>
        <w:rPr>
          <w:b/>
          <w:color w:val="030303"/>
          <w:w w:val="105"/>
          <w:sz w:val="17"/>
        </w:rPr>
        <w:t>Disclaimer</w:t>
      </w:r>
      <w:r>
        <w:rPr>
          <w:b/>
          <w:color w:val="444444"/>
          <w:w w:val="105"/>
          <w:sz w:val="17"/>
        </w:rPr>
        <w:t>.</w:t>
      </w:r>
    </w:p>
    <w:p w14:paraId="21B2CA76" w14:textId="77777777" w:rsidR="00223BB1" w:rsidRDefault="00223BB1">
      <w:pPr>
        <w:pStyle w:val="Zkladntext"/>
        <w:spacing w:before="10"/>
        <w:rPr>
          <w:rFonts w:ascii="Arial"/>
          <w:b/>
          <w:sz w:val="26"/>
        </w:rPr>
      </w:pPr>
    </w:p>
    <w:p w14:paraId="630DE04A" w14:textId="77777777" w:rsidR="00223BB1" w:rsidRDefault="00CE6938">
      <w:pPr>
        <w:spacing w:line="333" w:lineRule="auto"/>
        <w:ind w:left="973" w:right="1096" w:hanging="2"/>
        <w:rPr>
          <w:rFonts w:ascii="Arial"/>
          <w:b/>
          <w:sz w:val="17"/>
        </w:rPr>
      </w:pPr>
      <w:r>
        <w:rPr>
          <w:rFonts w:ascii="Arial"/>
          <w:b/>
          <w:color w:val="030303"/>
          <w:spacing w:val="-1"/>
          <w:w w:val="105"/>
          <w:sz w:val="17"/>
        </w:rPr>
        <w:t>Except as expressly set forth above, Cisco and its licensors provide Software "as is" and expressly</w:t>
      </w:r>
      <w:r>
        <w:rPr>
          <w:rFonts w:ascii="Arial"/>
          <w:b/>
          <w:color w:val="030303"/>
          <w:w w:val="105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disclaim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all warranties,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conditions or other terms,</w:t>
      </w:r>
      <w:r>
        <w:rPr>
          <w:rFonts w:ascii="Arial"/>
          <w:b/>
          <w:color w:val="030303"/>
          <w:spacing w:val="47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whether</w:t>
      </w:r>
      <w:r>
        <w:rPr>
          <w:rFonts w:ascii="Arial"/>
          <w:b/>
          <w:color w:val="030303"/>
          <w:spacing w:val="47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express,</w:t>
      </w:r>
      <w:r>
        <w:rPr>
          <w:rFonts w:ascii="Arial"/>
          <w:b/>
          <w:color w:val="030303"/>
          <w:spacing w:val="47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implied or statutory,</w:t>
      </w:r>
      <w:r>
        <w:rPr>
          <w:rFonts w:ascii="Arial"/>
          <w:b/>
          <w:color w:val="030303"/>
          <w:spacing w:val="47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including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without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limitation,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warranties,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conditions</w:t>
      </w:r>
      <w:r>
        <w:rPr>
          <w:rFonts w:ascii="Arial"/>
          <w:b/>
          <w:color w:val="030303"/>
          <w:spacing w:val="47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or</w:t>
      </w:r>
      <w:r>
        <w:rPr>
          <w:rFonts w:ascii="Arial"/>
          <w:b/>
          <w:color w:val="030303"/>
          <w:spacing w:val="47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other</w:t>
      </w:r>
      <w:r>
        <w:rPr>
          <w:rFonts w:ascii="Arial"/>
          <w:b/>
          <w:color w:val="030303"/>
          <w:spacing w:val="47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terms</w:t>
      </w:r>
      <w:r>
        <w:rPr>
          <w:rFonts w:ascii="Arial"/>
          <w:b/>
          <w:color w:val="030303"/>
          <w:spacing w:val="47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regarding</w:t>
      </w:r>
      <w:r>
        <w:rPr>
          <w:rFonts w:ascii="Arial"/>
          <w:b/>
          <w:color w:val="030303"/>
          <w:spacing w:val="48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merchantability, fitness</w:t>
      </w:r>
      <w:r>
        <w:rPr>
          <w:rFonts w:ascii="Arial"/>
          <w:b/>
          <w:color w:val="030303"/>
          <w:spacing w:val="47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for a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particular</w:t>
      </w:r>
      <w:r>
        <w:rPr>
          <w:rFonts w:ascii="Arial"/>
          <w:b/>
          <w:color w:val="030303"/>
          <w:spacing w:val="16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purpose,</w:t>
      </w:r>
      <w:r>
        <w:rPr>
          <w:rFonts w:ascii="Arial"/>
          <w:b/>
          <w:color w:val="030303"/>
          <w:spacing w:val="16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design,</w:t>
      </w:r>
      <w:r>
        <w:rPr>
          <w:rFonts w:ascii="Arial"/>
          <w:b/>
          <w:color w:val="030303"/>
          <w:spacing w:val="17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condition,</w:t>
      </w:r>
      <w:r>
        <w:rPr>
          <w:rFonts w:ascii="Arial"/>
          <w:b/>
          <w:color w:val="030303"/>
          <w:spacing w:val="2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capacity,</w:t>
      </w:r>
      <w:r>
        <w:rPr>
          <w:rFonts w:ascii="Arial"/>
          <w:b/>
          <w:color w:val="030303"/>
          <w:spacing w:val="26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performance,</w:t>
      </w:r>
      <w:r>
        <w:rPr>
          <w:rFonts w:ascii="Arial"/>
          <w:b/>
          <w:color w:val="030303"/>
          <w:spacing w:val="26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title,</w:t>
      </w:r>
      <w:r>
        <w:rPr>
          <w:rFonts w:ascii="Arial"/>
          <w:b/>
          <w:color w:val="030303"/>
          <w:spacing w:val="12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and</w:t>
      </w:r>
      <w:r>
        <w:rPr>
          <w:rFonts w:ascii="Arial"/>
          <w:b/>
          <w:color w:val="030303"/>
          <w:spacing w:val="9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non-infringement.</w:t>
      </w:r>
      <w:r>
        <w:rPr>
          <w:rFonts w:ascii="Arial"/>
          <w:b/>
          <w:color w:val="030303"/>
          <w:spacing w:val="-2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Cisco</w:t>
      </w:r>
      <w:r>
        <w:rPr>
          <w:rFonts w:ascii="Arial"/>
          <w:b/>
          <w:color w:val="030303"/>
          <w:spacing w:val="12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does</w:t>
      </w:r>
      <w:r>
        <w:rPr>
          <w:rFonts w:ascii="Arial"/>
          <w:b/>
          <w:color w:val="030303"/>
          <w:spacing w:val="12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not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warrant that the Software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will operate uninterrupted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or error-free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or that all errors will be corrected.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ln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addition, Cisco does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not warrant that the Software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or any equipment,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system or network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sz w:val="17"/>
        </w:rPr>
        <w:t>on which the</w:t>
      </w:r>
      <w:r>
        <w:rPr>
          <w:rFonts w:ascii="Arial"/>
          <w:b/>
          <w:color w:val="030303"/>
          <w:spacing w:val="1"/>
          <w:sz w:val="17"/>
        </w:rPr>
        <w:t xml:space="preserve"> </w:t>
      </w:r>
      <w:r>
        <w:rPr>
          <w:rFonts w:ascii="Arial"/>
          <w:b/>
          <w:color w:val="030303"/>
          <w:w w:val="105"/>
          <w:sz w:val="17"/>
        </w:rPr>
        <w:t>Software</w:t>
      </w:r>
      <w:r>
        <w:rPr>
          <w:rFonts w:ascii="Arial"/>
          <w:b/>
          <w:color w:val="030303"/>
          <w:spacing w:val="7"/>
          <w:w w:val="105"/>
          <w:sz w:val="17"/>
        </w:rPr>
        <w:t xml:space="preserve"> </w:t>
      </w:r>
      <w:r>
        <w:rPr>
          <w:rFonts w:ascii="Arial"/>
          <w:b/>
          <w:color w:val="030303"/>
          <w:w w:val="105"/>
          <w:sz w:val="17"/>
        </w:rPr>
        <w:t>is</w:t>
      </w:r>
      <w:r>
        <w:rPr>
          <w:rFonts w:ascii="Arial"/>
          <w:b/>
          <w:color w:val="030303"/>
          <w:spacing w:val="-8"/>
          <w:w w:val="105"/>
          <w:sz w:val="17"/>
        </w:rPr>
        <w:t xml:space="preserve"> </w:t>
      </w:r>
      <w:r>
        <w:rPr>
          <w:rFonts w:ascii="Arial"/>
          <w:b/>
          <w:color w:val="030303"/>
          <w:w w:val="105"/>
          <w:sz w:val="17"/>
        </w:rPr>
        <w:t>used</w:t>
      </w:r>
      <w:r>
        <w:rPr>
          <w:rFonts w:ascii="Arial"/>
          <w:b/>
          <w:color w:val="030303"/>
          <w:spacing w:val="2"/>
          <w:w w:val="105"/>
          <w:sz w:val="17"/>
        </w:rPr>
        <w:t xml:space="preserve"> </w:t>
      </w:r>
      <w:r>
        <w:rPr>
          <w:rFonts w:ascii="Arial"/>
          <w:b/>
          <w:color w:val="030303"/>
          <w:w w:val="105"/>
          <w:sz w:val="17"/>
        </w:rPr>
        <w:t>will</w:t>
      </w:r>
      <w:r>
        <w:rPr>
          <w:rFonts w:ascii="Arial"/>
          <w:b/>
          <w:color w:val="030303"/>
          <w:spacing w:val="-3"/>
          <w:w w:val="105"/>
          <w:sz w:val="17"/>
        </w:rPr>
        <w:t xml:space="preserve"> </w:t>
      </w:r>
      <w:r>
        <w:rPr>
          <w:rFonts w:ascii="Arial"/>
          <w:b/>
          <w:color w:val="030303"/>
          <w:w w:val="105"/>
          <w:sz w:val="17"/>
        </w:rPr>
        <w:t>be</w:t>
      </w:r>
      <w:r>
        <w:rPr>
          <w:rFonts w:ascii="Arial"/>
          <w:b/>
          <w:color w:val="030303"/>
          <w:spacing w:val="-6"/>
          <w:w w:val="105"/>
          <w:sz w:val="17"/>
        </w:rPr>
        <w:t xml:space="preserve"> </w:t>
      </w:r>
      <w:r>
        <w:rPr>
          <w:rFonts w:ascii="Arial"/>
          <w:b/>
          <w:color w:val="030303"/>
          <w:w w:val="105"/>
          <w:sz w:val="17"/>
        </w:rPr>
        <w:t>free</w:t>
      </w:r>
      <w:r>
        <w:rPr>
          <w:rFonts w:ascii="Arial"/>
          <w:b/>
          <w:color w:val="030303"/>
          <w:spacing w:val="-6"/>
          <w:w w:val="105"/>
          <w:sz w:val="17"/>
        </w:rPr>
        <w:t xml:space="preserve"> </w:t>
      </w:r>
      <w:r>
        <w:rPr>
          <w:rFonts w:ascii="Arial"/>
          <w:b/>
          <w:color w:val="030303"/>
          <w:w w:val="105"/>
          <w:sz w:val="17"/>
        </w:rPr>
        <w:t>of</w:t>
      </w:r>
      <w:r>
        <w:rPr>
          <w:rFonts w:ascii="Arial"/>
          <w:b/>
          <w:color w:val="030303"/>
          <w:spacing w:val="-1"/>
          <w:w w:val="105"/>
          <w:sz w:val="17"/>
        </w:rPr>
        <w:t xml:space="preserve"> </w:t>
      </w:r>
      <w:r>
        <w:rPr>
          <w:rFonts w:ascii="Arial"/>
          <w:b/>
          <w:color w:val="030303"/>
          <w:w w:val="105"/>
          <w:sz w:val="17"/>
        </w:rPr>
        <w:t>vulnerability to</w:t>
      </w:r>
      <w:r>
        <w:rPr>
          <w:rFonts w:ascii="Arial"/>
          <w:b/>
          <w:color w:val="030303"/>
          <w:spacing w:val="-6"/>
          <w:w w:val="105"/>
          <w:sz w:val="17"/>
        </w:rPr>
        <w:t xml:space="preserve"> </w:t>
      </w:r>
      <w:r>
        <w:rPr>
          <w:rFonts w:ascii="Arial"/>
          <w:b/>
          <w:color w:val="030303"/>
          <w:w w:val="105"/>
          <w:sz w:val="17"/>
        </w:rPr>
        <w:t>intrusion</w:t>
      </w:r>
      <w:r>
        <w:rPr>
          <w:rFonts w:ascii="Arial"/>
          <w:b/>
          <w:color w:val="030303"/>
          <w:spacing w:val="4"/>
          <w:w w:val="105"/>
          <w:sz w:val="17"/>
        </w:rPr>
        <w:t xml:space="preserve"> </w:t>
      </w:r>
      <w:r>
        <w:rPr>
          <w:rFonts w:ascii="Arial"/>
          <w:b/>
          <w:color w:val="030303"/>
          <w:w w:val="105"/>
          <w:sz w:val="17"/>
        </w:rPr>
        <w:t>or</w:t>
      </w:r>
      <w:r>
        <w:rPr>
          <w:rFonts w:ascii="Arial"/>
          <w:b/>
          <w:color w:val="030303"/>
          <w:spacing w:val="-5"/>
          <w:w w:val="105"/>
          <w:sz w:val="17"/>
        </w:rPr>
        <w:t xml:space="preserve"> </w:t>
      </w:r>
      <w:r>
        <w:rPr>
          <w:rFonts w:ascii="Arial"/>
          <w:b/>
          <w:color w:val="030303"/>
          <w:w w:val="105"/>
          <w:sz w:val="17"/>
        </w:rPr>
        <w:t>attack.</w:t>
      </w:r>
    </w:p>
    <w:p w14:paraId="26626567" w14:textId="77777777" w:rsidR="00223BB1" w:rsidRDefault="00223BB1">
      <w:pPr>
        <w:pStyle w:val="Zkladntext"/>
        <w:spacing w:before="3"/>
        <w:rPr>
          <w:rFonts w:ascii="Arial"/>
          <w:b/>
          <w:sz w:val="20"/>
        </w:rPr>
      </w:pPr>
    </w:p>
    <w:p w14:paraId="27D8F730" w14:textId="77777777" w:rsidR="00223BB1" w:rsidRDefault="00CE6938">
      <w:pPr>
        <w:pStyle w:val="Odstavecseseznamem"/>
        <w:numPr>
          <w:ilvl w:val="1"/>
          <w:numId w:val="2"/>
        </w:numPr>
        <w:tabs>
          <w:tab w:val="left" w:pos="976"/>
        </w:tabs>
        <w:spacing w:line="333" w:lineRule="auto"/>
        <w:ind w:left="972" w:right="1083"/>
        <w:rPr>
          <w:rFonts w:ascii="Times New Roman"/>
          <w:color w:val="030303"/>
          <w:sz w:val="18"/>
        </w:rPr>
      </w:pPr>
      <w:r>
        <w:rPr>
          <w:b/>
          <w:color w:val="030303"/>
          <w:sz w:val="17"/>
          <w:u w:val="thick" w:color="000000"/>
        </w:rPr>
        <w:t>Limitations</w:t>
      </w:r>
      <w:r>
        <w:rPr>
          <w:b/>
          <w:color w:val="030303"/>
          <w:spacing w:val="20"/>
          <w:sz w:val="17"/>
          <w:u w:val="thick" w:color="000000"/>
        </w:rPr>
        <w:t xml:space="preserve"> </w:t>
      </w:r>
      <w:r>
        <w:rPr>
          <w:b/>
          <w:color w:val="030303"/>
          <w:sz w:val="17"/>
          <w:u w:val="thick" w:color="000000"/>
        </w:rPr>
        <w:t>and</w:t>
      </w:r>
      <w:r>
        <w:rPr>
          <w:b/>
          <w:color w:val="030303"/>
          <w:spacing w:val="10"/>
          <w:sz w:val="17"/>
          <w:u w:val="thick" w:color="000000"/>
        </w:rPr>
        <w:t xml:space="preserve"> </w:t>
      </w:r>
      <w:r>
        <w:rPr>
          <w:b/>
          <w:color w:val="030303"/>
          <w:sz w:val="17"/>
          <w:u w:val="thick" w:color="000000"/>
        </w:rPr>
        <w:t>Exclusions</w:t>
      </w:r>
      <w:r>
        <w:rPr>
          <w:b/>
          <w:color w:val="030303"/>
          <w:spacing w:val="12"/>
          <w:sz w:val="17"/>
          <w:u w:val="thick" w:color="000000"/>
        </w:rPr>
        <w:t xml:space="preserve"> </w:t>
      </w:r>
      <w:r>
        <w:rPr>
          <w:b/>
          <w:color w:val="030303"/>
          <w:sz w:val="17"/>
          <w:u w:val="thick" w:color="000000"/>
        </w:rPr>
        <w:t>of</w:t>
      </w:r>
      <w:r>
        <w:rPr>
          <w:b/>
          <w:color w:val="030303"/>
          <w:spacing w:val="10"/>
          <w:sz w:val="17"/>
          <w:u w:val="thick" w:color="000000"/>
        </w:rPr>
        <w:t xml:space="preserve"> </w:t>
      </w:r>
      <w:r>
        <w:rPr>
          <w:b/>
          <w:color w:val="030303"/>
          <w:sz w:val="17"/>
          <w:u w:val="thick" w:color="000000"/>
        </w:rPr>
        <w:t>Liability</w:t>
      </w:r>
      <w:r>
        <w:rPr>
          <w:b/>
          <w:color w:val="2F2F2F"/>
          <w:sz w:val="17"/>
        </w:rPr>
        <w:t>.</w:t>
      </w:r>
      <w:r>
        <w:rPr>
          <w:b/>
          <w:color w:val="2F2F2F"/>
          <w:spacing w:val="1"/>
          <w:sz w:val="17"/>
        </w:rPr>
        <w:t xml:space="preserve"> </w:t>
      </w:r>
      <w:r>
        <w:rPr>
          <w:b/>
          <w:color w:val="030303"/>
          <w:sz w:val="17"/>
        </w:rPr>
        <w:t>ln</w:t>
      </w:r>
      <w:r>
        <w:rPr>
          <w:b/>
          <w:color w:val="030303"/>
          <w:spacing w:val="3"/>
          <w:sz w:val="17"/>
        </w:rPr>
        <w:t xml:space="preserve"> </w:t>
      </w:r>
      <w:r>
        <w:rPr>
          <w:b/>
          <w:color w:val="030303"/>
          <w:sz w:val="17"/>
        </w:rPr>
        <w:t>no</w:t>
      </w:r>
      <w:r>
        <w:rPr>
          <w:b/>
          <w:color w:val="030303"/>
          <w:spacing w:val="9"/>
          <w:sz w:val="17"/>
        </w:rPr>
        <w:t xml:space="preserve"> </w:t>
      </w:r>
      <w:r>
        <w:rPr>
          <w:b/>
          <w:color w:val="030303"/>
          <w:sz w:val="17"/>
        </w:rPr>
        <w:t>event</w:t>
      </w:r>
      <w:r>
        <w:rPr>
          <w:b/>
          <w:color w:val="030303"/>
          <w:spacing w:val="16"/>
          <w:sz w:val="17"/>
        </w:rPr>
        <w:t xml:space="preserve"> </w:t>
      </w:r>
      <w:r>
        <w:rPr>
          <w:b/>
          <w:color w:val="030303"/>
          <w:sz w:val="17"/>
        </w:rPr>
        <w:t>will</w:t>
      </w:r>
      <w:r>
        <w:rPr>
          <w:b/>
          <w:color w:val="030303"/>
          <w:spacing w:val="5"/>
          <w:sz w:val="17"/>
        </w:rPr>
        <w:t xml:space="preserve"> </w:t>
      </w:r>
      <w:r>
        <w:rPr>
          <w:b/>
          <w:color w:val="030303"/>
          <w:sz w:val="17"/>
        </w:rPr>
        <w:t>Cisco</w:t>
      </w:r>
      <w:r>
        <w:rPr>
          <w:b/>
          <w:color w:val="030303"/>
          <w:spacing w:val="13"/>
          <w:sz w:val="17"/>
        </w:rPr>
        <w:t xml:space="preserve"> </w:t>
      </w:r>
      <w:r>
        <w:rPr>
          <w:b/>
          <w:color w:val="030303"/>
          <w:sz w:val="17"/>
        </w:rPr>
        <w:t>or</w:t>
      </w:r>
      <w:r>
        <w:rPr>
          <w:b/>
          <w:color w:val="030303"/>
          <w:spacing w:val="9"/>
          <w:sz w:val="17"/>
        </w:rPr>
        <w:t xml:space="preserve"> </w:t>
      </w:r>
      <w:r>
        <w:rPr>
          <w:b/>
          <w:color w:val="030303"/>
          <w:sz w:val="17"/>
        </w:rPr>
        <w:t>its</w:t>
      </w:r>
      <w:r>
        <w:rPr>
          <w:b/>
          <w:color w:val="030303"/>
          <w:spacing w:val="4"/>
          <w:sz w:val="17"/>
        </w:rPr>
        <w:t xml:space="preserve"> </w:t>
      </w:r>
      <w:r>
        <w:rPr>
          <w:b/>
          <w:color w:val="030303"/>
          <w:sz w:val="17"/>
        </w:rPr>
        <w:t>licensors</w:t>
      </w:r>
      <w:r>
        <w:rPr>
          <w:b/>
          <w:color w:val="030303"/>
          <w:spacing w:val="17"/>
          <w:sz w:val="17"/>
        </w:rPr>
        <w:t xml:space="preserve"> </w:t>
      </w:r>
      <w:r>
        <w:rPr>
          <w:b/>
          <w:color w:val="030303"/>
          <w:sz w:val="17"/>
        </w:rPr>
        <w:t>be</w:t>
      </w:r>
      <w:r>
        <w:rPr>
          <w:b/>
          <w:color w:val="030303"/>
          <w:spacing w:val="7"/>
          <w:sz w:val="17"/>
        </w:rPr>
        <w:t xml:space="preserve"> </w:t>
      </w:r>
      <w:r>
        <w:rPr>
          <w:b/>
          <w:color w:val="030303"/>
          <w:sz w:val="17"/>
        </w:rPr>
        <w:t>liable</w:t>
      </w:r>
      <w:r>
        <w:rPr>
          <w:b/>
          <w:color w:val="030303"/>
          <w:spacing w:val="12"/>
          <w:sz w:val="17"/>
        </w:rPr>
        <w:t xml:space="preserve"> </w:t>
      </w:r>
      <w:r>
        <w:rPr>
          <w:b/>
          <w:color w:val="030303"/>
          <w:sz w:val="17"/>
        </w:rPr>
        <w:t>for</w:t>
      </w:r>
      <w:r>
        <w:rPr>
          <w:b/>
          <w:color w:val="030303"/>
          <w:spacing w:val="5"/>
          <w:sz w:val="17"/>
        </w:rPr>
        <w:t xml:space="preserve"> </w:t>
      </w:r>
      <w:r>
        <w:rPr>
          <w:b/>
          <w:color w:val="030303"/>
          <w:sz w:val="17"/>
        </w:rPr>
        <w:t>the</w:t>
      </w:r>
      <w:r>
        <w:rPr>
          <w:b/>
          <w:color w:val="030303"/>
          <w:spacing w:val="9"/>
          <w:sz w:val="17"/>
        </w:rPr>
        <w:t xml:space="preserve"> </w:t>
      </w:r>
      <w:r>
        <w:rPr>
          <w:b/>
          <w:color w:val="030303"/>
          <w:sz w:val="17"/>
        </w:rPr>
        <w:t>following,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regardless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of the theory of liability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or whether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arising out of the use or inability to use the Software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or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otherwise,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even if a party been advised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of the possibility of such damages: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(a) indirect, incidental,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exemplary,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special or consequential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damages;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(b) loss or corruption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of data or interrupted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or loss of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business;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or (c) loss of revenue, profits,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goodwill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or anticipated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sales or savings.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Ali liability of Cisco, its</w:t>
      </w:r>
      <w:r>
        <w:rPr>
          <w:b/>
          <w:color w:val="030303"/>
          <w:spacing w:val="-45"/>
          <w:sz w:val="17"/>
        </w:rPr>
        <w:t xml:space="preserve"> </w:t>
      </w:r>
      <w:r>
        <w:rPr>
          <w:b/>
          <w:color w:val="030303"/>
          <w:sz w:val="17"/>
        </w:rPr>
        <w:t>affiliates,</w:t>
      </w:r>
      <w:r>
        <w:rPr>
          <w:b/>
          <w:color w:val="030303"/>
          <w:spacing w:val="13"/>
          <w:sz w:val="17"/>
        </w:rPr>
        <w:t xml:space="preserve"> </w:t>
      </w:r>
      <w:r>
        <w:rPr>
          <w:b/>
          <w:color w:val="030303"/>
          <w:sz w:val="17"/>
        </w:rPr>
        <w:t>officers,</w:t>
      </w:r>
      <w:r>
        <w:rPr>
          <w:b/>
          <w:color w:val="030303"/>
          <w:spacing w:val="11"/>
          <w:sz w:val="17"/>
        </w:rPr>
        <w:t xml:space="preserve"> </w:t>
      </w:r>
      <w:r>
        <w:rPr>
          <w:b/>
          <w:color w:val="030303"/>
          <w:sz w:val="17"/>
        </w:rPr>
        <w:t>directors,</w:t>
      </w:r>
      <w:r>
        <w:rPr>
          <w:b/>
          <w:color w:val="030303"/>
          <w:spacing w:val="13"/>
          <w:sz w:val="17"/>
        </w:rPr>
        <w:t xml:space="preserve"> </w:t>
      </w:r>
      <w:r>
        <w:rPr>
          <w:b/>
          <w:color w:val="030303"/>
          <w:sz w:val="17"/>
        </w:rPr>
        <w:t>employees,</w:t>
      </w:r>
      <w:r>
        <w:rPr>
          <w:b/>
          <w:color w:val="030303"/>
          <w:spacing w:val="18"/>
          <w:sz w:val="17"/>
        </w:rPr>
        <w:t xml:space="preserve"> </w:t>
      </w:r>
      <w:r>
        <w:rPr>
          <w:b/>
          <w:color w:val="030303"/>
          <w:sz w:val="17"/>
        </w:rPr>
        <w:t>agents,</w:t>
      </w:r>
      <w:r>
        <w:rPr>
          <w:b/>
          <w:color w:val="030303"/>
          <w:spacing w:val="13"/>
          <w:sz w:val="17"/>
        </w:rPr>
        <w:t xml:space="preserve"> </w:t>
      </w:r>
      <w:r>
        <w:rPr>
          <w:b/>
          <w:color w:val="030303"/>
          <w:sz w:val="17"/>
        </w:rPr>
        <w:t>suppliers</w:t>
      </w:r>
      <w:r>
        <w:rPr>
          <w:b/>
          <w:color w:val="030303"/>
          <w:spacing w:val="12"/>
          <w:sz w:val="17"/>
        </w:rPr>
        <w:t xml:space="preserve"> </w:t>
      </w:r>
      <w:r>
        <w:rPr>
          <w:b/>
          <w:color w:val="030303"/>
          <w:sz w:val="17"/>
        </w:rPr>
        <w:t>and</w:t>
      </w:r>
      <w:r>
        <w:rPr>
          <w:b/>
          <w:color w:val="030303"/>
          <w:spacing w:val="6"/>
          <w:sz w:val="17"/>
        </w:rPr>
        <w:t xml:space="preserve"> </w:t>
      </w:r>
      <w:r>
        <w:rPr>
          <w:b/>
          <w:color w:val="030303"/>
          <w:sz w:val="17"/>
        </w:rPr>
        <w:t>licensors</w:t>
      </w:r>
      <w:r>
        <w:rPr>
          <w:b/>
          <w:color w:val="030303"/>
          <w:spacing w:val="10"/>
          <w:sz w:val="17"/>
        </w:rPr>
        <w:t xml:space="preserve"> </w:t>
      </w:r>
      <w:r>
        <w:rPr>
          <w:b/>
          <w:color w:val="030303"/>
          <w:sz w:val="17"/>
        </w:rPr>
        <w:t>collectively,</w:t>
      </w:r>
      <w:r>
        <w:rPr>
          <w:b/>
          <w:color w:val="030303"/>
          <w:spacing w:val="25"/>
          <w:sz w:val="17"/>
        </w:rPr>
        <w:t xml:space="preserve"> </w:t>
      </w:r>
      <w:r>
        <w:rPr>
          <w:b/>
          <w:color w:val="030303"/>
          <w:sz w:val="17"/>
        </w:rPr>
        <w:t>to</w:t>
      </w:r>
      <w:r>
        <w:rPr>
          <w:b/>
          <w:color w:val="030303"/>
          <w:spacing w:val="9"/>
          <w:sz w:val="17"/>
        </w:rPr>
        <w:t xml:space="preserve"> </w:t>
      </w:r>
      <w:r>
        <w:rPr>
          <w:b/>
          <w:color w:val="030303"/>
          <w:sz w:val="17"/>
        </w:rPr>
        <w:t>You,</w:t>
      </w:r>
      <w:r>
        <w:rPr>
          <w:b/>
          <w:color w:val="030303"/>
          <w:spacing w:val="5"/>
          <w:sz w:val="17"/>
        </w:rPr>
        <w:t xml:space="preserve"> </w:t>
      </w:r>
      <w:r>
        <w:rPr>
          <w:b/>
          <w:color w:val="030303"/>
          <w:sz w:val="17"/>
        </w:rPr>
        <w:t>whether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based in warranty,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contract</w:t>
      </w:r>
      <w:r>
        <w:rPr>
          <w:b/>
          <w:color w:val="2F2F2F"/>
          <w:sz w:val="17"/>
        </w:rPr>
        <w:t xml:space="preserve">, </w:t>
      </w:r>
      <w:r>
        <w:rPr>
          <w:b/>
          <w:color w:val="030303"/>
          <w:sz w:val="17"/>
        </w:rPr>
        <w:t>tort (including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negligence),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or otherwise,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shall not exceed the license fee</w:t>
      </w:r>
      <w:r>
        <w:rPr>
          <w:b/>
          <w:color w:val="030303"/>
          <w:sz w:val="17"/>
        </w:rPr>
        <w:t>s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paid by You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to any Approved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Source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for the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Software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that gave rise to the claim.</w:t>
      </w:r>
      <w:r>
        <w:rPr>
          <w:b/>
          <w:color w:val="030303"/>
          <w:spacing w:val="48"/>
          <w:sz w:val="17"/>
        </w:rPr>
        <w:t xml:space="preserve"> </w:t>
      </w:r>
      <w:r>
        <w:rPr>
          <w:b/>
          <w:color w:val="030303"/>
          <w:sz w:val="17"/>
        </w:rPr>
        <w:t>This limitation</w:t>
      </w:r>
      <w:r>
        <w:rPr>
          <w:b/>
          <w:color w:val="030303"/>
          <w:spacing w:val="47"/>
          <w:sz w:val="17"/>
        </w:rPr>
        <w:t xml:space="preserve"> </w:t>
      </w:r>
      <w:r>
        <w:rPr>
          <w:b/>
          <w:color w:val="030303"/>
          <w:sz w:val="17"/>
        </w:rPr>
        <w:t>of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liability for Software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is cumulative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and not per incident.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Nothing in this Agreement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limits or excludes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any</w:t>
      </w:r>
      <w:r>
        <w:rPr>
          <w:b/>
          <w:color w:val="030303"/>
          <w:spacing w:val="-45"/>
          <w:sz w:val="17"/>
        </w:rPr>
        <w:t xml:space="preserve"> </w:t>
      </w:r>
      <w:r>
        <w:rPr>
          <w:b/>
          <w:color w:val="030303"/>
          <w:sz w:val="17"/>
        </w:rPr>
        <w:t>liability</w:t>
      </w:r>
      <w:r>
        <w:rPr>
          <w:b/>
          <w:color w:val="030303"/>
          <w:spacing w:val="4"/>
          <w:sz w:val="17"/>
        </w:rPr>
        <w:t xml:space="preserve"> </w:t>
      </w:r>
      <w:r>
        <w:rPr>
          <w:b/>
          <w:color w:val="030303"/>
          <w:sz w:val="17"/>
        </w:rPr>
        <w:t>that</w:t>
      </w:r>
      <w:r>
        <w:rPr>
          <w:b/>
          <w:color w:val="030303"/>
          <w:spacing w:val="8"/>
          <w:sz w:val="17"/>
        </w:rPr>
        <w:t xml:space="preserve"> </w:t>
      </w:r>
      <w:r>
        <w:rPr>
          <w:b/>
          <w:color w:val="030303"/>
          <w:sz w:val="17"/>
        </w:rPr>
        <w:t>cannot</w:t>
      </w:r>
      <w:r>
        <w:rPr>
          <w:b/>
          <w:color w:val="030303"/>
          <w:spacing w:val="10"/>
          <w:sz w:val="17"/>
        </w:rPr>
        <w:t xml:space="preserve"> </w:t>
      </w:r>
      <w:r>
        <w:rPr>
          <w:b/>
          <w:color w:val="030303"/>
          <w:sz w:val="17"/>
        </w:rPr>
        <w:t>be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limited</w:t>
      </w:r>
      <w:r>
        <w:rPr>
          <w:b/>
          <w:color w:val="030303"/>
          <w:spacing w:val="10"/>
          <w:sz w:val="17"/>
        </w:rPr>
        <w:t xml:space="preserve"> </w:t>
      </w:r>
      <w:r>
        <w:rPr>
          <w:b/>
          <w:color w:val="030303"/>
          <w:sz w:val="17"/>
        </w:rPr>
        <w:t>or excluded</w:t>
      </w:r>
      <w:r>
        <w:rPr>
          <w:b/>
          <w:color w:val="030303"/>
          <w:spacing w:val="7"/>
          <w:sz w:val="17"/>
        </w:rPr>
        <w:t xml:space="preserve"> </w:t>
      </w:r>
      <w:r>
        <w:rPr>
          <w:b/>
          <w:color w:val="030303"/>
          <w:sz w:val="17"/>
        </w:rPr>
        <w:t>under</w:t>
      </w:r>
      <w:r>
        <w:rPr>
          <w:b/>
          <w:color w:val="030303"/>
          <w:spacing w:val="1"/>
          <w:sz w:val="17"/>
        </w:rPr>
        <w:t xml:space="preserve"> </w:t>
      </w:r>
      <w:r>
        <w:rPr>
          <w:b/>
          <w:color w:val="030303"/>
          <w:sz w:val="17"/>
        </w:rPr>
        <w:t>applicable</w:t>
      </w:r>
      <w:r>
        <w:rPr>
          <w:b/>
          <w:color w:val="030303"/>
          <w:spacing w:val="11"/>
          <w:sz w:val="17"/>
        </w:rPr>
        <w:t xml:space="preserve"> </w:t>
      </w:r>
      <w:r>
        <w:rPr>
          <w:b/>
          <w:color w:val="030303"/>
          <w:sz w:val="17"/>
        </w:rPr>
        <w:t>law.</w:t>
      </w:r>
    </w:p>
    <w:p w14:paraId="498FACF3" w14:textId="77777777" w:rsidR="00223BB1" w:rsidRDefault="00223BB1">
      <w:pPr>
        <w:spacing w:line="333" w:lineRule="auto"/>
        <w:rPr>
          <w:rFonts w:ascii="Times New Roman"/>
          <w:sz w:val="18"/>
        </w:rPr>
        <w:sectPr w:rsidR="00223BB1">
          <w:pgSz w:w="11910" w:h="16840"/>
          <w:pgMar w:top="1580" w:right="340" w:bottom="1700" w:left="780" w:header="0" w:footer="1504" w:gutter="0"/>
          <w:cols w:space="708"/>
        </w:sectPr>
      </w:pPr>
    </w:p>
    <w:p w14:paraId="27EACF2E" w14:textId="77777777" w:rsidR="00223BB1" w:rsidRDefault="00223BB1">
      <w:pPr>
        <w:pStyle w:val="Zkladntext"/>
        <w:spacing w:before="3"/>
        <w:rPr>
          <w:rFonts w:ascii="Arial"/>
          <w:b/>
          <w:sz w:val="2"/>
        </w:rPr>
      </w:pPr>
    </w:p>
    <w:p w14:paraId="761AD693" w14:textId="77777777" w:rsidR="00223BB1" w:rsidRDefault="00CE6938">
      <w:pPr>
        <w:pStyle w:val="Zkladntext"/>
        <w:spacing w:line="115" w:lineRule="exact"/>
        <w:ind w:left="100"/>
        <w:rPr>
          <w:rFonts w:ascii="Arial"/>
          <w:sz w:val="11"/>
        </w:rPr>
      </w:pPr>
      <w:r>
        <w:rPr>
          <w:rFonts w:ascii="Arial"/>
          <w:noProof/>
          <w:position w:val="-1"/>
          <w:sz w:val="11"/>
        </w:rPr>
        <w:drawing>
          <wp:inline distT="0" distB="0" distL="0" distR="0" wp14:anchorId="141C017F" wp14:editId="11721A57">
            <wp:extent cx="6467891" cy="7334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91" cy="7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6AE73" w14:textId="77777777" w:rsidR="00223BB1" w:rsidRDefault="00223BB1">
      <w:pPr>
        <w:pStyle w:val="Zkladntext"/>
        <w:rPr>
          <w:rFonts w:ascii="Arial"/>
          <w:b/>
          <w:sz w:val="20"/>
        </w:rPr>
      </w:pPr>
    </w:p>
    <w:p w14:paraId="5B7F6517" w14:textId="77777777" w:rsidR="00223BB1" w:rsidRDefault="00223BB1">
      <w:pPr>
        <w:pStyle w:val="Zkladntext"/>
        <w:rPr>
          <w:rFonts w:ascii="Arial"/>
          <w:b/>
          <w:sz w:val="20"/>
        </w:rPr>
      </w:pPr>
    </w:p>
    <w:p w14:paraId="4156122D" w14:textId="77777777" w:rsidR="00223BB1" w:rsidRDefault="00223BB1">
      <w:pPr>
        <w:pStyle w:val="Zkladntext"/>
        <w:rPr>
          <w:rFonts w:ascii="Arial"/>
          <w:b/>
          <w:sz w:val="20"/>
        </w:rPr>
      </w:pPr>
    </w:p>
    <w:p w14:paraId="1E0414A1" w14:textId="77777777" w:rsidR="00223BB1" w:rsidRDefault="00223BB1">
      <w:pPr>
        <w:pStyle w:val="Zkladntext"/>
        <w:spacing w:before="6"/>
        <w:rPr>
          <w:rFonts w:ascii="Arial"/>
          <w:b/>
          <w:sz w:val="26"/>
        </w:rPr>
      </w:pPr>
    </w:p>
    <w:p w14:paraId="1D981485" w14:textId="77777777" w:rsidR="00223BB1" w:rsidRDefault="00CE6938">
      <w:pPr>
        <w:pStyle w:val="Odstavecseseznamem"/>
        <w:numPr>
          <w:ilvl w:val="1"/>
          <w:numId w:val="2"/>
        </w:numPr>
        <w:tabs>
          <w:tab w:val="left" w:pos="976"/>
          <w:tab w:val="left" w:pos="977"/>
        </w:tabs>
        <w:spacing w:before="95" w:line="331" w:lineRule="auto"/>
        <w:ind w:left="972" w:right="1199" w:hanging="347"/>
        <w:rPr>
          <w:color w:val="050505"/>
          <w:sz w:val="17"/>
        </w:rPr>
      </w:pPr>
      <w:r>
        <w:pict w14:anchorId="61692DBB">
          <v:rect id="docshape10" o:spid="_x0000_s2072" style="position:absolute;left:0;text-align:left;margin-left:87.5pt;margin-top:14.95pt;width:185.5pt;height:.95pt;z-index:-17425408;mso-position-horizontal-relative:page" fillcolor="black" stroked="f">
            <w10:wrap anchorx="page"/>
          </v:rect>
        </w:pict>
      </w:r>
      <w:r>
        <w:rPr>
          <w:b/>
          <w:color w:val="050505"/>
          <w:sz w:val="17"/>
        </w:rPr>
        <w:t>Upgrades</w:t>
      </w:r>
      <w:r>
        <w:rPr>
          <w:b/>
          <w:color w:val="050505"/>
          <w:spacing w:val="14"/>
          <w:sz w:val="17"/>
        </w:rPr>
        <w:t xml:space="preserve"> </w:t>
      </w:r>
      <w:r>
        <w:rPr>
          <w:b/>
          <w:color w:val="050505"/>
          <w:sz w:val="17"/>
        </w:rPr>
        <w:t>and</w:t>
      </w:r>
      <w:r>
        <w:rPr>
          <w:b/>
          <w:color w:val="050505"/>
          <w:spacing w:val="9"/>
          <w:sz w:val="17"/>
        </w:rPr>
        <w:t xml:space="preserve"> </w:t>
      </w:r>
      <w:r>
        <w:rPr>
          <w:b/>
          <w:color w:val="050505"/>
          <w:sz w:val="17"/>
        </w:rPr>
        <w:t>Additional</w:t>
      </w:r>
      <w:r>
        <w:rPr>
          <w:b/>
          <w:color w:val="050505"/>
          <w:spacing w:val="15"/>
          <w:sz w:val="17"/>
        </w:rPr>
        <w:t xml:space="preserve"> </w:t>
      </w:r>
      <w:r>
        <w:rPr>
          <w:b/>
          <w:color w:val="050505"/>
          <w:sz w:val="17"/>
        </w:rPr>
        <w:t>Copies</w:t>
      </w:r>
      <w:r>
        <w:rPr>
          <w:b/>
          <w:color w:val="050505"/>
          <w:spacing w:val="14"/>
          <w:sz w:val="17"/>
        </w:rPr>
        <w:t xml:space="preserve"> </w:t>
      </w:r>
      <w:r>
        <w:rPr>
          <w:b/>
          <w:color w:val="050505"/>
          <w:sz w:val="17"/>
        </w:rPr>
        <w:t>of</w:t>
      </w:r>
      <w:r>
        <w:rPr>
          <w:b/>
          <w:color w:val="050505"/>
          <w:spacing w:val="2"/>
          <w:sz w:val="17"/>
        </w:rPr>
        <w:t xml:space="preserve"> </w:t>
      </w:r>
      <w:r>
        <w:rPr>
          <w:b/>
          <w:color w:val="050505"/>
          <w:sz w:val="17"/>
        </w:rPr>
        <w:t>Software.</w:t>
      </w:r>
      <w:r>
        <w:rPr>
          <w:b/>
          <w:color w:val="050505"/>
          <w:spacing w:val="25"/>
          <w:sz w:val="17"/>
        </w:rPr>
        <w:t xml:space="preserve"> </w:t>
      </w:r>
      <w:r>
        <w:rPr>
          <w:color w:val="050505"/>
          <w:sz w:val="17"/>
        </w:rPr>
        <w:t>Notwithstanding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any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other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provision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of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this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EULA,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You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are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not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w w:val="105"/>
          <w:sz w:val="17"/>
        </w:rPr>
        <w:t>permitted</w:t>
      </w:r>
      <w:r>
        <w:rPr>
          <w:color w:val="050505"/>
          <w:spacing w:val="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to</w:t>
      </w:r>
      <w:r>
        <w:rPr>
          <w:color w:val="050505"/>
          <w:spacing w:val="-9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Use</w:t>
      </w:r>
      <w:r>
        <w:rPr>
          <w:color w:val="050505"/>
          <w:spacing w:val="-2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Upgrades unless</w:t>
      </w:r>
      <w:r>
        <w:rPr>
          <w:color w:val="050505"/>
          <w:spacing w:val="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You,</w:t>
      </w:r>
      <w:r>
        <w:rPr>
          <w:color w:val="050505"/>
          <w:spacing w:val="-10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at</w:t>
      </w:r>
      <w:r>
        <w:rPr>
          <w:color w:val="050505"/>
          <w:spacing w:val="-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the</w:t>
      </w:r>
      <w:r>
        <w:rPr>
          <w:color w:val="050505"/>
          <w:spacing w:val="-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time</w:t>
      </w:r>
      <w:r>
        <w:rPr>
          <w:color w:val="050505"/>
          <w:spacing w:val="-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of</w:t>
      </w:r>
      <w:r>
        <w:rPr>
          <w:color w:val="050505"/>
          <w:spacing w:val="-7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acquiring</w:t>
      </w:r>
      <w:r>
        <w:rPr>
          <w:color w:val="050505"/>
          <w:spacing w:val="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such Upgrade:</w:t>
      </w:r>
    </w:p>
    <w:p w14:paraId="6E57F659" w14:textId="77777777" w:rsidR="00223BB1" w:rsidRDefault="00223BB1">
      <w:pPr>
        <w:pStyle w:val="Zkladntext"/>
        <w:spacing w:before="9"/>
        <w:rPr>
          <w:rFonts w:ascii="Arial"/>
          <w:sz w:val="20"/>
        </w:rPr>
      </w:pPr>
    </w:p>
    <w:p w14:paraId="3F92B1D6" w14:textId="77777777" w:rsidR="00223BB1" w:rsidRDefault="00CE6938">
      <w:pPr>
        <w:pStyle w:val="Odstavecseseznamem"/>
        <w:numPr>
          <w:ilvl w:val="2"/>
          <w:numId w:val="2"/>
        </w:numPr>
        <w:tabs>
          <w:tab w:val="left" w:pos="1501"/>
          <w:tab w:val="left" w:pos="1502"/>
        </w:tabs>
        <w:spacing w:line="336" w:lineRule="auto"/>
        <w:ind w:right="1340"/>
        <w:rPr>
          <w:color w:val="050505"/>
          <w:sz w:val="17"/>
        </w:rPr>
      </w:pPr>
      <w:r>
        <w:rPr>
          <w:color w:val="050505"/>
          <w:sz w:val="17"/>
        </w:rPr>
        <w:t>already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hold a valid license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to the original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version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of the Software</w:t>
      </w:r>
      <w:r>
        <w:rPr>
          <w:color w:val="3B3B3B"/>
          <w:sz w:val="17"/>
        </w:rPr>
        <w:t xml:space="preserve">, </w:t>
      </w:r>
      <w:r>
        <w:rPr>
          <w:color w:val="050505"/>
          <w:sz w:val="17"/>
        </w:rPr>
        <w:t>are in compliance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with such license,</w:t>
      </w:r>
      <w:r>
        <w:rPr>
          <w:color w:val="050505"/>
          <w:spacing w:val="-45"/>
          <w:sz w:val="17"/>
        </w:rPr>
        <w:t xml:space="preserve"> </w:t>
      </w:r>
      <w:r>
        <w:rPr>
          <w:color w:val="050505"/>
          <w:w w:val="105"/>
          <w:sz w:val="17"/>
        </w:rPr>
        <w:t>and</w:t>
      </w:r>
      <w:r>
        <w:rPr>
          <w:color w:val="050505"/>
          <w:spacing w:val="-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have paid</w:t>
      </w:r>
      <w:r>
        <w:rPr>
          <w:color w:val="050505"/>
          <w:spacing w:val="-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the</w:t>
      </w:r>
      <w:r>
        <w:rPr>
          <w:color w:val="050505"/>
          <w:spacing w:val="-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applicable</w:t>
      </w:r>
      <w:r>
        <w:rPr>
          <w:color w:val="050505"/>
          <w:spacing w:val="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fee</w:t>
      </w:r>
      <w:r>
        <w:rPr>
          <w:color w:val="050505"/>
          <w:spacing w:val="-4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for</w:t>
      </w:r>
      <w:r>
        <w:rPr>
          <w:color w:val="050505"/>
          <w:spacing w:val="-4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the Upgrade;</w:t>
      </w:r>
      <w:r>
        <w:rPr>
          <w:color w:val="050505"/>
          <w:spacing w:val="7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and</w:t>
      </w:r>
    </w:p>
    <w:p w14:paraId="79BD422B" w14:textId="77777777" w:rsidR="00223BB1" w:rsidRDefault="00CE6938">
      <w:pPr>
        <w:pStyle w:val="Odstavecseseznamem"/>
        <w:numPr>
          <w:ilvl w:val="2"/>
          <w:numId w:val="2"/>
        </w:numPr>
        <w:tabs>
          <w:tab w:val="left" w:pos="1501"/>
          <w:tab w:val="left" w:pos="1502"/>
        </w:tabs>
        <w:spacing w:before="53"/>
        <w:rPr>
          <w:color w:val="050505"/>
          <w:sz w:val="17"/>
        </w:rPr>
      </w:pPr>
      <w:r>
        <w:rPr>
          <w:color w:val="050505"/>
          <w:sz w:val="17"/>
        </w:rPr>
        <w:t>limit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Your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Use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of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Upgrades</w:t>
      </w:r>
      <w:r>
        <w:rPr>
          <w:color w:val="050505"/>
          <w:spacing w:val="15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copies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to Use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on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devices</w:t>
      </w:r>
      <w:r>
        <w:rPr>
          <w:color w:val="050505"/>
          <w:spacing w:val="18"/>
          <w:sz w:val="17"/>
        </w:rPr>
        <w:t xml:space="preserve"> </w:t>
      </w:r>
      <w:r>
        <w:rPr>
          <w:color w:val="050505"/>
          <w:sz w:val="17"/>
        </w:rPr>
        <w:t>You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own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lease;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and</w:t>
      </w:r>
    </w:p>
    <w:p w14:paraId="6CA06D3F" w14:textId="77777777" w:rsidR="00223BB1" w:rsidRDefault="00CE6938">
      <w:pPr>
        <w:pStyle w:val="Odstavecseseznamem"/>
        <w:numPr>
          <w:ilvl w:val="2"/>
          <w:numId w:val="2"/>
        </w:numPr>
        <w:tabs>
          <w:tab w:val="left" w:pos="1497"/>
          <w:tab w:val="left" w:pos="1498"/>
        </w:tabs>
        <w:spacing w:before="136" w:line="336" w:lineRule="auto"/>
        <w:ind w:right="1604" w:hanging="530"/>
        <w:rPr>
          <w:color w:val="050505"/>
          <w:sz w:val="17"/>
        </w:rPr>
      </w:pPr>
      <w:r>
        <w:rPr>
          <w:color w:val="050505"/>
          <w:sz w:val="17"/>
        </w:rPr>
        <w:t>unless</w:t>
      </w:r>
      <w:r>
        <w:rPr>
          <w:color w:val="050505"/>
          <w:spacing w:val="17"/>
          <w:sz w:val="17"/>
        </w:rPr>
        <w:t xml:space="preserve"> </w:t>
      </w:r>
      <w:r>
        <w:rPr>
          <w:color w:val="050505"/>
          <w:sz w:val="17"/>
        </w:rPr>
        <w:t>otherwise</w:t>
      </w:r>
      <w:r>
        <w:rPr>
          <w:color w:val="050505"/>
          <w:spacing w:val="19"/>
          <w:sz w:val="17"/>
        </w:rPr>
        <w:t xml:space="preserve"> </w:t>
      </w:r>
      <w:r>
        <w:rPr>
          <w:color w:val="050505"/>
          <w:sz w:val="17"/>
        </w:rPr>
        <w:t>provided</w:t>
      </w:r>
      <w:r>
        <w:rPr>
          <w:color w:val="050505"/>
          <w:spacing w:val="17"/>
          <w:sz w:val="17"/>
        </w:rPr>
        <w:t xml:space="preserve"> </w:t>
      </w:r>
      <w:r>
        <w:rPr>
          <w:color w:val="050505"/>
          <w:sz w:val="17"/>
        </w:rPr>
        <w:t>in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the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Documentation,</w:t>
      </w:r>
      <w:r>
        <w:rPr>
          <w:color w:val="050505"/>
          <w:spacing w:val="-7"/>
          <w:sz w:val="17"/>
        </w:rPr>
        <w:t xml:space="preserve"> </w:t>
      </w:r>
      <w:r>
        <w:rPr>
          <w:color w:val="050505"/>
          <w:sz w:val="17"/>
        </w:rPr>
        <w:t>make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and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Use</w:t>
      </w:r>
      <w:r>
        <w:rPr>
          <w:color w:val="050505"/>
          <w:spacing w:val="15"/>
          <w:sz w:val="17"/>
        </w:rPr>
        <w:t xml:space="preserve"> </w:t>
      </w:r>
      <w:r>
        <w:rPr>
          <w:color w:val="050505"/>
          <w:sz w:val="17"/>
        </w:rPr>
        <w:t>additional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copies</w:t>
      </w:r>
      <w:r>
        <w:rPr>
          <w:color w:val="050505"/>
          <w:spacing w:val="16"/>
          <w:sz w:val="17"/>
        </w:rPr>
        <w:t xml:space="preserve"> </w:t>
      </w:r>
      <w:r>
        <w:rPr>
          <w:i/>
          <w:color w:val="050505"/>
          <w:sz w:val="17"/>
        </w:rPr>
        <w:t>so/e/y</w:t>
      </w:r>
      <w:r>
        <w:rPr>
          <w:i/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for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backup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w w:val="105"/>
          <w:sz w:val="17"/>
        </w:rPr>
        <w:t>purposes,</w:t>
      </w:r>
      <w:r>
        <w:rPr>
          <w:color w:val="050505"/>
          <w:spacing w:val="14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where</w:t>
      </w:r>
      <w:r>
        <w:rPr>
          <w:color w:val="050505"/>
          <w:spacing w:val="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backup</w:t>
      </w:r>
      <w:r>
        <w:rPr>
          <w:color w:val="050505"/>
          <w:spacing w:val="2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is</w:t>
      </w:r>
      <w:r>
        <w:rPr>
          <w:color w:val="050505"/>
          <w:spacing w:val="-8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limited</w:t>
      </w:r>
      <w:r>
        <w:rPr>
          <w:color w:val="050505"/>
          <w:spacing w:val="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to</w:t>
      </w:r>
      <w:r>
        <w:rPr>
          <w:color w:val="050505"/>
          <w:spacing w:val="-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archiving</w:t>
      </w:r>
      <w:r>
        <w:rPr>
          <w:color w:val="050505"/>
          <w:spacing w:val="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for</w:t>
      </w:r>
      <w:r>
        <w:rPr>
          <w:color w:val="050505"/>
          <w:spacing w:val="-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restoration</w:t>
      </w:r>
      <w:r>
        <w:rPr>
          <w:color w:val="050505"/>
          <w:spacing w:val="9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purposes</w:t>
      </w:r>
      <w:r>
        <w:rPr>
          <w:color w:val="3B3B3B"/>
          <w:w w:val="105"/>
          <w:sz w:val="17"/>
        </w:rPr>
        <w:t>.</w:t>
      </w:r>
    </w:p>
    <w:p w14:paraId="618BED04" w14:textId="77777777" w:rsidR="00223BB1" w:rsidRDefault="00223BB1">
      <w:pPr>
        <w:pStyle w:val="Zkladntext"/>
        <w:spacing w:before="10"/>
        <w:rPr>
          <w:rFonts w:ascii="Arial"/>
          <w:sz w:val="11"/>
        </w:rPr>
      </w:pPr>
    </w:p>
    <w:p w14:paraId="50109848" w14:textId="77777777" w:rsidR="00223BB1" w:rsidRDefault="00CE6938">
      <w:pPr>
        <w:spacing w:before="95" w:line="336" w:lineRule="auto"/>
        <w:ind w:left="973" w:right="1218" w:hanging="349"/>
        <w:rPr>
          <w:rFonts w:ascii="Arial" w:hAnsi="Arial"/>
          <w:sz w:val="17"/>
        </w:rPr>
      </w:pPr>
      <w:r>
        <w:rPr>
          <w:rFonts w:ascii="Arial" w:hAnsi="Arial"/>
          <w:color w:val="050505"/>
          <w:sz w:val="17"/>
        </w:rPr>
        <w:t>1O</w:t>
      </w:r>
      <w:r>
        <w:rPr>
          <w:rFonts w:ascii="Arial" w:hAnsi="Arial"/>
          <w:color w:val="4B4B4B"/>
          <w:sz w:val="17"/>
        </w:rPr>
        <w:t>.</w:t>
      </w:r>
      <w:r>
        <w:rPr>
          <w:rFonts w:ascii="Arial" w:hAnsi="Arial"/>
          <w:color w:val="4B4B4B"/>
          <w:spacing w:val="4"/>
          <w:sz w:val="17"/>
        </w:rPr>
        <w:t xml:space="preserve"> </w:t>
      </w:r>
      <w:r>
        <w:rPr>
          <w:rFonts w:ascii="Arial" w:hAnsi="Arial"/>
          <w:b/>
          <w:color w:val="050505"/>
          <w:sz w:val="17"/>
          <w:u w:val="thick" w:color="050505"/>
        </w:rPr>
        <w:t>Audit.</w:t>
      </w:r>
      <w:r>
        <w:rPr>
          <w:rFonts w:ascii="Arial" w:hAnsi="Arial"/>
          <w:b/>
          <w:color w:val="050505"/>
          <w:spacing w:val="7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During</w:t>
      </w:r>
      <w:r>
        <w:rPr>
          <w:rFonts w:ascii="Arial" w:hAnsi="Arial"/>
          <w:color w:val="050505"/>
          <w:spacing w:val="8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the</w:t>
      </w:r>
      <w:r>
        <w:rPr>
          <w:rFonts w:ascii="Arial" w:hAnsi="Arial"/>
          <w:color w:val="050505"/>
          <w:spacing w:val="4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license</w:t>
      </w:r>
      <w:r>
        <w:rPr>
          <w:rFonts w:ascii="Arial" w:hAnsi="Arial"/>
          <w:color w:val="050505"/>
          <w:spacing w:val="3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term</w:t>
      </w:r>
      <w:r>
        <w:rPr>
          <w:rFonts w:ascii="Arial" w:hAnsi="Arial"/>
          <w:color w:val="050505"/>
          <w:spacing w:val="9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for</w:t>
      </w:r>
      <w:r>
        <w:rPr>
          <w:rFonts w:ascii="Arial" w:hAnsi="Arial"/>
          <w:color w:val="050505"/>
          <w:spacing w:val="6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the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Software</w:t>
      </w:r>
      <w:r>
        <w:rPr>
          <w:rFonts w:ascii="Arial" w:hAnsi="Arial"/>
          <w:color w:val="050505"/>
          <w:spacing w:val="8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and</w:t>
      </w:r>
      <w:r>
        <w:rPr>
          <w:rFonts w:ascii="Arial" w:hAnsi="Arial"/>
          <w:color w:val="050505"/>
          <w:spacing w:val="9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for</w:t>
      </w:r>
      <w:r>
        <w:rPr>
          <w:rFonts w:ascii="Arial" w:hAnsi="Arial"/>
          <w:color w:val="050505"/>
          <w:spacing w:val="2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a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period</w:t>
      </w:r>
      <w:r>
        <w:rPr>
          <w:rFonts w:ascii="Arial" w:hAnsi="Arial"/>
          <w:color w:val="050505"/>
          <w:spacing w:val="7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of</w:t>
      </w:r>
      <w:r>
        <w:rPr>
          <w:rFonts w:ascii="Arial" w:hAnsi="Arial"/>
          <w:color w:val="050505"/>
          <w:spacing w:val="4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three</w:t>
      </w:r>
      <w:r>
        <w:rPr>
          <w:rFonts w:ascii="Arial" w:hAnsi="Arial"/>
          <w:color w:val="050505"/>
          <w:spacing w:val="8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(3)</w:t>
      </w:r>
      <w:r>
        <w:rPr>
          <w:rFonts w:ascii="Arial" w:hAnsi="Arial"/>
          <w:color w:val="050505"/>
          <w:spacing w:val="2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years</w:t>
      </w:r>
      <w:r>
        <w:rPr>
          <w:rFonts w:ascii="Arial" w:hAnsi="Arial"/>
          <w:color w:val="050505"/>
          <w:spacing w:val="8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after</w:t>
      </w:r>
      <w:r>
        <w:rPr>
          <w:rFonts w:ascii="Arial" w:hAnsi="Arial"/>
          <w:color w:val="050505"/>
          <w:spacing w:val="7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its</w:t>
      </w:r>
      <w:r>
        <w:rPr>
          <w:rFonts w:ascii="Arial" w:hAnsi="Arial"/>
          <w:color w:val="050505"/>
          <w:spacing w:val="2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expiration</w:t>
      </w:r>
      <w:r>
        <w:rPr>
          <w:rFonts w:ascii="Arial" w:hAnsi="Arial"/>
          <w:color w:val="050505"/>
          <w:spacing w:val="6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or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termination,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You will take reasonable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steps to maintain complete</w:t>
      </w:r>
      <w:r>
        <w:rPr>
          <w:rFonts w:ascii="Arial" w:hAnsi="Arial"/>
          <w:color w:val="050505"/>
          <w:spacing w:val="47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and accurate records of Your</w:t>
      </w:r>
      <w:r>
        <w:rPr>
          <w:rFonts w:ascii="Arial" w:hAnsi="Arial"/>
          <w:color w:val="050505"/>
          <w:spacing w:val="47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use of the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Software</w:t>
      </w:r>
      <w:r>
        <w:rPr>
          <w:rFonts w:ascii="Arial" w:hAnsi="Arial"/>
          <w:color w:val="050505"/>
          <w:spacing w:val="1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sufficient</w:t>
      </w:r>
      <w:r>
        <w:rPr>
          <w:rFonts w:ascii="Arial" w:hAnsi="Arial"/>
          <w:color w:val="050505"/>
          <w:spacing w:val="16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to</w:t>
      </w:r>
      <w:r>
        <w:rPr>
          <w:rFonts w:ascii="Arial" w:hAnsi="Arial"/>
          <w:color w:val="050505"/>
          <w:spacing w:val="9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verify</w:t>
      </w:r>
      <w:r>
        <w:rPr>
          <w:rFonts w:ascii="Arial" w:hAnsi="Arial"/>
          <w:color w:val="050505"/>
          <w:spacing w:val="14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compliance</w:t>
      </w:r>
      <w:r>
        <w:rPr>
          <w:rFonts w:ascii="Arial" w:hAnsi="Arial"/>
          <w:color w:val="050505"/>
          <w:spacing w:val="24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with</w:t>
      </w:r>
      <w:r>
        <w:rPr>
          <w:rFonts w:ascii="Arial" w:hAnsi="Arial"/>
          <w:color w:val="050505"/>
          <w:spacing w:val="7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this</w:t>
      </w:r>
      <w:r>
        <w:rPr>
          <w:rFonts w:ascii="Arial" w:hAnsi="Arial"/>
          <w:color w:val="050505"/>
          <w:spacing w:val="6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EULA.</w:t>
      </w:r>
      <w:r>
        <w:rPr>
          <w:rFonts w:ascii="Arial" w:hAnsi="Arial"/>
          <w:color w:val="050505"/>
          <w:spacing w:val="4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No</w:t>
      </w:r>
      <w:r>
        <w:rPr>
          <w:rFonts w:ascii="Arial" w:hAnsi="Arial"/>
          <w:color w:val="050505"/>
          <w:spacing w:val="5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more</w:t>
      </w:r>
      <w:r>
        <w:rPr>
          <w:rFonts w:ascii="Arial" w:hAnsi="Arial"/>
          <w:color w:val="050505"/>
          <w:spacing w:val="8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than</w:t>
      </w:r>
      <w:r>
        <w:rPr>
          <w:rFonts w:ascii="Arial" w:hAnsi="Arial"/>
          <w:color w:val="050505"/>
          <w:spacing w:val="8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once</w:t>
      </w:r>
      <w:r>
        <w:rPr>
          <w:rFonts w:ascii="Arial" w:hAnsi="Arial"/>
          <w:color w:val="050505"/>
          <w:spacing w:val="9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per</w:t>
      </w:r>
      <w:r>
        <w:rPr>
          <w:rFonts w:ascii="Arial" w:hAnsi="Arial"/>
          <w:color w:val="050505"/>
          <w:spacing w:val="6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twelve</w:t>
      </w:r>
      <w:r>
        <w:rPr>
          <w:rFonts w:ascii="Arial" w:hAnsi="Arial"/>
          <w:color w:val="050505"/>
          <w:spacing w:val="1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(12)</w:t>
      </w:r>
      <w:r>
        <w:rPr>
          <w:rFonts w:ascii="Arial" w:hAnsi="Arial"/>
          <w:color w:val="050505"/>
          <w:spacing w:val="8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month</w:t>
      </w:r>
      <w:r>
        <w:rPr>
          <w:rFonts w:ascii="Arial" w:hAnsi="Arial"/>
          <w:color w:val="050505"/>
          <w:spacing w:val="9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period,</w:t>
      </w:r>
      <w:r>
        <w:rPr>
          <w:rFonts w:ascii="Arial" w:hAnsi="Arial"/>
          <w:color w:val="050505"/>
          <w:spacing w:val="20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You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will allow Cisco and its auditors the right to examine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such records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and any applicable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books,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systems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(including</w:t>
      </w:r>
      <w:r>
        <w:rPr>
          <w:rFonts w:ascii="Arial" w:hAnsi="Arial"/>
          <w:color w:val="050505"/>
          <w:spacing w:val="-45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Cisco product(s)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or other equipment), and accounts,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upon reasonable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advanced notice, during Your normal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business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hours„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lf the audit discloses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underpayment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of license fees, You will pay such license fees plus the</w:t>
      </w:r>
      <w:r>
        <w:rPr>
          <w:rFonts w:ascii="Arial" w:hAnsi="Arial"/>
          <w:color w:val="050505"/>
          <w:spacing w:val="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reasonable</w:t>
      </w:r>
      <w:r>
        <w:rPr>
          <w:rFonts w:ascii="Arial" w:hAnsi="Arial"/>
          <w:color w:val="050505"/>
          <w:spacing w:val="12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cost of</w:t>
      </w:r>
      <w:r>
        <w:rPr>
          <w:rFonts w:ascii="Arial" w:hAnsi="Arial"/>
          <w:color w:val="050505"/>
          <w:spacing w:val="3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the</w:t>
      </w:r>
      <w:r>
        <w:rPr>
          <w:rFonts w:ascii="Arial" w:hAnsi="Arial"/>
          <w:color w:val="050505"/>
          <w:spacing w:val="2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audit</w:t>
      </w:r>
      <w:r>
        <w:rPr>
          <w:rFonts w:ascii="Arial" w:hAnsi="Arial"/>
          <w:color w:val="050505"/>
          <w:spacing w:val="7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within</w:t>
      </w:r>
      <w:r>
        <w:rPr>
          <w:rFonts w:ascii="Arial" w:hAnsi="Arial"/>
          <w:color w:val="050505"/>
          <w:spacing w:val="12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thirty</w:t>
      </w:r>
      <w:r>
        <w:rPr>
          <w:rFonts w:ascii="Arial" w:hAnsi="Arial"/>
          <w:color w:val="050505"/>
          <w:spacing w:val="3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(30)</w:t>
      </w:r>
      <w:r>
        <w:rPr>
          <w:rFonts w:ascii="Arial" w:hAnsi="Arial"/>
          <w:color w:val="050505"/>
          <w:spacing w:val="-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days</w:t>
      </w:r>
      <w:r>
        <w:rPr>
          <w:rFonts w:ascii="Arial" w:hAnsi="Arial"/>
          <w:color w:val="050505"/>
          <w:spacing w:val="2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of</w:t>
      </w:r>
      <w:r>
        <w:rPr>
          <w:rFonts w:ascii="Arial" w:hAnsi="Arial"/>
          <w:color w:val="050505"/>
          <w:spacing w:val="-1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receipt</w:t>
      </w:r>
      <w:r>
        <w:rPr>
          <w:rFonts w:ascii="Arial" w:hAnsi="Arial"/>
          <w:color w:val="050505"/>
          <w:spacing w:val="5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of written</w:t>
      </w:r>
      <w:r>
        <w:rPr>
          <w:rFonts w:ascii="Arial" w:hAnsi="Arial"/>
          <w:color w:val="050505"/>
          <w:spacing w:val="9"/>
          <w:sz w:val="17"/>
        </w:rPr>
        <w:t xml:space="preserve"> </w:t>
      </w:r>
      <w:r>
        <w:rPr>
          <w:rFonts w:ascii="Arial" w:hAnsi="Arial"/>
          <w:color w:val="050505"/>
          <w:sz w:val="17"/>
        </w:rPr>
        <w:t>notice.</w:t>
      </w:r>
    </w:p>
    <w:p w14:paraId="27AED63A" w14:textId="77777777" w:rsidR="00223BB1" w:rsidRDefault="00CE6938">
      <w:pPr>
        <w:pStyle w:val="Odstavecseseznamem"/>
        <w:numPr>
          <w:ilvl w:val="0"/>
          <w:numId w:val="1"/>
        </w:numPr>
        <w:tabs>
          <w:tab w:val="left" w:pos="976"/>
        </w:tabs>
        <w:spacing w:before="55" w:line="336" w:lineRule="auto"/>
        <w:ind w:right="1101" w:hanging="349"/>
        <w:rPr>
          <w:color w:val="050505"/>
          <w:sz w:val="17"/>
        </w:rPr>
      </w:pPr>
      <w:r>
        <w:rPr>
          <w:b/>
          <w:color w:val="050505"/>
          <w:sz w:val="17"/>
          <w:u w:val="thick" w:color="000000"/>
        </w:rPr>
        <w:t>Term and Termination</w:t>
      </w:r>
      <w:r>
        <w:rPr>
          <w:b/>
          <w:color w:val="050505"/>
          <w:sz w:val="17"/>
        </w:rPr>
        <w:t>.</w:t>
      </w:r>
      <w:r>
        <w:rPr>
          <w:b/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This EULA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shall remain effective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until terminated or until the expiration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of the applicable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license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subscription</w:t>
      </w:r>
      <w:r>
        <w:rPr>
          <w:color w:val="050505"/>
          <w:spacing w:val="18"/>
          <w:sz w:val="17"/>
        </w:rPr>
        <w:t xml:space="preserve"> </w:t>
      </w:r>
      <w:r>
        <w:rPr>
          <w:color w:val="050505"/>
          <w:sz w:val="17"/>
        </w:rPr>
        <w:t>term</w:t>
      </w:r>
      <w:r>
        <w:rPr>
          <w:color w:val="3B3B3B"/>
          <w:sz w:val="17"/>
        </w:rPr>
        <w:t>.</w:t>
      </w:r>
      <w:r>
        <w:rPr>
          <w:color w:val="3B3B3B"/>
          <w:spacing w:val="-7"/>
          <w:sz w:val="17"/>
        </w:rPr>
        <w:t xml:space="preserve"> </w:t>
      </w:r>
      <w:r>
        <w:rPr>
          <w:color w:val="050505"/>
          <w:sz w:val="17"/>
        </w:rPr>
        <w:t>You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may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terminate</w:t>
      </w:r>
      <w:r>
        <w:rPr>
          <w:color w:val="050505"/>
          <w:spacing w:val="17"/>
          <w:sz w:val="17"/>
        </w:rPr>
        <w:t xml:space="preserve"> </w:t>
      </w:r>
      <w:r>
        <w:rPr>
          <w:color w:val="050505"/>
          <w:sz w:val="17"/>
        </w:rPr>
        <w:t>the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EULA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at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any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time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by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ceasing</w:t>
      </w:r>
      <w:r>
        <w:rPr>
          <w:color w:val="050505"/>
          <w:spacing w:val="17"/>
          <w:sz w:val="17"/>
        </w:rPr>
        <w:t xml:space="preserve"> </w:t>
      </w:r>
      <w:r>
        <w:rPr>
          <w:color w:val="050505"/>
          <w:sz w:val="17"/>
        </w:rPr>
        <w:t>use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of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destroying</w:t>
      </w:r>
      <w:r>
        <w:rPr>
          <w:color w:val="050505"/>
          <w:spacing w:val="23"/>
          <w:sz w:val="17"/>
        </w:rPr>
        <w:t xml:space="preserve"> </w:t>
      </w:r>
      <w:r>
        <w:rPr>
          <w:color w:val="050505"/>
          <w:sz w:val="17"/>
        </w:rPr>
        <w:t>all copies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of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Software.</w:t>
      </w:r>
      <w:r>
        <w:rPr>
          <w:color w:val="050505"/>
          <w:spacing w:val="20"/>
          <w:sz w:val="17"/>
        </w:rPr>
        <w:t xml:space="preserve"> </w:t>
      </w:r>
      <w:r>
        <w:rPr>
          <w:color w:val="050505"/>
          <w:sz w:val="17"/>
        </w:rPr>
        <w:t>This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EULA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will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immediately</w:t>
      </w:r>
      <w:r>
        <w:rPr>
          <w:color w:val="050505"/>
          <w:spacing w:val="19"/>
          <w:sz w:val="17"/>
        </w:rPr>
        <w:t xml:space="preserve"> </w:t>
      </w:r>
      <w:r>
        <w:rPr>
          <w:color w:val="050505"/>
          <w:sz w:val="17"/>
        </w:rPr>
        <w:t>terminate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if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You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breach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its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terms,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if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You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fail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to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pay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any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portion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of</w:t>
      </w:r>
      <w:r>
        <w:rPr>
          <w:color w:val="050505"/>
          <w:spacing w:val="-1"/>
          <w:sz w:val="17"/>
        </w:rPr>
        <w:t xml:space="preserve"> </w:t>
      </w:r>
      <w:r>
        <w:rPr>
          <w:color w:val="050505"/>
          <w:sz w:val="17"/>
        </w:rPr>
        <w:t>the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applicable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license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fees and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You fail to cure that payment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breach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within thirty (30) days of notice</w:t>
      </w:r>
      <w:r>
        <w:rPr>
          <w:color w:val="4B4B4B"/>
          <w:sz w:val="17"/>
        </w:rPr>
        <w:t xml:space="preserve">. </w:t>
      </w:r>
      <w:r>
        <w:rPr>
          <w:color w:val="050505"/>
          <w:sz w:val="17"/>
        </w:rPr>
        <w:t>Upon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w w:val="105"/>
          <w:sz w:val="17"/>
        </w:rPr>
        <w:t>termination</w:t>
      </w:r>
      <w:r>
        <w:rPr>
          <w:color w:val="050505"/>
          <w:spacing w:val="8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of</w:t>
      </w:r>
      <w:r>
        <w:rPr>
          <w:color w:val="050505"/>
          <w:spacing w:val="-7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this</w:t>
      </w:r>
      <w:r>
        <w:rPr>
          <w:color w:val="050505"/>
          <w:spacing w:val="-6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EULA,</w:t>
      </w:r>
      <w:r>
        <w:rPr>
          <w:color w:val="050505"/>
          <w:spacing w:val="-6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You</w:t>
      </w:r>
      <w:r>
        <w:rPr>
          <w:color w:val="050505"/>
          <w:spacing w:val="-4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shall</w:t>
      </w:r>
      <w:r>
        <w:rPr>
          <w:color w:val="050505"/>
          <w:spacing w:val="-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destroy</w:t>
      </w:r>
      <w:r>
        <w:rPr>
          <w:color w:val="050505"/>
          <w:spacing w:val="-2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all</w:t>
      </w:r>
      <w:r>
        <w:rPr>
          <w:color w:val="050505"/>
          <w:spacing w:val="-8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copies</w:t>
      </w:r>
      <w:r>
        <w:rPr>
          <w:color w:val="050505"/>
          <w:spacing w:val="-4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of</w:t>
      </w:r>
      <w:r>
        <w:rPr>
          <w:color w:val="050505"/>
          <w:spacing w:val="-7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Software</w:t>
      </w:r>
      <w:r>
        <w:rPr>
          <w:color w:val="050505"/>
          <w:spacing w:val="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in</w:t>
      </w:r>
      <w:r>
        <w:rPr>
          <w:color w:val="050505"/>
          <w:spacing w:val="-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Your</w:t>
      </w:r>
      <w:r>
        <w:rPr>
          <w:color w:val="050505"/>
          <w:spacing w:val="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possession</w:t>
      </w:r>
      <w:r>
        <w:rPr>
          <w:color w:val="050505"/>
          <w:spacing w:val="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or</w:t>
      </w:r>
      <w:r>
        <w:rPr>
          <w:color w:val="050505"/>
          <w:spacing w:val="-9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control.</w:t>
      </w:r>
    </w:p>
    <w:p w14:paraId="795D4143" w14:textId="77777777" w:rsidR="00223BB1" w:rsidRDefault="00CE6938">
      <w:pPr>
        <w:pStyle w:val="Odstavecseseznamem"/>
        <w:numPr>
          <w:ilvl w:val="0"/>
          <w:numId w:val="1"/>
        </w:numPr>
        <w:tabs>
          <w:tab w:val="left" w:pos="976"/>
        </w:tabs>
        <w:spacing w:before="54" w:line="336" w:lineRule="auto"/>
        <w:ind w:left="976" w:right="1109" w:hanging="353"/>
        <w:rPr>
          <w:color w:val="050505"/>
          <w:sz w:val="17"/>
        </w:rPr>
      </w:pPr>
      <w:r>
        <w:rPr>
          <w:b/>
          <w:color w:val="050505"/>
          <w:sz w:val="17"/>
          <w:u w:val="thick" w:color="000000"/>
        </w:rPr>
        <w:t>Transferability</w:t>
      </w:r>
      <w:r>
        <w:rPr>
          <w:b/>
          <w:color w:val="050505"/>
          <w:sz w:val="17"/>
        </w:rPr>
        <w:t>.</w:t>
      </w:r>
      <w:r>
        <w:rPr>
          <w:b/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You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may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only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transfer</w:t>
      </w:r>
      <w:r>
        <w:rPr>
          <w:color w:val="050505"/>
          <w:spacing w:val="22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assign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these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license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rights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to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another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person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entity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in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compliance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with the current</w:t>
      </w:r>
      <w:r>
        <w:rPr>
          <w:color w:val="0505FF"/>
          <w:spacing w:val="1"/>
          <w:sz w:val="17"/>
        </w:rPr>
        <w:t xml:space="preserve"> </w:t>
      </w:r>
      <w:r>
        <w:rPr>
          <w:color w:val="0505FF"/>
          <w:sz w:val="17"/>
          <w:u w:val="single" w:color="0000FF"/>
        </w:rPr>
        <w:t>Cisco Relicensing/Transfer Palicy</w:t>
      </w:r>
      <w:r>
        <w:rPr>
          <w:color w:val="050505"/>
          <w:sz w:val="17"/>
        </w:rPr>
        <w:t>. Any attempted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transfer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or, assignment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not in compliance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with</w:t>
      </w:r>
      <w:r>
        <w:rPr>
          <w:color w:val="050505"/>
          <w:spacing w:val="-45"/>
          <w:sz w:val="17"/>
        </w:rPr>
        <w:t xml:space="preserve"> </w:t>
      </w:r>
      <w:r>
        <w:rPr>
          <w:color w:val="050505"/>
          <w:w w:val="105"/>
          <w:sz w:val="17"/>
        </w:rPr>
        <w:t>the</w:t>
      </w:r>
      <w:r>
        <w:rPr>
          <w:color w:val="050505"/>
          <w:spacing w:val="-8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foregoing</w:t>
      </w:r>
      <w:r>
        <w:rPr>
          <w:color w:val="050505"/>
          <w:spacing w:val="6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shall</w:t>
      </w:r>
      <w:r>
        <w:rPr>
          <w:color w:val="050505"/>
          <w:spacing w:val="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be</w:t>
      </w:r>
      <w:r>
        <w:rPr>
          <w:color w:val="050505"/>
          <w:spacing w:val="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void and</w:t>
      </w:r>
      <w:r>
        <w:rPr>
          <w:color w:val="050505"/>
          <w:spacing w:val="-2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of</w:t>
      </w:r>
      <w:r>
        <w:rPr>
          <w:color w:val="050505"/>
          <w:spacing w:val="-1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no</w:t>
      </w:r>
      <w:r>
        <w:rPr>
          <w:color w:val="050505"/>
          <w:spacing w:val="-2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effect.</w:t>
      </w:r>
    </w:p>
    <w:p w14:paraId="099DB183" w14:textId="77777777" w:rsidR="00223BB1" w:rsidRDefault="00CE6938">
      <w:pPr>
        <w:pStyle w:val="Odstavecseseznamem"/>
        <w:numPr>
          <w:ilvl w:val="0"/>
          <w:numId w:val="1"/>
        </w:numPr>
        <w:tabs>
          <w:tab w:val="left" w:pos="977"/>
        </w:tabs>
        <w:spacing w:before="53" w:line="336" w:lineRule="auto"/>
        <w:ind w:left="972" w:right="1068" w:hanging="349"/>
        <w:rPr>
          <w:color w:val="050505"/>
          <w:sz w:val="17"/>
        </w:rPr>
      </w:pPr>
      <w:r>
        <w:rPr>
          <w:b/>
          <w:color w:val="050505"/>
          <w:sz w:val="17"/>
          <w:u w:val="thick" w:color="000000"/>
        </w:rPr>
        <w:t>US Government</w:t>
      </w:r>
      <w:r>
        <w:rPr>
          <w:b/>
          <w:color w:val="050505"/>
          <w:spacing w:val="1"/>
          <w:sz w:val="17"/>
          <w:u w:val="thick" w:color="000000"/>
        </w:rPr>
        <w:t xml:space="preserve"> </w:t>
      </w:r>
      <w:r>
        <w:rPr>
          <w:b/>
          <w:color w:val="050505"/>
          <w:sz w:val="17"/>
          <w:u w:val="thick" w:color="000000"/>
        </w:rPr>
        <w:t>End Users</w:t>
      </w:r>
      <w:r>
        <w:rPr>
          <w:b/>
          <w:color w:val="050505"/>
          <w:sz w:val="17"/>
        </w:rPr>
        <w:t xml:space="preserve">. </w:t>
      </w:r>
      <w:r>
        <w:rPr>
          <w:color w:val="050505"/>
          <w:sz w:val="17"/>
        </w:rPr>
        <w:t>The Software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and Documentation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are "commercial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items," as defined at Federal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Acquisition</w:t>
      </w:r>
      <w:r>
        <w:rPr>
          <w:color w:val="050505"/>
          <w:spacing w:val="23"/>
          <w:sz w:val="17"/>
        </w:rPr>
        <w:t xml:space="preserve"> </w:t>
      </w:r>
      <w:r>
        <w:rPr>
          <w:color w:val="050505"/>
          <w:sz w:val="17"/>
        </w:rPr>
        <w:t>Regulation</w:t>
      </w:r>
      <w:r>
        <w:rPr>
          <w:color w:val="050505"/>
          <w:spacing w:val="21"/>
          <w:sz w:val="17"/>
        </w:rPr>
        <w:t xml:space="preserve"> </w:t>
      </w:r>
      <w:r>
        <w:rPr>
          <w:color w:val="050505"/>
          <w:sz w:val="17"/>
        </w:rPr>
        <w:t>("FAR")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(48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C.F.R</w:t>
      </w:r>
      <w:r>
        <w:rPr>
          <w:color w:val="3B3B3B"/>
          <w:sz w:val="17"/>
        </w:rPr>
        <w:t>.</w:t>
      </w:r>
      <w:r>
        <w:rPr>
          <w:color w:val="050505"/>
          <w:sz w:val="17"/>
        </w:rPr>
        <w:t>)</w:t>
      </w:r>
      <w:r>
        <w:rPr>
          <w:color w:val="050505"/>
          <w:spacing w:val="-1"/>
          <w:sz w:val="17"/>
        </w:rPr>
        <w:t xml:space="preserve"> </w:t>
      </w:r>
      <w:r>
        <w:rPr>
          <w:color w:val="050505"/>
          <w:sz w:val="17"/>
        </w:rPr>
        <w:t>2.101,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consisting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of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"commercial</w:t>
      </w:r>
      <w:r>
        <w:rPr>
          <w:color w:val="050505"/>
          <w:spacing w:val="30"/>
          <w:sz w:val="17"/>
        </w:rPr>
        <w:t xml:space="preserve"> </w:t>
      </w:r>
      <w:r>
        <w:rPr>
          <w:color w:val="050505"/>
          <w:sz w:val="17"/>
        </w:rPr>
        <w:t>computer</w:t>
      </w:r>
      <w:r>
        <w:rPr>
          <w:color w:val="050505"/>
          <w:spacing w:val="17"/>
          <w:sz w:val="17"/>
        </w:rPr>
        <w:t xml:space="preserve"> </w:t>
      </w:r>
      <w:r>
        <w:rPr>
          <w:color w:val="050505"/>
          <w:sz w:val="17"/>
        </w:rPr>
        <w:t>software"</w:t>
      </w:r>
      <w:r>
        <w:rPr>
          <w:color w:val="050505"/>
          <w:spacing w:val="15"/>
          <w:sz w:val="17"/>
        </w:rPr>
        <w:t xml:space="preserve"> </w:t>
      </w:r>
      <w:r>
        <w:rPr>
          <w:color w:val="050505"/>
          <w:sz w:val="17"/>
        </w:rPr>
        <w:t>and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"commercial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computer software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documentation" as such terms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are used in FAR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12.212.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Consistent</w:t>
      </w:r>
      <w:r>
        <w:rPr>
          <w:color w:val="050505"/>
          <w:spacing w:val="47"/>
          <w:sz w:val="17"/>
        </w:rPr>
        <w:t xml:space="preserve"> </w:t>
      </w:r>
      <w:r>
        <w:rPr>
          <w:color w:val="050505"/>
          <w:sz w:val="17"/>
        </w:rPr>
        <w:t>with FAR</w:t>
      </w:r>
      <w:r>
        <w:rPr>
          <w:color w:val="050505"/>
          <w:spacing w:val="48"/>
          <w:sz w:val="17"/>
        </w:rPr>
        <w:t xml:space="preserve"> </w:t>
      </w:r>
      <w:r>
        <w:rPr>
          <w:color w:val="050505"/>
          <w:sz w:val="17"/>
        </w:rPr>
        <w:t>12</w:t>
      </w:r>
      <w:r>
        <w:rPr>
          <w:color w:val="3B3B3B"/>
          <w:sz w:val="17"/>
        </w:rPr>
        <w:t>.</w:t>
      </w:r>
      <w:r>
        <w:rPr>
          <w:color w:val="050505"/>
          <w:sz w:val="17"/>
        </w:rPr>
        <w:t>211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(Technical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Data)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and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FAR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12.212</w:t>
      </w:r>
      <w:r>
        <w:rPr>
          <w:color w:val="050505"/>
          <w:spacing w:val="15"/>
          <w:sz w:val="17"/>
        </w:rPr>
        <w:t xml:space="preserve"> </w:t>
      </w:r>
      <w:r>
        <w:rPr>
          <w:color w:val="050505"/>
          <w:sz w:val="17"/>
        </w:rPr>
        <w:t>(Computer</w:t>
      </w:r>
      <w:r>
        <w:rPr>
          <w:color w:val="050505"/>
          <w:spacing w:val="18"/>
          <w:sz w:val="17"/>
        </w:rPr>
        <w:t xml:space="preserve"> </w:t>
      </w:r>
      <w:r>
        <w:rPr>
          <w:color w:val="050505"/>
          <w:sz w:val="17"/>
        </w:rPr>
        <w:t>Software)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and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Defense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Federal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Acquisition</w:t>
      </w:r>
      <w:r>
        <w:rPr>
          <w:color w:val="050505"/>
          <w:spacing w:val="21"/>
          <w:sz w:val="17"/>
        </w:rPr>
        <w:t xml:space="preserve"> </w:t>
      </w:r>
      <w:r>
        <w:rPr>
          <w:color w:val="050505"/>
          <w:sz w:val="17"/>
        </w:rPr>
        <w:t>Regulation</w:t>
      </w:r>
      <w:r>
        <w:rPr>
          <w:color w:val="050505"/>
          <w:spacing w:val="21"/>
          <w:sz w:val="17"/>
        </w:rPr>
        <w:t xml:space="preserve"> </w:t>
      </w:r>
      <w:r>
        <w:rPr>
          <w:color w:val="050505"/>
          <w:sz w:val="17"/>
        </w:rPr>
        <w:t>Supplement</w:t>
      </w:r>
      <w:r>
        <w:rPr>
          <w:color w:val="050505"/>
          <w:spacing w:val="1"/>
          <w:sz w:val="17"/>
        </w:rPr>
        <w:t xml:space="preserve"> </w:t>
      </w:r>
      <w:r>
        <w:rPr>
          <w:color w:val="1F1F1F"/>
          <w:sz w:val="17"/>
        </w:rPr>
        <w:t>("DFAR")</w:t>
      </w:r>
      <w:r>
        <w:rPr>
          <w:color w:val="1F1F1F"/>
          <w:spacing w:val="1"/>
          <w:sz w:val="17"/>
        </w:rPr>
        <w:t xml:space="preserve"> </w:t>
      </w:r>
      <w:r>
        <w:rPr>
          <w:color w:val="050505"/>
          <w:sz w:val="17"/>
        </w:rPr>
        <w:t>227</w:t>
      </w:r>
      <w:r>
        <w:rPr>
          <w:color w:val="4B4B4B"/>
          <w:sz w:val="17"/>
        </w:rPr>
        <w:t>.</w:t>
      </w:r>
      <w:r>
        <w:rPr>
          <w:color w:val="050505"/>
          <w:sz w:val="17"/>
        </w:rPr>
        <w:t>7202-1 through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227.7202-4,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and notwithstanding any other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FAR or other contractual clause to the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contrary in any agreement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into which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this EULA may be incorporated,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Government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end users will acquire the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Software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and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Documentation</w:t>
      </w:r>
      <w:r>
        <w:rPr>
          <w:color w:val="050505"/>
          <w:spacing w:val="31"/>
          <w:sz w:val="17"/>
        </w:rPr>
        <w:t xml:space="preserve"> </w:t>
      </w:r>
      <w:r>
        <w:rPr>
          <w:color w:val="050505"/>
          <w:sz w:val="17"/>
        </w:rPr>
        <w:t>with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only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those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rights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set</w:t>
      </w:r>
      <w:r>
        <w:rPr>
          <w:color w:val="050505"/>
          <w:spacing w:val="-1"/>
          <w:sz w:val="17"/>
        </w:rPr>
        <w:t xml:space="preserve"> </w:t>
      </w:r>
      <w:r>
        <w:rPr>
          <w:color w:val="050505"/>
          <w:sz w:val="17"/>
        </w:rPr>
        <w:t>forth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in</w:t>
      </w:r>
      <w:r>
        <w:rPr>
          <w:color w:val="050505"/>
          <w:spacing w:val="-1"/>
          <w:sz w:val="17"/>
        </w:rPr>
        <w:t xml:space="preserve"> </w:t>
      </w:r>
      <w:r>
        <w:rPr>
          <w:color w:val="050505"/>
          <w:sz w:val="17"/>
        </w:rPr>
        <w:t>this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EULA</w:t>
      </w:r>
      <w:r>
        <w:rPr>
          <w:color w:val="3B3B3B"/>
          <w:sz w:val="17"/>
        </w:rPr>
        <w:t>.</w:t>
      </w:r>
      <w:r>
        <w:rPr>
          <w:color w:val="3B3B3B"/>
          <w:spacing w:val="-4"/>
          <w:sz w:val="17"/>
        </w:rPr>
        <w:t xml:space="preserve"> </w:t>
      </w:r>
      <w:r>
        <w:rPr>
          <w:color w:val="050505"/>
          <w:sz w:val="17"/>
        </w:rPr>
        <w:t>Any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license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provisions</w:t>
      </w:r>
      <w:r>
        <w:rPr>
          <w:color w:val="050505"/>
          <w:spacing w:val="19"/>
          <w:sz w:val="17"/>
        </w:rPr>
        <w:t xml:space="preserve"> </w:t>
      </w:r>
      <w:r>
        <w:rPr>
          <w:color w:val="050505"/>
          <w:sz w:val="17"/>
        </w:rPr>
        <w:t>that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are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inconsistent</w:t>
      </w:r>
      <w:r>
        <w:rPr>
          <w:color w:val="050505"/>
          <w:spacing w:val="20"/>
          <w:sz w:val="17"/>
        </w:rPr>
        <w:t xml:space="preserve"> </w:t>
      </w:r>
      <w:r>
        <w:rPr>
          <w:color w:val="050505"/>
          <w:sz w:val="17"/>
        </w:rPr>
        <w:t>with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federal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procurement</w:t>
      </w:r>
      <w:r>
        <w:rPr>
          <w:color w:val="050505"/>
          <w:spacing w:val="19"/>
          <w:sz w:val="17"/>
        </w:rPr>
        <w:t xml:space="preserve"> </w:t>
      </w:r>
      <w:r>
        <w:rPr>
          <w:color w:val="050505"/>
          <w:sz w:val="17"/>
        </w:rPr>
        <w:t>regulations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are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not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enforceable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against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the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U</w:t>
      </w:r>
      <w:r>
        <w:rPr>
          <w:color w:val="1F1F1F"/>
          <w:sz w:val="17"/>
        </w:rPr>
        <w:t>.</w:t>
      </w:r>
      <w:r>
        <w:rPr>
          <w:color w:val="050505"/>
          <w:sz w:val="17"/>
        </w:rPr>
        <w:t>S</w:t>
      </w:r>
      <w:r>
        <w:rPr>
          <w:color w:val="4B4B4B"/>
          <w:sz w:val="17"/>
        </w:rPr>
        <w:t>.</w:t>
      </w:r>
      <w:r>
        <w:rPr>
          <w:color w:val="4B4B4B"/>
          <w:spacing w:val="-5"/>
          <w:sz w:val="17"/>
        </w:rPr>
        <w:t xml:space="preserve"> </w:t>
      </w:r>
      <w:r>
        <w:rPr>
          <w:color w:val="050505"/>
          <w:sz w:val="17"/>
        </w:rPr>
        <w:t>Government.</w:t>
      </w:r>
    </w:p>
    <w:p w14:paraId="01AF9FF9" w14:textId="77777777" w:rsidR="00223BB1" w:rsidRDefault="00CE6938">
      <w:pPr>
        <w:pStyle w:val="Odstavecseseznamem"/>
        <w:numPr>
          <w:ilvl w:val="0"/>
          <w:numId w:val="1"/>
        </w:numPr>
        <w:tabs>
          <w:tab w:val="left" w:pos="977"/>
        </w:tabs>
        <w:spacing w:before="55" w:line="336" w:lineRule="auto"/>
        <w:ind w:left="972" w:right="1152" w:hanging="349"/>
        <w:rPr>
          <w:color w:val="050505"/>
          <w:sz w:val="17"/>
        </w:rPr>
      </w:pPr>
      <w:r>
        <w:rPr>
          <w:b/>
          <w:color w:val="050505"/>
          <w:sz w:val="17"/>
          <w:u w:val="thick" w:color="050505"/>
        </w:rPr>
        <w:t>Export</w:t>
      </w:r>
      <w:r>
        <w:rPr>
          <w:b/>
          <w:color w:val="050505"/>
          <w:sz w:val="17"/>
        </w:rPr>
        <w:t>.</w:t>
      </w:r>
      <w:r>
        <w:rPr>
          <w:b/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Cisco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Software,</w:t>
      </w:r>
      <w:r>
        <w:rPr>
          <w:color w:val="050505"/>
          <w:spacing w:val="18"/>
          <w:sz w:val="17"/>
        </w:rPr>
        <w:t xml:space="preserve"> </w:t>
      </w:r>
      <w:r>
        <w:rPr>
          <w:color w:val="050505"/>
          <w:sz w:val="17"/>
        </w:rPr>
        <w:t>products,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technology</w:t>
      </w:r>
      <w:r>
        <w:rPr>
          <w:color w:val="050505"/>
          <w:spacing w:val="17"/>
          <w:sz w:val="17"/>
        </w:rPr>
        <w:t xml:space="preserve"> </w:t>
      </w:r>
      <w:r>
        <w:rPr>
          <w:color w:val="050505"/>
          <w:sz w:val="17"/>
        </w:rPr>
        <w:t>and</w:t>
      </w:r>
      <w:r>
        <w:rPr>
          <w:color w:val="050505"/>
          <w:spacing w:val="15"/>
          <w:sz w:val="17"/>
        </w:rPr>
        <w:t xml:space="preserve"> </w:t>
      </w:r>
      <w:r>
        <w:rPr>
          <w:color w:val="050505"/>
          <w:sz w:val="17"/>
        </w:rPr>
        <w:t>services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are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subject</w:t>
      </w:r>
      <w:r>
        <w:rPr>
          <w:color w:val="050505"/>
          <w:spacing w:val="18"/>
          <w:sz w:val="17"/>
        </w:rPr>
        <w:t xml:space="preserve"> </w:t>
      </w:r>
      <w:r>
        <w:rPr>
          <w:color w:val="050505"/>
          <w:sz w:val="17"/>
        </w:rPr>
        <w:t>to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local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and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extraterritorial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export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control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laws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and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regulations</w:t>
      </w:r>
      <w:r>
        <w:rPr>
          <w:color w:val="3B3B3B"/>
          <w:sz w:val="17"/>
        </w:rPr>
        <w:t>.</w:t>
      </w:r>
      <w:r>
        <w:rPr>
          <w:color w:val="3B3B3B"/>
          <w:spacing w:val="-2"/>
          <w:sz w:val="17"/>
        </w:rPr>
        <w:t xml:space="preserve"> </w:t>
      </w:r>
      <w:r>
        <w:rPr>
          <w:color w:val="050505"/>
          <w:sz w:val="17"/>
        </w:rPr>
        <w:t>You</w:t>
      </w:r>
      <w:r>
        <w:rPr>
          <w:color w:val="050505"/>
          <w:spacing w:val="15"/>
          <w:sz w:val="17"/>
        </w:rPr>
        <w:t xml:space="preserve"> </w:t>
      </w:r>
      <w:r>
        <w:rPr>
          <w:color w:val="050505"/>
          <w:sz w:val="17"/>
        </w:rPr>
        <w:t>and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Cisco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each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will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comply</w:t>
      </w:r>
      <w:r>
        <w:rPr>
          <w:color w:val="050505"/>
          <w:spacing w:val="23"/>
          <w:sz w:val="17"/>
        </w:rPr>
        <w:t xml:space="preserve"> </w:t>
      </w:r>
      <w:r>
        <w:rPr>
          <w:color w:val="050505"/>
          <w:sz w:val="17"/>
        </w:rPr>
        <w:t>with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such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laws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and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regulations</w:t>
      </w:r>
      <w:r>
        <w:rPr>
          <w:color w:val="050505"/>
          <w:spacing w:val="25"/>
          <w:sz w:val="17"/>
        </w:rPr>
        <w:t xml:space="preserve"> </w:t>
      </w:r>
      <w:r>
        <w:rPr>
          <w:color w:val="050505"/>
          <w:sz w:val="17"/>
        </w:rPr>
        <w:t>governing</w:t>
      </w:r>
      <w:r>
        <w:rPr>
          <w:color w:val="050505"/>
          <w:spacing w:val="24"/>
          <w:sz w:val="17"/>
        </w:rPr>
        <w:t xml:space="preserve"> </w:t>
      </w:r>
      <w:r>
        <w:rPr>
          <w:color w:val="050505"/>
          <w:sz w:val="17"/>
        </w:rPr>
        <w:t>use,</w:t>
      </w:r>
      <w:r>
        <w:rPr>
          <w:color w:val="050505"/>
          <w:spacing w:val="12"/>
          <w:sz w:val="17"/>
        </w:rPr>
        <w:t xml:space="preserve"> </w:t>
      </w:r>
      <w:r>
        <w:rPr>
          <w:color w:val="050505"/>
          <w:sz w:val="17"/>
        </w:rPr>
        <w:t>export,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re­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pacing w:val="-1"/>
          <w:w w:val="105"/>
          <w:sz w:val="17"/>
        </w:rPr>
        <w:t xml:space="preserve">export, and transfer of Software, products and technology and will obtain all </w:t>
      </w:r>
      <w:r>
        <w:rPr>
          <w:color w:val="050505"/>
          <w:w w:val="105"/>
          <w:sz w:val="17"/>
        </w:rPr>
        <w:t>required local and extraterritorial</w:t>
      </w:r>
      <w:r>
        <w:rPr>
          <w:color w:val="050505"/>
          <w:spacing w:val="1"/>
          <w:w w:val="105"/>
          <w:sz w:val="17"/>
        </w:rPr>
        <w:t xml:space="preserve"> </w:t>
      </w:r>
      <w:r>
        <w:rPr>
          <w:color w:val="050505"/>
          <w:sz w:val="17"/>
        </w:rPr>
        <w:t>authorizations,</w:t>
      </w:r>
      <w:r>
        <w:rPr>
          <w:color w:val="050505"/>
          <w:spacing w:val="-6"/>
          <w:sz w:val="17"/>
        </w:rPr>
        <w:t xml:space="preserve"> </w:t>
      </w:r>
      <w:r>
        <w:rPr>
          <w:color w:val="050505"/>
          <w:sz w:val="17"/>
        </w:rPr>
        <w:t>permits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or</w:t>
      </w:r>
      <w:r>
        <w:rPr>
          <w:color w:val="050505"/>
          <w:spacing w:val="2"/>
          <w:sz w:val="17"/>
        </w:rPr>
        <w:t xml:space="preserve"> </w:t>
      </w:r>
      <w:r>
        <w:rPr>
          <w:color w:val="050505"/>
          <w:sz w:val="17"/>
        </w:rPr>
        <w:t>licenses</w:t>
      </w:r>
      <w:r>
        <w:rPr>
          <w:color w:val="3B3B3B"/>
          <w:sz w:val="17"/>
        </w:rPr>
        <w:t>.</w:t>
      </w:r>
      <w:r>
        <w:rPr>
          <w:color w:val="3B3B3B"/>
          <w:spacing w:val="-9"/>
          <w:sz w:val="17"/>
        </w:rPr>
        <w:t xml:space="preserve"> </w:t>
      </w:r>
      <w:r>
        <w:rPr>
          <w:color w:val="050505"/>
          <w:sz w:val="17"/>
        </w:rPr>
        <w:t>Specific</w:t>
      </w:r>
      <w:r>
        <w:rPr>
          <w:color w:val="050505"/>
          <w:spacing w:val="13"/>
          <w:sz w:val="17"/>
        </w:rPr>
        <w:t xml:space="preserve"> </w:t>
      </w:r>
      <w:r>
        <w:rPr>
          <w:color w:val="050505"/>
          <w:sz w:val="17"/>
        </w:rPr>
        <w:t>export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information</w:t>
      </w:r>
      <w:r>
        <w:rPr>
          <w:color w:val="050505"/>
          <w:spacing w:val="17"/>
          <w:sz w:val="17"/>
        </w:rPr>
        <w:t xml:space="preserve"> </w:t>
      </w:r>
      <w:r>
        <w:rPr>
          <w:color w:val="050505"/>
          <w:sz w:val="17"/>
        </w:rPr>
        <w:t>may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be found</w:t>
      </w:r>
      <w:r>
        <w:rPr>
          <w:color w:val="050505"/>
          <w:spacing w:val="6"/>
          <w:sz w:val="17"/>
        </w:rPr>
        <w:t xml:space="preserve"> </w:t>
      </w:r>
      <w:r>
        <w:rPr>
          <w:color w:val="050505"/>
          <w:sz w:val="17"/>
        </w:rPr>
        <w:t>at:</w:t>
      </w:r>
      <w:r>
        <w:rPr>
          <w:color w:val="0505FF"/>
          <w:spacing w:val="1"/>
          <w:sz w:val="17"/>
        </w:rPr>
        <w:t xml:space="preserve"> </w:t>
      </w:r>
      <w:hyperlink r:id="rId16">
        <w:r>
          <w:rPr>
            <w:color w:val="0505FF"/>
            <w:w w:val="105"/>
            <w:sz w:val="17"/>
            <w:u w:val="single" w:color="0000FF"/>
          </w:rPr>
          <w:t>http</w:t>
        </w:r>
        <w:r>
          <w:rPr>
            <w:color w:val="3F3FFF"/>
            <w:w w:val="105"/>
            <w:sz w:val="17"/>
            <w:u w:val="single" w:color="0000FF"/>
          </w:rPr>
          <w:t>:</w:t>
        </w:r>
        <w:r>
          <w:rPr>
            <w:color w:val="0505FF"/>
            <w:w w:val="105"/>
            <w:sz w:val="17"/>
            <w:u w:val="single" w:color="0000FF"/>
          </w:rPr>
          <w:t>//tools</w:t>
        </w:r>
        <w:r>
          <w:rPr>
            <w:color w:val="3F3FFF"/>
            <w:w w:val="105"/>
            <w:sz w:val="17"/>
            <w:u w:val="single" w:color="0000FF"/>
          </w:rPr>
          <w:t>.</w:t>
        </w:r>
        <w:r>
          <w:rPr>
            <w:color w:val="0505FF"/>
            <w:w w:val="105"/>
            <w:sz w:val="17"/>
            <w:u w:val="single" w:color="0000FF"/>
          </w:rPr>
          <w:t>cisco</w:t>
        </w:r>
        <w:r>
          <w:rPr>
            <w:color w:val="3F3FFF"/>
            <w:w w:val="105"/>
            <w:sz w:val="17"/>
            <w:u w:val="single" w:color="0000FF"/>
          </w:rPr>
          <w:t>.</w:t>
        </w:r>
        <w:r>
          <w:rPr>
            <w:color w:val="0505FF"/>
            <w:w w:val="105"/>
            <w:sz w:val="17"/>
            <w:u w:val="single" w:color="0000FF"/>
          </w:rPr>
          <w:t>com/legal/export/pepd/Search</w:t>
        </w:r>
        <w:r>
          <w:rPr>
            <w:color w:val="5454FF"/>
            <w:w w:val="105"/>
            <w:sz w:val="17"/>
            <w:u w:val="single" w:color="0000FF"/>
          </w:rPr>
          <w:t>.</w:t>
        </w:r>
        <w:r>
          <w:rPr>
            <w:color w:val="0505FF"/>
            <w:w w:val="105"/>
            <w:sz w:val="17"/>
            <w:u w:val="single" w:color="0000FF"/>
          </w:rPr>
          <w:t>do</w:t>
        </w:r>
      </w:hyperlink>
    </w:p>
    <w:p w14:paraId="4998BB78" w14:textId="77777777" w:rsidR="00223BB1" w:rsidRDefault="00CE6938">
      <w:pPr>
        <w:pStyle w:val="Odstavecseseznamem"/>
        <w:numPr>
          <w:ilvl w:val="0"/>
          <w:numId w:val="1"/>
        </w:numPr>
        <w:tabs>
          <w:tab w:val="left" w:pos="979"/>
        </w:tabs>
        <w:spacing w:before="49" w:line="343" w:lineRule="auto"/>
        <w:ind w:left="976" w:right="1367" w:hanging="353"/>
        <w:rPr>
          <w:color w:val="050505"/>
          <w:sz w:val="17"/>
        </w:rPr>
      </w:pPr>
      <w:r>
        <w:rPr>
          <w:b/>
          <w:color w:val="050505"/>
          <w:sz w:val="17"/>
          <w:u w:val="single" w:color="000000"/>
        </w:rPr>
        <w:t>Survival</w:t>
      </w:r>
      <w:r>
        <w:rPr>
          <w:b/>
          <w:color w:val="050505"/>
          <w:sz w:val="17"/>
        </w:rPr>
        <w:t>.</w:t>
      </w:r>
      <w:r>
        <w:rPr>
          <w:b/>
          <w:color w:val="050505"/>
          <w:spacing w:val="22"/>
          <w:sz w:val="17"/>
        </w:rPr>
        <w:t xml:space="preserve"> </w:t>
      </w:r>
      <w:r>
        <w:rPr>
          <w:color w:val="050505"/>
          <w:sz w:val="17"/>
        </w:rPr>
        <w:t>Sections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4,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5,</w:t>
      </w:r>
      <w:r>
        <w:rPr>
          <w:color w:val="050505"/>
          <w:spacing w:val="-1"/>
          <w:sz w:val="17"/>
        </w:rPr>
        <w:t xml:space="preserve"> </w:t>
      </w:r>
      <w:r>
        <w:rPr>
          <w:color w:val="050505"/>
          <w:sz w:val="17"/>
        </w:rPr>
        <w:t>the</w:t>
      </w:r>
      <w:r>
        <w:rPr>
          <w:color w:val="050505"/>
          <w:spacing w:val="9"/>
          <w:sz w:val="17"/>
        </w:rPr>
        <w:t xml:space="preserve"> </w:t>
      </w:r>
      <w:r>
        <w:rPr>
          <w:color w:val="050505"/>
          <w:sz w:val="17"/>
        </w:rPr>
        <w:t>warranty</w:t>
      </w:r>
      <w:r>
        <w:rPr>
          <w:color w:val="050505"/>
          <w:spacing w:val="16"/>
          <w:sz w:val="17"/>
        </w:rPr>
        <w:t xml:space="preserve"> </w:t>
      </w:r>
      <w:r>
        <w:rPr>
          <w:color w:val="050505"/>
          <w:sz w:val="17"/>
        </w:rPr>
        <w:t>limitation</w:t>
      </w:r>
      <w:r>
        <w:rPr>
          <w:color w:val="050505"/>
          <w:spacing w:val="14"/>
          <w:sz w:val="17"/>
        </w:rPr>
        <w:t xml:space="preserve"> </w:t>
      </w:r>
      <w:r>
        <w:rPr>
          <w:color w:val="050505"/>
          <w:sz w:val="17"/>
        </w:rPr>
        <w:t>in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sz w:val="17"/>
        </w:rPr>
        <w:t>7(a),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7(b)</w:t>
      </w:r>
      <w:r>
        <w:rPr>
          <w:color w:val="050505"/>
          <w:spacing w:val="7"/>
          <w:sz w:val="17"/>
        </w:rPr>
        <w:t xml:space="preserve"> </w:t>
      </w:r>
      <w:r>
        <w:rPr>
          <w:color w:val="050505"/>
          <w:sz w:val="17"/>
        </w:rPr>
        <w:t>7(c),</w:t>
      </w:r>
      <w:r>
        <w:rPr>
          <w:color w:val="050505"/>
          <w:spacing w:val="8"/>
          <w:sz w:val="17"/>
        </w:rPr>
        <w:t xml:space="preserve"> </w:t>
      </w:r>
      <w:r>
        <w:rPr>
          <w:color w:val="050505"/>
          <w:sz w:val="17"/>
        </w:rPr>
        <w:t>8,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10,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11,</w:t>
      </w:r>
      <w:r>
        <w:rPr>
          <w:color w:val="050505"/>
          <w:spacing w:val="3"/>
          <w:sz w:val="17"/>
        </w:rPr>
        <w:t xml:space="preserve"> </w:t>
      </w:r>
      <w:r>
        <w:rPr>
          <w:color w:val="050505"/>
          <w:sz w:val="17"/>
        </w:rPr>
        <w:t>13,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14,</w:t>
      </w:r>
      <w:r>
        <w:rPr>
          <w:color w:val="050505"/>
          <w:spacing w:val="11"/>
          <w:sz w:val="17"/>
        </w:rPr>
        <w:t xml:space="preserve"> </w:t>
      </w:r>
      <w:r>
        <w:rPr>
          <w:color w:val="050505"/>
          <w:sz w:val="17"/>
        </w:rPr>
        <w:t>15,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17</w:t>
      </w:r>
      <w:r>
        <w:rPr>
          <w:color w:val="050505"/>
          <w:spacing w:val="4"/>
          <w:sz w:val="17"/>
        </w:rPr>
        <w:t xml:space="preserve"> </w:t>
      </w:r>
      <w:r>
        <w:rPr>
          <w:color w:val="050505"/>
          <w:sz w:val="17"/>
        </w:rPr>
        <w:t>and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18</w:t>
      </w:r>
      <w:r>
        <w:rPr>
          <w:color w:val="050505"/>
          <w:spacing w:val="5"/>
          <w:sz w:val="17"/>
        </w:rPr>
        <w:t xml:space="preserve"> </w:t>
      </w:r>
      <w:r>
        <w:rPr>
          <w:color w:val="050505"/>
          <w:sz w:val="17"/>
        </w:rPr>
        <w:t>shall</w:t>
      </w:r>
      <w:r>
        <w:rPr>
          <w:color w:val="050505"/>
          <w:spacing w:val="10"/>
          <w:sz w:val="17"/>
        </w:rPr>
        <w:t xml:space="preserve"> </w:t>
      </w:r>
      <w:r>
        <w:rPr>
          <w:color w:val="050505"/>
          <w:sz w:val="17"/>
        </w:rPr>
        <w:t>survive</w:t>
      </w:r>
      <w:r>
        <w:rPr>
          <w:color w:val="050505"/>
          <w:spacing w:val="1"/>
          <w:sz w:val="17"/>
        </w:rPr>
        <w:t xml:space="preserve"> </w:t>
      </w:r>
      <w:r>
        <w:rPr>
          <w:color w:val="050505"/>
          <w:w w:val="105"/>
          <w:sz w:val="17"/>
        </w:rPr>
        <w:t>termination</w:t>
      </w:r>
      <w:r>
        <w:rPr>
          <w:color w:val="050505"/>
          <w:spacing w:val="14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or</w:t>
      </w:r>
      <w:r>
        <w:rPr>
          <w:color w:val="050505"/>
          <w:spacing w:val="-8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expiration</w:t>
      </w:r>
      <w:r>
        <w:rPr>
          <w:color w:val="050505"/>
          <w:spacing w:val="5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of</w:t>
      </w:r>
      <w:r>
        <w:rPr>
          <w:color w:val="050505"/>
          <w:spacing w:val="-2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this</w:t>
      </w:r>
      <w:r>
        <w:rPr>
          <w:color w:val="050505"/>
          <w:spacing w:val="-2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EULA.</w:t>
      </w:r>
    </w:p>
    <w:p w14:paraId="035CC44A" w14:textId="77777777" w:rsidR="00223BB1" w:rsidRDefault="00223BB1">
      <w:pPr>
        <w:spacing w:line="343" w:lineRule="auto"/>
        <w:rPr>
          <w:sz w:val="17"/>
        </w:rPr>
        <w:sectPr w:rsidR="00223BB1">
          <w:pgSz w:w="11910" w:h="16840"/>
          <w:pgMar w:top="1580" w:right="340" w:bottom="1700" w:left="780" w:header="0" w:footer="1504" w:gutter="0"/>
          <w:cols w:space="708"/>
        </w:sectPr>
      </w:pPr>
    </w:p>
    <w:p w14:paraId="18E2FF43" w14:textId="77777777" w:rsidR="00223BB1" w:rsidRDefault="00223BB1">
      <w:pPr>
        <w:pStyle w:val="Zkladntext"/>
        <w:spacing w:before="8"/>
        <w:rPr>
          <w:rFonts w:ascii="Arial"/>
          <w:sz w:val="4"/>
        </w:rPr>
      </w:pPr>
    </w:p>
    <w:p w14:paraId="57675F8A" w14:textId="77777777" w:rsidR="00223BB1" w:rsidRDefault="00CE6938">
      <w:pPr>
        <w:pStyle w:val="Zkladntext"/>
        <w:spacing w:line="20" w:lineRule="exact"/>
        <w:ind w:left="104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41E49355">
          <v:group id="docshapegroup11" o:spid="_x0000_s2070" style="width:509.55pt;height:5.55pt;mso-position-horizontal-relative:char;mso-position-vertical-relative:line" coordsize="10191,111">
            <v:line id="_x0000_s2071" style="position:absolute" from="0,55" to="10190,55" strokeweight="1.94956mm"/>
            <w10:anchorlock/>
          </v:group>
        </w:pict>
      </w:r>
    </w:p>
    <w:p w14:paraId="33C925CC" w14:textId="77777777" w:rsidR="00223BB1" w:rsidRDefault="00223BB1">
      <w:pPr>
        <w:pStyle w:val="Zkladntext"/>
        <w:rPr>
          <w:rFonts w:ascii="Arial"/>
          <w:sz w:val="20"/>
        </w:rPr>
      </w:pPr>
    </w:p>
    <w:p w14:paraId="46BBD5D5" w14:textId="77777777" w:rsidR="00223BB1" w:rsidRDefault="00223BB1">
      <w:pPr>
        <w:pStyle w:val="Zkladntext"/>
        <w:rPr>
          <w:rFonts w:ascii="Arial"/>
          <w:sz w:val="20"/>
        </w:rPr>
      </w:pPr>
    </w:p>
    <w:p w14:paraId="2F07143D" w14:textId="77777777" w:rsidR="00223BB1" w:rsidRDefault="00223BB1">
      <w:pPr>
        <w:pStyle w:val="Zkladntext"/>
        <w:rPr>
          <w:rFonts w:ascii="Arial"/>
          <w:sz w:val="20"/>
        </w:rPr>
      </w:pPr>
    </w:p>
    <w:p w14:paraId="3DA0230E" w14:textId="77777777" w:rsidR="00223BB1" w:rsidRDefault="00223BB1">
      <w:pPr>
        <w:pStyle w:val="Zkladntext"/>
        <w:rPr>
          <w:rFonts w:ascii="Arial"/>
          <w:sz w:val="20"/>
        </w:rPr>
      </w:pPr>
    </w:p>
    <w:p w14:paraId="436DA115" w14:textId="77777777" w:rsidR="00223BB1" w:rsidRDefault="00223BB1">
      <w:pPr>
        <w:pStyle w:val="Zkladntext"/>
        <w:spacing w:before="7"/>
        <w:rPr>
          <w:rFonts w:ascii="Arial"/>
          <w:sz w:val="20"/>
        </w:rPr>
      </w:pPr>
    </w:p>
    <w:p w14:paraId="5FC98A07" w14:textId="77777777" w:rsidR="00223BB1" w:rsidRDefault="00CE6938">
      <w:pPr>
        <w:pStyle w:val="Odstavecseseznamem"/>
        <w:numPr>
          <w:ilvl w:val="0"/>
          <w:numId w:val="1"/>
        </w:numPr>
        <w:tabs>
          <w:tab w:val="left" w:pos="978"/>
        </w:tabs>
        <w:spacing w:line="336" w:lineRule="auto"/>
        <w:ind w:left="972" w:right="1059" w:hanging="349"/>
        <w:rPr>
          <w:color w:val="030303"/>
          <w:sz w:val="17"/>
        </w:rPr>
      </w:pPr>
      <w:r>
        <w:rPr>
          <w:b/>
          <w:color w:val="030303"/>
          <w:sz w:val="17"/>
          <w:u w:val="thick" w:color="030303"/>
        </w:rPr>
        <w:t>Interoperability</w:t>
      </w:r>
      <w:r>
        <w:rPr>
          <w:b/>
          <w:color w:val="030303"/>
          <w:sz w:val="17"/>
        </w:rPr>
        <w:t>.</w:t>
      </w:r>
      <w:r>
        <w:rPr>
          <w:b/>
          <w:color w:val="030303"/>
          <w:spacing w:val="2"/>
          <w:sz w:val="17"/>
        </w:rPr>
        <w:t xml:space="preserve"> </w:t>
      </w:r>
      <w:r>
        <w:rPr>
          <w:color w:val="030303"/>
          <w:sz w:val="17"/>
        </w:rPr>
        <w:t>To</w:t>
      </w:r>
      <w:r>
        <w:rPr>
          <w:color w:val="030303"/>
          <w:spacing w:val="9"/>
          <w:sz w:val="17"/>
        </w:rPr>
        <w:t xml:space="preserve"> </w:t>
      </w:r>
      <w:r>
        <w:rPr>
          <w:color w:val="030303"/>
          <w:sz w:val="17"/>
        </w:rPr>
        <w:t>the</w:t>
      </w:r>
      <w:r>
        <w:rPr>
          <w:color w:val="030303"/>
          <w:spacing w:val="6"/>
          <w:sz w:val="17"/>
        </w:rPr>
        <w:t xml:space="preserve"> </w:t>
      </w:r>
      <w:r>
        <w:rPr>
          <w:color w:val="030303"/>
          <w:sz w:val="17"/>
        </w:rPr>
        <w:t>extent</w:t>
      </w:r>
      <w:r>
        <w:rPr>
          <w:color w:val="030303"/>
          <w:spacing w:val="13"/>
          <w:sz w:val="17"/>
        </w:rPr>
        <w:t xml:space="preserve"> </w:t>
      </w:r>
      <w:r>
        <w:rPr>
          <w:color w:val="030303"/>
          <w:sz w:val="17"/>
        </w:rPr>
        <w:t>required</w:t>
      </w:r>
      <w:r>
        <w:rPr>
          <w:color w:val="030303"/>
          <w:spacing w:val="18"/>
          <w:sz w:val="17"/>
        </w:rPr>
        <w:t xml:space="preserve"> </w:t>
      </w:r>
      <w:r>
        <w:rPr>
          <w:color w:val="030303"/>
          <w:sz w:val="17"/>
        </w:rPr>
        <w:t>by</w:t>
      </w:r>
      <w:r>
        <w:rPr>
          <w:color w:val="030303"/>
          <w:spacing w:val="4"/>
          <w:sz w:val="17"/>
        </w:rPr>
        <w:t xml:space="preserve"> </w:t>
      </w:r>
      <w:r>
        <w:rPr>
          <w:color w:val="030303"/>
          <w:sz w:val="17"/>
        </w:rPr>
        <w:t>applicable</w:t>
      </w:r>
      <w:r>
        <w:rPr>
          <w:color w:val="030303"/>
          <w:spacing w:val="21"/>
          <w:sz w:val="17"/>
        </w:rPr>
        <w:t xml:space="preserve"> </w:t>
      </w:r>
      <w:r>
        <w:rPr>
          <w:color w:val="030303"/>
          <w:sz w:val="17"/>
        </w:rPr>
        <w:t>law,</w:t>
      </w:r>
      <w:r>
        <w:rPr>
          <w:color w:val="030303"/>
          <w:spacing w:val="12"/>
          <w:sz w:val="17"/>
        </w:rPr>
        <w:t xml:space="preserve"> </w:t>
      </w:r>
      <w:r>
        <w:rPr>
          <w:color w:val="030303"/>
          <w:sz w:val="17"/>
        </w:rPr>
        <w:t>Cisco</w:t>
      </w:r>
      <w:r>
        <w:rPr>
          <w:color w:val="030303"/>
          <w:spacing w:val="6"/>
          <w:sz w:val="17"/>
        </w:rPr>
        <w:t xml:space="preserve"> </w:t>
      </w:r>
      <w:r>
        <w:rPr>
          <w:color w:val="030303"/>
          <w:sz w:val="17"/>
        </w:rPr>
        <w:t>shall</w:t>
      </w:r>
      <w:r>
        <w:rPr>
          <w:color w:val="030303"/>
          <w:spacing w:val="4"/>
          <w:sz w:val="17"/>
        </w:rPr>
        <w:t xml:space="preserve"> </w:t>
      </w:r>
      <w:r>
        <w:rPr>
          <w:color w:val="030303"/>
          <w:sz w:val="17"/>
        </w:rPr>
        <w:t>provide</w:t>
      </w:r>
      <w:r>
        <w:rPr>
          <w:color w:val="030303"/>
          <w:spacing w:val="20"/>
          <w:sz w:val="17"/>
        </w:rPr>
        <w:t xml:space="preserve"> </w:t>
      </w:r>
      <w:r>
        <w:rPr>
          <w:color w:val="030303"/>
          <w:sz w:val="17"/>
        </w:rPr>
        <w:t>You</w:t>
      </w:r>
      <w:r>
        <w:rPr>
          <w:color w:val="030303"/>
          <w:spacing w:val="12"/>
          <w:sz w:val="17"/>
        </w:rPr>
        <w:t xml:space="preserve"> </w:t>
      </w:r>
      <w:r>
        <w:rPr>
          <w:color w:val="030303"/>
          <w:sz w:val="17"/>
        </w:rPr>
        <w:t>with</w:t>
      </w:r>
      <w:r>
        <w:rPr>
          <w:color w:val="030303"/>
          <w:spacing w:val="5"/>
          <w:sz w:val="17"/>
        </w:rPr>
        <w:t xml:space="preserve"> </w:t>
      </w:r>
      <w:r>
        <w:rPr>
          <w:color w:val="030303"/>
          <w:sz w:val="17"/>
        </w:rPr>
        <w:t>the</w:t>
      </w:r>
      <w:r>
        <w:rPr>
          <w:color w:val="030303"/>
          <w:spacing w:val="6"/>
          <w:sz w:val="17"/>
        </w:rPr>
        <w:t xml:space="preserve"> </w:t>
      </w:r>
      <w:r>
        <w:rPr>
          <w:color w:val="030303"/>
          <w:sz w:val="17"/>
        </w:rPr>
        <w:t>interface</w:t>
      </w:r>
      <w:r>
        <w:rPr>
          <w:color w:val="030303"/>
          <w:spacing w:val="13"/>
          <w:sz w:val="17"/>
        </w:rPr>
        <w:t xml:space="preserve"> </w:t>
      </w:r>
      <w:r>
        <w:rPr>
          <w:color w:val="030303"/>
          <w:sz w:val="17"/>
        </w:rPr>
        <w:t>information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needed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 xml:space="preserve">to achieve </w:t>
      </w:r>
      <w:r>
        <w:rPr>
          <w:color w:val="131313"/>
          <w:sz w:val="17"/>
        </w:rPr>
        <w:t xml:space="preserve">interoperability </w:t>
      </w:r>
      <w:r>
        <w:rPr>
          <w:color w:val="030303"/>
          <w:sz w:val="17"/>
        </w:rPr>
        <w:t>between the Software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and another independently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created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program</w:t>
      </w:r>
      <w:r>
        <w:rPr>
          <w:color w:val="444444"/>
          <w:sz w:val="17"/>
        </w:rPr>
        <w:t xml:space="preserve">. </w:t>
      </w:r>
      <w:r>
        <w:rPr>
          <w:color w:val="030303"/>
          <w:sz w:val="17"/>
        </w:rPr>
        <w:t>Cisco will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provide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this interface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information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at Your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written request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after you pay Cisco's licensing</w:t>
      </w:r>
      <w:r>
        <w:rPr>
          <w:color w:val="030303"/>
          <w:spacing w:val="48"/>
          <w:sz w:val="17"/>
        </w:rPr>
        <w:t xml:space="preserve"> </w:t>
      </w:r>
      <w:r>
        <w:rPr>
          <w:color w:val="030303"/>
          <w:sz w:val="17"/>
        </w:rPr>
        <w:t>fees (if any)</w:t>
      </w:r>
      <w:r>
        <w:rPr>
          <w:color w:val="313131"/>
          <w:sz w:val="17"/>
        </w:rPr>
        <w:t xml:space="preserve">. </w:t>
      </w:r>
      <w:r>
        <w:rPr>
          <w:color w:val="131313"/>
          <w:sz w:val="17"/>
        </w:rPr>
        <w:t xml:space="preserve">You </w:t>
      </w:r>
      <w:r>
        <w:rPr>
          <w:color w:val="030303"/>
          <w:sz w:val="17"/>
        </w:rPr>
        <w:t>will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 xml:space="preserve">keep this </w:t>
      </w:r>
      <w:r>
        <w:rPr>
          <w:color w:val="131313"/>
          <w:sz w:val="17"/>
        </w:rPr>
        <w:t>information</w:t>
      </w:r>
      <w:r>
        <w:rPr>
          <w:color w:val="131313"/>
          <w:spacing w:val="1"/>
          <w:sz w:val="17"/>
        </w:rPr>
        <w:t xml:space="preserve"> </w:t>
      </w:r>
      <w:r>
        <w:rPr>
          <w:color w:val="131313"/>
          <w:sz w:val="17"/>
        </w:rPr>
        <w:t xml:space="preserve">in </w:t>
      </w:r>
      <w:r>
        <w:rPr>
          <w:color w:val="030303"/>
          <w:sz w:val="17"/>
        </w:rPr>
        <w:t>strict confidence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and strictly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follow any applicable terms and conditions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upon which Cisco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w w:val="105"/>
          <w:sz w:val="17"/>
        </w:rPr>
        <w:t>makes such information</w:t>
      </w:r>
      <w:r>
        <w:rPr>
          <w:color w:val="030303"/>
          <w:spacing w:val="9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available.</w:t>
      </w:r>
    </w:p>
    <w:p w14:paraId="51C121DB" w14:textId="77777777" w:rsidR="00223BB1" w:rsidRDefault="00CE6938">
      <w:pPr>
        <w:pStyle w:val="Odstavecseseznamem"/>
        <w:numPr>
          <w:ilvl w:val="0"/>
          <w:numId w:val="1"/>
        </w:numPr>
        <w:tabs>
          <w:tab w:val="left" w:pos="976"/>
        </w:tabs>
        <w:spacing w:before="103"/>
        <w:ind w:left="975" w:hanging="355"/>
        <w:rPr>
          <w:rFonts w:ascii="Times New Roman"/>
          <w:color w:val="030303"/>
          <w:sz w:val="18"/>
        </w:rPr>
      </w:pPr>
      <w:r>
        <w:rPr>
          <w:b/>
          <w:color w:val="030303"/>
          <w:spacing w:val="-1"/>
          <w:w w:val="105"/>
          <w:sz w:val="17"/>
          <w:u w:val="thick" w:color="313131"/>
        </w:rPr>
        <w:t>Governing</w:t>
      </w:r>
      <w:r>
        <w:rPr>
          <w:b/>
          <w:color w:val="030303"/>
          <w:spacing w:val="-2"/>
          <w:w w:val="105"/>
          <w:sz w:val="17"/>
          <w:u w:val="thick" w:color="313131"/>
        </w:rPr>
        <w:t xml:space="preserve"> </w:t>
      </w:r>
      <w:r>
        <w:rPr>
          <w:b/>
          <w:color w:val="030303"/>
          <w:spacing w:val="-1"/>
          <w:w w:val="105"/>
          <w:sz w:val="17"/>
          <w:u w:val="thick" w:color="313131"/>
        </w:rPr>
        <w:t>Law,</w:t>
      </w:r>
      <w:r>
        <w:rPr>
          <w:b/>
          <w:color w:val="030303"/>
          <w:spacing w:val="-11"/>
          <w:w w:val="105"/>
          <w:sz w:val="17"/>
          <w:u w:val="thick" w:color="313131"/>
        </w:rPr>
        <w:t xml:space="preserve"> </w:t>
      </w:r>
      <w:r>
        <w:rPr>
          <w:b/>
          <w:color w:val="030303"/>
          <w:spacing w:val="-1"/>
          <w:w w:val="105"/>
          <w:sz w:val="17"/>
          <w:u w:val="thick" w:color="313131"/>
        </w:rPr>
        <w:t>Jurisdiction</w:t>
      </w:r>
      <w:r>
        <w:rPr>
          <w:b/>
          <w:color w:val="030303"/>
          <w:spacing w:val="-8"/>
          <w:w w:val="105"/>
          <w:sz w:val="17"/>
          <w:u w:val="thick" w:color="313131"/>
        </w:rPr>
        <w:t xml:space="preserve"> </w:t>
      </w:r>
      <w:r>
        <w:rPr>
          <w:b/>
          <w:color w:val="030303"/>
          <w:spacing w:val="-1"/>
          <w:w w:val="105"/>
          <w:sz w:val="17"/>
          <w:u w:val="thick" w:color="313131"/>
        </w:rPr>
        <w:t>and</w:t>
      </w:r>
      <w:r>
        <w:rPr>
          <w:b/>
          <w:color w:val="030303"/>
          <w:spacing w:val="-9"/>
          <w:w w:val="105"/>
          <w:sz w:val="17"/>
          <w:u w:val="thick" w:color="313131"/>
        </w:rPr>
        <w:t xml:space="preserve"> </w:t>
      </w:r>
      <w:r>
        <w:rPr>
          <w:b/>
          <w:color w:val="030303"/>
          <w:w w:val="105"/>
          <w:sz w:val="17"/>
          <w:u w:val="thick" w:color="313131"/>
        </w:rPr>
        <w:t>Venue</w:t>
      </w:r>
      <w:r>
        <w:rPr>
          <w:b/>
          <w:color w:val="313131"/>
          <w:w w:val="105"/>
          <w:sz w:val="17"/>
        </w:rPr>
        <w:t>.</w:t>
      </w:r>
    </w:p>
    <w:p w14:paraId="793CBD4D" w14:textId="77777777" w:rsidR="00223BB1" w:rsidRDefault="00CE6938">
      <w:pPr>
        <w:spacing w:before="133" w:line="333" w:lineRule="auto"/>
        <w:ind w:left="972" w:right="1218" w:firstLine="5"/>
        <w:rPr>
          <w:rFonts w:ascii="Arial"/>
          <w:sz w:val="17"/>
        </w:rPr>
      </w:pPr>
      <w:r>
        <w:rPr>
          <w:rFonts w:ascii="Arial"/>
          <w:color w:val="030303"/>
          <w:sz w:val="17"/>
        </w:rPr>
        <w:t>lf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You acquired the Software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in a country or territory listed below, as determined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by reference to the address</w:t>
      </w:r>
      <w:r>
        <w:rPr>
          <w:rFonts w:ascii="Arial"/>
          <w:color w:val="030303"/>
          <w:spacing w:val="47"/>
          <w:sz w:val="17"/>
        </w:rPr>
        <w:t xml:space="preserve"> </w:t>
      </w:r>
      <w:r>
        <w:rPr>
          <w:rFonts w:ascii="Arial"/>
          <w:color w:val="030303"/>
          <w:sz w:val="17"/>
        </w:rPr>
        <w:t>on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the purchase order the Approved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Source accepted or, in the case of an Evaluation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Product,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the address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where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Product</w:t>
      </w:r>
      <w:r>
        <w:rPr>
          <w:rFonts w:ascii="Arial"/>
          <w:color w:val="030303"/>
          <w:spacing w:val="18"/>
          <w:sz w:val="17"/>
        </w:rPr>
        <w:t xml:space="preserve"> </w:t>
      </w:r>
      <w:r>
        <w:rPr>
          <w:rFonts w:ascii="Arial"/>
          <w:color w:val="131313"/>
          <w:sz w:val="17"/>
        </w:rPr>
        <w:t>is</w:t>
      </w:r>
      <w:r>
        <w:rPr>
          <w:rFonts w:ascii="Arial"/>
          <w:color w:val="131313"/>
          <w:spacing w:val="5"/>
          <w:sz w:val="17"/>
        </w:rPr>
        <w:t xml:space="preserve"> </w:t>
      </w:r>
      <w:r>
        <w:rPr>
          <w:rFonts w:ascii="Arial"/>
          <w:color w:val="030303"/>
          <w:sz w:val="17"/>
        </w:rPr>
        <w:t>shipped</w:t>
      </w:r>
      <w:r>
        <w:rPr>
          <w:rFonts w:ascii="Arial"/>
          <w:color w:val="313131"/>
          <w:sz w:val="17"/>
        </w:rPr>
        <w:t>,</w:t>
      </w:r>
      <w:r>
        <w:rPr>
          <w:rFonts w:ascii="Arial"/>
          <w:color w:val="313131"/>
          <w:spacing w:val="-6"/>
          <w:sz w:val="17"/>
        </w:rPr>
        <w:t xml:space="preserve"> </w:t>
      </w:r>
      <w:r>
        <w:rPr>
          <w:rFonts w:ascii="Arial"/>
          <w:color w:val="030303"/>
          <w:sz w:val="17"/>
        </w:rPr>
        <w:t>this</w:t>
      </w:r>
      <w:r>
        <w:rPr>
          <w:rFonts w:ascii="Arial"/>
          <w:color w:val="030303"/>
          <w:spacing w:val="8"/>
          <w:sz w:val="17"/>
        </w:rPr>
        <w:t xml:space="preserve"> </w:t>
      </w:r>
      <w:r>
        <w:rPr>
          <w:rFonts w:ascii="Arial"/>
          <w:color w:val="030303"/>
          <w:sz w:val="17"/>
        </w:rPr>
        <w:t>table</w:t>
      </w:r>
      <w:r>
        <w:rPr>
          <w:rFonts w:ascii="Arial"/>
          <w:color w:val="030303"/>
          <w:spacing w:val="11"/>
          <w:sz w:val="17"/>
        </w:rPr>
        <w:t xml:space="preserve"> </w:t>
      </w:r>
      <w:r>
        <w:rPr>
          <w:rFonts w:ascii="Arial"/>
          <w:color w:val="131313"/>
          <w:sz w:val="17"/>
        </w:rPr>
        <w:t>identifies</w:t>
      </w:r>
      <w:r>
        <w:rPr>
          <w:rFonts w:ascii="Arial"/>
          <w:color w:val="131313"/>
          <w:spacing w:val="12"/>
          <w:sz w:val="17"/>
        </w:rPr>
        <w:t xml:space="preserve"> </w:t>
      </w:r>
      <w:r>
        <w:rPr>
          <w:rFonts w:ascii="Arial"/>
          <w:color w:val="030303"/>
          <w:sz w:val="17"/>
        </w:rPr>
        <w:t>the</w:t>
      </w:r>
      <w:r>
        <w:rPr>
          <w:rFonts w:ascii="Arial"/>
          <w:color w:val="030303"/>
          <w:spacing w:val="6"/>
          <w:sz w:val="17"/>
        </w:rPr>
        <w:t xml:space="preserve"> </w:t>
      </w:r>
      <w:r>
        <w:rPr>
          <w:rFonts w:ascii="Arial"/>
          <w:color w:val="030303"/>
          <w:sz w:val="17"/>
        </w:rPr>
        <w:t>law that</w:t>
      </w:r>
      <w:r>
        <w:rPr>
          <w:rFonts w:ascii="Arial"/>
          <w:color w:val="030303"/>
          <w:spacing w:val="3"/>
          <w:sz w:val="17"/>
        </w:rPr>
        <w:t xml:space="preserve"> </w:t>
      </w:r>
      <w:r>
        <w:rPr>
          <w:rFonts w:ascii="Arial"/>
          <w:color w:val="030303"/>
          <w:sz w:val="17"/>
        </w:rPr>
        <w:t>governs</w:t>
      </w:r>
      <w:r>
        <w:rPr>
          <w:rFonts w:ascii="Arial"/>
          <w:color w:val="030303"/>
          <w:spacing w:val="13"/>
          <w:sz w:val="17"/>
        </w:rPr>
        <w:t xml:space="preserve"> </w:t>
      </w:r>
      <w:r>
        <w:rPr>
          <w:rFonts w:ascii="Arial"/>
          <w:color w:val="030303"/>
          <w:sz w:val="17"/>
        </w:rPr>
        <w:t>the</w:t>
      </w:r>
      <w:r>
        <w:rPr>
          <w:rFonts w:ascii="Arial"/>
          <w:color w:val="030303"/>
          <w:spacing w:val="8"/>
          <w:sz w:val="17"/>
        </w:rPr>
        <w:t xml:space="preserve"> </w:t>
      </w:r>
      <w:r>
        <w:rPr>
          <w:rFonts w:ascii="Arial"/>
          <w:color w:val="030303"/>
          <w:sz w:val="17"/>
        </w:rPr>
        <w:t>EULA</w:t>
      </w:r>
      <w:r>
        <w:rPr>
          <w:rFonts w:ascii="Arial"/>
          <w:color w:val="030303"/>
          <w:spacing w:val="14"/>
          <w:sz w:val="17"/>
        </w:rPr>
        <w:t xml:space="preserve"> </w:t>
      </w:r>
      <w:r>
        <w:rPr>
          <w:rFonts w:ascii="Arial"/>
          <w:color w:val="030303"/>
          <w:sz w:val="17"/>
        </w:rPr>
        <w:t>(notwithstanding</w:t>
      </w:r>
      <w:r>
        <w:rPr>
          <w:rFonts w:ascii="Arial"/>
          <w:color w:val="030303"/>
          <w:spacing w:val="2"/>
          <w:sz w:val="17"/>
        </w:rPr>
        <w:t xml:space="preserve"> </w:t>
      </w:r>
      <w:r>
        <w:rPr>
          <w:rFonts w:ascii="Arial"/>
          <w:color w:val="030303"/>
          <w:sz w:val="17"/>
        </w:rPr>
        <w:t>any</w:t>
      </w:r>
      <w:r>
        <w:rPr>
          <w:rFonts w:ascii="Arial"/>
          <w:color w:val="030303"/>
          <w:spacing w:val="3"/>
          <w:sz w:val="17"/>
        </w:rPr>
        <w:t xml:space="preserve"> </w:t>
      </w:r>
      <w:r>
        <w:rPr>
          <w:rFonts w:ascii="Arial"/>
          <w:color w:val="030303"/>
          <w:sz w:val="17"/>
        </w:rPr>
        <w:t>conflict</w:t>
      </w:r>
      <w:r>
        <w:rPr>
          <w:rFonts w:ascii="Arial"/>
          <w:color w:val="030303"/>
          <w:spacing w:val="15"/>
          <w:sz w:val="17"/>
        </w:rPr>
        <w:t xml:space="preserve"> </w:t>
      </w:r>
      <w:r>
        <w:rPr>
          <w:rFonts w:ascii="Arial"/>
          <w:color w:val="030303"/>
          <w:sz w:val="17"/>
        </w:rPr>
        <w:t>of</w:t>
      </w:r>
      <w:r>
        <w:rPr>
          <w:rFonts w:ascii="Arial"/>
          <w:color w:val="030303"/>
          <w:spacing w:val="4"/>
          <w:sz w:val="17"/>
        </w:rPr>
        <w:t xml:space="preserve"> </w:t>
      </w:r>
      <w:r>
        <w:rPr>
          <w:rFonts w:ascii="Arial"/>
          <w:color w:val="030303"/>
          <w:sz w:val="17"/>
        </w:rPr>
        <w:t>laws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provision)</w:t>
      </w:r>
      <w:r>
        <w:rPr>
          <w:rFonts w:ascii="Arial"/>
          <w:color w:val="030303"/>
          <w:spacing w:val="-3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and</w:t>
      </w:r>
      <w:r>
        <w:rPr>
          <w:rFonts w:ascii="Arial"/>
          <w:color w:val="030303"/>
          <w:spacing w:val="-11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the</w:t>
      </w:r>
      <w:r>
        <w:rPr>
          <w:rFonts w:ascii="Arial"/>
          <w:color w:val="030303"/>
          <w:spacing w:val="-10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specific</w:t>
      </w:r>
      <w:r>
        <w:rPr>
          <w:rFonts w:ascii="Arial"/>
          <w:color w:val="030303"/>
          <w:spacing w:val="-3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courts</w:t>
      </w:r>
      <w:r>
        <w:rPr>
          <w:rFonts w:ascii="Arial"/>
          <w:color w:val="030303"/>
          <w:spacing w:val="-9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that</w:t>
      </w:r>
      <w:r>
        <w:rPr>
          <w:rFonts w:ascii="Arial"/>
          <w:color w:val="030303"/>
          <w:spacing w:val="-10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have</w:t>
      </w:r>
      <w:r>
        <w:rPr>
          <w:rFonts w:ascii="Arial"/>
          <w:color w:val="030303"/>
          <w:spacing w:val="-11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exclusive</w:t>
      </w:r>
      <w:r>
        <w:rPr>
          <w:rFonts w:ascii="Arial"/>
          <w:color w:val="030303"/>
          <w:spacing w:val="-6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jurisdiction</w:t>
      </w:r>
      <w:r>
        <w:rPr>
          <w:rFonts w:ascii="Arial"/>
          <w:color w:val="030303"/>
          <w:spacing w:val="-2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over</w:t>
      </w:r>
      <w:r>
        <w:rPr>
          <w:rFonts w:ascii="Arial"/>
          <w:color w:val="030303"/>
          <w:spacing w:val="-10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any</w:t>
      </w:r>
      <w:r>
        <w:rPr>
          <w:rFonts w:ascii="Arial"/>
          <w:color w:val="030303"/>
          <w:spacing w:val="-7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claim</w:t>
      </w:r>
      <w:r>
        <w:rPr>
          <w:rFonts w:ascii="Arial"/>
          <w:color w:val="030303"/>
          <w:spacing w:val="-9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arising</w:t>
      </w:r>
      <w:r>
        <w:rPr>
          <w:rFonts w:ascii="Arial"/>
          <w:color w:val="030303"/>
          <w:spacing w:val="-5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under</w:t>
      </w:r>
      <w:r>
        <w:rPr>
          <w:rFonts w:ascii="Arial"/>
          <w:color w:val="030303"/>
          <w:spacing w:val="-6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this</w:t>
      </w:r>
      <w:r>
        <w:rPr>
          <w:rFonts w:ascii="Arial"/>
          <w:color w:val="030303"/>
          <w:spacing w:val="-7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EULA.</w:t>
      </w:r>
    </w:p>
    <w:p w14:paraId="2A371EA5" w14:textId="77777777" w:rsidR="00223BB1" w:rsidRDefault="00223BB1">
      <w:pPr>
        <w:pStyle w:val="Zkladntext"/>
        <w:rPr>
          <w:rFonts w:ascii="Arial"/>
          <w:sz w:val="17"/>
        </w:rPr>
      </w:pPr>
    </w:p>
    <w:p w14:paraId="1F9F7A88" w14:textId="77777777" w:rsidR="00223BB1" w:rsidRDefault="00CE6938">
      <w:pPr>
        <w:ind w:left="7105"/>
        <w:rPr>
          <w:rFonts w:ascii="Arial"/>
          <w:b/>
          <w:sz w:val="13"/>
        </w:rPr>
      </w:pPr>
      <w:r>
        <w:pict w14:anchorId="78F4EB5B">
          <v:group id="docshapegroup12" o:spid="_x0000_s2067" style="position:absolute;left:0;text-align:left;margin-left:92.3pt;margin-top:10.9pt;width:457.65pt;height:141.3pt;z-index:-15725568;mso-wrap-distance-left:0;mso-wrap-distance-right:0;mso-position-horizontal-relative:page" coordorigin="1846,218" coordsize="9153,2826">
            <v:shape id="docshape13" o:spid="_x0000_s2069" style="position:absolute;left:1850;top:218;width:9129;height:2826" coordorigin="1851,218" coordsize="9129,2826" o:spt="100" adj="0,,0" path="m1851,3044r,-2826m10979,3044r,-2826e" filled="f" strokeweight=".16956mm">
              <v:stroke joinstyle="round"/>
              <v:formulas/>
              <v:path arrowok="t" o:connecttype="segments"/>
            </v:shape>
            <v:line id="_x0000_s2068" style="position:absolute" from="1846,3015" to="10998,3015" strokeweight=".25428mm"/>
            <w10:wrap type="topAndBottom" anchorx="page"/>
          </v:group>
        </w:pict>
      </w:r>
      <w:r>
        <w:pict w14:anchorId="66F60D33">
          <v:group id="docshapegroup14" o:spid="_x0000_s2054" style="position:absolute;left:0;text-align:left;margin-left:95.85pt;margin-top:10.9pt;width:439.2pt;height:136.9pt;z-index:-17423360;mso-position-horizontal-relative:page" coordorigin="1917,218" coordsize="8784,2738">
            <v:line id="_x0000_s2066" style="position:absolute" from="7816,2813" to="7816,218" strokeweight=".1695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2065" type="#_x0000_t202" style="position:absolute;left:1916;top:278;width:2287;height:300" filled="f" stroked="f">
              <v:textbox inset="0,0,0,0">
                <w:txbxContent>
                  <w:p w14:paraId="416A1215" w14:textId="77777777" w:rsidR="00223BB1" w:rsidRDefault="00CE6938">
                    <w:pPr>
                      <w:spacing w:line="247" w:lineRule="auto"/>
                      <w:ind w:firstLin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United</w:t>
                    </w:r>
                    <w:r>
                      <w:rPr>
                        <w:rFonts w:ascii="Arial"/>
                        <w:b/>
                        <w:color w:val="030303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States,</w:t>
                    </w:r>
                    <w:r>
                      <w:rPr>
                        <w:rFonts w:ascii="Arial"/>
                        <w:b/>
                        <w:color w:val="030303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Latin</w:t>
                    </w:r>
                    <w:r>
                      <w:rPr>
                        <w:rFonts w:ascii="Arial"/>
                        <w:b/>
                        <w:color w:val="030303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America or</w:t>
                    </w:r>
                    <w:r>
                      <w:rPr>
                        <w:rFonts w:ascii="Arial"/>
                        <w:b/>
                        <w:color w:val="030303"/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the</w:t>
                    </w:r>
                    <w:r>
                      <w:rPr>
                        <w:rFonts w:ascii="Arial"/>
                        <w:b/>
                        <w:color w:val="030303"/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Caribbean</w:t>
                    </w:r>
                  </w:p>
                </w:txbxContent>
              </v:textbox>
            </v:shape>
            <v:shape id="docshape16" o:spid="_x0000_s2064" type="#_x0000_t202" style="position:absolute;left:4728;top:278;width:2676;height:146" filled="f" stroked="f">
              <v:textbox inset="0,0,0,0">
                <w:txbxContent>
                  <w:p w14:paraId="6B1DDDF6" w14:textId="77777777" w:rsidR="00223BB1" w:rsidRDefault="00CE6938">
                    <w:pPr>
                      <w:spacing w:line="145" w:lineRule="exac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131313"/>
                        <w:spacing w:val="-1"/>
                        <w:w w:val="105"/>
                        <w:sz w:val="13"/>
                      </w:rPr>
                      <w:t>State</w:t>
                    </w:r>
                    <w:r>
                      <w:rPr>
                        <w:rFonts w:ascii="Arial"/>
                        <w:color w:val="131313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spacing w:val="-1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spacing w:val="-1"/>
                        <w:w w:val="105"/>
                        <w:sz w:val="13"/>
                      </w:rPr>
                      <w:t xml:space="preserve">Califomia,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United</w:t>
                    </w:r>
                    <w:r>
                      <w:rPr>
                        <w:rFonts w:ascii="Arial"/>
                        <w:color w:val="131313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States</w:t>
                    </w:r>
                    <w:r>
                      <w:rPr>
                        <w:rFonts w:ascii="Arial"/>
                        <w:color w:val="131313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America</w:t>
                    </w:r>
                  </w:p>
                </w:txbxContent>
              </v:textbox>
            </v:shape>
            <v:shape id="docshape17" o:spid="_x0000_s2063" type="#_x0000_t202" style="position:absolute;left:1916;top:859;width:509;height:146" filled="f" stroked="f">
              <v:textbox inset="0,0,0,0">
                <w:txbxContent>
                  <w:p w14:paraId="679EDAED" w14:textId="77777777" w:rsidR="00223BB1" w:rsidRDefault="00CE6938">
                    <w:pPr>
                      <w:spacing w:line="145" w:lineRule="exac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Canada</w:t>
                    </w:r>
                  </w:p>
                </w:txbxContent>
              </v:textbox>
            </v:shape>
            <v:shape id="docshape18" o:spid="_x0000_s2062" type="#_x0000_t202" style="position:absolute;left:4724;top:859;width:1734;height:146" filled="f" stroked="f">
              <v:textbox inset="0,0,0,0">
                <w:txbxContent>
                  <w:p w14:paraId="759A150F" w14:textId="77777777" w:rsidR="00223BB1" w:rsidRDefault="00CE6938">
                    <w:pPr>
                      <w:spacing w:line="145" w:lineRule="exac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Province</w:t>
                    </w:r>
                    <w:r>
                      <w:rPr>
                        <w:rFonts w:ascii="Arial"/>
                        <w:color w:val="030303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Ontario,</w:t>
                    </w:r>
                    <w:r>
                      <w:rPr>
                        <w:rFonts w:ascii="Arial"/>
                        <w:color w:val="131313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Canada</w:t>
                    </w:r>
                  </w:p>
                </w:txbxContent>
              </v:textbox>
            </v:shape>
            <v:shape id="docshape19" o:spid="_x0000_s2061" type="#_x0000_t202" style="position:absolute;left:7886;top:273;width:2584;height:732" filled="f" stroked="f">
              <v:textbox inset="0,0,0,0">
                <w:txbxContent>
                  <w:p w14:paraId="74268831" w14:textId="77777777" w:rsidR="00223BB1" w:rsidRDefault="00CE6938">
                    <w:pPr>
                      <w:spacing w:line="254" w:lineRule="auto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 xml:space="preserve">Federal District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 xml:space="preserve">Court, Northem </w:t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/>
                        <w:color w:val="313131"/>
                        <w:w w:val="105"/>
                        <w:sz w:val="13"/>
                      </w:rPr>
                      <w:t>s</w:t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 xml:space="preserve">trict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Califomia or</w:t>
                    </w:r>
                    <w:r>
                      <w:rPr>
                        <w:rFonts w:ascii="Arial"/>
                        <w:color w:val="131313"/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Superior</w:t>
                    </w:r>
                    <w:r>
                      <w:rPr>
                        <w:rFonts w:ascii="Arial"/>
                        <w:color w:val="131313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Court</w:t>
                    </w:r>
                    <w:r>
                      <w:rPr>
                        <w:rFonts w:ascii="Arial"/>
                        <w:color w:val="131313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Santa</w:t>
                    </w:r>
                    <w:r>
                      <w:rPr>
                        <w:rFonts w:ascii="Arial"/>
                        <w:color w:val="131313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Clara</w:t>
                    </w:r>
                    <w:r>
                      <w:rPr>
                        <w:rFonts w:ascii="Arial"/>
                        <w:color w:val="131313"/>
                        <w:spacing w:val="-3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County,</w:t>
                    </w:r>
                    <w:r>
                      <w:rPr>
                        <w:rFonts w:ascii="Arial"/>
                        <w:color w:val="131313"/>
                        <w:spacing w:val="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Califomia</w:t>
                    </w:r>
                  </w:p>
                  <w:p w14:paraId="0543A435" w14:textId="77777777" w:rsidR="00223BB1" w:rsidRDefault="00CE6938">
                    <w:pPr>
                      <w:spacing w:before="106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131313"/>
                        <w:spacing w:val="-1"/>
                        <w:w w:val="105"/>
                        <w:sz w:val="13"/>
                      </w:rPr>
                      <w:t>Courts</w:t>
                    </w:r>
                    <w:r>
                      <w:rPr>
                        <w:rFonts w:ascii="Arial"/>
                        <w:color w:val="131313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spacing w:val="-1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030303"/>
                        <w:spacing w:val="-1"/>
                        <w:w w:val="105"/>
                        <w:sz w:val="13"/>
                      </w:rPr>
                      <w:t>the Province</w:t>
                    </w:r>
                    <w:r>
                      <w:rPr>
                        <w:rFonts w:ascii="Arial"/>
                        <w:color w:val="030303"/>
                        <w:spacing w:val="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spacing w:val="-1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spacing w:val="-1"/>
                        <w:w w:val="105"/>
                        <w:sz w:val="13"/>
                      </w:rPr>
                      <w:t>Ontario,</w:t>
                    </w:r>
                    <w:r>
                      <w:rPr>
                        <w:rFonts w:ascii="Arial"/>
                        <w:color w:val="131313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spacing w:val="-1"/>
                        <w:w w:val="105"/>
                        <w:sz w:val="13"/>
                      </w:rPr>
                      <w:t>Canada</w:t>
                    </w:r>
                  </w:p>
                </w:txbxContent>
              </v:textbox>
            </v:shape>
            <v:shape id="docshape20" o:spid="_x0000_s2060" type="#_x0000_t202" style="position:absolute;left:1917;top:1133;width:2438;height:732" filled="f" stroked="f">
              <v:textbox inset="0,0,0,0">
                <w:txbxContent>
                  <w:p w14:paraId="727A9538" w14:textId="77777777" w:rsidR="00223BB1" w:rsidRDefault="00CE6938">
                    <w:pPr>
                      <w:spacing w:line="249" w:lineRule="auto"/>
                      <w:ind w:right="16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030303"/>
                        <w:spacing w:val="-1"/>
                        <w:w w:val="105"/>
                        <w:sz w:val="13"/>
                      </w:rPr>
                      <w:t xml:space="preserve">Europe (excluding 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Italy)</w:t>
                    </w:r>
                    <w:r>
                      <w:rPr>
                        <w:rFonts w:ascii="Arial"/>
                        <w:b/>
                        <w:color w:val="313131"/>
                        <w:w w:val="105"/>
                        <w:sz w:val="13"/>
                      </w:rPr>
                      <w:t xml:space="preserve">, 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Middle East,</w:t>
                    </w:r>
                    <w:r>
                      <w:rPr>
                        <w:rFonts w:ascii="Arial"/>
                        <w:b/>
                        <w:color w:val="030303"/>
                        <w:spacing w:val="-3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Africa, Asia or Oceania (excluding</w:t>
                    </w:r>
                    <w:r>
                      <w:rPr>
                        <w:rFonts w:ascii="Arial"/>
                        <w:b/>
                        <w:color w:val="030303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Australia)</w:t>
                    </w:r>
                  </w:p>
                  <w:p w14:paraId="63BB8864" w14:textId="77777777" w:rsidR="00223BB1" w:rsidRDefault="00CE6938">
                    <w:pPr>
                      <w:spacing w:before="115"/>
                      <w:ind w:left="2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Japan</w:t>
                    </w:r>
                  </w:p>
                </w:txbxContent>
              </v:textbox>
            </v:shape>
            <v:shape id="docshape21" o:spid="_x0000_s2059" type="#_x0000_t202" style="position:absolute;left:4725;top:1133;width:1020;height:146" filled="f" stroked="f">
              <v:textbox inset="0,0,0,0">
                <w:txbxContent>
                  <w:p w14:paraId="53935B83" w14:textId="77777777" w:rsidR="00223BB1" w:rsidRDefault="00CE6938">
                    <w:pPr>
                      <w:spacing w:line="145" w:lineRule="exac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030303"/>
                        <w:spacing w:val="-1"/>
                        <w:w w:val="105"/>
                        <w:sz w:val="13"/>
                      </w:rPr>
                      <w:t>Laws</w:t>
                    </w:r>
                    <w:r>
                      <w:rPr>
                        <w:rFonts w:ascii="Arial"/>
                        <w:color w:val="030303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England</w:t>
                    </w:r>
                  </w:p>
                </w:txbxContent>
              </v:textbox>
            </v:shape>
            <v:shape id="docshape22" o:spid="_x0000_s2058" type="#_x0000_t202" style="position:absolute;left:7887;top:1133;width:899;height:146" filled="f" stroked="f">
              <v:textbox inset="0,0,0,0">
                <w:txbxContent>
                  <w:p w14:paraId="15D3F239" w14:textId="77777777" w:rsidR="00223BB1" w:rsidRDefault="00CE6938">
                    <w:pPr>
                      <w:spacing w:line="145" w:lineRule="exac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030303"/>
                        <w:spacing w:val="-1"/>
                        <w:w w:val="105"/>
                        <w:sz w:val="13"/>
                      </w:rPr>
                      <w:t>English</w:t>
                    </w:r>
                    <w:r>
                      <w:rPr>
                        <w:rFonts w:ascii="Arial"/>
                        <w:color w:val="030303"/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Courts</w:t>
                    </w:r>
                  </w:p>
                </w:txbxContent>
              </v:textbox>
            </v:shape>
            <v:shape id="docshape23" o:spid="_x0000_s2057" type="#_x0000_t202" style="position:absolute;left:4725;top:1719;width:892;height:146" filled="f" stroked="f">
              <v:textbox inset="0,0,0,0">
                <w:txbxContent>
                  <w:p w14:paraId="44DB9BB1" w14:textId="77777777" w:rsidR="00223BB1" w:rsidRDefault="00CE6938">
                    <w:pPr>
                      <w:spacing w:line="145" w:lineRule="exac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Laws</w:t>
                    </w:r>
                    <w:r>
                      <w:rPr>
                        <w:rFonts w:ascii="Arial"/>
                        <w:color w:val="030303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Japan</w:t>
                    </w:r>
                  </w:p>
                </w:txbxContent>
              </v:textbox>
            </v:shape>
            <v:shape id="docshape24" o:spid="_x0000_s2056" type="#_x0000_t202" style="position:absolute;left:7884;top:1719;width:1777;height:146" filled="f" stroked="f">
              <v:textbox inset="0,0,0,0">
                <w:txbxContent>
                  <w:p w14:paraId="2A2DAAB7" w14:textId="77777777" w:rsidR="00223BB1" w:rsidRDefault="00CE6938">
                    <w:pPr>
                      <w:spacing w:line="145" w:lineRule="exac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Tokyo</w:t>
                    </w:r>
                    <w:r>
                      <w:rPr>
                        <w:rFonts w:ascii="Arial"/>
                        <w:color w:val="131313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District</w:t>
                    </w:r>
                    <w:r>
                      <w:rPr>
                        <w:rFonts w:ascii="Arial"/>
                        <w:color w:val="030303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Court</w:t>
                    </w:r>
                    <w:r>
                      <w:rPr>
                        <w:rFonts w:ascii="Arial"/>
                        <w:color w:val="131313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Japan</w:t>
                    </w:r>
                  </w:p>
                </w:txbxContent>
              </v:textbox>
            </v:shape>
            <v:shape id="docshape25" o:spid="_x0000_s2055" type="#_x0000_t202" style="position:absolute;left:1916;top:1993;width:8784;height:963" filled="f" stroked="f">
              <v:textbox inset="0,0,0,0">
                <w:txbxContent>
                  <w:p w14:paraId="18EBF7F8" w14:textId="77777777" w:rsidR="00223BB1" w:rsidRDefault="00CE6938">
                    <w:pPr>
                      <w:tabs>
                        <w:tab w:val="left" w:pos="2808"/>
                        <w:tab w:val="left" w:pos="5970"/>
                      </w:tabs>
                      <w:spacing w:line="145" w:lineRule="exact"/>
                      <w:ind w:left="1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Australia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ab/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La</w:t>
                    </w:r>
                    <w:r>
                      <w:rPr>
                        <w:rFonts w:ascii="Arial"/>
                        <w:color w:val="313131"/>
                        <w:w w:val="105"/>
                        <w:sz w:val="13"/>
                      </w:rPr>
                      <w:t>w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s</w:t>
                    </w:r>
                    <w:r>
                      <w:rPr>
                        <w:rFonts w:ascii="Arial"/>
                        <w:color w:val="131313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the</w:t>
                    </w:r>
                    <w:r>
                      <w:rPr>
                        <w:rFonts w:ascii="Arial"/>
                        <w:color w:val="030303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State</w:t>
                    </w:r>
                    <w:r>
                      <w:rPr>
                        <w:rFonts w:ascii="Arial"/>
                        <w:color w:val="131313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New</w:t>
                    </w:r>
                    <w:r>
                      <w:rPr>
                        <w:rFonts w:ascii="Arial"/>
                        <w:color w:val="131313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South</w:t>
                    </w:r>
                    <w:r>
                      <w:rPr>
                        <w:rFonts w:ascii="Arial"/>
                        <w:color w:val="131313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313131"/>
                        <w:w w:val="105"/>
                        <w:sz w:val="13"/>
                      </w:rPr>
                      <w:t>Wales</w:t>
                    </w:r>
                    <w:r>
                      <w:rPr>
                        <w:rFonts w:ascii="Arial"/>
                        <w:color w:val="313131"/>
                        <w:w w:val="105"/>
                        <w:sz w:val="13"/>
                      </w:rPr>
                      <w:tab/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State</w:t>
                    </w:r>
                    <w:r>
                      <w:rPr>
                        <w:rFonts w:ascii="Arial"/>
                        <w:color w:val="131313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and</w:t>
                    </w:r>
                    <w:r>
                      <w:rPr>
                        <w:rFonts w:ascii="Arial"/>
                        <w:color w:val="131313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 xml:space="preserve">Federal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Courts</w:t>
                    </w:r>
                    <w:r>
                      <w:rPr>
                        <w:rFonts w:ascii="Arial"/>
                        <w:color w:val="131313"/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Ne</w:t>
                    </w:r>
                    <w:r>
                      <w:rPr>
                        <w:rFonts w:ascii="Arial"/>
                        <w:color w:val="313131"/>
                        <w:w w:val="105"/>
                        <w:sz w:val="13"/>
                      </w:rPr>
                      <w:t>w</w:t>
                    </w:r>
                    <w:r>
                      <w:rPr>
                        <w:rFonts w:ascii="Arial"/>
                        <w:color w:val="313131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South</w:t>
                    </w:r>
                    <w:r>
                      <w:rPr>
                        <w:rFonts w:ascii="Arial"/>
                        <w:color w:val="131313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Wales</w:t>
                    </w:r>
                  </w:p>
                  <w:p w14:paraId="2F94AFA6" w14:textId="77777777" w:rsidR="00223BB1" w:rsidRDefault="00CE6938">
                    <w:pPr>
                      <w:tabs>
                        <w:tab w:val="left" w:pos="2808"/>
                        <w:tab w:val="left" w:pos="5969"/>
                      </w:tabs>
                      <w:spacing w:before="119"/>
                      <w:ind w:left="2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Italy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ab/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Laws</w:t>
                    </w:r>
                    <w:r>
                      <w:rPr>
                        <w:rFonts w:ascii="Arial"/>
                        <w:color w:val="030303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Italy</w:t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ab/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Cour!</w:t>
                    </w:r>
                    <w:r>
                      <w:rPr>
                        <w:rFonts w:ascii="Arial"/>
                        <w:color w:val="131313"/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Milan</w:t>
                    </w:r>
                  </w:p>
                  <w:p w14:paraId="762342E0" w14:textId="77777777" w:rsidR="00223BB1" w:rsidRDefault="00CE6938">
                    <w:pPr>
                      <w:tabs>
                        <w:tab w:val="left" w:pos="2813"/>
                        <w:tab w:val="left" w:pos="5970"/>
                      </w:tabs>
                      <w:spacing w:before="125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China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ab/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Laws</w:t>
                    </w:r>
                    <w:r>
                      <w:rPr>
                        <w:rFonts w:ascii="Arial"/>
                        <w:color w:val="030303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the</w:t>
                    </w:r>
                    <w:r>
                      <w:rPr>
                        <w:rFonts w:ascii="Arial"/>
                        <w:color w:val="131313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People</w:t>
                    </w:r>
                    <w:r>
                      <w:rPr>
                        <w:rFonts w:ascii="Arial"/>
                        <w:color w:val="313131"/>
                        <w:w w:val="105"/>
                        <w:sz w:val="13"/>
                      </w:rPr>
                      <w:t>'</w:t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s</w:t>
                    </w:r>
                    <w:r>
                      <w:rPr>
                        <w:rFonts w:ascii="Arial"/>
                        <w:color w:val="030303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Republic</w:t>
                    </w:r>
                    <w:r>
                      <w:rPr>
                        <w:rFonts w:ascii="Arial"/>
                        <w:color w:val="131313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China.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ab/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Hong</w:t>
                    </w:r>
                    <w:r>
                      <w:rPr>
                        <w:rFonts w:ascii="Arial"/>
                        <w:color w:val="030303"/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Kong</w:t>
                    </w:r>
                    <w:r>
                      <w:rPr>
                        <w:rFonts w:ascii="Arial"/>
                        <w:color w:val="131313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lntemational</w:t>
                    </w:r>
                    <w:r>
                      <w:rPr>
                        <w:rFonts w:ascii="Arial"/>
                        <w:color w:val="030303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Arbitration</w:t>
                    </w:r>
                    <w:r>
                      <w:rPr>
                        <w:rFonts w:ascii="Arial"/>
                        <w:color w:val="131313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Center</w:t>
                    </w:r>
                  </w:p>
                  <w:p w14:paraId="41C987D5" w14:textId="77777777" w:rsidR="00223BB1" w:rsidRDefault="00CE6938">
                    <w:pPr>
                      <w:tabs>
                        <w:tab w:val="left" w:pos="2812"/>
                        <w:tab w:val="left" w:pos="5970"/>
                      </w:tabs>
                      <w:spacing w:before="124"/>
                      <w:ind w:left="1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Ali</w:t>
                    </w:r>
                    <w:r>
                      <w:rPr>
                        <w:rFonts w:ascii="Arial"/>
                        <w:b/>
                        <w:color w:val="030303"/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other</w:t>
                    </w:r>
                    <w:r>
                      <w:rPr>
                        <w:rFonts w:ascii="Arial"/>
                        <w:b/>
                        <w:color w:val="030303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countries</w:t>
                    </w:r>
                    <w:r>
                      <w:rPr>
                        <w:rFonts w:ascii="Arial"/>
                        <w:b/>
                        <w:color w:val="030303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or</w:t>
                    </w:r>
                    <w:r>
                      <w:rPr>
                        <w:rFonts w:ascii="Arial"/>
                        <w:b/>
                        <w:color w:val="030303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>territories</w:t>
                    </w:r>
                    <w:r>
                      <w:rPr>
                        <w:rFonts w:ascii="Arial"/>
                        <w:b/>
                        <w:color w:val="030303"/>
                        <w:w w:val="105"/>
                        <w:sz w:val="13"/>
                      </w:rPr>
                      <w:tab/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State</w:t>
                    </w:r>
                    <w:r>
                      <w:rPr>
                        <w:rFonts w:ascii="Arial"/>
                        <w:color w:val="131313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Califomia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ab/>
                      <w:t>State</w:t>
                    </w:r>
                    <w:r>
                      <w:rPr>
                        <w:rFonts w:ascii="Arial"/>
                        <w:color w:val="131313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and</w:t>
                    </w:r>
                    <w:r>
                      <w:rPr>
                        <w:rFonts w:ascii="Arial"/>
                        <w:color w:val="131313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030303"/>
                        <w:w w:val="105"/>
                        <w:sz w:val="13"/>
                      </w:rPr>
                      <w:t>Federal</w:t>
                    </w:r>
                    <w:r>
                      <w:rPr>
                        <w:rFonts w:ascii="Arial"/>
                        <w:color w:val="030303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Courts</w:t>
                    </w:r>
                    <w:r>
                      <w:rPr>
                        <w:rFonts w:ascii="Arial"/>
                        <w:color w:val="131313"/>
                        <w:spacing w:val="-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Arial"/>
                        <w:color w:val="131313"/>
                        <w:spacing w:val="-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131313"/>
                        <w:w w:val="105"/>
                        <w:sz w:val="13"/>
                      </w:rPr>
                      <w:t>Califomia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color w:val="FBFBFD"/>
          <w:w w:val="105"/>
          <w:sz w:val="13"/>
          <w:shd w:val="clear" w:color="auto" w:fill="36499E"/>
        </w:rPr>
        <w:t>Jurisdiction</w:t>
      </w:r>
      <w:r>
        <w:rPr>
          <w:rFonts w:ascii="Arial"/>
          <w:b/>
          <w:color w:val="FBFBFD"/>
          <w:spacing w:val="-4"/>
          <w:w w:val="105"/>
          <w:sz w:val="13"/>
          <w:shd w:val="clear" w:color="auto" w:fill="36499E"/>
        </w:rPr>
        <w:t xml:space="preserve"> </w:t>
      </w:r>
      <w:r>
        <w:rPr>
          <w:rFonts w:ascii="Arial"/>
          <w:b/>
          <w:color w:val="FBFBFD"/>
          <w:w w:val="105"/>
          <w:sz w:val="13"/>
          <w:shd w:val="clear" w:color="auto" w:fill="36499E"/>
        </w:rPr>
        <w:t>and</w:t>
      </w:r>
      <w:r>
        <w:rPr>
          <w:rFonts w:ascii="Arial"/>
          <w:b/>
          <w:color w:val="FBFBFD"/>
          <w:spacing w:val="-9"/>
          <w:w w:val="105"/>
          <w:sz w:val="13"/>
          <w:shd w:val="clear" w:color="auto" w:fill="36499E"/>
        </w:rPr>
        <w:t xml:space="preserve"> </w:t>
      </w:r>
      <w:r>
        <w:rPr>
          <w:rFonts w:ascii="Arial"/>
          <w:b/>
          <w:color w:val="FBFBFD"/>
          <w:w w:val="105"/>
          <w:sz w:val="13"/>
          <w:shd w:val="clear" w:color="auto" w:fill="36499E"/>
        </w:rPr>
        <w:t>Venue</w:t>
      </w:r>
    </w:p>
    <w:p w14:paraId="442C7E09" w14:textId="77777777" w:rsidR="00223BB1" w:rsidRDefault="00223BB1">
      <w:pPr>
        <w:pStyle w:val="Zkladntext"/>
        <w:spacing w:before="5"/>
        <w:rPr>
          <w:rFonts w:ascii="Arial"/>
          <w:b/>
          <w:sz w:val="15"/>
        </w:rPr>
      </w:pPr>
    </w:p>
    <w:p w14:paraId="79EBF5CF" w14:textId="77777777" w:rsidR="00223BB1" w:rsidRDefault="00CE6938">
      <w:pPr>
        <w:spacing w:before="95" w:line="336" w:lineRule="auto"/>
        <w:ind w:left="972" w:right="1218" w:firstLine="2"/>
        <w:rPr>
          <w:rFonts w:ascii="Arial"/>
          <w:sz w:val="17"/>
        </w:rPr>
      </w:pPr>
      <w:r>
        <w:rPr>
          <w:rFonts w:ascii="Arial"/>
          <w:color w:val="030303"/>
          <w:sz w:val="17"/>
        </w:rPr>
        <w:t>The parties specifically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disclaim the application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of the UN Convention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on Contracts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for the lnternational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Sale of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Goods</w:t>
      </w:r>
      <w:r>
        <w:rPr>
          <w:rFonts w:ascii="Arial"/>
          <w:color w:val="444444"/>
          <w:sz w:val="17"/>
        </w:rPr>
        <w:t xml:space="preserve">. </w:t>
      </w:r>
      <w:r>
        <w:rPr>
          <w:rFonts w:ascii="Arial"/>
          <w:color w:val="030303"/>
          <w:sz w:val="17"/>
        </w:rPr>
        <w:t>ln addition</w:t>
      </w:r>
      <w:r>
        <w:rPr>
          <w:rFonts w:ascii="Arial"/>
          <w:color w:val="313131"/>
          <w:sz w:val="17"/>
        </w:rPr>
        <w:t xml:space="preserve">, </w:t>
      </w:r>
      <w:r>
        <w:rPr>
          <w:rFonts w:ascii="Arial"/>
          <w:color w:val="030303"/>
          <w:sz w:val="17"/>
        </w:rPr>
        <w:t>no person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who is</w:t>
      </w:r>
      <w:r>
        <w:rPr>
          <w:rFonts w:ascii="Arial"/>
          <w:color w:val="030303"/>
          <w:spacing w:val="47"/>
          <w:sz w:val="17"/>
        </w:rPr>
        <w:t xml:space="preserve"> </w:t>
      </w:r>
      <w:r>
        <w:rPr>
          <w:rFonts w:ascii="Arial"/>
          <w:color w:val="030303"/>
          <w:sz w:val="17"/>
        </w:rPr>
        <w:t>not a party to the EULA shall be entitled to enforce</w:t>
      </w:r>
      <w:r>
        <w:rPr>
          <w:rFonts w:ascii="Arial"/>
          <w:color w:val="030303"/>
          <w:spacing w:val="47"/>
          <w:sz w:val="17"/>
        </w:rPr>
        <w:t xml:space="preserve"> </w:t>
      </w:r>
      <w:r>
        <w:rPr>
          <w:rFonts w:ascii="Arial"/>
          <w:color w:val="030303"/>
          <w:sz w:val="17"/>
        </w:rPr>
        <w:t>or take the benefit</w:t>
      </w:r>
      <w:r>
        <w:rPr>
          <w:rFonts w:ascii="Arial"/>
          <w:color w:val="030303"/>
          <w:spacing w:val="47"/>
          <w:sz w:val="17"/>
        </w:rPr>
        <w:t xml:space="preserve"> </w:t>
      </w:r>
      <w:r>
        <w:rPr>
          <w:rFonts w:ascii="Arial"/>
          <w:color w:val="030303"/>
          <w:sz w:val="17"/>
        </w:rPr>
        <w:t>of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any of its terms under the Co</w:t>
      </w:r>
      <w:r>
        <w:rPr>
          <w:rFonts w:ascii="Arial"/>
          <w:color w:val="030303"/>
          <w:sz w:val="17"/>
        </w:rPr>
        <w:t>ntracts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(Rights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of Third Parties)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Act 1999</w:t>
      </w:r>
      <w:r>
        <w:rPr>
          <w:rFonts w:ascii="Arial"/>
          <w:color w:val="313131"/>
          <w:sz w:val="17"/>
        </w:rPr>
        <w:t xml:space="preserve">. </w:t>
      </w:r>
      <w:r>
        <w:rPr>
          <w:rFonts w:ascii="Arial"/>
          <w:color w:val="030303"/>
          <w:sz w:val="17"/>
        </w:rPr>
        <w:t>Regardless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of the above governing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sz w:val="17"/>
        </w:rPr>
        <w:t>law,</w:t>
      </w:r>
      <w:r>
        <w:rPr>
          <w:rFonts w:ascii="Arial"/>
          <w:color w:val="030303"/>
          <w:spacing w:val="-45"/>
          <w:sz w:val="17"/>
        </w:rPr>
        <w:t xml:space="preserve"> </w:t>
      </w:r>
      <w:r>
        <w:rPr>
          <w:rFonts w:ascii="Arial"/>
          <w:color w:val="030303"/>
          <w:sz w:val="17"/>
        </w:rPr>
        <w:t>either</w:t>
      </w:r>
      <w:r>
        <w:rPr>
          <w:rFonts w:ascii="Arial"/>
          <w:color w:val="030303"/>
          <w:spacing w:val="10"/>
          <w:sz w:val="17"/>
        </w:rPr>
        <w:t xml:space="preserve"> </w:t>
      </w:r>
      <w:r>
        <w:rPr>
          <w:rFonts w:ascii="Arial"/>
          <w:color w:val="030303"/>
          <w:sz w:val="17"/>
        </w:rPr>
        <w:t>party</w:t>
      </w:r>
      <w:r>
        <w:rPr>
          <w:rFonts w:ascii="Arial"/>
          <w:color w:val="030303"/>
          <w:spacing w:val="10"/>
          <w:sz w:val="17"/>
        </w:rPr>
        <w:t xml:space="preserve"> </w:t>
      </w:r>
      <w:r>
        <w:rPr>
          <w:rFonts w:ascii="Arial"/>
          <w:color w:val="030303"/>
          <w:sz w:val="17"/>
        </w:rPr>
        <w:t>may</w:t>
      </w:r>
      <w:r>
        <w:rPr>
          <w:rFonts w:ascii="Arial"/>
          <w:color w:val="030303"/>
          <w:spacing w:val="11"/>
          <w:sz w:val="17"/>
        </w:rPr>
        <w:t xml:space="preserve"> </w:t>
      </w:r>
      <w:r>
        <w:rPr>
          <w:rFonts w:ascii="Arial"/>
          <w:color w:val="030303"/>
          <w:sz w:val="17"/>
        </w:rPr>
        <w:t>seek</w:t>
      </w:r>
      <w:r>
        <w:rPr>
          <w:rFonts w:ascii="Arial"/>
          <w:color w:val="030303"/>
          <w:spacing w:val="13"/>
          <w:sz w:val="17"/>
        </w:rPr>
        <w:t xml:space="preserve"> </w:t>
      </w:r>
      <w:r>
        <w:rPr>
          <w:rFonts w:ascii="Arial"/>
          <w:color w:val="131313"/>
          <w:sz w:val="17"/>
        </w:rPr>
        <w:t>interim</w:t>
      </w:r>
      <w:r>
        <w:rPr>
          <w:rFonts w:ascii="Arial"/>
          <w:color w:val="131313"/>
          <w:spacing w:val="4"/>
          <w:sz w:val="17"/>
        </w:rPr>
        <w:t xml:space="preserve"> </w:t>
      </w:r>
      <w:r>
        <w:rPr>
          <w:rFonts w:ascii="Arial"/>
          <w:color w:val="030303"/>
          <w:sz w:val="17"/>
        </w:rPr>
        <w:t>injunctive</w:t>
      </w:r>
      <w:r>
        <w:rPr>
          <w:rFonts w:ascii="Arial"/>
          <w:color w:val="030303"/>
          <w:spacing w:val="19"/>
          <w:sz w:val="17"/>
        </w:rPr>
        <w:t xml:space="preserve"> </w:t>
      </w:r>
      <w:r>
        <w:rPr>
          <w:rFonts w:ascii="Arial"/>
          <w:color w:val="030303"/>
          <w:sz w:val="17"/>
        </w:rPr>
        <w:t>relief</w:t>
      </w:r>
      <w:r>
        <w:rPr>
          <w:rFonts w:ascii="Arial"/>
          <w:color w:val="030303"/>
          <w:spacing w:val="13"/>
          <w:sz w:val="17"/>
        </w:rPr>
        <w:t xml:space="preserve"> </w:t>
      </w:r>
      <w:r>
        <w:rPr>
          <w:rFonts w:ascii="Arial"/>
          <w:color w:val="030303"/>
          <w:sz w:val="17"/>
        </w:rPr>
        <w:t>in</w:t>
      </w:r>
      <w:r>
        <w:rPr>
          <w:rFonts w:ascii="Arial"/>
          <w:color w:val="030303"/>
          <w:spacing w:val="-3"/>
          <w:sz w:val="17"/>
        </w:rPr>
        <w:t xml:space="preserve"> </w:t>
      </w:r>
      <w:r>
        <w:rPr>
          <w:rFonts w:ascii="Arial"/>
          <w:color w:val="030303"/>
          <w:sz w:val="17"/>
        </w:rPr>
        <w:t>any</w:t>
      </w:r>
      <w:r>
        <w:rPr>
          <w:rFonts w:ascii="Arial"/>
          <w:color w:val="030303"/>
          <w:spacing w:val="7"/>
          <w:sz w:val="17"/>
        </w:rPr>
        <w:t xml:space="preserve"> </w:t>
      </w:r>
      <w:r>
        <w:rPr>
          <w:rFonts w:ascii="Arial"/>
          <w:color w:val="030303"/>
          <w:sz w:val="17"/>
        </w:rPr>
        <w:t>court</w:t>
      </w:r>
      <w:r>
        <w:rPr>
          <w:rFonts w:ascii="Arial"/>
          <w:color w:val="030303"/>
          <w:spacing w:val="7"/>
          <w:sz w:val="17"/>
        </w:rPr>
        <w:t xml:space="preserve"> </w:t>
      </w:r>
      <w:r>
        <w:rPr>
          <w:rFonts w:ascii="Arial"/>
          <w:color w:val="030303"/>
          <w:sz w:val="17"/>
        </w:rPr>
        <w:t>of</w:t>
      </w:r>
      <w:r>
        <w:rPr>
          <w:rFonts w:ascii="Arial"/>
          <w:color w:val="030303"/>
          <w:spacing w:val="-1"/>
          <w:sz w:val="17"/>
        </w:rPr>
        <w:t xml:space="preserve"> </w:t>
      </w:r>
      <w:r>
        <w:rPr>
          <w:rFonts w:ascii="Arial"/>
          <w:color w:val="030303"/>
          <w:sz w:val="17"/>
        </w:rPr>
        <w:t>appropriate</w:t>
      </w:r>
      <w:r>
        <w:rPr>
          <w:rFonts w:ascii="Arial"/>
          <w:color w:val="030303"/>
          <w:spacing w:val="18"/>
          <w:sz w:val="17"/>
        </w:rPr>
        <w:t xml:space="preserve"> </w:t>
      </w:r>
      <w:r>
        <w:rPr>
          <w:rFonts w:ascii="Arial"/>
          <w:color w:val="030303"/>
          <w:sz w:val="17"/>
        </w:rPr>
        <w:t>jurisdiction</w:t>
      </w:r>
      <w:r>
        <w:rPr>
          <w:rFonts w:ascii="Arial"/>
          <w:color w:val="030303"/>
          <w:spacing w:val="15"/>
          <w:sz w:val="17"/>
        </w:rPr>
        <w:t xml:space="preserve"> </w:t>
      </w:r>
      <w:r>
        <w:rPr>
          <w:rFonts w:ascii="Arial"/>
          <w:color w:val="030303"/>
          <w:sz w:val="17"/>
        </w:rPr>
        <w:t>with</w:t>
      </w:r>
      <w:r>
        <w:rPr>
          <w:rFonts w:ascii="Arial"/>
          <w:color w:val="030303"/>
          <w:spacing w:val="9"/>
          <w:sz w:val="17"/>
        </w:rPr>
        <w:t xml:space="preserve"> </w:t>
      </w:r>
      <w:r>
        <w:rPr>
          <w:rFonts w:ascii="Arial"/>
          <w:color w:val="030303"/>
          <w:sz w:val="17"/>
        </w:rPr>
        <w:t>respect</w:t>
      </w:r>
      <w:r>
        <w:rPr>
          <w:rFonts w:ascii="Arial"/>
          <w:color w:val="030303"/>
          <w:spacing w:val="13"/>
          <w:sz w:val="17"/>
        </w:rPr>
        <w:t xml:space="preserve"> </w:t>
      </w:r>
      <w:r>
        <w:rPr>
          <w:rFonts w:ascii="Arial"/>
          <w:color w:val="030303"/>
          <w:sz w:val="17"/>
        </w:rPr>
        <w:t>to</w:t>
      </w:r>
      <w:r>
        <w:rPr>
          <w:rFonts w:ascii="Arial"/>
          <w:color w:val="030303"/>
          <w:spacing w:val="-1"/>
          <w:sz w:val="17"/>
        </w:rPr>
        <w:t xml:space="preserve"> </w:t>
      </w:r>
      <w:r>
        <w:rPr>
          <w:rFonts w:ascii="Arial"/>
          <w:color w:val="030303"/>
          <w:sz w:val="17"/>
        </w:rPr>
        <w:t>any</w:t>
      </w:r>
      <w:r>
        <w:rPr>
          <w:rFonts w:ascii="Arial"/>
          <w:color w:val="030303"/>
          <w:spacing w:val="7"/>
          <w:sz w:val="17"/>
        </w:rPr>
        <w:t xml:space="preserve"> </w:t>
      </w:r>
      <w:r>
        <w:rPr>
          <w:rFonts w:ascii="Arial"/>
          <w:color w:val="030303"/>
          <w:sz w:val="17"/>
        </w:rPr>
        <w:t>alleged</w:t>
      </w:r>
      <w:r>
        <w:rPr>
          <w:rFonts w:ascii="Arial"/>
          <w:color w:val="030303"/>
          <w:spacing w:val="1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breach</w:t>
      </w:r>
      <w:r>
        <w:rPr>
          <w:rFonts w:ascii="Arial"/>
          <w:color w:val="030303"/>
          <w:spacing w:val="4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of</w:t>
      </w:r>
      <w:r>
        <w:rPr>
          <w:rFonts w:ascii="Arial"/>
          <w:color w:val="030303"/>
          <w:spacing w:val="-5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such</w:t>
      </w:r>
      <w:r>
        <w:rPr>
          <w:rFonts w:ascii="Arial"/>
          <w:color w:val="030303"/>
          <w:spacing w:val="-2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party's</w:t>
      </w:r>
      <w:r>
        <w:rPr>
          <w:rFonts w:ascii="Arial"/>
          <w:color w:val="030303"/>
          <w:spacing w:val="-5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intellectual</w:t>
      </w:r>
      <w:r>
        <w:rPr>
          <w:rFonts w:ascii="Arial"/>
          <w:color w:val="030303"/>
          <w:spacing w:val="7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property</w:t>
      </w:r>
      <w:r>
        <w:rPr>
          <w:rFonts w:ascii="Arial"/>
          <w:color w:val="030303"/>
          <w:spacing w:val="4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or</w:t>
      </w:r>
      <w:r>
        <w:rPr>
          <w:rFonts w:ascii="Arial"/>
          <w:color w:val="030303"/>
          <w:spacing w:val="-10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proprietary</w:t>
      </w:r>
      <w:r>
        <w:rPr>
          <w:rFonts w:ascii="Arial"/>
          <w:color w:val="030303"/>
          <w:spacing w:val="15"/>
          <w:w w:val="105"/>
          <w:sz w:val="17"/>
        </w:rPr>
        <w:t xml:space="preserve"> </w:t>
      </w:r>
      <w:r>
        <w:rPr>
          <w:rFonts w:ascii="Arial"/>
          <w:color w:val="030303"/>
          <w:w w:val="105"/>
          <w:sz w:val="17"/>
        </w:rPr>
        <w:t>rights.</w:t>
      </w:r>
    </w:p>
    <w:p w14:paraId="6C41FE88" w14:textId="77777777" w:rsidR="00223BB1" w:rsidRDefault="00CE6938">
      <w:pPr>
        <w:pStyle w:val="Odstavecseseznamem"/>
        <w:numPr>
          <w:ilvl w:val="0"/>
          <w:numId w:val="1"/>
        </w:numPr>
        <w:tabs>
          <w:tab w:val="left" w:pos="977"/>
        </w:tabs>
        <w:spacing w:before="54" w:line="336" w:lineRule="auto"/>
        <w:ind w:right="1098" w:hanging="349"/>
        <w:rPr>
          <w:color w:val="030303"/>
          <w:sz w:val="17"/>
        </w:rPr>
      </w:pPr>
      <w:r>
        <w:rPr>
          <w:b/>
          <w:color w:val="030303"/>
          <w:sz w:val="17"/>
          <w:u w:val="thick" w:color="030303"/>
        </w:rPr>
        <w:t>lntegration.</w:t>
      </w:r>
      <w:r>
        <w:rPr>
          <w:b/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lf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any portion of this EULA is found to be void or unenforceable</w:t>
      </w:r>
      <w:r>
        <w:rPr>
          <w:color w:val="313131"/>
          <w:sz w:val="17"/>
        </w:rPr>
        <w:t xml:space="preserve">, </w:t>
      </w:r>
      <w:r>
        <w:rPr>
          <w:color w:val="030303"/>
          <w:sz w:val="17"/>
        </w:rPr>
        <w:t>the remaining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provisions</w:t>
      </w:r>
      <w:r>
        <w:rPr>
          <w:color w:val="030303"/>
          <w:spacing w:val="47"/>
          <w:sz w:val="17"/>
        </w:rPr>
        <w:t xml:space="preserve"> </w:t>
      </w:r>
      <w:r>
        <w:rPr>
          <w:color w:val="030303"/>
          <w:sz w:val="17"/>
        </w:rPr>
        <w:t>of the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pacing w:val="-1"/>
          <w:w w:val="105"/>
          <w:sz w:val="17"/>
        </w:rPr>
        <w:t xml:space="preserve">EULA shall remain </w:t>
      </w:r>
      <w:r>
        <w:rPr>
          <w:color w:val="030303"/>
          <w:w w:val="105"/>
          <w:sz w:val="17"/>
        </w:rPr>
        <w:t>in full farce and effect. Except as expressly stated or as expressly amended in a signed</w:t>
      </w:r>
      <w:r>
        <w:rPr>
          <w:color w:val="030303"/>
          <w:spacing w:val="1"/>
          <w:w w:val="105"/>
          <w:sz w:val="17"/>
        </w:rPr>
        <w:t xml:space="preserve"> </w:t>
      </w:r>
      <w:r>
        <w:rPr>
          <w:color w:val="030303"/>
          <w:sz w:val="17"/>
        </w:rPr>
        <w:t>agreement,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the EULA constitutes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the entire agreement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between the parties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with respect to the license of the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Software and supersedes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any conflicting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or additional terms</w:t>
      </w:r>
      <w:r>
        <w:rPr>
          <w:color w:val="030303"/>
          <w:sz w:val="17"/>
        </w:rPr>
        <w:t xml:space="preserve"> contained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in any purchase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order or elsewhere,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sz w:val="17"/>
        </w:rPr>
        <w:t>all of</w:t>
      </w:r>
      <w:r>
        <w:rPr>
          <w:color w:val="030303"/>
          <w:spacing w:val="-45"/>
          <w:sz w:val="17"/>
        </w:rPr>
        <w:t xml:space="preserve"> </w:t>
      </w:r>
      <w:r>
        <w:rPr>
          <w:color w:val="030303"/>
          <w:sz w:val="17"/>
        </w:rPr>
        <w:t>which</w:t>
      </w:r>
      <w:r>
        <w:rPr>
          <w:color w:val="030303"/>
          <w:spacing w:val="7"/>
          <w:sz w:val="17"/>
        </w:rPr>
        <w:t xml:space="preserve"> </w:t>
      </w:r>
      <w:r>
        <w:rPr>
          <w:color w:val="030303"/>
          <w:sz w:val="17"/>
        </w:rPr>
        <w:t>terms</w:t>
      </w:r>
      <w:r>
        <w:rPr>
          <w:color w:val="030303"/>
          <w:spacing w:val="7"/>
          <w:sz w:val="17"/>
        </w:rPr>
        <w:t xml:space="preserve"> </w:t>
      </w:r>
      <w:r>
        <w:rPr>
          <w:color w:val="030303"/>
          <w:sz w:val="17"/>
        </w:rPr>
        <w:t>are</w:t>
      </w:r>
      <w:r>
        <w:rPr>
          <w:color w:val="030303"/>
          <w:spacing w:val="7"/>
          <w:sz w:val="17"/>
        </w:rPr>
        <w:t xml:space="preserve"> </w:t>
      </w:r>
      <w:r>
        <w:rPr>
          <w:color w:val="030303"/>
          <w:sz w:val="17"/>
        </w:rPr>
        <w:t>excluded</w:t>
      </w:r>
      <w:r>
        <w:rPr>
          <w:color w:val="313131"/>
          <w:sz w:val="17"/>
        </w:rPr>
        <w:t>.</w:t>
      </w:r>
      <w:r>
        <w:rPr>
          <w:color w:val="313131"/>
          <w:spacing w:val="-7"/>
          <w:sz w:val="17"/>
        </w:rPr>
        <w:t xml:space="preserve"> </w:t>
      </w:r>
      <w:r>
        <w:rPr>
          <w:color w:val="030303"/>
          <w:sz w:val="17"/>
        </w:rPr>
        <w:t>The</w:t>
      </w:r>
      <w:r>
        <w:rPr>
          <w:color w:val="030303"/>
          <w:spacing w:val="8"/>
          <w:sz w:val="17"/>
        </w:rPr>
        <w:t xml:space="preserve"> </w:t>
      </w:r>
      <w:r>
        <w:rPr>
          <w:color w:val="030303"/>
          <w:sz w:val="17"/>
        </w:rPr>
        <w:t>parties</w:t>
      </w:r>
      <w:r>
        <w:rPr>
          <w:color w:val="030303"/>
          <w:spacing w:val="20"/>
          <w:sz w:val="17"/>
        </w:rPr>
        <w:t xml:space="preserve"> </w:t>
      </w:r>
      <w:r>
        <w:rPr>
          <w:color w:val="030303"/>
          <w:sz w:val="17"/>
        </w:rPr>
        <w:t>agree</w:t>
      </w:r>
      <w:r>
        <w:rPr>
          <w:color w:val="030303"/>
          <w:spacing w:val="7"/>
          <w:sz w:val="17"/>
        </w:rPr>
        <w:t xml:space="preserve"> </w:t>
      </w:r>
      <w:r>
        <w:rPr>
          <w:color w:val="030303"/>
          <w:sz w:val="17"/>
        </w:rPr>
        <w:t>that</w:t>
      </w:r>
      <w:r>
        <w:rPr>
          <w:color w:val="030303"/>
          <w:spacing w:val="8"/>
          <w:sz w:val="17"/>
        </w:rPr>
        <w:t xml:space="preserve"> </w:t>
      </w:r>
      <w:r>
        <w:rPr>
          <w:color w:val="030303"/>
          <w:sz w:val="17"/>
        </w:rPr>
        <w:t>the</w:t>
      </w:r>
      <w:r>
        <w:rPr>
          <w:color w:val="030303"/>
          <w:spacing w:val="4"/>
          <w:sz w:val="17"/>
        </w:rPr>
        <w:t xml:space="preserve"> </w:t>
      </w:r>
      <w:r>
        <w:rPr>
          <w:color w:val="030303"/>
          <w:sz w:val="17"/>
        </w:rPr>
        <w:t>English</w:t>
      </w:r>
      <w:r>
        <w:rPr>
          <w:color w:val="030303"/>
          <w:spacing w:val="6"/>
          <w:sz w:val="17"/>
        </w:rPr>
        <w:t xml:space="preserve"> </w:t>
      </w:r>
      <w:r>
        <w:rPr>
          <w:color w:val="030303"/>
          <w:sz w:val="17"/>
        </w:rPr>
        <w:t>version</w:t>
      </w:r>
      <w:r>
        <w:rPr>
          <w:color w:val="030303"/>
          <w:spacing w:val="16"/>
          <w:sz w:val="17"/>
        </w:rPr>
        <w:t xml:space="preserve"> </w:t>
      </w:r>
      <w:r>
        <w:rPr>
          <w:color w:val="030303"/>
          <w:sz w:val="17"/>
        </w:rPr>
        <w:t>of</w:t>
      </w:r>
      <w:r>
        <w:rPr>
          <w:color w:val="030303"/>
          <w:spacing w:val="2"/>
          <w:sz w:val="17"/>
        </w:rPr>
        <w:t xml:space="preserve"> </w:t>
      </w:r>
      <w:r>
        <w:rPr>
          <w:color w:val="030303"/>
          <w:sz w:val="17"/>
        </w:rPr>
        <w:t>the</w:t>
      </w:r>
      <w:r>
        <w:rPr>
          <w:color w:val="030303"/>
          <w:spacing w:val="5"/>
          <w:sz w:val="17"/>
        </w:rPr>
        <w:t xml:space="preserve"> </w:t>
      </w:r>
      <w:r>
        <w:rPr>
          <w:color w:val="030303"/>
          <w:sz w:val="17"/>
        </w:rPr>
        <w:t>EULA</w:t>
      </w:r>
      <w:r>
        <w:rPr>
          <w:color w:val="030303"/>
          <w:spacing w:val="14"/>
          <w:sz w:val="17"/>
        </w:rPr>
        <w:t xml:space="preserve"> </w:t>
      </w:r>
      <w:r>
        <w:rPr>
          <w:color w:val="030303"/>
          <w:sz w:val="17"/>
        </w:rPr>
        <w:t>will</w:t>
      </w:r>
      <w:r>
        <w:rPr>
          <w:color w:val="030303"/>
          <w:spacing w:val="13"/>
          <w:sz w:val="17"/>
        </w:rPr>
        <w:t xml:space="preserve"> </w:t>
      </w:r>
      <w:r>
        <w:rPr>
          <w:color w:val="030303"/>
          <w:sz w:val="17"/>
        </w:rPr>
        <w:t>govern</w:t>
      </w:r>
      <w:r>
        <w:rPr>
          <w:color w:val="030303"/>
          <w:spacing w:val="13"/>
          <w:sz w:val="17"/>
        </w:rPr>
        <w:t xml:space="preserve"> </w:t>
      </w:r>
      <w:r>
        <w:rPr>
          <w:color w:val="131313"/>
          <w:sz w:val="17"/>
        </w:rPr>
        <w:t>in</w:t>
      </w:r>
      <w:r>
        <w:rPr>
          <w:color w:val="131313"/>
          <w:spacing w:val="6"/>
          <w:sz w:val="17"/>
        </w:rPr>
        <w:t xml:space="preserve"> </w:t>
      </w:r>
      <w:r>
        <w:rPr>
          <w:color w:val="030303"/>
          <w:sz w:val="17"/>
        </w:rPr>
        <w:t>the</w:t>
      </w:r>
      <w:r>
        <w:rPr>
          <w:color w:val="030303"/>
          <w:spacing w:val="6"/>
          <w:sz w:val="17"/>
        </w:rPr>
        <w:t xml:space="preserve"> </w:t>
      </w:r>
      <w:r>
        <w:rPr>
          <w:color w:val="030303"/>
          <w:sz w:val="17"/>
        </w:rPr>
        <w:t>event</w:t>
      </w:r>
      <w:r>
        <w:rPr>
          <w:color w:val="030303"/>
          <w:spacing w:val="10"/>
          <w:sz w:val="17"/>
        </w:rPr>
        <w:t xml:space="preserve"> </w:t>
      </w:r>
      <w:r>
        <w:rPr>
          <w:color w:val="030303"/>
          <w:sz w:val="17"/>
        </w:rPr>
        <w:t>of</w:t>
      </w:r>
      <w:r>
        <w:rPr>
          <w:color w:val="030303"/>
          <w:spacing w:val="3"/>
          <w:sz w:val="17"/>
        </w:rPr>
        <w:t xml:space="preserve"> </w:t>
      </w:r>
      <w:r>
        <w:rPr>
          <w:color w:val="030303"/>
          <w:sz w:val="17"/>
        </w:rPr>
        <w:t>a</w:t>
      </w:r>
      <w:r>
        <w:rPr>
          <w:color w:val="030303"/>
          <w:spacing w:val="1"/>
          <w:sz w:val="17"/>
        </w:rPr>
        <w:t xml:space="preserve"> </w:t>
      </w:r>
      <w:r>
        <w:rPr>
          <w:color w:val="030303"/>
          <w:w w:val="105"/>
          <w:sz w:val="17"/>
        </w:rPr>
        <w:t>conflict</w:t>
      </w:r>
      <w:r>
        <w:rPr>
          <w:color w:val="030303"/>
          <w:spacing w:val="4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between</w:t>
      </w:r>
      <w:r>
        <w:rPr>
          <w:color w:val="030303"/>
          <w:spacing w:val="-3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it</w:t>
      </w:r>
      <w:r>
        <w:rPr>
          <w:color w:val="030303"/>
          <w:spacing w:val="-4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and</w:t>
      </w:r>
      <w:r>
        <w:rPr>
          <w:color w:val="030303"/>
          <w:spacing w:val="-3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any</w:t>
      </w:r>
      <w:r>
        <w:rPr>
          <w:color w:val="030303"/>
          <w:spacing w:val="-3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version</w:t>
      </w:r>
      <w:r>
        <w:rPr>
          <w:color w:val="030303"/>
          <w:spacing w:val="-2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translated</w:t>
      </w:r>
      <w:r>
        <w:rPr>
          <w:color w:val="030303"/>
          <w:spacing w:val="5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into</w:t>
      </w:r>
      <w:r>
        <w:rPr>
          <w:color w:val="030303"/>
          <w:spacing w:val="-8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another</w:t>
      </w:r>
      <w:r>
        <w:rPr>
          <w:color w:val="030303"/>
          <w:spacing w:val="-1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language</w:t>
      </w:r>
      <w:r>
        <w:rPr>
          <w:color w:val="444444"/>
          <w:w w:val="105"/>
          <w:sz w:val="17"/>
        </w:rPr>
        <w:t>.</w:t>
      </w:r>
    </w:p>
    <w:p w14:paraId="3ACE9CD2" w14:textId="77777777" w:rsidR="00223BB1" w:rsidRDefault="00CE6938">
      <w:pPr>
        <w:pStyle w:val="Zkladntext"/>
        <w:spacing w:before="11"/>
        <w:rPr>
          <w:rFonts w:ascii="Arial"/>
          <w:sz w:val="16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08654335" wp14:editId="2FD00E63">
            <wp:simplePos x="0" y="0"/>
            <wp:positionH relativeFrom="page">
              <wp:posOffset>671505</wp:posOffset>
            </wp:positionH>
            <wp:positionV relativeFrom="paragraph">
              <wp:posOffset>139142</wp:posOffset>
            </wp:positionV>
            <wp:extent cx="731717" cy="390144"/>
            <wp:effectExtent l="0" t="0" r="0" b="0"/>
            <wp:wrapTopAndBottom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717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62F00B" w14:textId="77777777" w:rsidR="00223BB1" w:rsidRDefault="00223BB1">
      <w:pPr>
        <w:pStyle w:val="Zkladntext"/>
        <w:spacing w:before="1"/>
        <w:rPr>
          <w:rFonts w:ascii="Arial"/>
          <w:sz w:val="17"/>
        </w:rPr>
      </w:pPr>
    </w:p>
    <w:p w14:paraId="259FA1FA" w14:textId="77777777" w:rsidR="00223BB1" w:rsidRDefault="00223BB1">
      <w:pPr>
        <w:rPr>
          <w:rFonts w:ascii="Arial"/>
          <w:sz w:val="17"/>
        </w:rPr>
        <w:sectPr w:rsidR="00223BB1">
          <w:pgSz w:w="11910" w:h="16840"/>
          <w:pgMar w:top="1580" w:right="340" w:bottom="1700" w:left="780" w:header="0" w:footer="1504" w:gutter="0"/>
          <w:cols w:space="708"/>
        </w:sectPr>
      </w:pPr>
    </w:p>
    <w:p w14:paraId="7815AE56" w14:textId="77777777" w:rsidR="00223BB1" w:rsidRDefault="00CE6938">
      <w:pPr>
        <w:spacing w:before="95" w:line="249" w:lineRule="auto"/>
        <w:ind w:left="265" w:hanging="8"/>
        <w:rPr>
          <w:rFonts w:ascii="Arial"/>
          <w:sz w:val="14"/>
        </w:rPr>
      </w:pPr>
      <w:r>
        <w:pict w14:anchorId="5BC4C667">
          <v:line id="_x0000_s2053" style="position:absolute;left:0;text-align:left;z-index:15733248;mso-position-horizontal-relative:page" from="50.95pt,-1.65pt" to="577.75pt,-1.65pt" strokeweight=".16953mm">
            <w10:wrap anchorx="page"/>
          </v:line>
        </w:pict>
      </w:r>
      <w:r>
        <w:rPr>
          <w:rFonts w:ascii="Arial"/>
          <w:color w:val="313131"/>
          <w:w w:val="105"/>
          <w:sz w:val="14"/>
        </w:rPr>
        <w:t>Americas</w:t>
      </w:r>
      <w:r>
        <w:rPr>
          <w:rFonts w:ascii="Arial"/>
          <w:color w:val="313131"/>
          <w:spacing w:val="1"/>
          <w:w w:val="105"/>
          <w:sz w:val="14"/>
        </w:rPr>
        <w:t xml:space="preserve"> </w:t>
      </w:r>
      <w:r>
        <w:rPr>
          <w:rFonts w:ascii="Arial"/>
          <w:color w:val="313131"/>
          <w:w w:val="105"/>
          <w:sz w:val="14"/>
        </w:rPr>
        <w:t>Headquarters</w:t>
      </w:r>
      <w:r>
        <w:rPr>
          <w:rFonts w:ascii="Arial"/>
          <w:color w:val="313131"/>
          <w:spacing w:val="-38"/>
          <w:w w:val="105"/>
          <w:sz w:val="14"/>
        </w:rPr>
        <w:t xml:space="preserve"> </w:t>
      </w:r>
      <w:r>
        <w:rPr>
          <w:rFonts w:ascii="Arial"/>
          <w:color w:val="565656"/>
          <w:sz w:val="14"/>
        </w:rPr>
        <w:t>Cisco</w:t>
      </w:r>
      <w:r>
        <w:rPr>
          <w:rFonts w:ascii="Arial"/>
          <w:color w:val="565656"/>
          <w:spacing w:val="-5"/>
          <w:sz w:val="14"/>
        </w:rPr>
        <w:t xml:space="preserve"> </w:t>
      </w:r>
      <w:r>
        <w:rPr>
          <w:rFonts w:ascii="Arial"/>
          <w:color w:val="565656"/>
          <w:sz w:val="14"/>
        </w:rPr>
        <w:t>Systems.</w:t>
      </w:r>
      <w:r>
        <w:rPr>
          <w:rFonts w:ascii="Arial"/>
          <w:color w:val="565656"/>
          <w:spacing w:val="-7"/>
          <w:sz w:val="14"/>
        </w:rPr>
        <w:t xml:space="preserve"> </w:t>
      </w:r>
      <w:r>
        <w:rPr>
          <w:rFonts w:ascii="Arial"/>
          <w:color w:val="565656"/>
          <w:sz w:val="14"/>
        </w:rPr>
        <w:t>Inc.</w:t>
      </w:r>
    </w:p>
    <w:p w14:paraId="72CE141F" w14:textId="77777777" w:rsidR="00223BB1" w:rsidRDefault="00CE6938">
      <w:pPr>
        <w:spacing w:before="7"/>
        <w:ind w:left="266"/>
        <w:rPr>
          <w:rFonts w:ascii="Arial"/>
          <w:sz w:val="14"/>
        </w:rPr>
      </w:pPr>
      <w:r>
        <w:rPr>
          <w:rFonts w:ascii="Arial"/>
          <w:color w:val="565656"/>
          <w:w w:val="105"/>
          <w:sz w:val="14"/>
        </w:rPr>
        <w:t>San</w:t>
      </w:r>
      <w:r>
        <w:rPr>
          <w:rFonts w:ascii="Arial"/>
          <w:color w:val="565656"/>
          <w:spacing w:val="-7"/>
          <w:w w:val="105"/>
          <w:sz w:val="14"/>
        </w:rPr>
        <w:t xml:space="preserve"> </w:t>
      </w:r>
      <w:r>
        <w:rPr>
          <w:rFonts w:ascii="Arial"/>
          <w:color w:val="565656"/>
          <w:w w:val="105"/>
          <w:sz w:val="14"/>
        </w:rPr>
        <w:t>Jose.CA</w:t>
      </w:r>
    </w:p>
    <w:p w14:paraId="66E6E544" w14:textId="77777777" w:rsidR="00223BB1" w:rsidRDefault="00CE6938">
      <w:pPr>
        <w:spacing w:before="95" w:line="249" w:lineRule="auto"/>
        <w:ind w:left="258" w:firstLine="2"/>
        <w:rPr>
          <w:rFonts w:ascii="Arial"/>
          <w:sz w:val="14"/>
        </w:rPr>
      </w:pPr>
      <w:r>
        <w:br w:type="column"/>
      </w:r>
      <w:r>
        <w:rPr>
          <w:rFonts w:ascii="Arial"/>
          <w:color w:val="131313"/>
          <w:w w:val="105"/>
          <w:sz w:val="14"/>
        </w:rPr>
        <w:t>A</w:t>
      </w:r>
      <w:r>
        <w:rPr>
          <w:rFonts w:ascii="Arial"/>
          <w:color w:val="444444"/>
          <w:w w:val="105"/>
          <w:sz w:val="14"/>
        </w:rPr>
        <w:t>sia</w:t>
      </w:r>
      <w:r>
        <w:rPr>
          <w:rFonts w:ascii="Arial"/>
          <w:color w:val="444444"/>
          <w:spacing w:val="-6"/>
          <w:w w:val="105"/>
          <w:sz w:val="14"/>
        </w:rPr>
        <w:t xml:space="preserve"> </w:t>
      </w:r>
      <w:r>
        <w:rPr>
          <w:rFonts w:ascii="Arial"/>
          <w:color w:val="313131"/>
          <w:w w:val="105"/>
          <w:sz w:val="14"/>
        </w:rPr>
        <w:t>Pacific</w:t>
      </w:r>
      <w:r>
        <w:rPr>
          <w:rFonts w:ascii="Arial"/>
          <w:color w:val="313131"/>
          <w:spacing w:val="7"/>
          <w:w w:val="105"/>
          <w:sz w:val="14"/>
        </w:rPr>
        <w:t xml:space="preserve"> </w:t>
      </w:r>
      <w:r>
        <w:rPr>
          <w:rFonts w:ascii="Arial"/>
          <w:color w:val="313131"/>
          <w:w w:val="105"/>
          <w:sz w:val="14"/>
        </w:rPr>
        <w:t>Headquarters</w:t>
      </w:r>
      <w:r>
        <w:rPr>
          <w:rFonts w:ascii="Arial"/>
          <w:color w:val="313131"/>
          <w:spacing w:val="1"/>
          <w:w w:val="105"/>
          <w:sz w:val="14"/>
        </w:rPr>
        <w:t xml:space="preserve"> </w:t>
      </w:r>
      <w:r>
        <w:rPr>
          <w:rFonts w:ascii="Arial"/>
          <w:color w:val="565656"/>
          <w:sz w:val="14"/>
        </w:rPr>
        <w:t>Cisco</w:t>
      </w:r>
      <w:r>
        <w:rPr>
          <w:rFonts w:ascii="Arial"/>
          <w:color w:val="565656"/>
          <w:spacing w:val="4"/>
          <w:sz w:val="14"/>
        </w:rPr>
        <w:t xml:space="preserve"> </w:t>
      </w:r>
      <w:r>
        <w:rPr>
          <w:rFonts w:ascii="Arial"/>
          <w:color w:val="565656"/>
          <w:sz w:val="14"/>
        </w:rPr>
        <w:t>Systems</w:t>
      </w:r>
      <w:r>
        <w:rPr>
          <w:rFonts w:ascii="Arial"/>
          <w:color w:val="565656"/>
          <w:spacing w:val="7"/>
          <w:sz w:val="14"/>
        </w:rPr>
        <w:t xml:space="preserve"> </w:t>
      </w:r>
      <w:r>
        <w:rPr>
          <w:rFonts w:ascii="Arial"/>
          <w:color w:val="565656"/>
          <w:sz w:val="14"/>
        </w:rPr>
        <w:t>(USA) Pte.</w:t>
      </w:r>
      <w:r>
        <w:rPr>
          <w:rFonts w:ascii="Arial"/>
          <w:color w:val="565656"/>
          <w:spacing w:val="-6"/>
          <w:sz w:val="14"/>
        </w:rPr>
        <w:t xml:space="preserve"> </w:t>
      </w:r>
      <w:r>
        <w:rPr>
          <w:rFonts w:ascii="Arial"/>
          <w:color w:val="444444"/>
          <w:sz w:val="14"/>
        </w:rPr>
        <w:t>Ltd</w:t>
      </w:r>
      <w:r>
        <w:rPr>
          <w:rFonts w:ascii="Arial"/>
          <w:color w:val="7C7C7C"/>
          <w:sz w:val="14"/>
        </w:rPr>
        <w:t>.</w:t>
      </w:r>
      <w:r>
        <w:rPr>
          <w:rFonts w:ascii="Arial"/>
          <w:color w:val="7C7C7C"/>
          <w:spacing w:val="-36"/>
          <w:sz w:val="14"/>
        </w:rPr>
        <w:t xml:space="preserve"> </w:t>
      </w:r>
      <w:r>
        <w:rPr>
          <w:rFonts w:ascii="Arial"/>
          <w:color w:val="565656"/>
          <w:w w:val="105"/>
          <w:sz w:val="14"/>
        </w:rPr>
        <w:t>Singapore</w:t>
      </w:r>
    </w:p>
    <w:p w14:paraId="42F65338" w14:textId="77777777" w:rsidR="00223BB1" w:rsidRDefault="00CE6938">
      <w:pPr>
        <w:spacing w:before="95"/>
        <w:ind w:left="259"/>
        <w:rPr>
          <w:rFonts w:ascii="Arial"/>
          <w:sz w:val="14"/>
        </w:rPr>
      </w:pPr>
      <w:r>
        <w:br w:type="column"/>
      </w:r>
      <w:r>
        <w:rPr>
          <w:rFonts w:ascii="Arial"/>
          <w:color w:val="313131"/>
          <w:w w:val="105"/>
          <w:sz w:val="14"/>
        </w:rPr>
        <w:t>Europe</w:t>
      </w:r>
      <w:r>
        <w:rPr>
          <w:rFonts w:ascii="Arial"/>
          <w:color w:val="313131"/>
          <w:spacing w:val="28"/>
          <w:w w:val="105"/>
          <w:sz w:val="14"/>
        </w:rPr>
        <w:t xml:space="preserve"> </w:t>
      </w:r>
      <w:r>
        <w:rPr>
          <w:rFonts w:ascii="Arial"/>
          <w:color w:val="131313"/>
          <w:w w:val="105"/>
          <w:sz w:val="14"/>
        </w:rPr>
        <w:t>H</w:t>
      </w:r>
      <w:r>
        <w:rPr>
          <w:rFonts w:ascii="Arial"/>
          <w:color w:val="444444"/>
          <w:w w:val="105"/>
          <w:sz w:val="14"/>
        </w:rPr>
        <w:t>eadquarters</w:t>
      </w:r>
    </w:p>
    <w:p w14:paraId="7EE36C4C" w14:textId="77777777" w:rsidR="00223BB1" w:rsidRDefault="00CE6938">
      <w:pPr>
        <w:spacing w:before="8" w:line="242" w:lineRule="auto"/>
        <w:ind w:left="262" w:right="1091" w:hanging="4"/>
        <w:rPr>
          <w:rFonts w:ascii="Arial"/>
          <w:sz w:val="14"/>
        </w:rPr>
      </w:pPr>
      <w:r>
        <w:rPr>
          <w:rFonts w:ascii="Arial"/>
          <w:color w:val="565656"/>
          <w:sz w:val="14"/>
        </w:rPr>
        <w:t>Cisco Systems lnternational</w:t>
      </w:r>
      <w:r>
        <w:rPr>
          <w:rFonts w:ascii="Arial"/>
          <w:color w:val="565656"/>
          <w:spacing w:val="1"/>
          <w:sz w:val="14"/>
        </w:rPr>
        <w:t xml:space="preserve"> </w:t>
      </w:r>
      <w:r>
        <w:rPr>
          <w:rFonts w:ascii="Arial"/>
          <w:color w:val="565656"/>
          <w:sz w:val="14"/>
        </w:rPr>
        <w:t xml:space="preserve">BV </w:t>
      </w:r>
      <w:r>
        <w:rPr>
          <w:rFonts w:ascii="Arial"/>
          <w:color w:val="444444"/>
          <w:sz w:val="14"/>
        </w:rPr>
        <w:t>Amsterdam.</w:t>
      </w:r>
      <w:r>
        <w:rPr>
          <w:rFonts w:ascii="Arial"/>
          <w:color w:val="444444"/>
          <w:spacing w:val="1"/>
          <w:sz w:val="14"/>
        </w:rPr>
        <w:t xml:space="preserve"> </w:t>
      </w:r>
      <w:r>
        <w:rPr>
          <w:rFonts w:ascii="Arial"/>
          <w:color w:val="313131"/>
          <w:sz w:val="14"/>
        </w:rPr>
        <w:t>The</w:t>
      </w:r>
      <w:r>
        <w:rPr>
          <w:rFonts w:ascii="Arial"/>
          <w:color w:val="313131"/>
          <w:spacing w:val="-9"/>
          <w:sz w:val="14"/>
        </w:rPr>
        <w:t xml:space="preserve"> </w:t>
      </w:r>
      <w:r>
        <w:rPr>
          <w:rFonts w:ascii="Arial"/>
          <w:color w:val="565656"/>
          <w:sz w:val="14"/>
        </w:rPr>
        <w:t>Netherlands</w:t>
      </w:r>
    </w:p>
    <w:p w14:paraId="75BEA175" w14:textId="77777777" w:rsidR="00223BB1" w:rsidRDefault="00223BB1">
      <w:pPr>
        <w:spacing w:line="242" w:lineRule="auto"/>
        <w:rPr>
          <w:rFonts w:ascii="Arial"/>
          <w:sz w:val="14"/>
        </w:rPr>
        <w:sectPr w:rsidR="00223BB1">
          <w:type w:val="continuous"/>
          <w:pgSz w:w="11910" w:h="16840"/>
          <w:pgMar w:top="1360" w:right="340" w:bottom="1000" w:left="780" w:header="0" w:footer="1504" w:gutter="0"/>
          <w:cols w:num="3" w:space="708" w:equalWidth="0">
            <w:col w:w="1897" w:space="1172"/>
            <w:col w:w="2238" w:space="1165"/>
            <w:col w:w="4318"/>
          </w:cols>
        </w:sectPr>
      </w:pPr>
    </w:p>
    <w:p w14:paraId="2D44FD77" w14:textId="77777777" w:rsidR="00223BB1" w:rsidRDefault="00CE6938">
      <w:pPr>
        <w:spacing w:before="142"/>
        <w:ind w:left="265"/>
        <w:rPr>
          <w:rFonts w:ascii="Arial"/>
          <w:sz w:val="14"/>
        </w:rPr>
      </w:pPr>
      <w:r>
        <w:rPr>
          <w:rFonts w:ascii="Arial"/>
          <w:color w:val="565656"/>
          <w:spacing w:val="-1"/>
          <w:w w:val="110"/>
          <w:sz w:val="14"/>
        </w:rPr>
        <w:t>Cisco</w:t>
      </w:r>
      <w:r>
        <w:rPr>
          <w:rFonts w:ascii="Arial"/>
          <w:color w:val="565656"/>
          <w:spacing w:val="-3"/>
          <w:w w:val="110"/>
          <w:sz w:val="14"/>
        </w:rPr>
        <w:t xml:space="preserve"> </w:t>
      </w:r>
      <w:r>
        <w:rPr>
          <w:rFonts w:ascii="Arial"/>
          <w:color w:val="565656"/>
          <w:spacing w:val="-1"/>
          <w:w w:val="110"/>
          <w:sz w:val="14"/>
        </w:rPr>
        <w:t>has</w:t>
      </w:r>
      <w:r>
        <w:rPr>
          <w:rFonts w:ascii="Arial"/>
          <w:color w:val="565656"/>
          <w:spacing w:val="-11"/>
          <w:w w:val="110"/>
          <w:sz w:val="14"/>
        </w:rPr>
        <w:t xml:space="preserve"> </w:t>
      </w:r>
      <w:r>
        <w:rPr>
          <w:rFonts w:ascii="Arial"/>
          <w:color w:val="565656"/>
          <w:spacing w:val="-1"/>
          <w:w w:val="110"/>
          <w:sz w:val="14"/>
        </w:rPr>
        <w:t>more</w:t>
      </w:r>
      <w:r>
        <w:rPr>
          <w:rFonts w:ascii="Arial"/>
          <w:color w:val="565656"/>
          <w:spacing w:val="-5"/>
          <w:w w:val="110"/>
          <w:sz w:val="14"/>
        </w:rPr>
        <w:t xml:space="preserve"> </w:t>
      </w:r>
      <w:r>
        <w:rPr>
          <w:rFonts w:ascii="Arial"/>
          <w:color w:val="313131"/>
          <w:spacing w:val="-1"/>
          <w:w w:val="110"/>
          <w:sz w:val="14"/>
        </w:rPr>
        <w:t>than</w:t>
      </w:r>
      <w:r>
        <w:rPr>
          <w:rFonts w:ascii="Arial"/>
          <w:color w:val="313131"/>
          <w:spacing w:val="-5"/>
          <w:w w:val="110"/>
          <w:sz w:val="14"/>
        </w:rPr>
        <w:t xml:space="preserve"> </w:t>
      </w:r>
      <w:r>
        <w:rPr>
          <w:rFonts w:ascii="Arial"/>
          <w:color w:val="565656"/>
          <w:spacing w:val="-1"/>
          <w:w w:val="110"/>
          <w:sz w:val="14"/>
        </w:rPr>
        <w:t>200</w:t>
      </w:r>
      <w:r>
        <w:rPr>
          <w:rFonts w:ascii="Arial"/>
          <w:color w:val="565656"/>
          <w:spacing w:val="-7"/>
          <w:w w:val="110"/>
          <w:sz w:val="14"/>
        </w:rPr>
        <w:t xml:space="preserve"> </w:t>
      </w:r>
      <w:r>
        <w:rPr>
          <w:rFonts w:ascii="Arial"/>
          <w:color w:val="565656"/>
          <w:spacing w:val="-1"/>
          <w:w w:val="110"/>
          <w:sz w:val="14"/>
        </w:rPr>
        <w:t>offices</w:t>
      </w:r>
      <w:r>
        <w:rPr>
          <w:rFonts w:ascii="Arial"/>
          <w:color w:val="565656"/>
          <w:spacing w:val="-6"/>
          <w:w w:val="110"/>
          <w:sz w:val="14"/>
        </w:rPr>
        <w:t xml:space="preserve"> </w:t>
      </w:r>
      <w:r>
        <w:rPr>
          <w:rFonts w:ascii="Arial"/>
          <w:color w:val="444444"/>
          <w:spacing w:val="-1"/>
          <w:w w:val="110"/>
          <w:sz w:val="14"/>
        </w:rPr>
        <w:t>worldwide</w:t>
      </w:r>
      <w:r>
        <w:rPr>
          <w:rFonts w:ascii="Arial"/>
          <w:color w:val="7C7C7C"/>
          <w:spacing w:val="-1"/>
          <w:w w:val="110"/>
          <w:sz w:val="14"/>
        </w:rPr>
        <w:t>.</w:t>
      </w:r>
      <w:r>
        <w:rPr>
          <w:rFonts w:ascii="Arial"/>
          <w:color w:val="7C7C7C"/>
          <w:spacing w:val="-23"/>
          <w:w w:val="110"/>
          <w:sz w:val="14"/>
        </w:rPr>
        <w:t xml:space="preserve"> </w:t>
      </w:r>
      <w:r>
        <w:rPr>
          <w:rFonts w:ascii="Arial"/>
          <w:color w:val="444444"/>
          <w:spacing w:val="-1"/>
          <w:w w:val="110"/>
          <w:sz w:val="14"/>
        </w:rPr>
        <w:t>Addresses,</w:t>
      </w:r>
      <w:r>
        <w:rPr>
          <w:rFonts w:ascii="Arial"/>
          <w:color w:val="444444"/>
          <w:spacing w:val="-6"/>
          <w:w w:val="110"/>
          <w:sz w:val="14"/>
        </w:rPr>
        <w:t xml:space="preserve"> </w:t>
      </w:r>
      <w:r>
        <w:rPr>
          <w:rFonts w:ascii="Arial"/>
          <w:color w:val="565656"/>
          <w:spacing w:val="-1"/>
          <w:w w:val="110"/>
          <w:sz w:val="14"/>
        </w:rPr>
        <w:t>phone</w:t>
      </w:r>
      <w:r>
        <w:rPr>
          <w:rFonts w:ascii="Arial"/>
          <w:color w:val="565656"/>
          <w:spacing w:val="2"/>
          <w:w w:val="110"/>
          <w:sz w:val="14"/>
        </w:rPr>
        <w:t xml:space="preserve"> </w:t>
      </w:r>
      <w:r>
        <w:rPr>
          <w:rFonts w:ascii="Arial"/>
          <w:color w:val="565656"/>
          <w:spacing w:val="-1"/>
          <w:w w:val="110"/>
          <w:sz w:val="14"/>
        </w:rPr>
        <w:t>numbers.</w:t>
      </w:r>
      <w:r>
        <w:rPr>
          <w:rFonts w:ascii="Arial"/>
          <w:color w:val="565656"/>
          <w:spacing w:val="-5"/>
          <w:w w:val="110"/>
          <w:sz w:val="14"/>
        </w:rPr>
        <w:t xml:space="preserve"> </w:t>
      </w:r>
      <w:r>
        <w:rPr>
          <w:rFonts w:ascii="Arial"/>
          <w:color w:val="565656"/>
          <w:spacing w:val="-1"/>
          <w:w w:val="110"/>
          <w:sz w:val="14"/>
        </w:rPr>
        <w:t>and</w:t>
      </w:r>
      <w:r>
        <w:rPr>
          <w:rFonts w:ascii="Arial"/>
          <w:color w:val="565656"/>
          <w:spacing w:val="-4"/>
          <w:w w:val="110"/>
          <w:sz w:val="14"/>
        </w:rPr>
        <w:t xml:space="preserve"> </w:t>
      </w:r>
      <w:r>
        <w:rPr>
          <w:rFonts w:ascii="Arial"/>
          <w:color w:val="444444"/>
          <w:spacing w:val="-1"/>
          <w:w w:val="110"/>
          <w:sz w:val="14"/>
        </w:rPr>
        <w:t>fax</w:t>
      </w:r>
      <w:r>
        <w:rPr>
          <w:rFonts w:ascii="Arial"/>
          <w:color w:val="444444"/>
          <w:spacing w:val="-7"/>
          <w:w w:val="110"/>
          <w:sz w:val="14"/>
        </w:rPr>
        <w:t xml:space="preserve"> </w:t>
      </w:r>
      <w:r>
        <w:rPr>
          <w:rFonts w:ascii="Arial"/>
          <w:color w:val="565656"/>
          <w:spacing w:val="-1"/>
          <w:w w:val="110"/>
          <w:sz w:val="14"/>
        </w:rPr>
        <w:t>numbers</w:t>
      </w:r>
      <w:r>
        <w:rPr>
          <w:rFonts w:ascii="Arial"/>
          <w:color w:val="565656"/>
          <w:spacing w:val="1"/>
          <w:w w:val="110"/>
          <w:sz w:val="14"/>
        </w:rPr>
        <w:t xml:space="preserve"> </w:t>
      </w:r>
      <w:r>
        <w:rPr>
          <w:rFonts w:ascii="Arial"/>
          <w:color w:val="565656"/>
          <w:spacing w:val="-1"/>
          <w:w w:val="110"/>
          <w:sz w:val="14"/>
        </w:rPr>
        <w:t>are</w:t>
      </w:r>
      <w:r>
        <w:rPr>
          <w:rFonts w:ascii="Arial"/>
          <w:color w:val="565656"/>
          <w:spacing w:val="-7"/>
          <w:w w:val="110"/>
          <w:sz w:val="14"/>
        </w:rPr>
        <w:t xml:space="preserve"> </w:t>
      </w:r>
      <w:r>
        <w:rPr>
          <w:rFonts w:ascii="Arial"/>
          <w:color w:val="565656"/>
          <w:spacing w:val="-1"/>
          <w:w w:val="110"/>
          <w:sz w:val="14"/>
        </w:rPr>
        <w:t>listed</w:t>
      </w:r>
      <w:r>
        <w:rPr>
          <w:rFonts w:ascii="Arial"/>
          <w:color w:val="565656"/>
          <w:spacing w:val="-4"/>
          <w:w w:val="110"/>
          <w:sz w:val="14"/>
        </w:rPr>
        <w:t xml:space="preserve"> </w:t>
      </w:r>
      <w:r>
        <w:rPr>
          <w:rFonts w:ascii="Arial"/>
          <w:color w:val="565656"/>
          <w:spacing w:val="-1"/>
          <w:w w:val="110"/>
          <w:sz w:val="14"/>
        </w:rPr>
        <w:t>on</w:t>
      </w:r>
      <w:r>
        <w:rPr>
          <w:rFonts w:ascii="Arial"/>
          <w:color w:val="565656"/>
          <w:spacing w:val="-15"/>
          <w:w w:val="110"/>
          <w:sz w:val="14"/>
        </w:rPr>
        <w:t xml:space="preserve"> </w:t>
      </w:r>
      <w:r>
        <w:rPr>
          <w:rFonts w:ascii="Arial"/>
          <w:color w:val="565656"/>
          <w:spacing w:val="-1"/>
          <w:w w:val="110"/>
          <w:sz w:val="14"/>
        </w:rPr>
        <w:t>the</w:t>
      </w:r>
      <w:r>
        <w:rPr>
          <w:rFonts w:ascii="Arial"/>
          <w:color w:val="565656"/>
          <w:spacing w:val="-8"/>
          <w:w w:val="110"/>
          <w:sz w:val="14"/>
        </w:rPr>
        <w:t xml:space="preserve"> </w:t>
      </w:r>
      <w:r>
        <w:rPr>
          <w:rFonts w:ascii="Arial"/>
          <w:color w:val="565656"/>
          <w:w w:val="110"/>
          <w:sz w:val="14"/>
        </w:rPr>
        <w:t>Cisco</w:t>
      </w:r>
      <w:r>
        <w:rPr>
          <w:rFonts w:ascii="Arial"/>
          <w:color w:val="565656"/>
          <w:spacing w:val="-6"/>
          <w:w w:val="110"/>
          <w:sz w:val="14"/>
        </w:rPr>
        <w:t xml:space="preserve"> </w:t>
      </w:r>
      <w:r>
        <w:rPr>
          <w:rFonts w:ascii="Arial"/>
          <w:color w:val="444444"/>
          <w:w w:val="110"/>
          <w:sz w:val="14"/>
        </w:rPr>
        <w:t>Website</w:t>
      </w:r>
      <w:r>
        <w:rPr>
          <w:rFonts w:ascii="Arial"/>
          <w:color w:val="444444"/>
          <w:spacing w:val="-7"/>
          <w:w w:val="110"/>
          <w:sz w:val="14"/>
        </w:rPr>
        <w:t xml:space="preserve"> </w:t>
      </w:r>
      <w:r>
        <w:rPr>
          <w:rFonts w:ascii="Arial"/>
          <w:color w:val="565656"/>
          <w:w w:val="110"/>
          <w:sz w:val="14"/>
        </w:rPr>
        <w:t>at</w:t>
      </w:r>
      <w:r>
        <w:rPr>
          <w:rFonts w:ascii="Arial"/>
          <w:color w:val="565656"/>
          <w:spacing w:val="-9"/>
          <w:w w:val="110"/>
          <w:sz w:val="14"/>
        </w:rPr>
        <w:t xml:space="preserve"> </w:t>
      </w:r>
      <w:hyperlink r:id="rId18">
        <w:r>
          <w:rPr>
            <w:rFonts w:ascii="Arial"/>
            <w:color w:val="313131"/>
            <w:w w:val="110"/>
            <w:sz w:val="14"/>
          </w:rPr>
          <w:t>www.cisco.com/go/offices.</w:t>
        </w:r>
      </w:hyperlink>
    </w:p>
    <w:p w14:paraId="4ABC90BA" w14:textId="77777777" w:rsidR="00223BB1" w:rsidRDefault="00CE6938">
      <w:pPr>
        <w:spacing w:before="74" w:line="199" w:lineRule="auto"/>
        <w:ind w:left="503" w:right="105" w:hanging="370"/>
        <w:rPr>
          <w:rFonts w:ascii="Arial"/>
          <w:sz w:val="14"/>
        </w:rPr>
      </w:pPr>
      <w:r>
        <w:pict w14:anchorId="26FC407A">
          <v:line id="_x0000_s2052" style="position:absolute;left:0;text-align:left;z-index:15733760;mso-position-horizontal-relative:page" from="50.95pt,4.75pt" to="577.75pt,4.75pt" strokeweight=".16953mm">
            <w10:wrap anchorx="page"/>
          </v:line>
        </w:pict>
      </w:r>
      <w:r>
        <w:rPr>
          <w:rFonts w:ascii="Times New Roman"/>
          <w:b/>
          <w:color w:val="313131"/>
          <w:sz w:val="30"/>
        </w:rPr>
        <w:t>O</w:t>
      </w:r>
      <w:r>
        <w:rPr>
          <w:rFonts w:ascii="Times New Roman"/>
          <w:b/>
          <w:color w:val="313131"/>
          <w:spacing w:val="77"/>
          <w:sz w:val="30"/>
        </w:rPr>
        <w:t xml:space="preserve"> </w:t>
      </w:r>
      <w:r>
        <w:rPr>
          <w:rFonts w:ascii="Arial"/>
          <w:color w:val="565656"/>
          <w:sz w:val="14"/>
        </w:rPr>
        <w:t>Cisco</w:t>
      </w:r>
      <w:r>
        <w:rPr>
          <w:rFonts w:ascii="Arial"/>
          <w:color w:val="565656"/>
          <w:spacing w:val="-2"/>
          <w:sz w:val="14"/>
        </w:rPr>
        <w:t xml:space="preserve"> </w:t>
      </w:r>
      <w:r>
        <w:rPr>
          <w:rFonts w:ascii="Arial"/>
          <w:color w:val="565656"/>
          <w:sz w:val="14"/>
        </w:rPr>
        <w:t>and</w:t>
      </w:r>
      <w:r>
        <w:rPr>
          <w:rFonts w:ascii="Arial"/>
          <w:color w:val="565656"/>
          <w:spacing w:val="-1"/>
          <w:sz w:val="14"/>
        </w:rPr>
        <w:t xml:space="preserve"> </w:t>
      </w:r>
      <w:r>
        <w:rPr>
          <w:rFonts w:ascii="Arial"/>
          <w:color w:val="444444"/>
          <w:sz w:val="14"/>
        </w:rPr>
        <w:t>the</w:t>
      </w:r>
      <w:r>
        <w:rPr>
          <w:rFonts w:ascii="Arial"/>
          <w:color w:val="444444"/>
          <w:spacing w:val="-1"/>
          <w:sz w:val="14"/>
        </w:rPr>
        <w:t xml:space="preserve"> </w:t>
      </w:r>
      <w:r>
        <w:rPr>
          <w:rFonts w:ascii="Arial"/>
          <w:color w:val="444444"/>
          <w:sz w:val="14"/>
        </w:rPr>
        <w:t>Cisco</w:t>
      </w:r>
      <w:r>
        <w:rPr>
          <w:rFonts w:ascii="Arial"/>
          <w:color w:val="444444"/>
          <w:spacing w:val="-1"/>
          <w:sz w:val="14"/>
        </w:rPr>
        <w:t xml:space="preserve"> </w:t>
      </w:r>
      <w:r>
        <w:rPr>
          <w:rFonts w:ascii="Arial"/>
          <w:color w:val="444444"/>
          <w:sz w:val="14"/>
        </w:rPr>
        <w:t>logo</w:t>
      </w:r>
      <w:r>
        <w:rPr>
          <w:rFonts w:ascii="Arial"/>
          <w:color w:val="444444"/>
          <w:spacing w:val="-4"/>
          <w:sz w:val="14"/>
        </w:rPr>
        <w:t xml:space="preserve"> </w:t>
      </w:r>
      <w:r>
        <w:rPr>
          <w:rFonts w:ascii="Arial"/>
          <w:color w:val="565656"/>
          <w:sz w:val="14"/>
        </w:rPr>
        <w:t>are</w:t>
      </w:r>
      <w:r>
        <w:rPr>
          <w:rFonts w:ascii="Arial"/>
          <w:color w:val="565656"/>
          <w:spacing w:val="-1"/>
          <w:sz w:val="14"/>
        </w:rPr>
        <w:t xml:space="preserve"> </w:t>
      </w:r>
      <w:r>
        <w:rPr>
          <w:rFonts w:ascii="Arial"/>
          <w:color w:val="565656"/>
          <w:sz w:val="14"/>
        </w:rPr>
        <w:t>trademarks</w:t>
      </w:r>
      <w:r>
        <w:rPr>
          <w:rFonts w:ascii="Arial"/>
          <w:color w:val="565656"/>
          <w:spacing w:val="9"/>
          <w:sz w:val="14"/>
        </w:rPr>
        <w:t xml:space="preserve"> </w:t>
      </w:r>
      <w:r>
        <w:rPr>
          <w:rFonts w:ascii="Arial"/>
          <w:color w:val="565656"/>
          <w:sz w:val="14"/>
        </w:rPr>
        <w:t>or</w:t>
      </w:r>
      <w:r>
        <w:rPr>
          <w:rFonts w:ascii="Arial"/>
          <w:color w:val="565656"/>
          <w:spacing w:val="-1"/>
          <w:sz w:val="14"/>
        </w:rPr>
        <w:t xml:space="preserve"> </w:t>
      </w:r>
      <w:r>
        <w:rPr>
          <w:rFonts w:ascii="Arial"/>
          <w:color w:val="565656"/>
          <w:sz w:val="14"/>
        </w:rPr>
        <w:t>registered</w:t>
      </w:r>
      <w:r>
        <w:rPr>
          <w:rFonts w:ascii="Arial"/>
          <w:color w:val="565656"/>
          <w:spacing w:val="11"/>
          <w:sz w:val="14"/>
        </w:rPr>
        <w:t xml:space="preserve"> </w:t>
      </w:r>
      <w:r>
        <w:rPr>
          <w:rFonts w:ascii="Arial"/>
          <w:color w:val="565656"/>
          <w:sz w:val="14"/>
        </w:rPr>
        <w:t>trademarks</w:t>
      </w:r>
      <w:r>
        <w:rPr>
          <w:rFonts w:ascii="Arial"/>
          <w:color w:val="565656"/>
          <w:spacing w:val="8"/>
          <w:sz w:val="14"/>
        </w:rPr>
        <w:t xml:space="preserve"> </w:t>
      </w:r>
      <w:r>
        <w:rPr>
          <w:rFonts w:ascii="Arial"/>
          <w:color w:val="565656"/>
          <w:sz w:val="14"/>
        </w:rPr>
        <w:t>of</w:t>
      </w:r>
      <w:r>
        <w:rPr>
          <w:rFonts w:ascii="Arial"/>
          <w:color w:val="565656"/>
          <w:spacing w:val="4"/>
          <w:sz w:val="14"/>
        </w:rPr>
        <w:t xml:space="preserve"> </w:t>
      </w:r>
      <w:r>
        <w:rPr>
          <w:rFonts w:ascii="Arial"/>
          <w:color w:val="565656"/>
          <w:sz w:val="14"/>
        </w:rPr>
        <w:t>Cisco</w:t>
      </w:r>
      <w:r>
        <w:rPr>
          <w:rFonts w:ascii="Arial"/>
          <w:color w:val="565656"/>
          <w:spacing w:val="-2"/>
          <w:sz w:val="14"/>
        </w:rPr>
        <w:t xml:space="preserve"> </w:t>
      </w:r>
      <w:r>
        <w:rPr>
          <w:rFonts w:ascii="Arial"/>
          <w:color w:val="565656"/>
          <w:sz w:val="14"/>
        </w:rPr>
        <w:t>and/or</w:t>
      </w:r>
      <w:r>
        <w:rPr>
          <w:rFonts w:ascii="Arial"/>
          <w:color w:val="565656"/>
          <w:spacing w:val="8"/>
          <w:sz w:val="14"/>
        </w:rPr>
        <w:t xml:space="preserve"> </w:t>
      </w:r>
      <w:r>
        <w:rPr>
          <w:rFonts w:ascii="Arial"/>
          <w:color w:val="676767"/>
          <w:sz w:val="14"/>
        </w:rPr>
        <w:t>its</w:t>
      </w:r>
      <w:r>
        <w:rPr>
          <w:rFonts w:ascii="Arial"/>
          <w:color w:val="676767"/>
          <w:spacing w:val="-7"/>
          <w:sz w:val="14"/>
        </w:rPr>
        <w:t xml:space="preserve"> </w:t>
      </w:r>
      <w:r>
        <w:rPr>
          <w:rFonts w:ascii="Arial"/>
          <w:color w:val="565656"/>
          <w:sz w:val="14"/>
        </w:rPr>
        <w:t>affiliates</w:t>
      </w:r>
      <w:r>
        <w:rPr>
          <w:rFonts w:ascii="Arial"/>
          <w:color w:val="565656"/>
          <w:spacing w:val="4"/>
          <w:sz w:val="14"/>
        </w:rPr>
        <w:t xml:space="preserve"> </w:t>
      </w:r>
      <w:r>
        <w:rPr>
          <w:rFonts w:ascii="Arial"/>
          <w:color w:val="565656"/>
          <w:sz w:val="14"/>
        </w:rPr>
        <w:t>in</w:t>
      </w:r>
      <w:r>
        <w:rPr>
          <w:rFonts w:ascii="Arial"/>
          <w:color w:val="565656"/>
          <w:spacing w:val="6"/>
          <w:sz w:val="14"/>
        </w:rPr>
        <w:t xml:space="preserve"> </w:t>
      </w:r>
      <w:r>
        <w:rPr>
          <w:rFonts w:ascii="Arial"/>
          <w:color w:val="565656"/>
          <w:sz w:val="14"/>
        </w:rPr>
        <w:t>the</w:t>
      </w:r>
      <w:r>
        <w:rPr>
          <w:rFonts w:ascii="Arial"/>
          <w:color w:val="565656"/>
          <w:spacing w:val="-8"/>
          <w:sz w:val="14"/>
        </w:rPr>
        <w:t xml:space="preserve"> </w:t>
      </w:r>
      <w:r>
        <w:rPr>
          <w:rFonts w:ascii="Arial"/>
          <w:color w:val="444444"/>
          <w:sz w:val="14"/>
        </w:rPr>
        <w:t>U.S.</w:t>
      </w:r>
      <w:r>
        <w:rPr>
          <w:rFonts w:ascii="Arial"/>
          <w:color w:val="444444"/>
          <w:spacing w:val="-4"/>
          <w:sz w:val="14"/>
        </w:rPr>
        <w:t xml:space="preserve"> </w:t>
      </w:r>
      <w:r>
        <w:rPr>
          <w:rFonts w:ascii="Arial"/>
          <w:color w:val="565656"/>
          <w:sz w:val="14"/>
        </w:rPr>
        <w:t>and</w:t>
      </w:r>
      <w:r>
        <w:rPr>
          <w:rFonts w:ascii="Arial"/>
          <w:color w:val="565656"/>
          <w:spacing w:val="-5"/>
          <w:sz w:val="14"/>
        </w:rPr>
        <w:t xml:space="preserve"> </w:t>
      </w:r>
      <w:r>
        <w:rPr>
          <w:rFonts w:ascii="Arial"/>
          <w:color w:val="565656"/>
          <w:sz w:val="14"/>
        </w:rPr>
        <w:t>other</w:t>
      </w:r>
      <w:r>
        <w:rPr>
          <w:rFonts w:ascii="Arial"/>
          <w:color w:val="565656"/>
          <w:spacing w:val="9"/>
          <w:sz w:val="14"/>
        </w:rPr>
        <w:t xml:space="preserve"> </w:t>
      </w:r>
      <w:r>
        <w:rPr>
          <w:rFonts w:ascii="Arial"/>
          <w:color w:val="565656"/>
          <w:sz w:val="14"/>
        </w:rPr>
        <w:t>countries.</w:t>
      </w:r>
      <w:r>
        <w:rPr>
          <w:rFonts w:ascii="Arial"/>
          <w:color w:val="565656"/>
          <w:spacing w:val="43"/>
          <w:sz w:val="14"/>
        </w:rPr>
        <w:t xml:space="preserve"> </w:t>
      </w:r>
      <w:r>
        <w:rPr>
          <w:rFonts w:ascii="Arial"/>
          <w:color w:val="444444"/>
          <w:sz w:val="14"/>
        </w:rPr>
        <w:t xml:space="preserve">To </w:t>
      </w:r>
      <w:r>
        <w:rPr>
          <w:rFonts w:ascii="Arial"/>
          <w:color w:val="565656"/>
          <w:sz w:val="14"/>
        </w:rPr>
        <w:t>view</w:t>
      </w:r>
      <w:r>
        <w:rPr>
          <w:rFonts w:ascii="Arial"/>
          <w:color w:val="565656"/>
          <w:spacing w:val="-4"/>
          <w:sz w:val="14"/>
        </w:rPr>
        <w:t xml:space="preserve"> </w:t>
      </w:r>
      <w:r>
        <w:rPr>
          <w:rFonts w:ascii="Arial"/>
          <w:color w:val="565656"/>
          <w:sz w:val="14"/>
        </w:rPr>
        <w:t>a</w:t>
      </w:r>
      <w:r>
        <w:rPr>
          <w:rFonts w:ascii="Arial"/>
          <w:color w:val="565656"/>
          <w:spacing w:val="-2"/>
          <w:sz w:val="14"/>
        </w:rPr>
        <w:t xml:space="preserve"> </w:t>
      </w:r>
      <w:r>
        <w:rPr>
          <w:rFonts w:ascii="Arial"/>
          <w:color w:val="444444"/>
          <w:sz w:val="14"/>
        </w:rPr>
        <w:t>list</w:t>
      </w:r>
      <w:r>
        <w:rPr>
          <w:rFonts w:ascii="Arial"/>
          <w:color w:val="444444"/>
          <w:spacing w:val="-5"/>
          <w:sz w:val="14"/>
        </w:rPr>
        <w:t xml:space="preserve"> </w:t>
      </w:r>
      <w:r>
        <w:rPr>
          <w:rFonts w:ascii="Arial"/>
          <w:color w:val="565656"/>
          <w:sz w:val="14"/>
        </w:rPr>
        <w:t>of</w:t>
      </w:r>
      <w:r>
        <w:rPr>
          <w:rFonts w:ascii="Arial"/>
          <w:color w:val="565656"/>
          <w:spacing w:val="5"/>
          <w:sz w:val="14"/>
        </w:rPr>
        <w:t xml:space="preserve"> </w:t>
      </w:r>
      <w:r>
        <w:rPr>
          <w:rFonts w:ascii="Arial"/>
          <w:color w:val="565656"/>
          <w:sz w:val="14"/>
        </w:rPr>
        <w:t>Cisco</w:t>
      </w:r>
      <w:r>
        <w:rPr>
          <w:rFonts w:ascii="Arial"/>
          <w:color w:val="565656"/>
          <w:spacing w:val="1"/>
          <w:sz w:val="14"/>
        </w:rPr>
        <w:t xml:space="preserve"> </w:t>
      </w:r>
      <w:r>
        <w:rPr>
          <w:rFonts w:ascii="Arial"/>
          <w:color w:val="444444"/>
          <w:sz w:val="14"/>
        </w:rPr>
        <w:t>trademarks.</w:t>
      </w:r>
      <w:r>
        <w:rPr>
          <w:rFonts w:ascii="Arial"/>
          <w:color w:val="444444"/>
          <w:spacing w:val="1"/>
          <w:sz w:val="14"/>
        </w:rPr>
        <w:t xml:space="preserve"> </w:t>
      </w:r>
      <w:r>
        <w:rPr>
          <w:rFonts w:ascii="Arial"/>
          <w:color w:val="444444"/>
          <w:spacing w:val="-1"/>
          <w:w w:val="105"/>
          <w:sz w:val="14"/>
        </w:rPr>
        <w:t>go</w:t>
      </w:r>
      <w:r>
        <w:rPr>
          <w:rFonts w:ascii="Arial"/>
          <w:color w:val="444444"/>
          <w:spacing w:val="-9"/>
          <w:w w:val="105"/>
          <w:sz w:val="14"/>
        </w:rPr>
        <w:t xml:space="preserve"> </w:t>
      </w:r>
      <w:r>
        <w:rPr>
          <w:rFonts w:ascii="Arial"/>
          <w:color w:val="565656"/>
          <w:spacing w:val="-1"/>
          <w:w w:val="105"/>
          <w:sz w:val="14"/>
        </w:rPr>
        <w:t>to</w:t>
      </w:r>
      <w:r>
        <w:rPr>
          <w:rFonts w:ascii="Arial"/>
          <w:color w:val="565656"/>
          <w:spacing w:val="-14"/>
          <w:w w:val="105"/>
          <w:sz w:val="14"/>
        </w:rPr>
        <w:t xml:space="preserve"> </w:t>
      </w:r>
      <w:r>
        <w:rPr>
          <w:rFonts w:ascii="Arial"/>
          <w:color w:val="565656"/>
          <w:spacing w:val="-1"/>
          <w:w w:val="105"/>
          <w:sz w:val="14"/>
        </w:rPr>
        <w:t>this</w:t>
      </w:r>
      <w:r>
        <w:rPr>
          <w:rFonts w:ascii="Arial"/>
          <w:color w:val="565656"/>
          <w:spacing w:val="-14"/>
          <w:w w:val="105"/>
          <w:sz w:val="14"/>
        </w:rPr>
        <w:t xml:space="preserve"> </w:t>
      </w:r>
      <w:r>
        <w:rPr>
          <w:rFonts w:ascii="Arial"/>
          <w:color w:val="565656"/>
          <w:spacing w:val="-1"/>
          <w:w w:val="105"/>
          <w:sz w:val="14"/>
        </w:rPr>
        <w:t>URL:</w:t>
      </w:r>
      <w:r>
        <w:rPr>
          <w:rFonts w:ascii="Arial"/>
          <w:color w:val="565656"/>
          <w:spacing w:val="-14"/>
          <w:w w:val="105"/>
          <w:sz w:val="14"/>
        </w:rPr>
        <w:t xml:space="preserve"> </w:t>
      </w:r>
      <w:hyperlink r:id="rId19">
        <w:r>
          <w:rPr>
            <w:rFonts w:ascii="Arial"/>
            <w:color w:val="565656"/>
            <w:spacing w:val="-1"/>
            <w:w w:val="105"/>
            <w:sz w:val="14"/>
          </w:rPr>
          <w:t>www.cisco.com/go/trademarks.</w:t>
        </w:r>
        <w:r>
          <w:rPr>
            <w:rFonts w:ascii="Arial"/>
            <w:color w:val="565656"/>
            <w:spacing w:val="12"/>
            <w:w w:val="105"/>
            <w:sz w:val="14"/>
          </w:rPr>
          <w:t xml:space="preserve"> </w:t>
        </w:r>
      </w:hyperlink>
      <w:r>
        <w:rPr>
          <w:rFonts w:ascii="Arial"/>
          <w:color w:val="313131"/>
          <w:spacing w:val="-1"/>
          <w:w w:val="105"/>
          <w:sz w:val="14"/>
        </w:rPr>
        <w:t>Third</w:t>
      </w:r>
      <w:r>
        <w:rPr>
          <w:rFonts w:ascii="Arial"/>
          <w:color w:val="313131"/>
          <w:spacing w:val="-12"/>
          <w:w w:val="105"/>
          <w:sz w:val="14"/>
        </w:rPr>
        <w:t xml:space="preserve"> </w:t>
      </w:r>
      <w:r>
        <w:rPr>
          <w:rFonts w:ascii="Arial"/>
          <w:color w:val="565656"/>
          <w:spacing w:val="-1"/>
          <w:w w:val="105"/>
          <w:sz w:val="14"/>
        </w:rPr>
        <w:t>party</w:t>
      </w:r>
      <w:r>
        <w:rPr>
          <w:rFonts w:ascii="Arial"/>
          <w:color w:val="565656"/>
          <w:spacing w:val="-6"/>
          <w:w w:val="105"/>
          <w:sz w:val="14"/>
        </w:rPr>
        <w:t xml:space="preserve"> </w:t>
      </w:r>
      <w:r>
        <w:rPr>
          <w:rFonts w:ascii="Arial"/>
          <w:color w:val="444444"/>
          <w:spacing w:val="-1"/>
          <w:w w:val="105"/>
          <w:sz w:val="14"/>
        </w:rPr>
        <w:t>trademarks</w:t>
      </w:r>
      <w:r>
        <w:rPr>
          <w:rFonts w:ascii="Arial"/>
          <w:color w:val="444444"/>
          <w:spacing w:val="-5"/>
          <w:w w:val="105"/>
          <w:sz w:val="14"/>
        </w:rPr>
        <w:t xml:space="preserve"> </w:t>
      </w:r>
      <w:r>
        <w:rPr>
          <w:rFonts w:ascii="Arial"/>
          <w:color w:val="565656"/>
          <w:spacing w:val="-1"/>
          <w:w w:val="105"/>
          <w:sz w:val="14"/>
        </w:rPr>
        <w:t>mentioned</w:t>
      </w:r>
      <w:r>
        <w:rPr>
          <w:rFonts w:ascii="Arial"/>
          <w:color w:val="565656"/>
          <w:spacing w:val="2"/>
          <w:w w:val="105"/>
          <w:sz w:val="14"/>
        </w:rPr>
        <w:t xml:space="preserve"> </w:t>
      </w:r>
      <w:r>
        <w:rPr>
          <w:rFonts w:ascii="Arial"/>
          <w:color w:val="444444"/>
          <w:spacing w:val="-1"/>
          <w:w w:val="105"/>
          <w:sz w:val="14"/>
        </w:rPr>
        <w:t>are</w:t>
      </w:r>
      <w:r>
        <w:rPr>
          <w:rFonts w:ascii="Arial"/>
          <w:color w:val="444444"/>
          <w:spacing w:val="-12"/>
          <w:w w:val="105"/>
          <w:sz w:val="14"/>
        </w:rPr>
        <w:t xml:space="preserve"> </w:t>
      </w:r>
      <w:r>
        <w:rPr>
          <w:rFonts w:ascii="Arial"/>
          <w:color w:val="565656"/>
          <w:spacing w:val="-1"/>
          <w:w w:val="105"/>
          <w:sz w:val="14"/>
        </w:rPr>
        <w:t>the</w:t>
      </w:r>
      <w:r>
        <w:rPr>
          <w:rFonts w:ascii="Arial"/>
          <w:color w:val="565656"/>
          <w:spacing w:val="-10"/>
          <w:w w:val="105"/>
          <w:sz w:val="14"/>
        </w:rPr>
        <w:t xml:space="preserve"> </w:t>
      </w:r>
      <w:r>
        <w:rPr>
          <w:rFonts w:ascii="Arial"/>
          <w:color w:val="444444"/>
          <w:spacing w:val="-1"/>
          <w:w w:val="105"/>
          <w:sz w:val="14"/>
        </w:rPr>
        <w:t>property</w:t>
      </w:r>
      <w:r>
        <w:rPr>
          <w:rFonts w:ascii="Arial"/>
          <w:color w:val="444444"/>
          <w:spacing w:val="-5"/>
          <w:w w:val="105"/>
          <w:sz w:val="14"/>
        </w:rPr>
        <w:t xml:space="preserve"> </w:t>
      </w:r>
      <w:r>
        <w:rPr>
          <w:rFonts w:ascii="Arial"/>
          <w:color w:val="565656"/>
          <w:spacing w:val="-1"/>
          <w:w w:val="105"/>
          <w:sz w:val="14"/>
        </w:rPr>
        <w:t>of</w:t>
      </w:r>
      <w:r>
        <w:rPr>
          <w:rFonts w:ascii="Arial"/>
          <w:color w:val="565656"/>
          <w:spacing w:val="-8"/>
          <w:w w:val="105"/>
          <w:sz w:val="14"/>
        </w:rPr>
        <w:t xml:space="preserve"> </w:t>
      </w:r>
      <w:r>
        <w:rPr>
          <w:rFonts w:ascii="Arial"/>
          <w:color w:val="444444"/>
          <w:spacing w:val="-1"/>
          <w:w w:val="105"/>
          <w:sz w:val="14"/>
        </w:rPr>
        <w:t>their</w:t>
      </w:r>
      <w:r>
        <w:rPr>
          <w:rFonts w:ascii="Arial"/>
          <w:color w:val="444444"/>
          <w:spacing w:val="-4"/>
          <w:w w:val="105"/>
          <w:sz w:val="14"/>
        </w:rPr>
        <w:t xml:space="preserve"> </w:t>
      </w:r>
      <w:r>
        <w:rPr>
          <w:rFonts w:ascii="Arial"/>
          <w:color w:val="444444"/>
          <w:spacing w:val="-1"/>
          <w:w w:val="105"/>
          <w:sz w:val="14"/>
        </w:rPr>
        <w:t>respective</w:t>
      </w:r>
      <w:r>
        <w:rPr>
          <w:rFonts w:ascii="Arial"/>
          <w:color w:val="444444"/>
          <w:spacing w:val="-8"/>
          <w:w w:val="105"/>
          <w:sz w:val="14"/>
        </w:rPr>
        <w:t xml:space="preserve"> </w:t>
      </w:r>
      <w:r>
        <w:rPr>
          <w:rFonts w:ascii="Arial"/>
          <w:color w:val="565656"/>
          <w:w w:val="105"/>
          <w:sz w:val="14"/>
        </w:rPr>
        <w:t>owners.</w:t>
      </w:r>
      <w:r>
        <w:rPr>
          <w:rFonts w:ascii="Arial"/>
          <w:color w:val="565656"/>
          <w:spacing w:val="-11"/>
          <w:w w:val="105"/>
          <w:sz w:val="14"/>
        </w:rPr>
        <w:t xml:space="preserve"> </w:t>
      </w:r>
      <w:r>
        <w:rPr>
          <w:rFonts w:ascii="Arial"/>
          <w:color w:val="313131"/>
          <w:w w:val="105"/>
          <w:sz w:val="14"/>
        </w:rPr>
        <w:t>The</w:t>
      </w:r>
      <w:r>
        <w:rPr>
          <w:rFonts w:ascii="Arial"/>
          <w:color w:val="313131"/>
          <w:spacing w:val="-15"/>
          <w:w w:val="105"/>
          <w:sz w:val="14"/>
        </w:rPr>
        <w:t xml:space="preserve"> </w:t>
      </w:r>
      <w:r>
        <w:rPr>
          <w:rFonts w:ascii="Arial"/>
          <w:color w:val="565656"/>
          <w:w w:val="105"/>
          <w:sz w:val="14"/>
        </w:rPr>
        <w:t>use</w:t>
      </w:r>
      <w:r>
        <w:rPr>
          <w:rFonts w:ascii="Arial"/>
          <w:color w:val="565656"/>
          <w:spacing w:val="-10"/>
          <w:w w:val="105"/>
          <w:sz w:val="14"/>
        </w:rPr>
        <w:t xml:space="preserve"> </w:t>
      </w:r>
      <w:r>
        <w:rPr>
          <w:rFonts w:ascii="Arial"/>
          <w:color w:val="565656"/>
          <w:w w:val="105"/>
          <w:sz w:val="14"/>
        </w:rPr>
        <w:t>of</w:t>
      </w:r>
      <w:r>
        <w:rPr>
          <w:rFonts w:ascii="Arial"/>
          <w:color w:val="565656"/>
          <w:spacing w:val="-7"/>
          <w:w w:val="105"/>
          <w:sz w:val="14"/>
        </w:rPr>
        <w:t xml:space="preserve"> </w:t>
      </w:r>
      <w:r>
        <w:rPr>
          <w:rFonts w:ascii="Arial"/>
          <w:color w:val="565656"/>
          <w:w w:val="105"/>
          <w:sz w:val="14"/>
        </w:rPr>
        <w:t>the</w:t>
      </w:r>
      <w:r>
        <w:rPr>
          <w:rFonts w:ascii="Arial"/>
          <w:color w:val="565656"/>
          <w:spacing w:val="-5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word</w:t>
      </w:r>
      <w:r>
        <w:rPr>
          <w:rFonts w:ascii="Arial"/>
          <w:color w:val="444444"/>
          <w:spacing w:val="-13"/>
          <w:w w:val="105"/>
          <w:sz w:val="14"/>
        </w:rPr>
        <w:t xml:space="preserve"> </w:t>
      </w:r>
      <w:r>
        <w:rPr>
          <w:rFonts w:ascii="Arial"/>
          <w:color w:val="565656"/>
          <w:w w:val="105"/>
          <w:sz w:val="14"/>
        </w:rPr>
        <w:t>partner</w:t>
      </w:r>
      <w:r>
        <w:rPr>
          <w:rFonts w:ascii="Arial"/>
          <w:color w:val="565656"/>
          <w:spacing w:val="-8"/>
          <w:w w:val="105"/>
          <w:sz w:val="14"/>
        </w:rPr>
        <w:t xml:space="preserve"> </w:t>
      </w:r>
      <w:r>
        <w:rPr>
          <w:rFonts w:ascii="Arial"/>
          <w:color w:val="444444"/>
          <w:w w:val="105"/>
          <w:sz w:val="14"/>
        </w:rPr>
        <w:t>does</w:t>
      </w:r>
    </w:p>
    <w:p w14:paraId="3F0908E3" w14:textId="77777777" w:rsidR="00223BB1" w:rsidRDefault="00CE6938">
      <w:pPr>
        <w:spacing w:before="13"/>
        <w:ind w:left="263"/>
        <w:rPr>
          <w:rFonts w:ascii="Arial"/>
          <w:sz w:val="14"/>
        </w:rPr>
      </w:pPr>
      <w:r>
        <w:rPr>
          <w:rFonts w:ascii="Arial"/>
          <w:color w:val="444444"/>
          <w:sz w:val="14"/>
        </w:rPr>
        <w:t>not</w:t>
      </w:r>
      <w:r>
        <w:rPr>
          <w:rFonts w:ascii="Arial"/>
          <w:color w:val="444444"/>
          <w:spacing w:val="3"/>
          <w:sz w:val="14"/>
        </w:rPr>
        <w:t xml:space="preserve"> </w:t>
      </w:r>
      <w:r>
        <w:rPr>
          <w:rFonts w:ascii="Arial"/>
          <w:color w:val="313131"/>
          <w:sz w:val="14"/>
        </w:rPr>
        <w:t>imply</w:t>
      </w:r>
      <w:r>
        <w:rPr>
          <w:rFonts w:ascii="Arial"/>
          <w:color w:val="313131"/>
          <w:spacing w:val="11"/>
          <w:sz w:val="14"/>
        </w:rPr>
        <w:t xml:space="preserve"> </w:t>
      </w:r>
      <w:r>
        <w:rPr>
          <w:rFonts w:ascii="Arial"/>
          <w:color w:val="565656"/>
          <w:sz w:val="14"/>
        </w:rPr>
        <w:t>a</w:t>
      </w:r>
      <w:r>
        <w:rPr>
          <w:rFonts w:ascii="Arial"/>
          <w:color w:val="565656"/>
          <w:spacing w:val="2"/>
          <w:sz w:val="14"/>
        </w:rPr>
        <w:t xml:space="preserve"> </w:t>
      </w:r>
      <w:r>
        <w:rPr>
          <w:rFonts w:ascii="Arial"/>
          <w:color w:val="565656"/>
          <w:sz w:val="14"/>
        </w:rPr>
        <w:t>partnership</w:t>
      </w:r>
      <w:r>
        <w:rPr>
          <w:rFonts w:ascii="Arial"/>
          <w:color w:val="565656"/>
          <w:spacing w:val="9"/>
          <w:sz w:val="14"/>
        </w:rPr>
        <w:t xml:space="preserve"> </w:t>
      </w:r>
      <w:r>
        <w:rPr>
          <w:rFonts w:ascii="Arial"/>
          <w:color w:val="444444"/>
          <w:sz w:val="14"/>
        </w:rPr>
        <w:t>relationship</w:t>
      </w:r>
      <w:r>
        <w:rPr>
          <w:rFonts w:ascii="Arial"/>
          <w:color w:val="444444"/>
          <w:spacing w:val="15"/>
          <w:sz w:val="14"/>
        </w:rPr>
        <w:t xml:space="preserve"> </w:t>
      </w:r>
      <w:r>
        <w:rPr>
          <w:rFonts w:ascii="Arial"/>
          <w:color w:val="444444"/>
          <w:sz w:val="14"/>
        </w:rPr>
        <w:t>between</w:t>
      </w:r>
      <w:r>
        <w:rPr>
          <w:rFonts w:ascii="Arial"/>
          <w:color w:val="444444"/>
          <w:spacing w:val="3"/>
          <w:sz w:val="14"/>
        </w:rPr>
        <w:t xml:space="preserve"> </w:t>
      </w:r>
      <w:r>
        <w:rPr>
          <w:rFonts w:ascii="Arial"/>
          <w:color w:val="565656"/>
          <w:sz w:val="14"/>
        </w:rPr>
        <w:t>Cisco and</w:t>
      </w:r>
      <w:r>
        <w:rPr>
          <w:rFonts w:ascii="Arial"/>
          <w:color w:val="565656"/>
          <w:spacing w:val="3"/>
          <w:sz w:val="14"/>
        </w:rPr>
        <w:t xml:space="preserve"> </w:t>
      </w:r>
      <w:r>
        <w:rPr>
          <w:rFonts w:ascii="Arial"/>
          <w:color w:val="565656"/>
          <w:sz w:val="14"/>
        </w:rPr>
        <w:t>any</w:t>
      </w:r>
      <w:r>
        <w:rPr>
          <w:rFonts w:ascii="Arial"/>
          <w:color w:val="565656"/>
          <w:spacing w:val="3"/>
          <w:sz w:val="14"/>
        </w:rPr>
        <w:t xml:space="preserve"> </w:t>
      </w:r>
      <w:r>
        <w:rPr>
          <w:rFonts w:ascii="Arial"/>
          <w:color w:val="565656"/>
          <w:sz w:val="14"/>
        </w:rPr>
        <w:t>other</w:t>
      </w:r>
      <w:r>
        <w:rPr>
          <w:rFonts w:ascii="Arial"/>
          <w:color w:val="565656"/>
          <w:spacing w:val="11"/>
          <w:sz w:val="14"/>
        </w:rPr>
        <w:t xml:space="preserve"> </w:t>
      </w:r>
      <w:r>
        <w:rPr>
          <w:rFonts w:ascii="Arial"/>
          <w:color w:val="565656"/>
          <w:sz w:val="14"/>
        </w:rPr>
        <w:t>company.</w:t>
      </w:r>
      <w:r>
        <w:rPr>
          <w:rFonts w:ascii="Arial"/>
          <w:color w:val="565656"/>
          <w:spacing w:val="-3"/>
          <w:sz w:val="14"/>
        </w:rPr>
        <w:t xml:space="preserve"> </w:t>
      </w:r>
      <w:r>
        <w:rPr>
          <w:rFonts w:ascii="Arial"/>
          <w:color w:val="565656"/>
          <w:sz w:val="14"/>
        </w:rPr>
        <w:t>(1110R)</w:t>
      </w:r>
    </w:p>
    <w:p w14:paraId="58A6B3B8" w14:textId="77777777" w:rsidR="00223BB1" w:rsidRDefault="00223BB1">
      <w:pPr>
        <w:rPr>
          <w:rFonts w:ascii="Arial"/>
          <w:sz w:val="14"/>
        </w:rPr>
        <w:sectPr w:rsidR="00223BB1">
          <w:type w:val="continuous"/>
          <w:pgSz w:w="11910" w:h="16840"/>
          <w:pgMar w:top="1360" w:right="340" w:bottom="1000" w:left="780" w:header="0" w:footer="1504" w:gutter="0"/>
          <w:cols w:space="708"/>
        </w:sectPr>
      </w:pPr>
    </w:p>
    <w:p w14:paraId="0E499015" w14:textId="77777777" w:rsidR="00223BB1" w:rsidRDefault="00223BB1">
      <w:pPr>
        <w:pStyle w:val="Zkladntext"/>
        <w:rPr>
          <w:rFonts w:ascii="Arial"/>
          <w:sz w:val="20"/>
        </w:rPr>
      </w:pPr>
    </w:p>
    <w:p w14:paraId="3729413B" w14:textId="77777777" w:rsidR="00223BB1" w:rsidRDefault="00223BB1">
      <w:pPr>
        <w:pStyle w:val="Zkladntext"/>
        <w:spacing w:before="6"/>
        <w:rPr>
          <w:rFonts w:ascii="Arial"/>
          <w:sz w:val="23"/>
        </w:rPr>
      </w:pPr>
    </w:p>
    <w:p w14:paraId="44B858D6" w14:textId="77777777" w:rsidR="00223BB1" w:rsidRDefault="00CE6938">
      <w:pPr>
        <w:spacing w:before="1"/>
        <w:ind w:left="977"/>
        <w:rPr>
          <w:rFonts w:ascii="Arial"/>
          <w:b/>
          <w:sz w:val="20"/>
        </w:rPr>
      </w:pPr>
      <w:r>
        <w:rPr>
          <w:rFonts w:ascii="Arial"/>
          <w:b/>
          <w:color w:val="010101"/>
          <w:sz w:val="20"/>
        </w:rPr>
        <w:t>Supplemental</w:t>
      </w:r>
      <w:r>
        <w:rPr>
          <w:rFonts w:ascii="Arial"/>
          <w:b/>
          <w:color w:val="010101"/>
          <w:spacing w:val="16"/>
          <w:sz w:val="20"/>
        </w:rPr>
        <w:t xml:space="preserve"> </w:t>
      </w:r>
      <w:r>
        <w:rPr>
          <w:rFonts w:ascii="Arial"/>
          <w:b/>
          <w:color w:val="010101"/>
          <w:sz w:val="20"/>
        </w:rPr>
        <w:t>End</w:t>
      </w:r>
      <w:r>
        <w:rPr>
          <w:rFonts w:ascii="Arial"/>
          <w:b/>
          <w:color w:val="010101"/>
          <w:spacing w:val="-7"/>
          <w:sz w:val="20"/>
        </w:rPr>
        <w:t xml:space="preserve"> </w:t>
      </w:r>
      <w:r>
        <w:rPr>
          <w:rFonts w:ascii="Arial"/>
          <w:b/>
          <w:color w:val="010101"/>
          <w:sz w:val="20"/>
        </w:rPr>
        <w:t>User License</w:t>
      </w:r>
      <w:r>
        <w:rPr>
          <w:rFonts w:ascii="Arial"/>
          <w:b/>
          <w:color w:val="010101"/>
          <w:spacing w:val="4"/>
          <w:sz w:val="20"/>
        </w:rPr>
        <w:t xml:space="preserve"> </w:t>
      </w:r>
      <w:r>
        <w:rPr>
          <w:rFonts w:ascii="Arial"/>
          <w:b/>
          <w:color w:val="010101"/>
          <w:sz w:val="20"/>
        </w:rPr>
        <w:t>Agreement</w:t>
      </w:r>
      <w:r>
        <w:rPr>
          <w:rFonts w:ascii="Arial"/>
          <w:b/>
          <w:color w:val="010101"/>
          <w:spacing w:val="2"/>
          <w:sz w:val="20"/>
        </w:rPr>
        <w:t xml:space="preserve"> </w:t>
      </w:r>
      <w:r>
        <w:rPr>
          <w:rFonts w:ascii="Arial"/>
          <w:b/>
          <w:color w:val="010101"/>
          <w:sz w:val="20"/>
        </w:rPr>
        <w:t>for</w:t>
      </w:r>
      <w:r>
        <w:rPr>
          <w:rFonts w:ascii="Arial"/>
          <w:b/>
          <w:color w:val="010101"/>
          <w:spacing w:val="-6"/>
          <w:sz w:val="20"/>
        </w:rPr>
        <w:t xml:space="preserve"> </w:t>
      </w:r>
      <w:r>
        <w:rPr>
          <w:rFonts w:ascii="Arial"/>
          <w:b/>
          <w:color w:val="010101"/>
          <w:sz w:val="20"/>
        </w:rPr>
        <w:t>Cisco</w:t>
      </w:r>
      <w:r>
        <w:rPr>
          <w:rFonts w:ascii="Arial"/>
          <w:b/>
          <w:color w:val="010101"/>
          <w:spacing w:val="1"/>
          <w:sz w:val="20"/>
        </w:rPr>
        <w:t xml:space="preserve"> </w:t>
      </w:r>
      <w:r>
        <w:rPr>
          <w:rFonts w:ascii="Arial"/>
          <w:b/>
          <w:color w:val="010101"/>
          <w:sz w:val="20"/>
        </w:rPr>
        <w:t>UCS</w:t>
      </w:r>
      <w:r>
        <w:rPr>
          <w:rFonts w:ascii="Arial"/>
          <w:b/>
          <w:color w:val="010101"/>
          <w:spacing w:val="-7"/>
          <w:sz w:val="20"/>
        </w:rPr>
        <w:t xml:space="preserve"> </w:t>
      </w:r>
      <w:r>
        <w:rPr>
          <w:rFonts w:ascii="Arial"/>
          <w:b/>
          <w:color w:val="010101"/>
          <w:sz w:val="20"/>
        </w:rPr>
        <w:t>Manager</w:t>
      </w:r>
    </w:p>
    <w:p w14:paraId="6F34F2DD" w14:textId="77777777" w:rsidR="00223BB1" w:rsidRDefault="00223BB1">
      <w:pPr>
        <w:pStyle w:val="Zkladntext"/>
        <w:spacing w:before="4"/>
        <w:rPr>
          <w:rFonts w:ascii="Arial"/>
          <w:b/>
          <w:sz w:val="21"/>
        </w:rPr>
      </w:pPr>
    </w:p>
    <w:p w14:paraId="5D56026B" w14:textId="77777777" w:rsidR="00223BB1" w:rsidRDefault="00CE6938">
      <w:pPr>
        <w:ind w:left="966"/>
        <w:rPr>
          <w:rFonts w:ascii="Arial"/>
          <w:sz w:val="19"/>
        </w:rPr>
      </w:pPr>
      <w:r>
        <w:rPr>
          <w:rFonts w:ascii="Arial"/>
          <w:color w:val="010101"/>
          <w:w w:val="90"/>
          <w:sz w:val="19"/>
        </w:rPr>
        <w:t>IMPORTANT:</w:t>
      </w:r>
      <w:r>
        <w:rPr>
          <w:rFonts w:ascii="Arial"/>
          <w:color w:val="010101"/>
          <w:spacing w:val="46"/>
          <w:w w:val="90"/>
          <w:sz w:val="19"/>
        </w:rPr>
        <w:t xml:space="preserve"> </w:t>
      </w:r>
      <w:r>
        <w:rPr>
          <w:rFonts w:ascii="Arial"/>
          <w:color w:val="010101"/>
          <w:w w:val="90"/>
          <w:sz w:val="19"/>
        </w:rPr>
        <w:t>READ</w:t>
      </w:r>
      <w:r>
        <w:rPr>
          <w:rFonts w:ascii="Arial"/>
          <w:color w:val="010101"/>
          <w:spacing w:val="17"/>
          <w:w w:val="90"/>
          <w:sz w:val="19"/>
        </w:rPr>
        <w:t xml:space="preserve"> </w:t>
      </w:r>
      <w:r>
        <w:rPr>
          <w:rFonts w:ascii="Arial"/>
          <w:color w:val="010101"/>
          <w:w w:val="90"/>
          <w:sz w:val="19"/>
        </w:rPr>
        <w:t>CAREFULLY</w:t>
      </w:r>
    </w:p>
    <w:p w14:paraId="47A79FB5" w14:textId="77777777" w:rsidR="00223BB1" w:rsidRDefault="00223BB1">
      <w:pPr>
        <w:pStyle w:val="Zkladntext"/>
        <w:spacing w:before="11"/>
        <w:rPr>
          <w:rFonts w:ascii="Arial"/>
          <w:sz w:val="21"/>
        </w:rPr>
      </w:pPr>
    </w:p>
    <w:p w14:paraId="04A6BE9F" w14:textId="77777777" w:rsidR="00223BB1" w:rsidRDefault="00CE6938">
      <w:pPr>
        <w:spacing w:line="259" w:lineRule="auto"/>
        <w:ind w:left="960" w:right="1479" w:firstLine="9"/>
        <w:jc w:val="both"/>
        <w:rPr>
          <w:rFonts w:ascii="Arial"/>
          <w:sz w:val="19"/>
        </w:rPr>
      </w:pPr>
      <w:r>
        <w:rPr>
          <w:rFonts w:ascii="Arial"/>
          <w:color w:val="010101"/>
          <w:sz w:val="19"/>
        </w:rPr>
        <w:t>This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Supplemental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End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User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License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Agreement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("SEULA")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contains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additional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terms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and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conditions for the Software product licensed under the End User License Agreement ("EULA")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between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You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("You"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as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used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herein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means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You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and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the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business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entity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you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represent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or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"Company") and Cisco (collectively, the "Agreement").</w:t>
      </w:r>
      <w:r>
        <w:rPr>
          <w:rFonts w:ascii="Arial"/>
          <w:color w:val="010101"/>
          <w:spacing w:val="52"/>
          <w:sz w:val="19"/>
        </w:rPr>
        <w:t xml:space="preserve"> </w:t>
      </w:r>
      <w:r>
        <w:rPr>
          <w:rFonts w:ascii="Arial"/>
          <w:color w:val="010101"/>
          <w:sz w:val="19"/>
        </w:rPr>
        <w:t xml:space="preserve">Capitalized terms used in </w:t>
      </w:r>
      <w:r>
        <w:rPr>
          <w:rFonts w:ascii="Arial"/>
          <w:color w:val="010101"/>
          <w:sz w:val="19"/>
        </w:rPr>
        <w:t>this SEULA but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not defined will have the meanings assigned to them in the EULA. To the extent that there is a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conflict between the terms and conditions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of the EULA</w:t>
      </w:r>
      <w:r>
        <w:rPr>
          <w:rFonts w:ascii="Arial"/>
          <w:color w:val="010101"/>
          <w:spacing w:val="52"/>
          <w:sz w:val="19"/>
        </w:rPr>
        <w:t xml:space="preserve"> </w:t>
      </w:r>
      <w:r>
        <w:rPr>
          <w:rFonts w:ascii="Arial"/>
          <w:color w:val="010101"/>
          <w:sz w:val="19"/>
        </w:rPr>
        <w:t>and this SEULA,</w:t>
      </w:r>
      <w:r>
        <w:rPr>
          <w:rFonts w:ascii="Arial"/>
          <w:color w:val="010101"/>
          <w:spacing w:val="53"/>
          <w:sz w:val="19"/>
        </w:rPr>
        <w:t xml:space="preserve"> </w:t>
      </w:r>
      <w:r>
        <w:rPr>
          <w:rFonts w:ascii="Arial"/>
          <w:color w:val="010101"/>
          <w:sz w:val="19"/>
        </w:rPr>
        <w:t>the terms and conditions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of</w:t>
      </w:r>
      <w:r>
        <w:rPr>
          <w:rFonts w:ascii="Arial"/>
          <w:color w:val="010101"/>
          <w:spacing w:val="5"/>
          <w:sz w:val="19"/>
        </w:rPr>
        <w:t xml:space="preserve"> </w:t>
      </w:r>
      <w:r>
        <w:rPr>
          <w:rFonts w:ascii="Arial"/>
          <w:color w:val="010101"/>
          <w:sz w:val="19"/>
        </w:rPr>
        <w:t>this</w:t>
      </w:r>
      <w:r>
        <w:rPr>
          <w:rFonts w:ascii="Arial"/>
          <w:color w:val="010101"/>
          <w:spacing w:val="8"/>
          <w:sz w:val="19"/>
        </w:rPr>
        <w:t xml:space="preserve"> </w:t>
      </w:r>
      <w:r>
        <w:rPr>
          <w:rFonts w:ascii="Arial"/>
          <w:color w:val="010101"/>
          <w:sz w:val="19"/>
        </w:rPr>
        <w:t>SEULA</w:t>
      </w:r>
      <w:r>
        <w:rPr>
          <w:rFonts w:ascii="Arial"/>
          <w:color w:val="010101"/>
          <w:spacing w:val="21"/>
          <w:sz w:val="19"/>
        </w:rPr>
        <w:t xml:space="preserve"> </w:t>
      </w:r>
      <w:r>
        <w:rPr>
          <w:rFonts w:ascii="Arial"/>
          <w:color w:val="010101"/>
          <w:sz w:val="19"/>
        </w:rPr>
        <w:t>will</w:t>
      </w:r>
      <w:r>
        <w:rPr>
          <w:rFonts w:ascii="Arial"/>
          <w:color w:val="010101"/>
          <w:spacing w:val="5"/>
          <w:sz w:val="19"/>
        </w:rPr>
        <w:t xml:space="preserve"> </w:t>
      </w:r>
      <w:r>
        <w:rPr>
          <w:rFonts w:ascii="Arial"/>
          <w:color w:val="010101"/>
          <w:sz w:val="19"/>
        </w:rPr>
        <w:t>take</w:t>
      </w:r>
      <w:r>
        <w:rPr>
          <w:rFonts w:ascii="Arial"/>
          <w:color w:val="010101"/>
          <w:spacing w:val="5"/>
          <w:sz w:val="19"/>
        </w:rPr>
        <w:t xml:space="preserve"> </w:t>
      </w:r>
      <w:r>
        <w:rPr>
          <w:rFonts w:ascii="Arial"/>
          <w:color w:val="010101"/>
          <w:sz w:val="19"/>
        </w:rPr>
        <w:t>precedence.</w:t>
      </w:r>
    </w:p>
    <w:p w14:paraId="0BEB8167" w14:textId="77777777" w:rsidR="00223BB1" w:rsidRDefault="00223BB1">
      <w:pPr>
        <w:pStyle w:val="Zkladntext"/>
        <w:spacing w:before="3"/>
        <w:rPr>
          <w:rFonts w:ascii="Arial"/>
          <w:sz w:val="19"/>
        </w:rPr>
      </w:pPr>
    </w:p>
    <w:p w14:paraId="64D00343" w14:textId="77777777" w:rsidR="00223BB1" w:rsidRDefault="00CE6938">
      <w:pPr>
        <w:spacing w:before="1" w:line="256" w:lineRule="auto"/>
        <w:ind w:left="972" w:right="1480" w:hanging="7"/>
        <w:jc w:val="both"/>
        <w:rPr>
          <w:rFonts w:ascii="Arial"/>
          <w:sz w:val="19"/>
        </w:rPr>
      </w:pPr>
      <w:r>
        <w:rPr>
          <w:rFonts w:ascii="Arial"/>
          <w:color w:val="010101"/>
          <w:sz w:val="19"/>
        </w:rPr>
        <w:t>In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addition to the limitations set forth in the EULA on your access and use of the Software, you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agree to comply at all times with the terms and conditions provided in this SEULA. USING THE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SOFTWARE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CONSTITUTES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ACCEPTANCE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OF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THE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AGREEMENT,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AND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YOU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ARE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BINDING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YOURSELF AND THE BUSINESS ENTITY THAT YOU REPRESENT TO THE AGREEMENT. IF YOU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DO NOT AGREE TO ALL OF THE TERMS OF THE AGREEMENT, THEN CISCO IS UNWILLING TO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LICENSE THE SOFTWARE TO YOU AND (A) YOU MAY NOT USE THE SOFTWARE, AND (B) YOU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MAY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RETURN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SOFTWARE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FO</w:t>
      </w:r>
      <w:r>
        <w:rPr>
          <w:rFonts w:ascii="Arial"/>
          <w:color w:val="010101"/>
          <w:w w:val="95"/>
          <w:sz w:val="19"/>
        </w:rPr>
        <w:t>R A FULL REFUND.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YOUR RIGHT TO RETURN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AND REFUND</w:t>
      </w:r>
      <w:r>
        <w:rPr>
          <w:rFonts w:ascii="Arial"/>
          <w:color w:val="010101"/>
          <w:spacing w:val="1"/>
          <w:w w:val="95"/>
          <w:sz w:val="19"/>
        </w:rPr>
        <w:t xml:space="preserve"> </w:t>
      </w:r>
      <w:r>
        <w:rPr>
          <w:rFonts w:ascii="Arial"/>
          <w:color w:val="010101"/>
          <w:w w:val="90"/>
          <w:sz w:val="19"/>
        </w:rPr>
        <w:t>EXPIRES 30 DAYS AFTER PURCHASE FROM CISCO OR AN AUTHORIZED CISCO RESELLER, AND</w:t>
      </w:r>
      <w:r>
        <w:rPr>
          <w:rFonts w:ascii="Arial"/>
          <w:color w:val="010101"/>
          <w:spacing w:val="1"/>
          <w:w w:val="90"/>
          <w:sz w:val="19"/>
        </w:rPr>
        <w:t xml:space="preserve"> </w:t>
      </w:r>
      <w:r>
        <w:rPr>
          <w:rFonts w:ascii="Arial"/>
          <w:color w:val="010101"/>
          <w:sz w:val="19"/>
        </w:rPr>
        <w:t>APPLIES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ONLY</w:t>
      </w:r>
      <w:r>
        <w:rPr>
          <w:rFonts w:ascii="Arial"/>
          <w:color w:val="010101"/>
          <w:spacing w:val="-5"/>
          <w:sz w:val="19"/>
        </w:rPr>
        <w:t xml:space="preserve"> </w:t>
      </w:r>
      <w:r>
        <w:rPr>
          <w:rFonts w:ascii="Arial"/>
          <w:color w:val="010101"/>
          <w:sz w:val="19"/>
        </w:rPr>
        <w:t>IF</w:t>
      </w:r>
      <w:r>
        <w:rPr>
          <w:rFonts w:ascii="Arial"/>
          <w:color w:val="010101"/>
          <w:spacing w:val="25"/>
          <w:sz w:val="19"/>
        </w:rPr>
        <w:t xml:space="preserve"> </w:t>
      </w:r>
      <w:r>
        <w:rPr>
          <w:rFonts w:ascii="Arial"/>
          <w:color w:val="010101"/>
          <w:sz w:val="19"/>
        </w:rPr>
        <w:t>YOU</w:t>
      </w:r>
      <w:r>
        <w:rPr>
          <w:rFonts w:ascii="Arial"/>
          <w:color w:val="010101"/>
          <w:spacing w:val="2"/>
          <w:sz w:val="19"/>
        </w:rPr>
        <w:t xml:space="preserve"> </w:t>
      </w:r>
      <w:r>
        <w:rPr>
          <w:rFonts w:ascii="Arial"/>
          <w:color w:val="010101"/>
          <w:sz w:val="19"/>
        </w:rPr>
        <w:t>ARE</w:t>
      </w:r>
      <w:r>
        <w:rPr>
          <w:rFonts w:ascii="Arial"/>
          <w:color w:val="010101"/>
          <w:spacing w:val="-11"/>
          <w:sz w:val="19"/>
        </w:rPr>
        <w:t xml:space="preserve"> </w:t>
      </w:r>
      <w:r>
        <w:rPr>
          <w:rFonts w:ascii="Arial"/>
          <w:color w:val="010101"/>
          <w:sz w:val="19"/>
        </w:rPr>
        <w:t>THE</w:t>
      </w:r>
      <w:r>
        <w:rPr>
          <w:rFonts w:ascii="Arial"/>
          <w:color w:val="010101"/>
          <w:spacing w:val="-6"/>
          <w:sz w:val="19"/>
        </w:rPr>
        <w:t xml:space="preserve"> </w:t>
      </w:r>
      <w:r>
        <w:rPr>
          <w:rFonts w:ascii="Arial"/>
          <w:color w:val="010101"/>
          <w:sz w:val="19"/>
        </w:rPr>
        <w:t>ORIGINAL</w:t>
      </w:r>
      <w:r>
        <w:rPr>
          <w:rFonts w:ascii="Arial"/>
          <w:color w:val="010101"/>
          <w:spacing w:val="-3"/>
          <w:sz w:val="19"/>
        </w:rPr>
        <w:t xml:space="preserve"> </w:t>
      </w:r>
      <w:r>
        <w:rPr>
          <w:rFonts w:ascii="Arial"/>
          <w:color w:val="010101"/>
          <w:sz w:val="19"/>
        </w:rPr>
        <w:t>END</w:t>
      </w:r>
      <w:r>
        <w:rPr>
          <w:rFonts w:ascii="Arial"/>
          <w:color w:val="010101"/>
          <w:spacing w:val="-7"/>
          <w:sz w:val="19"/>
        </w:rPr>
        <w:t xml:space="preserve"> </w:t>
      </w:r>
      <w:r>
        <w:rPr>
          <w:rFonts w:ascii="Arial"/>
          <w:color w:val="010101"/>
          <w:sz w:val="19"/>
        </w:rPr>
        <w:t>USER</w:t>
      </w:r>
      <w:r>
        <w:rPr>
          <w:rFonts w:ascii="Arial"/>
          <w:color w:val="010101"/>
          <w:spacing w:val="4"/>
          <w:sz w:val="19"/>
        </w:rPr>
        <w:t xml:space="preserve"> </w:t>
      </w:r>
      <w:r>
        <w:rPr>
          <w:rFonts w:ascii="Arial"/>
          <w:color w:val="010101"/>
          <w:sz w:val="19"/>
        </w:rPr>
        <w:t>PURCHASER.</w:t>
      </w:r>
    </w:p>
    <w:p w14:paraId="1B1A200C" w14:textId="77777777" w:rsidR="00223BB1" w:rsidRDefault="00223BB1">
      <w:pPr>
        <w:pStyle w:val="Zkladntext"/>
        <w:spacing w:before="4"/>
        <w:rPr>
          <w:rFonts w:ascii="Arial"/>
          <w:sz w:val="21"/>
        </w:rPr>
      </w:pPr>
    </w:p>
    <w:p w14:paraId="544C25C1" w14:textId="77777777" w:rsidR="00223BB1" w:rsidRDefault="00CE6938">
      <w:pPr>
        <w:spacing w:line="254" w:lineRule="auto"/>
        <w:ind w:left="972" w:right="1475"/>
        <w:jc w:val="both"/>
        <w:rPr>
          <w:rFonts w:ascii="Arial"/>
          <w:sz w:val="19"/>
        </w:rPr>
      </w:pPr>
      <w:r>
        <w:rPr>
          <w:rFonts w:ascii="Arial"/>
          <w:color w:val="010101"/>
          <w:spacing w:val="-1"/>
          <w:w w:val="105"/>
          <w:sz w:val="19"/>
        </w:rPr>
        <w:t>For</w:t>
      </w:r>
      <w:r>
        <w:rPr>
          <w:rFonts w:ascii="Arial"/>
          <w:color w:val="010101"/>
          <w:spacing w:val="-7"/>
          <w:w w:val="105"/>
          <w:sz w:val="19"/>
        </w:rPr>
        <w:t xml:space="preserve"> </w:t>
      </w:r>
      <w:r>
        <w:rPr>
          <w:rFonts w:ascii="Arial"/>
          <w:color w:val="010101"/>
          <w:spacing w:val="-1"/>
          <w:w w:val="105"/>
          <w:sz w:val="19"/>
        </w:rPr>
        <w:t>purposes of</w:t>
      </w:r>
      <w:r>
        <w:rPr>
          <w:rFonts w:ascii="Arial"/>
          <w:color w:val="010101"/>
          <w:spacing w:val="-12"/>
          <w:w w:val="105"/>
          <w:sz w:val="19"/>
        </w:rPr>
        <w:t xml:space="preserve"> </w:t>
      </w:r>
      <w:r>
        <w:rPr>
          <w:rFonts w:ascii="Arial"/>
          <w:color w:val="010101"/>
          <w:spacing w:val="-1"/>
          <w:w w:val="105"/>
          <w:sz w:val="19"/>
        </w:rPr>
        <w:t>this</w:t>
      </w:r>
      <w:r>
        <w:rPr>
          <w:rFonts w:ascii="Arial"/>
          <w:color w:val="010101"/>
          <w:spacing w:val="-11"/>
          <w:w w:val="105"/>
          <w:sz w:val="19"/>
        </w:rPr>
        <w:t xml:space="preserve"> </w:t>
      </w:r>
      <w:r>
        <w:rPr>
          <w:rFonts w:ascii="Arial"/>
          <w:color w:val="010101"/>
          <w:spacing w:val="-1"/>
          <w:w w:val="105"/>
          <w:sz w:val="19"/>
        </w:rPr>
        <w:t>SEULA, the</w:t>
      </w:r>
      <w:r>
        <w:rPr>
          <w:rFonts w:ascii="Arial"/>
          <w:color w:val="010101"/>
          <w:spacing w:val="-13"/>
          <w:w w:val="105"/>
          <w:sz w:val="19"/>
        </w:rPr>
        <w:t xml:space="preserve"> </w:t>
      </w:r>
      <w:r>
        <w:rPr>
          <w:rFonts w:ascii="Arial"/>
          <w:color w:val="010101"/>
          <w:spacing w:val="-1"/>
          <w:w w:val="105"/>
          <w:sz w:val="19"/>
        </w:rPr>
        <w:t>Product name</w:t>
      </w:r>
      <w:r>
        <w:rPr>
          <w:rFonts w:ascii="Arial"/>
          <w:color w:val="010101"/>
          <w:spacing w:val="-6"/>
          <w:w w:val="105"/>
          <w:sz w:val="19"/>
        </w:rPr>
        <w:t xml:space="preserve"> </w:t>
      </w:r>
      <w:r>
        <w:rPr>
          <w:rFonts w:ascii="Arial"/>
          <w:color w:val="010101"/>
          <w:spacing w:val="-1"/>
          <w:w w:val="105"/>
          <w:sz w:val="19"/>
        </w:rPr>
        <w:t>and</w:t>
      </w:r>
      <w:r>
        <w:rPr>
          <w:rFonts w:ascii="Arial"/>
          <w:color w:val="010101"/>
          <w:spacing w:val="-8"/>
          <w:w w:val="105"/>
          <w:sz w:val="19"/>
        </w:rPr>
        <w:t xml:space="preserve"> </w:t>
      </w:r>
      <w:r>
        <w:rPr>
          <w:rFonts w:ascii="Arial"/>
          <w:color w:val="010101"/>
          <w:spacing w:val="-1"/>
          <w:w w:val="105"/>
          <w:sz w:val="19"/>
        </w:rPr>
        <w:t>the</w:t>
      </w:r>
      <w:r>
        <w:rPr>
          <w:rFonts w:ascii="Arial"/>
          <w:color w:val="010101"/>
          <w:spacing w:val="-9"/>
          <w:w w:val="105"/>
          <w:sz w:val="19"/>
        </w:rPr>
        <w:t xml:space="preserve"> </w:t>
      </w:r>
      <w:r>
        <w:rPr>
          <w:rFonts w:ascii="Arial"/>
          <w:color w:val="010101"/>
          <w:spacing w:val="-1"/>
          <w:w w:val="105"/>
          <w:sz w:val="19"/>
        </w:rPr>
        <w:t>Product</w:t>
      </w:r>
      <w:r>
        <w:rPr>
          <w:rFonts w:ascii="Arial"/>
          <w:color w:val="010101"/>
          <w:spacing w:val="-5"/>
          <w:w w:val="105"/>
          <w:sz w:val="19"/>
        </w:rPr>
        <w:t xml:space="preserve"> </w:t>
      </w:r>
      <w:r>
        <w:rPr>
          <w:rFonts w:ascii="Arial"/>
          <w:color w:val="010101"/>
          <w:spacing w:val="-1"/>
          <w:w w:val="105"/>
          <w:sz w:val="19"/>
        </w:rPr>
        <w:t xml:space="preserve">description </w:t>
      </w:r>
      <w:r>
        <w:rPr>
          <w:rFonts w:ascii="Arial"/>
          <w:color w:val="010101"/>
          <w:w w:val="105"/>
          <w:sz w:val="19"/>
        </w:rPr>
        <w:t>you</w:t>
      </w:r>
      <w:r>
        <w:rPr>
          <w:rFonts w:ascii="Arial"/>
          <w:color w:val="010101"/>
          <w:spacing w:val="-10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have</w:t>
      </w:r>
      <w:r>
        <w:rPr>
          <w:rFonts w:ascii="Arial"/>
          <w:color w:val="010101"/>
          <w:spacing w:val="-5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ordered</w:t>
      </w:r>
      <w:r>
        <w:rPr>
          <w:rFonts w:ascii="Arial"/>
          <w:color w:val="010101"/>
          <w:spacing w:val="-3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is</w:t>
      </w:r>
      <w:r>
        <w:rPr>
          <w:rFonts w:ascii="Arial"/>
          <w:color w:val="010101"/>
          <w:spacing w:val="-53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any</w:t>
      </w:r>
      <w:r>
        <w:rPr>
          <w:rFonts w:ascii="Arial"/>
          <w:color w:val="010101"/>
          <w:spacing w:val="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of</w:t>
      </w:r>
      <w:r>
        <w:rPr>
          <w:rFonts w:ascii="Arial"/>
          <w:color w:val="010101"/>
          <w:spacing w:val="-2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the</w:t>
      </w:r>
      <w:r>
        <w:rPr>
          <w:rFonts w:ascii="Arial"/>
          <w:color w:val="010101"/>
          <w:spacing w:val="6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following</w:t>
      </w:r>
      <w:r>
        <w:rPr>
          <w:rFonts w:ascii="Arial"/>
          <w:color w:val="010101"/>
          <w:spacing w:val="12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("Software"):</w:t>
      </w:r>
    </w:p>
    <w:p w14:paraId="08513C33" w14:textId="77777777" w:rsidR="00223BB1" w:rsidRDefault="00223BB1">
      <w:pPr>
        <w:pStyle w:val="Zkladntext"/>
        <w:spacing w:before="2"/>
        <w:rPr>
          <w:rFonts w:ascii="Arial"/>
          <w:sz w:val="21"/>
        </w:rPr>
      </w:pPr>
    </w:p>
    <w:p w14:paraId="2F7F3743" w14:textId="77777777" w:rsidR="00223BB1" w:rsidRDefault="00CE6938">
      <w:pPr>
        <w:ind w:left="969"/>
        <w:jc w:val="both"/>
        <w:rPr>
          <w:rFonts w:ascii="Arial"/>
          <w:sz w:val="19"/>
        </w:rPr>
      </w:pPr>
      <w:r>
        <w:rPr>
          <w:rFonts w:ascii="Arial"/>
          <w:color w:val="010101"/>
          <w:w w:val="95"/>
          <w:sz w:val="19"/>
        </w:rPr>
        <w:t>Cisco</w:t>
      </w:r>
      <w:r>
        <w:rPr>
          <w:rFonts w:ascii="Arial"/>
          <w:color w:val="010101"/>
          <w:spacing w:val="7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UCS</w:t>
      </w:r>
      <w:r>
        <w:rPr>
          <w:rFonts w:ascii="Arial"/>
          <w:color w:val="010101"/>
          <w:spacing w:val="4"/>
          <w:w w:val="95"/>
          <w:sz w:val="19"/>
        </w:rPr>
        <w:t xml:space="preserve"> </w:t>
      </w:r>
      <w:r>
        <w:rPr>
          <w:rFonts w:ascii="Arial"/>
          <w:color w:val="010101"/>
          <w:w w:val="95"/>
          <w:sz w:val="19"/>
        </w:rPr>
        <w:t>Manager</w:t>
      </w:r>
    </w:p>
    <w:p w14:paraId="3E77CACC" w14:textId="77777777" w:rsidR="00223BB1" w:rsidRDefault="00223BB1">
      <w:pPr>
        <w:pStyle w:val="Zkladntext"/>
        <w:spacing w:before="8"/>
        <w:rPr>
          <w:rFonts w:ascii="Arial"/>
          <w:sz w:val="20"/>
        </w:rPr>
      </w:pPr>
    </w:p>
    <w:p w14:paraId="14ABDC90" w14:textId="77777777" w:rsidR="00223BB1" w:rsidRDefault="00CE6938">
      <w:pPr>
        <w:ind w:left="974"/>
        <w:rPr>
          <w:rFonts w:ascii="Arial"/>
          <w:b/>
          <w:sz w:val="20"/>
        </w:rPr>
      </w:pPr>
      <w:r>
        <w:rPr>
          <w:rFonts w:ascii="Arial"/>
          <w:b/>
          <w:color w:val="010101"/>
          <w:sz w:val="20"/>
        </w:rPr>
        <w:t>Definitions</w:t>
      </w:r>
    </w:p>
    <w:p w14:paraId="20393BBC" w14:textId="77777777" w:rsidR="00223BB1" w:rsidRDefault="00223BB1">
      <w:pPr>
        <w:pStyle w:val="Zkladntext"/>
        <w:spacing w:before="9"/>
        <w:rPr>
          <w:rFonts w:ascii="Arial"/>
          <w:b/>
          <w:sz w:val="21"/>
        </w:rPr>
      </w:pPr>
    </w:p>
    <w:p w14:paraId="4EB55058" w14:textId="77777777" w:rsidR="00223BB1" w:rsidRDefault="00CE6938">
      <w:pPr>
        <w:ind w:left="973"/>
        <w:rPr>
          <w:rFonts w:ascii="Arial"/>
          <w:sz w:val="19"/>
        </w:rPr>
      </w:pPr>
      <w:r>
        <w:rPr>
          <w:rFonts w:ascii="Arial"/>
          <w:color w:val="010101"/>
          <w:sz w:val="19"/>
        </w:rPr>
        <w:t>For</w:t>
      </w:r>
      <w:r>
        <w:rPr>
          <w:rFonts w:ascii="Arial"/>
          <w:color w:val="010101"/>
          <w:spacing w:val="5"/>
          <w:sz w:val="19"/>
        </w:rPr>
        <w:t xml:space="preserve"> </w:t>
      </w:r>
      <w:r>
        <w:rPr>
          <w:rFonts w:ascii="Arial"/>
          <w:color w:val="010101"/>
          <w:sz w:val="19"/>
        </w:rPr>
        <w:t>purposes</w:t>
      </w:r>
      <w:r>
        <w:rPr>
          <w:rFonts w:ascii="Arial"/>
          <w:color w:val="010101"/>
          <w:spacing w:val="13"/>
          <w:sz w:val="19"/>
        </w:rPr>
        <w:t xml:space="preserve"> </w:t>
      </w:r>
      <w:r>
        <w:rPr>
          <w:rFonts w:ascii="Arial"/>
          <w:color w:val="010101"/>
          <w:sz w:val="19"/>
        </w:rPr>
        <w:t>of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this</w:t>
      </w:r>
      <w:r>
        <w:rPr>
          <w:rFonts w:ascii="Arial"/>
          <w:color w:val="010101"/>
          <w:spacing w:val="-5"/>
          <w:sz w:val="19"/>
        </w:rPr>
        <w:t xml:space="preserve"> </w:t>
      </w:r>
      <w:r>
        <w:rPr>
          <w:rFonts w:ascii="Arial"/>
          <w:color w:val="010101"/>
          <w:sz w:val="19"/>
        </w:rPr>
        <w:t>SEULA,</w:t>
      </w:r>
      <w:r>
        <w:rPr>
          <w:rFonts w:ascii="Arial"/>
          <w:color w:val="010101"/>
          <w:spacing w:val="11"/>
          <w:sz w:val="19"/>
        </w:rPr>
        <w:t xml:space="preserve"> </w:t>
      </w:r>
      <w:r>
        <w:rPr>
          <w:rFonts w:ascii="Arial"/>
          <w:color w:val="010101"/>
          <w:sz w:val="19"/>
        </w:rPr>
        <w:t>the</w:t>
      </w:r>
      <w:r>
        <w:rPr>
          <w:rFonts w:ascii="Arial"/>
          <w:color w:val="010101"/>
          <w:spacing w:val="5"/>
          <w:sz w:val="19"/>
        </w:rPr>
        <w:t xml:space="preserve"> </w:t>
      </w:r>
      <w:r>
        <w:rPr>
          <w:rFonts w:ascii="Arial"/>
          <w:color w:val="010101"/>
          <w:sz w:val="19"/>
        </w:rPr>
        <w:t>following</w:t>
      </w:r>
      <w:r>
        <w:rPr>
          <w:rFonts w:ascii="Arial"/>
          <w:color w:val="010101"/>
          <w:spacing w:val="10"/>
          <w:sz w:val="19"/>
        </w:rPr>
        <w:t xml:space="preserve"> </w:t>
      </w:r>
      <w:r>
        <w:rPr>
          <w:rFonts w:ascii="Arial"/>
          <w:color w:val="010101"/>
          <w:sz w:val="19"/>
        </w:rPr>
        <w:t>definitions</w:t>
      </w:r>
      <w:r>
        <w:rPr>
          <w:rFonts w:ascii="Arial"/>
          <w:color w:val="010101"/>
          <w:spacing w:val="14"/>
          <w:sz w:val="19"/>
        </w:rPr>
        <w:t xml:space="preserve"> </w:t>
      </w:r>
      <w:r>
        <w:rPr>
          <w:rFonts w:ascii="Arial"/>
          <w:color w:val="010101"/>
          <w:sz w:val="19"/>
        </w:rPr>
        <w:t>apply:</w:t>
      </w:r>
    </w:p>
    <w:p w14:paraId="1CD830E3" w14:textId="77777777" w:rsidR="00223BB1" w:rsidRDefault="00223BB1">
      <w:pPr>
        <w:pStyle w:val="Zkladntext"/>
        <w:spacing w:before="11"/>
        <w:rPr>
          <w:rFonts w:ascii="Arial"/>
          <w:sz w:val="21"/>
        </w:rPr>
      </w:pPr>
    </w:p>
    <w:p w14:paraId="2CD8440A" w14:textId="77777777" w:rsidR="00223BB1" w:rsidRDefault="00CE6938">
      <w:pPr>
        <w:spacing w:line="256" w:lineRule="auto"/>
        <w:ind w:left="972" w:right="1480" w:hanging="13"/>
        <w:jc w:val="both"/>
        <w:rPr>
          <w:rFonts w:ascii="Arial"/>
          <w:sz w:val="19"/>
        </w:rPr>
      </w:pPr>
      <w:r>
        <w:rPr>
          <w:rFonts w:ascii="Arial"/>
          <w:color w:val="010101"/>
          <w:sz w:val="19"/>
        </w:rPr>
        <w:t>"Collector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Hardware" means a Cisco</w:t>
      </w:r>
      <w:r>
        <w:rPr>
          <w:rFonts w:ascii="Arial"/>
          <w:color w:val="010101"/>
          <w:spacing w:val="52"/>
          <w:sz w:val="19"/>
        </w:rPr>
        <w:t xml:space="preserve"> </w:t>
      </w:r>
      <w:r>
        <w:rPr>
          <w:rFonts w:ascii="Arial"/>
          <w:color w:val="010101"/>
          <w:sz w:val="19"/>
        </w:rPr>
        <w:t>provided</w:t>
      </w:r>
      <w:r>
        <w:rPr>
          <w:rFonts w:ascii="Arial"/>
          <w:color w:val="010101"/>
          <w:spacing w:val="53"/>
          <w:sz w:val="19"/>
        </w:rPr>
        <w:t xml:space="preserve"> </w:t>
      </w:r>
      <w:r>
        <w:rPr>
          <w:rFonts w:ascii="Arial"/>
          <w:color w:val="010101"/>
          <w:sz w:val="19"/>
        </w:rPr>
        <w:t>device</w:t>
      </w:r>
      <w:r>
        <w:rPr>
          <w:rFonts w:ascii="Arial"/>
          <w:color w:val="010101"/>
          <w:spacing w:val="53"/>
          <w:sz w:val="19"/>
        </w:rPr>
        <w:t xml:space="preserve"> </w:t>
      </w:r>
      <w:r>
        <w:rPr>
          <w:rFonts w:ascii="Arial"/>
          <w:color w:val="010101"/>
          <w:sz w:val="19"/>
        </w:rPr>
        <w:t>which runs an environment</w:t>
      </w:r>
      <w:r>
        <w:rPr>
          <w:rFonts w:ascii="Arial"/>
          <w:color w:val="010101"/>
          <w:spacing w:val="53"/>
          <w:sz w:val="19"/>
        </w:rPr>
        <w:t xml:space="preserve"> </w:t>
      </w:r>
      <w:r>
        <w:rPr>
          <w:rFonts w:ascii="Arial"/>
          <w:color w:val="010101"/>
          <w:sz w:val="19"/>
        </w:rPr>
        <w:t>that in turn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hosts Collector Software for the purposes of collecting information relating to Company's Cisco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device</w:t>
      </w:r>
      <w:r>
        <w:rPr>
          <w:rFonts w:ascii="Arial"/>
          <w:color w:val="010101"/>
          <w:spacing w:val="7"/>
          <w:sz w:val="19"/>
        </w:rPr>
        <w:t xml:space="preserve"> </w:t>
      </w:r>
      <w:r>
        <w:rPr>
          <w:rFonts w:ascii="Arial"/>
          <w:color w:val="010101"/>
          <w:sz w:val="19"/>
        </w:rPr>
        <w:t>configuration</w:t>
      </w:r>
      <w:r>
        <w:rPr>
          <w:rFonts w:ascii="Arial"/>
          <w:color w:val="010101"/>
          <w:spacing w:val="23"/>
          <w:sz w:val="19"/>
        </w:rPr>
        <w:t xml:space="preserve"> </w:t>
      </w:r>
      <w:r>
        <w:rPr>
          <w:rFonts w:ascii="Arial"/>
          <w:color w:val="010101"/>
          <w:sz w:val="19"/>
        </w:rPr>
        <w:t>and</w:t>
      </w:r>
      <w:r>
        <w:rPr>
          <w:rFonts w:ascii="Arial"/>
          <w:color w:val="010101"/>
          <w:spacing w:val="3"/>
          <w:sz w:val="19"/>
        </w:rPr>
        <w:t xml:space="preserve"> </w:t>
      </w:r>
      <w:r>
        <w:rPr>
          <w:rFonts w:ascii="Arial"/>
          <w:color w:val="010101"/>
          <w:sz w:val="19"/>
        </w:rPr>
        <w:t>inventory.</w:t>
      </w:r>
    </w:p>
    <w:p w14:paraId="7FB709B9" w14:textId="77777777" w:rsidR="00223BB1" w:rsidRDefault="00223BB1">
      <w:pPr>
        <w:pStyle w:val="Zkladntext"/>
        <w:spacing w:before="5"/>
        <w:rPr>
          <w:rFonts w:ascii="Arial"/>
          <w:sz w:val="20"/>
        </w:rPr>
      </w:pPr>
    </w:p>
    <w:p w14:paraId="2BFCF319" w14:textId="77777777" w:rsidR="00223BB1" w:rsidRDefault="00CE6938">
      <w:pPr>
        <w:spacing w:before="1" w:line="259" w:lineRule="auto"/>
        <w:ind w:left="971" w:right="1485" w:hanging="6"/>
        <w:jc w:val="both"/>
        <w:rPr>
          <w:rFonts w:ascii="Arial"/>
          <w:sz w:val="19"/>
        </w:rPr>
      </w:pPr>
      <w:r>
        <w:rPr>
          <w:rFonts w:ascii="Arial"/>
          <w:color w:val="161616"/>
          <w:sz w:val="19"/>
        </w:rPr>
        <w:t>"Collector</w:t>
      </w:r>
      <w:r>
        <w:rPr>
          <w:rFonts w:ascii="Arial"/>
          <w:color w:val="161616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Software"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means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the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network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collection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software,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which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runs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on</w:t>
      </w:r>
      <w:r>
        <w:rPr>
          <w:rFonts w:ascii="Arial"/>
          <w:color w:val="010101"/>
          <w:spacing w:val="52"/>
          <w:sz w:val="19"/>
        </w:rPr>
        <w:t xml:space="preserve"> </w:t>
      </w:r>
      <w:r>
        <w:rPr>
          <w:rFonts w:ascii="Arial"/>
          <w:color w:val="010101"/>
          <w:sz w:val="19"/>
        </w:rPr>
        <w:t>the</w:t>
      </w:r>
      <w:r>
        <w:rPr>
          <w:rFonts w:ascii="Arial"/>
          <w:color w:val="010101"/>
          <w:spacing w:val="53"/>
          <w:sz w:val="19"/>
        </w:rPr>
        <w:t xml:space="preserve"> </w:t>
      </w:r>
      <w:r>
        <w:rPr>
          <w:rFonts w:ascii="Arial"/>
          <w:color w:val="010101"/>
          <w:sz w:val="19"/>
        </w:rPr>
        <w:t>Collec</w:t>
      </w:r>
      <w:r>
        <w:rPr>
          <w:rFonts w:ascii="Arial"/>
          <w:color w:val="010101"/>
          <w:sz w:val="19"/>
        </w:rPr>
        <w:t>tor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Hardware,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used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for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the purposes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of collecting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information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relating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to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installed Cisco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device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configuration</w:t>
      </w:r>
      <w:r>
        <w:rPr>
          <w:rFonts w:ascii="Arial"/>
          <w:color w:val="010101"/>
          <w:spacing w:val="23"/>
          <w:sz w:val="19"/>
        </w:rPr>
        <w:t xml:space="preserve"> </w:t>
      </w:r>
      <w:r>
        <w:rPr>
          <w:rFonts w:ascii="Arial"/>
          <w:color w:val="010101"/>
          <w:sz w:val="19"/>
        </w:rPr>
        <w:t>and</w:t>
      </w:r>
      <w:r>
        <w:rPr>
          <w:rFonts w:ascii="Arial"/>
          <w:color w:val="010101"/>
          <w:spacing w:val="8"/>
          <w:sz w:val="19"/>
        </w:rPr>
        <w:t xml:space="preserve"> </w:t>
      </w:r>
      <w:r>
        <w:rPr>
          <w:rFonts w:ascii="Arial"/>
          <w:color w:val="010101"/>
          <w:sz w:val="19"/>
        </w:rPr>
        <w:t>inventory.</w:t>
      </w:r>
    </w:p>
    <w:p w14:paraId="2206C759" w14:textId="77777777" w:rsidR="00223BB1" w:rsidRDefault="00223BB1">
      <w:pPr>
        <w:pStyle w:val="Zkladntext"/>
        <w:spacing w:before="4"/>
        <w:rPr>
          <w:rFonts w:ascii="Arial"/>
          <w:sz w:val="20"/>
        </w:rPr>
      </w:pPr>
    </w:p>
    <w:p w14:paraId="791A5CD2" w14:textId="77777777" w:rsidR="00223BB1" w:rsidRDefault="00CE6938">
      <w:pPr>
        <w:spacing w:line="259" w:lineRule="auto"/>
        <w:ind w:left="971" w:right="1477" w:hanging="11"/>
        <w:jc w:val="both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"System Information" means the information about Company's compute, network, and storage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that is collected, stored and analyzed in connection with the Software and may include without</w:t>
      </w:r>
      <w:r>
        <w:rPr>
          <w:rFonts w:ascii="Arial"/>
          <w:color w:val="010101"/>
          <w:spacing w:val="-53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 xml:space="preserve">limitation the following information: configurations (including running </w:t>
      </w:r>
      <w:r>
        <w:rPr>
          <w:rFonts w:ascii="Arial"/>
          <w:color w:val="010101"/>
          <w:w w:val="105"/>
          <w:sz w:val="19"/>
        </w:rPr>
        <w:t>configuration and startup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configurations),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product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identification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numbers,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serial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numbers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host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name,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chassis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IDs,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sz w:val="19"/>
        </w:rPr>
        <w:t>equipment locations, IP addresses, system contracts, equipment models, feature sets, software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versions, hardware versions, installed memory, i</w:t>
      </w:r>
      <w:r>
        <w:rPr>
          <w:rFonts w:ascii="Arial"/>
          <w:color w:val="010101"/>
          <w:w w:val="105"/>
          <w:sz w:val="19"/>
        </w:rPr>
        <w:t>nstalled flash, boot versions, slot IDs, card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sz w:val="19"/>
        </w:rPr>
        <w:t>types, card families, firmware versions, and other network and inventory information as deemed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appropriate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by Cisco.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System Information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does not contain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password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or security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access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information or personally ide</w:t>
      </w:r>
      <w:r>
        <w:rPr>
          <w:rFonts w:ascii="Arial"/>
          <w:color w:val="010101"/>
          <w:w w:val="105"/>
          <w:sz w:val="19"/>
        </w:rPr>
        <w:t>ntifiable information. Information transmitted between Collector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Hardware</w:t>
      </w:r>
      <w:r>
        <w:rPr>
          <w:rFonts w:ascii="Arial"/>
          <w:color w:val="010101"/>
          <w:spacing w:val="2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and</w:t>
      </w:r>
      <w:r>
        <w:rPr>
          <w:rFonts w:ascii="Arial"/>
          <w:color w:val="010101"/>
          <w:spacing w:val="-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Cisco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Hosting</w:t>
      </w:r>
      <w:r>
        <w:rPr>
          <w:rFonts w:ascii="Arial"/>
          <w:color w:val="010101"/>
          <w:spacing w:val="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Location</w:t>
      </w:r>
      <w:r>
        <w:rPr>
          <w:rFonts w:ascii="Arial"/>
          <w:color w:val="010101"/>
          <w:spacing w:val="9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will</w:t>
      </w:r>
      <w:r>
        <w:rPr>
          <w:rFonts w:ascii="Arial"/>
          <w:color w:val="010101"/>
          <w:spacing w:val="-5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use</w:t>
      </w:r>
      <w:r>
        <w:rPr>
          <w:rFonts w:ascii="Arial"/>
          <w:color w:val="010101"/>
          <w:spacing w:val="-3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industry</w:t>
      </w:r>
      <w:r>
        <w:rPr>
          <w:rFonts w:ascii="Arial"/>
          <w:color w:val="010101"/>
          <w:spacing w:val="3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standard</w:t>
      </w:r>
      <w:r>
        <w:rPr>
          <w:rFonts w:ascii="Arial"/>
          <w:color w:val="010101"/>
          <w:spacing w:val="2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encryption.</w:t>
      </w:r>
    </w:p>
    <w:p w14:paraId="0367ED0A" w14:textId="77777777" w:rsidR="00223BB1" w:rsidRDefault="00223BB1">
      <w:pPr>
        <w:pStyle w:val="Zkladntext"/>
        <w:spacing w:before="7"/>
        <w:rPr>
          <w:rFonts w:ascii="Arial"/>
          <w:sz w:val="19"/>
        </w:rPr>
      </w:pPr>
    </w:p>
    <w:p w14:paraId="44FD38C7" w14:textId="77777777" w:rsidR="00223BB1" w:rsidRDefault="00CE6938">
      <w:pPr>
        <w:spacing w:line="259" w:lineRule="auto"/>
        <w:ind w:left="969" w:right="1476" w:hanging="5"/>
        <w:jc w:val="both"/>
        <w:rPr>
          <w:rFonts w:ascii="Arial"/>
          <w:sz w:val="19"/>
        </w:rPr>
      </w:pPr>
      <w:r>
        <w:rPr>
          <w:rFonts w:ascii="Arial"/>
          <w:color w:val="161616"/>
          <w:sz w:val="19"/>
        </w:rPr>
        <w:t>"Cisco</w:t>
      </w:r>
      <w:r>
        <w:rPr>
          <w:rFonts w:ascii="Arial"/>
          <w:color w:val="161616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Hosting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Location" means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the hosted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location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for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System Information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collected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by the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Collector Hardware. Cisco will maintain this information under its standard security and access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governance.</w:t>
      </w:r>
    </w:p>
    <w:p w14:paraId="41780136" w14:textId="77777777" w:rsidR="00223BB1" w:rsidRDefault="00223BB1">
      <w:pPr>
        <w:spacing w:line="259" w:lineRule="auto"/>
        <w:jc w:val="both"/>
        <w:rPr>
          <w:rFonts w:ascii="Arial"/>
          <w:sz w:val="19"/>
        </w:rPr>
        <w:sectPr w:rsidR="00223BB1">
          <w:footerReference w:type="default" r:id="rId20"/>
          <w:pgSz w:w="11910" w:h="16840"/>
          <w:pgMar w:top="1580" w:right="340" w:bottom="280" w:left="780" w:header="0" w:footer="0" w:gutter="0"/>
          <w:cols w:space="708"/>
        </w:sectPr>
      </w:pPr>
    </w:p>
    <w:p w14:paraId="33D34311" w14:textId="77777777" w:rsidR="00223BB1" w:rsidRDefault="00223BB1">
      <w:pPr>
        <w:pStyle w:val="Zkladntext"/>
        <w:rPr>
          <w:rFonts w:ascii="Arial"/>
          <w:sz w:val="20"/>
        </w:rPr>
      </w:pPr>
    </w:p>
    <w:p w14:paraId="4AC0C3D5" w14:textId="77777777" w:rsidR="00223BB1" w:rsidRDefault="00223BB1">
      <w:pPr>
        <w:pStyle w:val="Zkladntext"/>
        <w:rPr>
          <w:rFonts w:ascii="Arial"/>
          <w:sz w:val="20"/>
        </w:rPr>
      </w:pPr>
    </w:p>
    <w:p w14:paraId="6025A85B" w14:textId="77777777" w:rsidR="00223BB1" w:rsidRDefault="00223BB1">
      <w:pPr>
        <w:pStyle w:val="Zkladntext"/>
        <w:spacing w:before="8"/>
        <w:rPr>
          <w:rFonts w:ascii="Arial"/>
          <w:sz w:val="16"/>
        </w:rPr>
      </w:pPr>
    </w:p>
    <w:p w14:paraId="1FB88D11" w14:textId="77777777" w:rsidR="00223BB1" w:rsidRDefault="00CE6938">
      <w:pPr>
        <w:spacing w:before="94"/>
        <w:ind w:left="974"/>
        <w:rPr>
          <w:rFonts w:ascii="Arial"/>
          <w:b/>
          <w:sz w:val="19"/>
        </w:rPr>
      </w:pPr>
      <w:r>
        <w:rPr>
          <w:rFonts w:ascii="Arial"/>
          <w:b/>
          <w:color w:val="010101"/>
          <w:w w:val="105"/>
          <w:sz w:val="19"/>
        </w:rPr>
        <w:t>Additional</w:t>
      </w:r>
      <w:r>
        <w:rPr>
          <w:rFonts w:ascii="Arial"/>
          <w:b/>
          <w:color w:val="010101"/>
          <w:spacing w:val="9"/>
          <w:w w:val="105"/>
          <w:sz w:val="19"/>
        </w:rPr>
        <w:t xml:space="preserve"> </w:t>
      </w:r>
      <w:r>
        <w:rPr>
          <w:rFonts w:ascii="Arial"/>
          <w:b/>
          <w:color w:val="010101"/>
          <w:w w:val="105"/>
          <w:sz w:val="19"/>
        </w:rPr>
        <w:t>License</w:t>
      </w:r>
      <w:r>
        <w:rPr>
          <w:rFonts w:ascii="Arial"/>
          <w:b/>
          <w:color w:val="010101"/>
          <w:spacing w:val="2"/>
          <w:w w:val="105"/>
          <w:sz w:val="19"/>
        </w:rPr>
        <w:t xml:space="preserve"> </w:t>
      </w:r>
      <w:r>
        <w:rPr>
          <w:rFonts w:ascii="Arial"/>
          <w:b/>
          <w:color w:val="010101"/>
          <w:w w:val="105"/>
          <w:sz w:val="19"/>
        </w:rPr>
        <w:t>Terms</w:t>
      </w:r>
      <w:r>
        <w:rPr>
          <w:rFonts w:ascii="Arial"/>
          <w:b/>
          <w:color w:val="010101"/>
          <w:spacing w:val="-2"/>
          <w:w w:val="105"/>
          <w:sz w:val="19"/>
        </w:rPr>
        <w:t xml:space="preserve"> </w:t>
      </w:r>
      <w:r>
        <w:rPr>
          <w:rFonts w:ascii="Arial"/>
          <w:b/>
          <w:color w:val="010101"/>
          <w:w w:val="105"/>
          <w:sz w:val="19"/>
        </w:rPr>
        <w:t>and</w:t>
      </w:r>
      <w:r>
        <w:rPr>
          <w:rFonts w:ascii="Arial"/>
          <w:b/>
          <w:color w:val="010101"/>
          <w:spacing w:val="-6"/>
          <w:w w:val="105"/>
          <w:sz w:val="19"/>
        </w:rPr>
        <w:t xml:space="preserve"> </w:t>
      </w:r>
      <w:r>
        <w:rPr>
          <w:rFonts w:ascii="Arial"/>
          <w:b/>
          <w:color w:val="010101"/>
          <w:w w:val="105"/>
          <w:sz w:val="19"/>
        </w:rPr>
        <w:t>Conditions</w:t>
      </w:r>
    </w:p>
    <w:p w14:paraId="06088F22" w14:textId="77777777" w:rsidR="00223BB1" w:rsidRDefault="00223BB1">
      <w:pPr>
        <w:pStyle w:val="Zkladntext"/>
        <w:spacing w:before="11"/>
        <w:rPr>
          <w:rFonts w:ascii="Arial"/>
          <w:b/>
          <w:sz w:val="21"/>
        </w:rPr>
      </w:pPr>
    </w:p>
    <w:p w14:paraId="1167C98C" w14:textId="77777777" w:rsidR="00223BB1" w:rsidRDefault="00CE6938">
      <w:pPr>
        <w:ind w:left="975"/>
        <w:rPr>
          <w:rFonts w:ascii="Arial"/>
          <w:sz w:val="19"/>
        </w:rPr>
      </w:pPr>
      <w:r>
        <w:rPr>
          <w:rFonts w:ascii="Arial"/>
          <w:color w:val="010101"/>
          <w:w w:val="90"/>
          <w:sz w:val="19"/>
        </w:rPr>
        <w:t>LICENSE</w:t>
      </w:r>
      <w:r>
        <w:rPr>
          <w:rFonts w:ascii="Arial"/>
          <w:color w:val="010101"/>
          <w:spacing w:val="20"/>
          <w:w w:val="90"/>
          <w:sz w:val="19"/>
        </w:rPr>
        <w:t xml:space="preserve"> </w:t>
      </w:r>
      <w:r>
        <w:rPr>
          <w:rFonts w:ascii="Arial"/>
          <w:color w:val="010101"/>
          <w:w w:val="90"/>
          <w:sz w:val="19"/>
        </w:rPr>
        <w:t>GRANTS</w:t>
      </w:r>
      <w:r>
        <w:rPr>
          <w:rFonts w:ascii="Arial"/>
          <w:color w:val="010101"/>
          <w:spacing w:val="37"/>
          <w:w w:val="90"/>
          <w:sz w:val="19"/>
        </w:rPr>
        <w:t xml:space="preserve"> </w:t>
      </w:r>
      <w:r>
        <w:rPr>
          <w:rFonts w:ascii="Arial"/>
          <w:color w:val="010101"/>
          <w:w w:val="90"/>
          <w:sz w:val="19"/>
        </w:rPr>
        <w:t>AND</w:t>
      </w:r>
      <w:r>
        <w:rPr>
          <w:rFonts w:ascii="Arial"/>
          <w:color w:val="010101"/>
          <w:spacing w:val="14"/>
          <w:w w:val="90"/>
          <w:sz w:val="19"/>
        </w:rPr>
        <w:t xml:space="preserve"> </w:t>
      </w:r>
      <w:r>
        <w:rPr>
          <w:rFonts w:ascii="Arial"/>
          <w:color w:val="010101"/>
          <w:w w:val="90"/>
          <w:sz w:val="19"/>
        </w:rPr>
        <w:t>CONSENT</w:t>
      </w:r>
      <w:r>
        <w:rPr>
          <w:rFonts w:ascii="Arial"/>
          <w:color w:val="010101"/>
          <w:spacing w:val="31"/>
          <w:w w:val="90"/>
          <w:sz w:val="19"/>
        </w:rPr>
        <w:t xml:space="preserve"> </w:t>
      </w:r>
      <w:r>
        <w:rPr>
          <w:rFonts w:ascii="Arial"/>
          <w:color w:val="010101"/>
          <w:w w:val="90"/>
          <w:sz w:val="19"/>
        </w:rPr>
        <w:t>TO</w:t>
      </w:r>
      <w:r>
        <w:rPr>
          <w:rFonts w:ascii="Arial"/>
          <w:color w:val="010101"/>
          <w:spacing w:val="7"/>
          <w:w w:val="90"/>
          <w:sz w:val="19"/>
        </w:rPr>
        <w:t xml:space="preserve"> </w:t>
      </w:r>
      <w:r>
        <w:rPr>
          <w:rFonts w:ascii="Arial"/>
          <w:color w:val="010101"/>
          <w:w w:val="90"/>
          <w:sz w:val="19"/>
        </w:rPr>
        <w:t>TERMS</w:t>
      </w:r>
      <w:r>
        <w:rPr>
          <w:rFonts w:ascii="Arial"/>
          <w:color w:val="010101"/>
          <w:spacing w:val="22"/>
          <w:w w:val="90"/>
          <w:sz w:val="19"/>
        </w:rPr>
        <w:t xml:space="preserve"> </w:t>
      </w:r>
      <w:r>
        <w:rPr>
          <w:rFonts w:ascii="Arial"/>
          <w:color w:val="010101"/>
          <w:w w:val="90"/>
          <w:sz w:val="19"/>
        </w:rPr>
        <w:t>OF</w:t>
      </w:r>
      <w:r>
        <w:rPr>
          <w:rFonts w:ascii="Arial"/>
          <w:color w:val="010101"/>
          <w:spacing w:val="12"/>
          <w:w w:val="90"/>
          <w:sz w:val="19"/>
        </w:rPr>
        <w:t xml:space="preserve"> </w:t>
      </w:r>
      <w:r>
        <w:rPr>
          <w:rFonts w:ascii="Arial"/>
          <w:color w:val="010101"/>
          <w:w w:val="90"/>
          <w:sz w:val="19"/>
        </w:rPr>
        <w:t>DATA</w:t>
      </w:r>
      <w:r>
        <w:rPr>
          <w:rFonts w:ascii="Arial"/>
          <w:color w:val="010101"/>
          <w:spacing w:val="22"/>
          <w:w w:val="90"/>
          <w:sz w:val="19"/>
        </w:rPr>
        <w:t xml:space="preserve"> </w:t>
      </w:r>
      <w:r>
        <w:rPr>
          <w:rFonts w:ascii="Arial"/>
          <w:color w:val="010101"/>
          <w:w w:val="90"/>
          <w:sz w:val="19"/>
        </w:rPr>
        <w:t>COLLECTION</w:t>
      </w:r>
    </w:p>
    <w:p w14:paraId="55ABAA31" w14:textId="77777777" w:rsidR="00223BB1" w:rsidRDefault="00223BB1">
      <w:pPr>
        <w:pStyle w:val="Zkladntext"/>
        <w:spacing w:before="6"/>
        <w:rPr>
          <w:rFonts w:ascii="Arial"/>
          <w:sz w:val="21"/>
        </w:rPr>
      </w:pPr>
    </w:p>
    <w:p w14:paraId="35AD0BB1" w14:textId="77777777" w:rsidR="00223BB1" w:rsidRDefault="00CE6938">
      <w:pPr>
        <w:ind w:left="970"/>
        <w:rPr>
          <w:rFonts w:ascii="Arial"/>
          <w:b/>
          <w:sz w:val="19"/>
        </w:rPr>
      </w:pPr>
      <w:r>
        <w:rPr>
          <w:rFonts w:ascii="Arial"/>
          <w:b/>
          <w:color w:val="010101"/>
          <w:w w:val="105"/>
          <w:sz w:val="19"/>
        </w:rPr>
        <w:t>Consent and</w:t>
      </w:r>
      <w:r>
        <w:rPr>
          <w:rFonts w:ascii="Arial"/>
          <w:b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b/>
          <w:color w:val="010101"/>
          <w:w w:val="105"/>
          <w:sz w:val="19"/>
        </w:rPr>
        <w:t>License</w:t>
      </w:r>
      <w:r>
        <w:rPr>
          <w:rFonts w:ascii="Arial"/>
          <w:b/>
          <w:color w:val="010101"/>
          <w:spacing w:val="6"/>
          <w:w w:val="105"/>
          <w:sz w:val="19"/>
        </w:rPr>
        <w:t xml:space="preserve"> </w:t>
      </w:r>
      <w:r>
        <w:rPr>
          <w:rFonts w:ascii="Arial"/>
          <w:b/>
          <w:color w:val="010101"/>
          <w:w w:val="105"/>
          <w:sz w:val="19"/>
        </w:rPr>
        <w:t>to</w:t>
      </w:r>
      <w:r>
        <w:rPr>
          <w:rFonts w:ascii="Arial"/>
          <w:b/>
          <w:color w:val="010101"/>
          <w:spacing w:val="17"/>
          <w:w w:val="105"/>
          <w:sz w:val="19"/>
        </w:rPr>
        <w:t xml:space="preserve"> </w:t>
      </w:r>
      <w:r>
        <w:rPr>
          <w:rFonts w:ascii="Arial"/>
          <w:b/>
          <w:color w:val="010101"/>
          <w:w w:val="105"/>
          <w:sz w:val="19"/>
        </w:rPr>
        <w:t>Use</w:t>
      </w:r>
      <w:r>
        <w:rPr>
          <w:rFonts w:ascii="Arial"/>
          <w:b/>
          <w:color w:val="010101"/>
          <w:spacing w:val="-3"/>
          <w:w w:val="105"/>
          <w:sz w:val="19"/>
        </w:rPr>
        <w:t xml:space="preserve"> </w:t>
      </w:r>
      <w:r>
        <w:rPr>
          <w:rFonts w:ascii="Arial"/>
          <w:b/>
          <w:color w:val="010101"/>
          <w:w w:val="105"/>
          <w:sz w:val="19"/>
        </w:rPr>
        <w:t>Data.</w:t>
      </w:r>
    </w:p>
    <w:p w14:paraId="4AA662BC" w14:textId="77777777" w:rsidR="00223BB1" w:rsidRDefault="00223BB1">
      <w:pPr>
        <w:pStyle w:val="Zkladntext"/>
        <w:spacing w:before="11"/>
        <w:rPr>
          <w:rFonts w:ascii="Arial"/>
          <w:b/>
          <w:sz w:val="21"/>
        </w:rPr>
      </w:pPr>
    </w:p>
    <w:p w14:paraId="6C26B38A" w14:textId="77777777" w:rsidR="00223BB1" w:rsidRDefault="00CE6938">
      <w:pPr>
        <w:spacing w:line="259" w:lineRule="auto"/>
        <w:ind w:left="969" w:right="1533" w:firstLine="5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Subject</w:t>
      </w:r>
      <w:r>
        <w:rPr>
          <w:rFonts w:ascii="Arial"/>
          <w:color w:val="010101"/>
          <w:spacing w:val="5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to</w:t>
      </w:r>
      <w:r>
        <w:rPr>
          <w:rFonts w:ascii="Arial"/>
          <w:color w:val="010101"/>
          <w:spacing w:val="14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the</w:t>
      </w:r>
      <w:r>
        <w:rPr>
          <w:rFonts w:ascii="Arial"/>
          <w:color w:val="010101"/>
          <w:spacing w:val="-3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Cisco</w:t>
      </w:r>
      <w:r>
        <w:rPr>
          <w:rFonts w:ascii="Arial"/>
          <w:color w:val="010101"/>
          <w:spacing w:val="9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Privacy</w:t>
      </w:r>
      <w:r>
        <w:rPr>
          <w:rFonts w:ascii="Arial"/>
          <w:color w:val="010101"/>
          <w:spacing w:val="12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Statement</w:t>
      </w:r>
      <w:r>
        <w:rPr>
          <w:rFonts w:ascii="Arial"/>
          <w:color w:val="010101"/>
          <w:spacing w:val="7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at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hyperlink r:id="rId21">
        <w:r>
          <w:rPr>
            <w:rFonts w:ascii="Arial"/>
            <w:color w:val="0101FF"/>
            <w:sz w:val="19"/>
            <w:u w:val="single" w:color="0000FF"/>
          </w:rPr>
          <w:t>http://www.cisco.com/web/siteassets/legal/privacy.htm</w:t>
        </w:r>
        <w:r>
          <w:rPr>
            <w:rFonts w:ascii="Arial"/>
            <w:color w:val="0101FF"/>
            <w:sz w:val="19"/>
          </w:rPr>
          <w:t>l</w:t>
        </w:r>
        <w:r>
          <w:rPr>
            <w:rFonts w:ascii="Arial"/>
            <w:color w:val="010101"/>
            <w:sz w:val="19"/>
          </w:rPr>
          <w:t xml:space="preserve">, </w:t>
        </w:r>
      </w:hyperlink>
      <w:r>
        <w:rPr>
          <w:rFonts w:ascii="Arial"/>
          <w:color w:val="010101"/>
          <w:sz w:val="19"/>
        </w:rPr>
        <w:t>the Company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hereby</w:t>
      </w:r>
      <w:r>
        <w:rPr>
          <w:rFonts w:ascii="Arial"/>
          <w:color w:val="010101"/>
          <w:spacing w:val="52"/>
          <w:sz w:val="19"/>
        </w:rPr>
        <w:t xml:space="preserve"> </w:t>
      </w:r>
      <w:r>
        <w:rPr>
          <w:rFonts w:ascii="Arial"/>
          <w:color w:val="010101"/>
          <w:sz w:val="19"/>
        </w:rPr>
        <w:t>consents</w:t>
      </w:r>
      <w:r>
        <w:rPr>
          <w:rFonts w:ascii="Arial"/>
          <w:color w:val="010101"/>
          <w:spacing w:val="53"/>
          <w:sz w:val="19"/>
        </w:rPr>
        <w:t xml:space="preserve"> </w:t>
      </w:r>
      <w:r>
        <w:rPr>
          <w:rFonts w:ascii="Arial"/>
          <w:color w:val="010101"/>
          <w:sz w:val="19"/>
        </w:rPr>
        <w:t>and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grants to Cisco a license to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collect and use the Company's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System Information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data from the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sz w:val="19"/>
        </w:rPr>
        <w:t>Company</w:t>
      </w:r>
      <w:r>
        <w:rPr>
          <w:rFonts w:ascii="Arial"/>
          <w:color w:val="010101"/>
          <w:spacing w:val="18"/>
          <w:sz w:val="19"/>
        </w:rPr>
        <w:t xml:space="preserve"> </w:t>
      </w:r>
      <w:r>
        <w:rPr>
          <w:rFonts w:ascii="Arial"/>
          <w:color w:val="010101"/>
          <w:sz w:val="19"/>
        </w:rPr>
        <w:t>and store</w:t>
      </w:r>
      <w:r>
        <w:rPr>
          <w:rFonts w:ascii="Arial"/>
          <w:color w:val="010101"/>
          <w:spacing w:val="3"/>
          <w:sz w:val="19"/>
        </w:rPr>
        <w:t xml:space="preserve"> </w:t>
      </w:r>
      <w:r>
        <w:rPr>
          <w:rFonts w:ascii="Arial"/>
          <w:color w:val="010101"/>
          <w:sz w:val="19"/>
        </w:rPr>
        <w:t>the</w:t>
      </w:r>
      <w:r>
        <w:rPr>
          <w:rFonts w:ascii="Arial"/>
          <w:color w:val="010101"/>
          <w:spacing w:val="3"/>
          <w:sz w:val="19"/>
        </w:rPr>
        <w:t xml:space="preserve"> </w:t>
      </w:r>
      <w:r>
        <w:rPr>
          <w:rFonts w:ascii="Arial"/>
          <w:color w:val="010101"/>
          <w:sz w:val="19"/>
        </w:rPr>
        <w:t>information</w:t>
      </w:r>
      <w:r>
        <w:rPr>
          <w:rFonts w:ascii="Arial"/>
          <w:color w:val="010101"/>
          <w:spacing w:val="16"/>
          <w:sz w:val="19"/>
        </w:rPr>
        <w:t xml:space="preserve"> </w:t>
      </w:r>
      <w:r>
        <w:rPr>
          <w:rFonts w:ascii="Arial"/>
          <w:color w:val="010101"/>
          <w:sz w:val="19"/>
        </w:rPr>
        <w:t>in</w:t>
      </w:r>
      <w:r>
        <w:rPr>
          <w:rFonts w:ascii="Arial"/>
          <w:color w:val="010101"/>
          <w:spacing w:val="-1"/>
          <w:sz w:val="19"/>
        </w:rPr>
        <w:t xml:space="preserve"> </w:t>
      </w:r>
      <w:r>
        <w:rPr>
          <w:rFonts w:ascii="Arial"/>
          <w:color w:val="010101"/>
          <w:sz w:val="19"/>
        </w:rPr>
        <w:t>the</w:t>
      </w:r>
      <w:r>
        <w:rPr>
          <w:rFonts w:ascii="Arial"/>
          <w:color w:val="010101"/>
          <w:spacing w:val="-2"/>
          <w:sz w:val="19"/>
        </w:rPr>
        <w:t xml:space="preserve"> </w:t>
      </w:r>
      <w:r>
        <w:rPr>
          <w:rFonts w:ascii="Arial"/>
          <w:color w:val="010101"/>
          <w:sz w:val="19"/>
        </w:rPr>
        <w:t>Cisco</w:t>
      </w:r>
      <w:r>
        <w:rPr>
          <w:rFonts w:ascii="Arial"/>
          <w:color w:val="010101"/>
          <w:spacing w:val="8"/>
          <w:sz w:val="19"/>
        </w:rPr>
        <w:t xml:space="preserve"> </w:t>
      </w:r>
      <w:r>
        <w:rPr>
          <w:rFonts w:ascii="Arial"/>
          <w:color w:val="010101"/>
          <w:sz w:val="19"/>
        </w:rPr>
        <w:t>Hosting</w:t>
      </w:r>
      <w:r>
        <w:rPr>
          <w:rFonts w:ascii="Arial"/>
          <w:color w:val="010101"/>
          <w:spacing w:val="9"/>
          <w:sz w:val="19"/>
        </w:rPr>
        <w:t xml:space="preserve"> </w:t>
      </w:r>
      <w:r>
        <w:rPr>
          <w:rFonts w:ascii="Arial"/>
          <w:color w:val="010101"/>
          <w:sz w:val="19"/>
        </w:rPr>
        <w:t>Location.</w:t>
      </w:r>
      <w:r>
        <w:rPr>
          <w:rFonts w:ascii="Arial"/>
          <w:color w:val="010101"/>
          <w:spacing w:val="15"/>
          <w:sz w:val="19"/>
        </w:rPr>
        <w:t xml:space="preserve"> </w:t>
      </w:r>
      <w:r>
        <w:rPr>
          <w:rFonts w:ascii="Arial"/>
          <w:color w:val="010101"/>
          <w:sz w:val="19"/>
        </w:rPr>
        <w:t>The</w:t>
      </w:r>
      <w:r>
        <w:rPr>
          <w:rFonts w:ascii="Arial"/>
          <w:color w:val="010101"/>
          <w:spacing w:val="-2"/>
          <w:sz w:val="19"/>
        </w:rPr>
        <w:t xml:space="preserve"> </w:t>
      </w:r>
      <w:r>
        <w:rPr>
          <w:rFonts w:ascii="Arial"/>
          <w:color w:val="010101"/>
          <w:sz w:val="19"/>
        </w:rPr>
        <w:t>Company</w:t>
      </w:r>
      <w:r>
        <w:rPr>
          <w:rFonts w:ascii="Arial"/>
          <w:color w:val="010101"/>
          <w:spacing w:val="14"/>
          <w:sz w:val="19"/>
        </w:rPr>
        <w:t xml:space="preserve"> </w:t>
      </w:r>
      <w:r>
        <w:rPr>
          <w:rFonts w:ascii="Arial"/>
          <w:color w:val="010101"/>
          <w:sz w:val="19"/>
        </w:rPr>
        <w:t>acknowledges,</w:t>
      </w:r>
      <w:r>
        <w:rPr>
          <w:rFonts w:ascii="Arial"/>
          <w:color w:val="010101"/>
          <w:spacing w:val="1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understands and agrees that System Information will be transmitted and used to generate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reports</w:t>
      </w:r>
      <w:r>
        <w:rPr>
          <w:rFonts w:ascii="Arial"/>
          <w:color w:val="010101"/>
          <w:spacing w:val="-6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regarding</w:t>
      </w:r>
      <w:r>
        <w:rPr>
          <w:rFonts w:ascii="Arial"/>
          <w:color w:val="010101"/>
          <w:spacing w:val="7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the</w:t>
      </w:r>
      <w:r>
        <w:rPr>
          <w:rFonts w:ascii="Arial"/>
          <w:color w:val="010101"/>
          <w:spacing w:val="-8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Company's devices</w:t>
      </w:r>
      <w:r>
        <w:rPr>
          <w:rFonts w:ascii="Arial"/>
          <w:color w:val="010101"/>
          <w:spacing w:val="-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technologies,</w:t>
      </w:r>
      <w:r>
        <w:rPr>
          <w:rFonts w:ascii="Arial"/>
          <w:color w:val="010101"/>
          <w:spacing w:val="2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software,</w:t>
      </w:r>
      <w:r>
        <w:rPr>
          <w:rFonts w:ascii="Arial"/>
          <w:color w:val="010101"/>
          <w:spacing w:val="-9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and</w:t>
      </w:r>
      <w:r>
        <w:rPr>
          <w:rFonts w:ascii="Arial"/>
          <w:color w:val="010101"/>
          <w:spacing w:val="-8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support</w:t>
      </w:r>
      <w:r>
        <w:rPr>
          <w:rFonts w:ascii="Arial"/>
          <w:color w:val="010101"/>
          <w:spacing w:val="-7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cases.</w:t>
      </w:r>
    </w:p>
    <w:p w14:paraId="23C2AEE5" w14:textId="77777777" w:rsidR="00223BB1" w:rsidRDefault="00223BB1">
      <w:pPr>
        <w:pStyle w:val="Zkladntext"/>
        <w:spacing w:before="9"/>
        <w:rPr>
          <w:rFonts w:ascii="Arial"/>
          <w:sz w:val="19"/>
        </w:rPr>
      </w:pPr>
    </w:p>
    <w:p w14:paraId="7EBC411C" w14:textId="77777777" w:rsidR="00223BB1" w:rsidRDefault="00CE6938">
      <w:pPr>
        <w:spacing w:line="259" w:lineRule="auto"/>
        <w:ind w:left="971" w:right="1485" w:firstLine="2"/>
        <w:jc w:val="both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Cisco provides an "opt-out" feature that allows the Company to turn off Cisco's ability to collect</w:t>
      </w:r>
      <w:r>
        <w:rPr>
          <w:rFonts w:ascii="Arial"/>
          <w:color w:val="010101"/>
          <w:spacing w:val="-53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the Company's System Information.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w w:val="105"/>
          <w:sz w:val="19"/>
        </w:rPr>
        <w:t>If the Company chooses to not grant Cisco the license to</w:t>
      </w:r>
      <w:r>
        <w:rPr>
          <w:rFonts w:ascii="Arial"/>
          <w:color w:val="010101"/>
          <w:spacing w:val="1"/>
          <w:w w:val="105"/>
          <w:sz w:val="19"/>
        </w:rPr>
        <w:t xml:space="preserve"> </w:t>
      </w:r>
      <w:r>
        <w:rPr>
          <w:rFonts w:ascii="Arial"/>
          <w:color w:val="010101"/>
          <w:sz w:val="19"/>
        </w:rPr>
        <w:t>collect</w:t>
      </w:r>
      <w:r>
        <w:rPr>
          <w:rFonts w:ascii="Arial"/>
          <w:color w:val="010101"/>
          <w:spacing w:val="15"/>
          <w:sz w:val="19"/>
        </w:rPr>
        <w:t xml:space="preserve"> </w:t>
      </w:r>
      <w:r>
        <w:rPr>
          <w:rFonts w:ascii="Arial"/>
          <w:color w:val="010101"/>
          <w:sz w:val="19"/>
        </w:rPr>
        <w:t>and</w:t>
      </w:r>
      <w:r>
        <w:rPr>
          <w:rFonts w:ascii="Arial"/>
          <w:color w:val="010101"/>
          <w:spacing w:val="8"/>
          <w:sz w:val="19"/>
        </w:rPr>
        <w:t xml:space="preserve"> </w:t>
      </w:r>
      <w:r>
        <w:rPr>
          <w:rFonts w:ascii="Arial"/>
          <w:color w:val="010101"/>
          <w:sz w:val="19"/>
        </w:rPr>
        <w:t>use</w:t>
      </w:r>
      <w:r>
        <w:rPr>
          <w:rFonts w:ascii="Arial"/>
          <w:color w:val="010101"/>
          <w:spacing w:val="10"/>
          <w:sz w:val="19"/>
        </w:rPr>
        <w:t xml:space="preserve"> </w:t>
      </w:r>
      <w:r>
        <w:rPr>
          <w:rFonts w:ascii="Arial"/>
          <w:color w:val="010101"/>
          <w:sz w:val="19"/>
        </w:rPr>
        <w:t>the</w:t>
      </w:r>
      <w:r>
        <w:rPr>
          <w:rFonts w:ascii="Arial"/>
          <w:color w:val="010101"/>
          <w:spacing w:val="8"/>
          <w:sz w:val="19"/>
        </w:rPr>
        <w:t xml:space="preserve"> </w:t>
      </w:r>
      <w:r>
        <w:rPr>
          <w:rFonts w:ascii="Arial"/>
          <w:color w:val="010101"/>
          <w:sz w:val="19"/>
        </w:rPr>
        <w:t>Company's</w:t>
      </w:r>
      <w:r>
        <w:rPr>
          <w:rFonts w:ascii="Arial"/>
          <w:color w:val="010101"/>
          <w:spacing w:val="30"/>
          <w:sz w:val="19"/>
        </w:rPr>
        <w:t xml:space="preserve"> </w:t>
      </w:r>
      <w:r>
        <w:rPr>
          <w:rFonts w:ascii="Arial"/>
          <w:color w:val="010101"/>
          <w:sz w:val="19"/>
        </w:rPr>
        <w:t>System</w:t>
      </w:r>
      <w:r>
        <w:rPr>
          <w:rFonts w:ascii="Arial"/>
          <w:color w:val="010101"/>
          <w:spacing w:val="11"/>
          <w:sz w:val="19"/>
        </w:rPr>
        <w:t xml:space="preserve"> </w:t>
      </w:r>
      <w:r>
        <w:rPr>
          <w:rFonts w:ascii="Arial"/>
          <w:color w:val="010101"/>
          <w:sz w:val="19"/>
        </w:rPr>
        <w:t>Information,</w:t>
      </w:r>
      <w:r>
        <w:rPr>
          <w:rFonts w:ascii="Arial"/>
          <w:color w:val="010101"/>
          <w:spacing w:val="26"/>
          <w:sz w:val="19"/>
        </w:rPr>
        <w:t xml:space="preserve"> </w:t>
      </w:r>
      <w:r>
        <w:rPr>
          <w:rFonts w:ascii="Arial"/>
          <w:color w:val="010101"/>
          <w:sz w:val="19"/>
        </w:rPr>
        <w:t>then</w:t>
      </w:r>
      <w:r>
        <w:rPr>
          <w:rFonts w:ascii="Arial"/>
          <w:color w:val="010101"/>
          <w:spacing w:val="22"/>
          <w:sz w:val="19"/>
        </w:rPr>
        <w:t xml:space="preserve"> </w:t>
      </w:r>
      <w:r>
        <w:rPr>
          <w:rFonts w:ascii="Arial"/>
          <w:color w:val="010101"/>
          <w:sz w:val="19"/>
        </w:rPr>
        <w:t>it</w:t>
      </w:r>
      <w:r>
        <w:rPr>
          <w:rFonts w:ascii="Arial"/>
          <w:color w:val="010101"/>
          <w:spacing w:val="24"/>
          <w:sz w:val="19"/>
        </w:rPr>
        <w:t xml:space="preserve"> </w:t>
      </w:r>
      <w:r>
        <w:rPr>
          <w:rFonts w:ascii="Arial"/>
          <w:color w:val="010101"/>
          <w:sz w:val="19"/>
        </w:rPr>
        <w:t>must</w:t>
      </w:r>
      <w:r>
        <w:rPr>
          <w:rFonts w:ascii="Arial"/>
          <w:color w:val="010101"/>
          <w:spacing w:val="16"/>
          <w:sz w:val="19"/>
        </w:rPr>
        <w:t xml:space="preserve"> </w:t>
      </w:r>
      <w:r>
        <w:rPr>
          <w:rFonts w:ascii="Arial"/>
          <w:color w:val="010101"/>
          <w:sz w:val="19"/>
        </w:rPr>
        <w:t>enable</w:t>
      </w:r>
      <w:r>
        <w:rPr>
          <w:rFonts w:ascii="Arial"/>
          <w:color w:val="010101"/>
          <w:spacing w:val="17"/>
          <w:sz w:val="19"/>
        </w:rPr>
        <w:t xml:space="preserve"> </w:t>
      </w:r>
      <w:r>
        <w:rPr>
          <w:rFonts w:ascii="Arial"/>
          <w:color w:val="010101"/>
          <w:sz w:val="19"/>
        </w:rPr>
        <w:t>the</w:t>
      </w:r>
      <w:r>
        <w:rPr>
          <w:rFonts w:ascii="Arial"/>
          <w:color w:val="010101"/>
          <w:spacing w:val="-3"/>
          <w:sz w:val="19"/>
        </w:rPr>
        <w:t xml:space="preserve"> </w:t>
      </w:r>
      <w:r>
        <w:rPr>
          <w:rFonts w:ascii="Arial"/>
          <w:color w:val="1C1C1C"/>
          <w:sz w:val="19"/>
        </w:rPr>
        <w:t>"opt-out"</w:t>
      </w:r>
      <w:r>
        <w:rPr>
          <w:rFonts w:ascii="Arial"/>
          <w:color w:val="1C1C1C"/>
          <w:spacing w:val="5"/>
          <w:sz w:val="19"/>
        </w:rPr>
        <w:t xml:space="preserve"> </w:t>
      </w:r>
      <w:r>
        <w:rPr>
          <w:rFonts w:ascii="Arial"/>
          <w:color w:val="010101"/>
          <w:sz w:val="19"/>
        </w:rPr>
        <w:t>feature.</w:t>
      </w:r>
    </w:p>
    <w:p w14:paraId="171AB8AC" w14:textId="77777777" w:rsidR="00223BB1" w:rsidRDefault="00223BB1">
      <w:pPr>
        <w:spacing w:line="259" w:lineRule="auto"/>
        <w:jc w:val="both"/>
        <w:rPr>
          <w:rFonts w:ascii="Arial"/>
          <w:sz w:val="19"/>
        </w:rPr>
        <w:sectPr w:rsidR="00223BB1">
          <w:footerReference w:type="default" r:id="rId22"/>
          <w:pgSz w:w="11910" w:h="16840"/>
          <w:pgMar w:top="1580" w:right="340" w:bottom="280" w:left="780" w:header="0" w:footer="0" w:gutter="0"/>
          <w:cols w:space="708"/>
        </w:sectPr>
      </w:pPr>
    </w:p>
    <w:p w14:paraId="772B6EBB" w14:textId="77777777" w:rsidR="00223BB1" w:rsidRDefault="00223BB1">
      <w:pPr>
        <w:pStyle w:val="Zkladntext"/>
        <w:rPr>
          <w:rFonts w:ascii="Arial"/>
          <w:sz w:val="20"/>
        </w:rPr>
      </w:pPr>
    </w:p>
    <w:p w14:paraId="5843EA60" w14:textId="77777777" w:rsidR="00223BB1" w:rsidRDefault="00223BB1">
      <w:pPr>
        <w:pStyle w:val="Zkladntext"/>
        <w:rPr>
          <w:rFonts w:ascii="Arial"/>
          <w:sz w:val="20"/>
        </w:rPr>
      </w:pPr>
    </w:p>
    <w:p w14:paraId="40835B30" w14:textId="77777777" w:rsidR="00223BB1" w:rsidRDefault="00223BB1">
      <w:pPr>
        <w:pStyle w:val="Zkladntext"/>
        <w:rPr>
          <w:rFonts w:ascii="Arial"/>
          <w:sz w:val="20"/>
        </w:rPr>
      </w:pPr>
    </w:p>
    <w:p w14:paraId="0A4E1303" w14:textId="77777777" w:rsidR="00223BB1" w:rsidRDefault="00223BB1">
      <w:pPr>
        <w:pStyle w:val="Zkladntext"/>
        <w:rPr>
          <w:rFonts w:ascii="Arial"/>
          <w:sz w:val="20"/>
        </w:rPr>
      </w:pPr>
    </w:p>
    <w:p w14:paraId="703C1402" w14:textId="77777777" w:rsidR="00223BB1" w:rsidRDefault="00223BB1">
      <w:pPr>
        <w:pStyle w:val="Zkladntext"/>
        <w:rPr>
          <w:rFonts w:ascii="Arial"/>
          <w:sz w:val="20"/>
        </w:rPr>
      </w:pPr>
    </w:p>
    <w:p w14:paraId="4BD87A3A" w14:textId="77777777" w:rsidR="00223BB1" w:rsidRDefault="00223BB1">
      <w:pPr>
        <w:pStyle w:val="Zkladntext"/>
        <w:rPr>
          <w:rFonts w:ascii="Arial"/>
          <w:sz w:val="20"/>
        </w:rPr>
      </w:pPr>
    </w:p>
    <w:p w14:paraId="4AD5D351" w14:textId="77777777" w:rsidR="00223BB1" w:rsidRDefault="00223BB1">
      <w:pPr>
        <w:pStyle w:val="Zkladntext"/>
        <w:rPr>
          <w:rFonts w:ascii="Arial"/>
          <w:sz w:val="20"/>
        </w:rPr>
      </w:pPr>
    </w:p>
    <w:p w14:paraId="0818B8E0" w14:textId="77777777" w:rsidR="00223BB1" w:rsidRDefault="00223BB1">
      <w:pPr>
        <w:pStyle w:val="Zkladntext"/>
        <w:rPr>
          <w:rFonts w:ascii="Arial"/>
          <w:sz w:val="20"/>
        </w:rPr>
      </w:pPr>
    </w:p>
    <w:p w14:paraId="4729082D" w14:textId="226A646C" w:rsidR="00223BB1" w:rsidRDefault="00223BB1">
      <w:pPr>
        <w:rPr>
          <w:sz w:val="16"/>
        </w:rPr>
      </w:pPr>
    </w:p>
    <w:p w14:paraId="0C2B90D3" w14:textId="77777777" w:rsidR="00223BB1" w:rsidRDefault="00223BB1">
      <w:pPr>
        <w:pStyle w:val="Zkladntext"/>
        <w:spacing w:before="6"/>
        <w:rPr>
          <w:sz w:val="20"/>
        </w:rPr>
      </w:pPr>
    </w:p>
    <w:sectPr w:rsidR="00223BB1">
      <w:footerReference w:type="default" r:id="rId23"/>
      <w:type w:val="continuous"/>
      <w:pgSz w:w="11910" w:h="16840"/>
      <w:pgMar w:top="1360" w:right="340" w:bottom="1000" w:left="780" w:header="0" w:footer="0" w:gutter="0"/>
      <w:cols w:num="2" w:space="708" w:equalWidth="0">
        <w:col w:w="5473" w:space="40"/>
        <w:col w:w="52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67E9" w14:textId="77777777" w:rsidR="00000000" w:rsidRDefault="00CE6938">
      <w:r>
        <w:separator/>
      </w:r>
    </w:p>
  </w:endnote>
  <w:endnote w:type="continuationSeparator" w:id="0">
    <w:p w14:paraId="3C4C5CF5" w14:textId="77777777" w:rsidR="00000000" w:rsidRDefault="00CE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6C4F" w14:textId="77777777" w:rsidR="00223BB1" w:rsidRDefault="00CE6938">
    <w:pPr>
      <w:pStyle w:val="Zkladntext"/>
      <w:spacing w:line="14" w:lineRule="auto"/>
      <w:rPr>
        <w:sz w:val="20"/>
      </w:rPr>
    </w:pPr>
    <w:r>
      <w:pict w14:anchorId="49A461B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285.25pt;margin-top:790.85pt;width:22.85pt;height:13.05pt;z-index:-17427456;mso-position-horizontal-relative:page;mso-position-vertical-relative:page" filled="f" stroked="f">
          <v:textbox inset="0,0,0,0">
            <w:txbxContent>
              <w:p w14:paraId="5883553E" w14:textId="77777777" w:rsidR="00223BB1" w:rsidRDefault="00CE6938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entury Gothic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entury Gothic"/>
                    <w:sz w:val="18"/>
                  </w:rPr>
                  <w:t>/15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C278" w14:textId="77777777" w:rsidR="00223BB1" w:rsidRDefault="00CE6938">
    <w:pPr>
      <w:pStyle w:val="Zkladntext"/>
      <w:spacing w:line="14" w:lineRule="auto"/>
      <w:rPr>
        <w:sz w:val="20"/>
      </w:rPr>
    </w:pPr>
    <w:r>
      <w:pict w14:anchorId="42447880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7" type="#_x0000_t202" style="position:absolute;margin-left:405.95pt;margin-top:544.1pt;width:28pt;height:13.05pt;z-index:-17426944;mso-position-horizontal-relative:page;mso-position-vertical-relative:page" filled="f" stroked="f">
          <v:textbox inset="0,0,0,0">
            <w:txbxContent>
              <w:p w14:paraId="1CB2A312" w14:textId="77777777" w:rsidR="00223BB1" w:rsidRDefault="00CE6938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entury Gothic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entury Gothic"/>
                    <w:sz w:val="18"/>
                  </w:rPr>
                  <w:t>/15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FDD2" w14:textId="77777777" w:rsidR="00223BB1" w:rsidRDefault="00CE6938">
    <w:pPr>
      <w:pStyle w:val="Zkladntext"/>
      <w:spacing w:line="14" w:lineRule="auto"/>
      <w:rPr>
        <w:sz w:val="20"/>
      </w:rPr>
    </w:pPr>
    <w:r>
      <w:pict w14:anchorId="57CF9EFD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6" type="#_x0000_t202" style="position:absolute;margin-left:17.5pt;margin-top:755.75pt;width:389.6pt;height:17.95pt;z-index:-17426432;mso-position-horizontal-relative:page;mso-position-vertical-relative:page" filled="f" stroked="f">
          <v:textbox inset="0,0,0,0">
            <w:txbxContent>
              <w:p w14:paraId="4190468C" w14:textId="77777777" w:rsidR="00223BB1" w:rsidRDefault="00CE6938">
                <w:pPr>
                  <w:spacing w:before="16"/>
                  <w:ind w:left="3604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1A1A1A"/>
                    <w:sz w:val="13"/>
                  </w:rPr>
                  <w:t>Controlled</w:t>
                </w:r>
                <w:r>
                  <w:rPr>
                    <w:rFonts w:ascii="Arial"/>
                    <w:color w:val="1A1A1A"/>
                    <w:spacing w:val="20"/>
                    <w:sz w:val="13"/>
                  </w:rPr>
                  <w:t xml:space="preserve"> </w:t>
                </w:r>
                <w:r>
                  <w:rPr>
                    <w:rFonts w:ascii="Arial"/>
                    <w:color w:val="030303"/>
                    <w:sz w:val="13"/>
                  </w:rPr>
                  <w:t>Doc.</w:t>
                </w:r>
                <w:r>
                  <w:rPr>
                    <w:rFonts w:ascii="Arial"/>
                    <w:color w:val="030303"/>
                    <w:spacing w:val="25"/>
                    <w:sz w:val="13"/>
                  </w:rPr>
                  <w:t xml:space="preserve"> </w:t>
                </w:r>
                <w:r>
                  <w:rPr>
                    <w:rFonts w:ascii="Arial"/>
                    <w:color w:val="030303"/>
                    <w:sz w:val="13"/>
                  </w:rPr>
                  <w:t>#EDM-122989354</w:t>
                </w:r>
                <w:r>
                  <w:rPr>
                    <w:rFonts w:ascii="Arial"/>
                    <w:color w:val="030303"/>
                    <w:spacing w:val="18"/>
                    <w:sz w:val="13"/>
                  </w:rPr>
                  <w:t xml:space="preserve"> </w:t>
                </w:r>
                <w:r>
                  <w:rPr>
                    <w:rFonts w:ascii="Arial"/>
                    <w:color w:val="1A1A1A"/>
                    <w:sz w:val="13"/>
                  </w:rPr>
                  <w:t>Ver:3.0</w:t>
                </w:r>
                <w:r>
                  <w:rPr>
                    <w:rFonts w:ascii="Arial"/>
                    <w:color w:val="1A1A1A"/>
                    <w:spacing w:val="33"/>
                    <w:sz w:val="13"/>
                  </w:rPr>
                  <w:t xml:space="preserve"> </w:t>
                </w:r>
                <w:r>
                  <w:rPr>
                    <w:rFonts w:ascii="Arial"/>
                    <w:color w:val="030303"/>
                    <w:sz w:val="13"/>
                  </w:rPr>
                  <w:t>Lasl</w:t>
                </w:r>
                <w:r>
                  <w:rPr>
                    <w:rFonts w:ascii="Arial"/>
                    <w:color w:val="030303"/>
                    <w:spacing w:val="2"/>
                    <w:sz w:val="13"/>
                  </w:rPr>
                  <w:t xml:space="preserve"> </w:t>
                </w:r>
                <w:r>
                  <w:rPr>
                    <w:rFonts w:ascii="Arial"/>
                    <w:color w:val="030303"/>
                    <w:sz w:val="13"/>
                  </w:rPr>
                  <w:t>Modified:</w:t>
                </w:r>
                <w:r>
                  <w:rPr>
                    <w:rFonts w:ascii="Arial"/>
                    <w:color w:val="030303"/>
                    <w:spacing w:val="35"/>
                    <w:sz w:val="13"/>
                  </w:rPr>
                  <w:t xml:space="preserve"> </w:t>
                </w:r>
                <w:r>
                  <w:rPr>
                    <w:rFonts w:ascii="Arial"/>
                    <w:color w:val="030303"/>
                    <w:sz w:val="13"/>
                  </w:rPr>
                  <w:t>05</w:t>
                </w:r>
                <w:r>
                  <w:rPr>
                    <w:rFonts w:ascii="Arial"/>
                    <w:color w:val="2F2F2F"/>
                    <w:sz w:val="13"/>
                  </w:rPr>
                  <w:t>/22/</w:t>
                </w:r>
                <w:r>
                  <w:rPr>
                    <w:rFonts w:ascii="Arial"/>
                    <w:color w:val="030303"/>
                    <w:sz w:val="13"/>
                  </w:rPr>
                  <w:t>2017</w:t>
                </w:r>
              </w:p>
              <w:p w14:paraId="56EF3788" w14:textId="77777777" w:rsidR="00223BB1" w:rsidRDefault="00CE6938">
                <w:pPr>
                  <w:spacing w:before="23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color w:val="2F2F2F"/>
                    <w:spacing w:val="-1"/>
                    <w:w w:val="105"/>
                    <w:sz w:val="13"/>
                  </w:rPr>
                  <w:t>©</w:t>
                </w:r>
                <w:r>
                  <w:rPr>
                    <w:rFonts w:ascii="Arial" w:hAnsi="Arial"/>
                    <w:color w:val="2F2F2F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0303"/>
                    <w:spacing w:val="-1"/>
                    <w:w w:val="105"/>
                    <w:sz w:val="13"/>
                  </w:rPr>
                  <w:t>2017</w:t>
                </w:r>
                <w:r>
                  <w:rPr>
                    <w:rFonts w:ascii="Arial" w:hAnsi="Arial"/>
                    <w:color w:val="030303"/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0303"/>
                    <w:spacing w:val="-1"/>
                    <w:w w:val="105"/>
                    <w:sz w:val="13"/>
                  </w:rPr>
                  <w:t>Cisco</w:t>
                </w:r>
                <w:r>
                  <w:rPr>
                    <w:rFonts w:ascii="Arial" w:hAnsi="Arial"/>
                    <w:color w:val="030303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0303"/>
                    <w:spacing w:val="-1"/>
                    <w:w w:val="105"/>
                    <w:sz w:val="13"/>
                  </w:rPr>
                  <w:t>Systems</w:t>
                </w:r>
                <w:r>
                  <w:rPr>
                    <w:rFonts w:ascii="Arial" w:hAnsi="Arial"/>
                    <w:color w:val="2F2F2F"/>
                    <w:spacing w:val="-1"/>
                    <w:w w:val="105"/>
                    <w:sz w:val="13"/>
                  </w:rPr>
                  <w:t>,</w:t>
                </w:r>
                <w:r>
                  <w:rPr>
                    <w:rFonts w:ascii="Arial" w:hAnsi="Arial"/>
                    <w:color w:val="2F2F2F"/>
                    <w:spacing w:val="-8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0303"/>
                    <w:w w:val="105"/>
                    <w:sz w:val="13"/>
                  </w:rPr>
                  <w:t>Inc.</w:t>
                </w:r>
                <w:r>
                  <w:rPr>
                    <w:rFonts w:ascii="Arial" w:hAnsi="Arial"/>
                    <w:color w:val="030303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1A1A1A"/>
                    <w:w w:val="105"/>
                    <w:sz w:val="13"/>
                  </w:rPr>
                  <w:t>Ali</w:t>
                </w:r>
                <w:r>
                  <w:rPr>
                    <w:rFonts w:ascii="Arial" w:hAnsi="Arial"/>
                    <w:color w:val="1A1A1A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0303"/>
                    <w:w w:val="105"/>
                    <w:sz w:val="13"/>
                  </w:rPr>
                  <w:t>rights</w:t>
                </w:r>
                <w:r>
                  <w:rPr>
                    <w:rFonts w:ascii="Arial" w:hAnsi="Arial"/>
                    <w:color w:val="030303"/>
                    <w:spacing w:val="-4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0303"/>
                    <w:w w:val="105"/>
                    <w:sz w:val="13"/>
                  </w:rPr>
                  <w:t>reserved.</w:t>
                </w:r>
                <w:r>
                  <w:rPr>
                    <w:rFonts w:ascii="Arial" w:hAnsi="Arial"/>
                    <w:color w:val="030303"/>
                    <w:spacing w:val="-1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0303"/>
                    <w:w w:val="105"/>
                    <w:sz w:val="13"/>
                  </w:rPr>
                  <w:t>This document</w:t>
                </w:r>
                <w:r>
                  <w:rPr>
                    <w:rFonts w:ascii="Arial" w:hAnsi="Arial"/>
                    <w:color w:val="030303"/>
                    <w:spacing w:val="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0303"/>
                    <w:w w:val="105"/>
                    <w:sz w:val="13"/>
                  </w:rPr>
                  <w:t>is</w:t>
                </w:r>
                <w:r>
                  <w:rPr>
                    <w:rFonts w:ascii="Arial" w:hAnsi="Arial"/>
                    <w:color w:val="030303"/>
                    <w:spacing w:val="-9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0303"/>
                    <w:w w:val="105"/>
                    <w:sz w:val="13"/>
                  </w:rPr>
                  <w:t>Cisco</w:t>
                </w:r>
                <w:r>
                  <w:rPr>
                    <w:rFonts w:ascii="Arial" w:hAnsi="Arial"/>
                    <w:color w:val="030303"/>
                    <w:spacing w:val="-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0303"/>
                    <w:w w:val="105"/>
                    <w:sz w:val="13"/>
                  </w:rPr>
                  <w:t>Public</w:t>
                </w:r>
                <w:r>
                  <w:rPr>
                    <w:rFonts w:ascii="Arial" w:hAnsi="Arial"/>
                    <w:color w:val="030303"/>
                    <w:spacing w:val="3"/>
                    <w:w w:val="105"/>
                    <w:sz w:val="13"/>
                  </w:rPr>
                  <w:t xml:space="preserve"> </w:t>
                </w:r>
                <w:r>
                  <w:rPr>
                    <w:rFonts w:ascii="Arial" w:hAnsi="Arial"/>
                    <w:color w:val="030303"/>
                    <w:w w:val="105"/>
                    <w:sz w:val="13"/>
                  </w:rPr>
                  <w:t>lnformation.</w:t>
                </w:r>
              </w:p>
            </w:txbxContent>
          </v:textbox>
          <w10:wrap anchorx="page" anchory="page"/>
        </v:shape>
      </w:pict>
    </w:r>
    <w:r>
      <w:pict w14:anchorId="53133D9B">
        <v:shape id="docshape7" o:spid="_x0000_s1025" type="#_x0000_t202" style="position:absolute;margin-left:494.8pt;margin-top:764.4pt;width:37.15pt;height:9.3pt;z-index:-17425920;mso-position-horizontal-relative:page;mso-position-vertical-relative:page" filled="f" stroked="f">
          <v:textbox inset="0,0,0,0">
            <w:txbxContent>
              <w:p w14:paraId="4F7F70B5" w14:textId="77777777" w:rsidR="00223BB1" w:rsidRDefault="00CE6938">
                <w:pPr>
                  <w:spacing w:before="16"/>
                  <w:ind w:left="20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color w:val="030303"/>
                    <w:w w:val="105"/>
                    <w:sz w:val="13"/>
                  </w:rPr>
                  <w:t>Page</w:t>
                </w:r>
                <w:r>
                  <w:rPr>
                    <w:rFonts w:ascii="Arial"/>
                    <w:color w:val="030303"/>
                    <w:spacing w:val="5"/>
                    <w:w w:val="105"/>
                    <w:sz w:val="1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color w:val="030303"/>
                    <w:w w:val="105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color w:val="030303"/>
                    <w:spacing w:val="-6"/>
                    <w:w w:val="105"/>
                    <w:sz w:val="13"/>
                  </w:rPr>
                  <w:t xml:space="preserve"> </w:t>
                </w:r>
                <w:r>
                  <w:rPr>
                    <w:rFonts w:ascii="Arial"/>
                    <w:color w:val="1A1A1A"/>
                    <w:w w:val="105"/>
                    <w:sz w:val="13"/>
                  </w:rPr>
                  <w:t>of</w:t>
                </w:r>
                <w:r>
                  <w:rPr>
                    <w:rFonts w:ascii="Arial"/>
                    <w:color w:val="1A1A1A"/>
                    <w:spacing w:val="-2"/>
                    <w:w w:val="105"/>
                    <w:sz w:val="13"/>
                  </w:rPr>
                  <w:t xml:space="preserve"> </w:t>
                </w:r>
                <w:r>
                  <w:rPr>
                    <w:rFonts w:ascii="Arial"/>
                    <w:color w:val="030303"/>
                    <w:w w:val="105"/>
                    <w:sz w:val="13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EF784" w14:textId="77777777" w:rsidR="00223BB1" w:rsidRDefault="00223BB1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E175" w14:textId="77777777" w:rsidR="00223BB1" w:rsidRDefault="00223BB1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7239" w14:textId="77777777" w:rsidR="00223BB1" w:rsidRDefault="00223BB1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295D" w14:textId="77777777" w:rsidR="00000000" w:rsidRDefault="00CE6938">
      <w:r>
        <w:separator/>
      </w:r>
    </w:p>
  </w:footnote>
  <w:footnote w:type="continuationSeparator" w:id="0">
    <w:p w14:paraId="3605BE61" w14:textId="77777777" w:rsidR="00000000" w:rsidRDefault="00CE6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5ED3"/>
    <w:multiLevelType w:val="hybridMultilevel"/>
    <w:tmpl w:val="3AFEB58E"/>
    <w:lvl w:ilvl="0" w:tplc="B1825B0E">
      <w:start w:val="1"/>
      <w:numFmt w:val="lowerLetter"/>
      <w:lvlText w:val="%1)"/>
      <w:lvlJc w:val="left"/>
      <w:pPr>
        <w:ind w:left="826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9D60002E">
      <w:start w:val="1"/>
      <w:numFmt w:val="decimal"/>
      <w:lvlText w:val="%2."/>
      <w:lvlJc w:val="left"/>
      <w:pPr>
        <w:ind w:left="973" w:hanging="351"/>
        <w:jc w:val="left"/>
      </w:pPr>
      <w:rPr>
        <w:rFonts w:hint="default"/>
        <w:w w:val="113"/>
      </w:rPr>
    </w:lvl>
    <w:lvl w:ilvl="2" w:tplc="4C2E0956">
      <w:start w:val="1"/>
      <w:numFmt w:val="lowerLetter"/>
      <w:lvlText w:val="%3."/>
      <w:lvlJc w:val="left"/>
      <w:pPr>
        <w:ind w:left="1501" w:hanging="529"/>
        <w:jc w:val="left"/>
      </w:pPr>
      <w:rPr>
        <w:rFonts w:hint="default"/>
        <w:spacing w:val="-1"/>
        <w:w w:val="105"/>
      </w:rPr>
    </w:lvl>
    <w:lvl w:ilvl="3" w:tplc="A69C1C8A">
      <w:numFmt w:val="bullet"/>
      <w:lvlText w:val="•"/>
      <w:lvlJc w:val="left"/>
      <w:pPr>
        <w:ind w:left="1380" w:hanging="529"/>
      </w:pPr>
      <w:rPr>
        <w:rFonts w:hint="default"/>
      </w:rPr>
    </w:lvl>
    <w:lvl w:ilvl="4" w:tplc="423A178A">
      <w:numFmt w:val="bullet"/>
      <w:lvlText w:val="•"/>
      <w:lvlJc w:val="left"/>
      <w:pPr>
        <w:ind w:left="1420" w:hanging="529"/>
      </w:pPr>
      <w:rPr>
        <w:rFonts w:hint="default"/>
      </w:rPr>
    </w:lvl>
    <w:lvl w:ilvl="5" w:tplc="5216A16C">
      <w:numFmt w:val="bullet"/>
      <w:lvlText w:val="•"/>
      <w:lvlJc w:val="left"/>
      <w:pPr>
        <w:ind w:left="1500" w:hanging="529"/>
      </w:pPr>
      <w:rPr>
        <w:rFonts w:hint="default"/>
      </w:rPr>
    </w:lvl>
    <w:lvl w:ilvl="6" w:tplc="3800A082">
      <w:numFmt w:val="bullet"/>
      <w:lvlText w:val="•"/>
      <w:lvlJc w:val="left"/>
      <w:pPr>
        <w:ind w:left="3253" w:hanging="529"/>
      </w:pPr>
      <w:rPr>
        <w:rFonts w:hint="default"/>
      </w:rPr>
    </w:lvl>
    <w:lvl w:ilvl="7" w:tplc="03F8A956">
      <w:numFmt w:val="bullet"/>
      <w:lvlText w:val="•"/>
      <w:lvlJc w:val="left"/>
      <w:pPr>
        <w:ind w:left="5006" w:hanging="529"/>
      </w:pPr>
      <w:rPr>
        <w:rFonts w:hint="default"/>
      </w:rPr>
    </w:lvl>
    <w:lvl w:ilvl="8" w:tplc="E49E1754">
      <w:numFmt w:val="bullet"/>
      <w:lvlText w:val="•"/>
      <w:lvlJc w:val="left"/>
      <w:pPr>
        <w:ind w:left="6759" w:hanging="529"/>
      </w:pPr>
      <w:rPr>
        <w:rFonts w:hint="default"/>
      </w:rPr>
    </w:lvl>
  </w:abstractNum>
  <w:abstractNum w:abstractNumId="1" w15:restartNumberingAfterBreak="0">
    <w:nsid w:val="1BC21F58"/>
    <w:multiLevelType w:val="hybridMultilevel"/>
    <w:tmpl w:val="607A9A08"/>
    <w:lvl w:ilvl="0" w:tplc="8F02DD4C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2A78BA02">
      <w:start w:val="1"/>
      <w:numFmt w:val="lowerLetter"/>
      <w:lvlText w:val="%2)"/>
      <w:lvlJc w:val="left"/>
      <w:pPr>
        <w:ind w:left="104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 w:tplc="7F705BD8">
      <w:numFmt w:val="bullet"/>
      <w:lvlText w:val="•"/>
      <w:lvlJc w:val="left"/>
      <w:pPr>
        <w:ind w:left="1958" w:hanging="360"/>
      </w:pPr>
      <w:rPr>
        <w:rFonts w:hint="default"/>
      </w:rPr>
    </w:lvl>
    <w:lvl w:ilvl="3" w:tplc="C9E85602">
      <w:numFmt w:val="bullet"/>
      <w:lvlText w:val="•"/>
      <w:lvlJc w:val="left"/>
      <w:pPr>
        <w:ind w:left="2876" w:hanging="360"/>
      </w:pPr>
      <w:rPr>
        <w:rFonts w:hint="default"/>
      </w:rPr>
    </w:lvl>
    <w:lvl w:ilvl="4" w:tplc="13B0C30E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ACEEA656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BABA2746"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F706545A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6AE2E190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" w15:restartNumberingAfterBreak="0">
    <w:nsid w:val="35B115FD"/>
    <w:multiLevelType w:val="hybridMultilevel"/>
    <w:tmpl w:val="9D9AC3AE"/>
    <w:lvl w:ilvl="0" w:tplc="9712F4E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C3BA620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64CF7E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2EEEEC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E15C12B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C6403716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BF689CC2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25E6437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C166DA8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" w15:restartNumberingAfterBreak="0">
    <w:nsid w:val="3BCA62D5"/>
    <w:multiLevelType w:val="hybridMultilevel"/>
    <w:tmpl w:val="AE6839F2"/>
    <w:lvl w:ilvl="0" w:tplc="512EBF92">
      <w:start w:val="1"/>
      <w:numFmt w:val="lowerLetter"/>
      <w:lvlText w:val="%1)"/>
      <w:lvlJc w:val="left"/>
      <w:pPr>
        <w:ind w:left="5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E03E4178"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13DA016E">
      <w:numFmt w:val="bullet"/>
      <w:lvlText w:val="•"/>
      <w:lvlJc w:val="left"/>
      <w:pPr>
        <w:ind w:left="2293" w:hanging="360"/>
      </w:pPr>
      <w:rPr>
        <w:rFonts w:hint="default"/>
      </w:rPr>
    </w:lvl>
    <w:lvl w:ilvl="3" w:tplc="4DBED7FE">
      <w:numFmt w:val="bullet"/>
      <w:lvlText w:val="•"/>
      <w:lvlJc w:val="left"/>
      <w:pPr>
        <w:ind w:left="3169" w:hanging="360"/>
      </w:pPr>
      <w:rPr>
        <w:rFonts w:hint="default"/>
      </w:rPr>
    </w:lvl>
    <w:lvl w:ilvl="4" w:tplc="DE142C3E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9146B860">
      <w:numFmt w:val="bullet"/>
      <w:lvlText w:val="•"/>
      <w:lvlJc w:val="left"/>
      <w:pPr>
        <w:ind w:left="4923" w:hanging="360"/>
      </w:pPr>
      <w:rPr>
        <w:rFonts w:hint="default"/>
      </w:rPr>
    </w:lvl>
    <w:lvl w:ilvl="6" w:tplc="B0BC8908">
      <w:numFmt w:val="bullet"/>
      <w:lvlText w:val="•"/>
      <w:lvlJc w:val="left"/>
      <w:pPr>
        <w:ind w:left="5799" w:hanging="360"/>
      </w:pPr>
      <w:rPr>
        <w:rFonts w:hint="default"/>
      </w:rPr>
    </w:lvl>
    <w:lvl w:ilvl="7" w:tplc="90AA439E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71B6D134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4" w15:restartNumberingAfterBreak="0">
    <w:nsid w:val="3BCC5035"/>
    <w:multiLevelType w:val="hybridMultilevel"/>
    <w:tmpl w:val="81B6BD76"/>
    <w:lvl w:ilvl="0" w:tplc="F51E1976">
      <w:start w:val="1"/>
      <w:numFmt w:val="upperLetter"/>
      <w:lvlText w:val="%1."/>
      <w:lvlJc w:val="left"/>
      <w:pPr>
        <w:ind w:left="543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41A481DE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B55ACD6E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AD3683FC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E98AED6C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03623C72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629EA5F8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BE762E06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1242AA46"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5" w15:restartNumberingAfterBreak="0">
    <w:nsid w:val="55EE5E88"/>
    <w:multiLevelType w:val="hybridMultilevel"/>
    <w:tmpl w:val="8048EBEC"/>
    <w:lvl w:ilvl="0" w:tplc="4768EEA2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5210B9D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8340CA2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0B8444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F4646084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C6A452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7B60A2E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8A0C750C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E826F4A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6" w15:restartNumberingAfterBreak="0">
    <w:nsid w:val="6F0A20D6"/>
    <w:multiLevelType w:val="hybridMultilevel"/>
    <w:tmpl w:val="D30C0298"/>
    <w:lvl w:ilvl="0" w:tplc="C3C2856A">
      <w:start w:val="11"/>
      <w:numFmt w:val="decimal"/>
      <w:lvlText w:val="%1."/>
      <w:lvlJc w:val="left"/>
      <w:pPr>
        <w:ind w:left="973" w:hanging="352"/>
        <w:jc w:val="left"/>
      </w:pPr>
      <w:rPr>
        <w:rFonts w:hint="default"/>
        <w:w w:val="108"/>
      </w:rPr>
    </w:lvl>
    <w:lvl w:ilvl="1" w:tplc="92D69F08">
      <w:numFmt w:val="bullet"/>
      <w:lvlText w:val="•"/>
      <w:lvlJc w:val="left"/>
      <w:pPr>
        <w:ind w:left="1960" w:hanging="352"/>
      </w:pPr>
      <w:rPr>
        <w:rFonts w:hint="default"/>
      </w:rPr>
    </w:lvl>
    <w:lvl w:ilvl="2" w:tplc="99420146">
      <w:numFmt w:val="bullet"/>
      <w:lvlText w:val="•"/>
      <w:lvlJc w:val="left"/>
      <w:pPr>
        <w:ind w:left="2941" w:hanging="352"/>
      </w:pPr>
      <w:rPr>
        <w:rFonts w:hint="default"/>
      </w:rPr>
    </w:lvl>
    <w:lvl w:ilvl="3" w:tplc="4F76BE5C">
      <w:numFmt w:val="bullet"/>
      <w:lvlText w:val="•"/>
      <w:lvlJc w:val="left"/>
      <w:pPr>
        <w:ind w:left="3921" w:hanging="352"/>
      </w:pPr>
      <w:rPr>
        <w:rFonts w:hint="default"/>
      </w:rPr>
    </w:lvl>
    <w:lvl w:ilvl="4" w:tplc="50DA24DE">
      <w:numFmt w:val="bullet"/>
      <w:lvlText w:val="•"/>
      <w:lvlJc w:val="left"/>
      <w:pPr>
        <w:ind w:left="4902" w:hanging="352"/>
      </w:pPr>
      <w:rPr>
        <w:rFonts w:hint="default"/>
      </w:rPr>
    </w:lvl>
    <w:lvl w:ilvl="5" w:tplc="BC42AC94">
      <w:numFmt w:val="bullet"/>
      <w:lvlText w:val="•"/>
      <w:lvlJc w:val="left"/>
      <w:pPr>
        <w:ind w:left="5883" w:hanging="352"/>
      </w:pPr>
      <w:rPr>
        <w:rFonts w:hint="default"/>
      </w:rPr>
    </w:lvl>
    <w:lvl w:ilvl="6" w:tplc="21668646">
      <w:numFmt w:val="bullet"/>
      <w:lvlText w:val="•"/>
      <w:lvlJc w:val="left"/>
      <w:pPr>
        <w:ind w:left="6863" w:hanging="352"/>
      </w:pPr>
      <w:rPr>
        <w:rFonts w:hint="default"/>
      </w:rPr>
    </w:lvl>
    <w:lvl w:ilvl="7" w:tplc="C062142E">
      <w:numFmt w:val="bullet"/>
      <w:lvlText w:val="•"/>
      <w:lvlJc w:val="left"/>
      <w:pPr>
        <w:ind w:left="7844" w:hanging="352"/>
      </w:pPr>
      <w:rPr>
        <w:rFonts w:hint="default"/>
      </w:rPr>
    </w:lvl>
    <w:lvl w:ilvl="8" w:tplc="B0C63928">
      <w:numFmt w:val="bullet"/>
      <w:lvlText w:val="•"/>
      <w:lvlJc w:val="left"/>
      <w:pPr>
        <w:ind w:left="8825" w:hanging="352"/>
      </w:pPr>
      <w:rPr>
        <w:rFonts w:hint="default"/>
      </w:rPr>
    </w:lvl>
  </w:abstractNum>
  <w:abstractNum w:abstractNumId="7" w15:restartNumberingAfterBreak="0">
    <w:nsid w:val="71FE79B4"/>
    <w:multiLevelType w:val="hybridMultilevel"/>
    <w:tmpl w:val="8DDEE2C4"/>
    <w:lvl w:ilvl="0" w:tplc="0A629CBC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5078A15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9F0B4F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40C759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4D5E61D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F2A65E7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ABAEA1C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AE6E5B9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B6E4C296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8" w15:restartNumberingAfterBreak="0">
    <w:nsid w:val="72C07260"/>
    <w:multiLevelType w:val="hybridMultilevel"/>
    <w:tmpl w:val="16E48B90"/>
    <w:lvl w:ilvl="0" w:tplc="7A06B3F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A9824FF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3B1C28CC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D50EE7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7868A3A4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60DC6284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ED1CE5C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77FC8BF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6C242352">
      <w:numFmt w:val="bullet"/>
      <w:lvlText w:val="•"/>
      <w:lvlJc w:val="left"/>
      <w:pPr>
        <w:ind w:left="7541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3BB1"/>
    <w:rsid w:val="00223BB1"/>
    <w:rsid w:val="00C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  <w14:docId w14:val="374D24CA"/>
  <w15:docId w15:val="{5D9283AF-5A99-432B-97C6-2C56AE52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Trebuchet MS" w:eastAsia="Trebuchet MS" w:hAnsi="Trebuchet MS" w:cs="Trebuchet MS"/>
      <w:sz w:val="41"/>
      <w:szCs w:val="41"/>
    </w:rPr>
  </w:style>
  <w:style w:type="paragraph" w:styleId="Nadpis2">
    <w:name w:val="heading 2"/>
    <w:basedOn w:val="Normln"/>
    <w:uiPriority w:val="9"/>
    <w:unhideWhenUsed/>
    <w:qFormat/>
    <w:pPr>
      <w:ind w:left="599" w:right="732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732" w:right="732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042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  <w:pPr>
      <w:spacing w:line="26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i.cz" TargetMode="External"/><Relationship Id="rId13" Type="http://schemas.openxmlformats.org/officeDocument/2006/relationships/hyperlink" Target="http://www.cisco.com/go/softwareterms" TargetMode="External"/><Relationship Id="rId18" Type="http://schemas.openxmlformats.org/officeDocument/2006/relationships/hyperlink" Target="http://www.cisco.com/go/offi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isco.com/web/siteassets/legal/privacy.html" TargetMode="External"/><Relationship Id="rId7" Type="http://schemas.openxmlformats.org/officeDocument/2006/relationships/hyperlink" Target="mailto:info@nakit.cz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tools.cisco.com/legal/export/pepd/Search.do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isco.com/go/warranty" TargetMode="External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yperlink" Target="http://www.cisco.com/go/trademark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6669</Words>
  <Characters>39348</Characters>
  <Application>Microsoft Office Word</Application>
  <DocSecurity>0</DocSecurity>
  <Lines>327</Lines>
  <Paragraphs>91</Paragraphs>
  <ScaleCrop>false</ScaleCrop>
  <Company/>
  <LinksUpToDate>false</LinksUpToDate>
  <CharactersWithSpaces>45926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Revision</dc:creator>
  <cp:lastModifiedBy>Jaroslava Zachová</cp:lastModifiedBy>
  <cp:revision>2</cp:revision>
  <dcterms:created xsi:type="dcterms:W3CDTF">2021-11-04T09:59:00Z</dcterms:created>
  <dcterms:modified xsi:type="dcterms:W3CDTF">2021-11-04T10:01:00Z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Acrobat PDFMaker 21 pro Word</vt:lpwstr>
  </property>
  <property fmtid="{D5CDD505-2E9C-101B-9397-08002B2CF9AE}" pid="4" name="LastSaved">
    <vt:filetime>2021-11-04T00:00:00Z</vt:filetime>
  </property>
</Properties>
</file>