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30B8F" w:rsidRDefault="00A30B8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2"/>
          <w:szCs w:val="32"/>
          <w:u w:val="single"/>
        </w:rPr>
      </w:pPr>
    </w:p>
    <w:p w14:paraId="00000002" w14:textId="77777777" w:rsidR="00A30B8F" w:rsidRDefault="004E50D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sz w:val="32"/>
          <w:szCs w:val="32"/>
          <w:u w:val="single"/>
        </w:rPr>
        <w:t xml:space="preserve">RÁMCOVÁ </w:t>
      </w:r>
      <w:r>
        <w:rPr>
          <w:b/>
          <w:color w:val="000000"/>
          <w:sz w:val="32"/>
          <w:szCs w:val="32"/>
          <w:u w:val="single"/>
        </w:rPr>
        <w:t xml:space="preserve"> SMLOUVA O DODÁVCE  ZBOŽÍ</w:t>
      </w:r>
    </w:p>
    <w:p w14:paraId="00000003" w14:textId="77777777" w:rsidR="00A30B8F" w:rsidRDefault="004E50D4">
      <w:pPr>
        <w:pStyle w:val="Nadpis4"/>
        <w:jc w:val="center"/>
      </w:pPr>
      <w:bookmarkStart w:id="0" w:name="_heading=h.2bu1s3mncsww" w:colFirst="0" w:colLast="0"/>
      <w:bookmarkEnd w:id="0"/>
      <w:r>
        <w:t xml:space="preserve">uzavřena mezi smluvními stranami v souladu s </w:t>
      </w:r>
      <w:r>
        <w:rPr>
          <w:color w:val="444444"/>
        </w:rPr>
        <w:t>§</w:t>
      </w:r>
      <w:r>
        <w:t xml:space="preserve"> 2079 a následného zákona č. 89/2012 Sb., Občanského</w:t>
      </w:r>
      <w:r>
        <w:rPr>
          <w:u w:val="single"/>
        </w:rPr>
        <w:t xml:space="preserve"> </w:t>
      </w:r>
      <w:r>
        <w:t>zákoníku</w:t>
      </w:r>
    </w:p>
    <w:p w14:paraId="00000004" w14:textId="77777777" w:rsidR="00A30B8F" w:rsidRDefault="00A30B8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0000005" w14:textId="77777777" w:rsidR="00A30B8F" w:rsidRDefault="00A30B8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0000006" w14:textId="77777777" w:rsidR="00A30B8F" w:rsidRDefault="00A30B8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14:paraId="00000007" w14:textId="77777777" w:rsidR="00A30B8F" w:rsidRDefault="004E50D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Smluvní strany</w:t>
      </w:r>
    </w:p>
    <w:p w14:paraId="00000008" w14:textId="77777777" w:rsidR="00A30B8F" w:rsidRDefault="00A30B8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14:paraId="00000009" w14:textId="77777777" w:rsidR="00A30B8F" w:rsidRDefault="004E50D4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color w:val="000000"/>
          <w:sz w:val="22"/>
          <w:szCs w:val="22"/>
        </w:rPr>
        <w:t xml:space="preserve">1. </w:t>
      </w:r>
      <w:r>
        <w:rPr>
          <w:b/>
          <w:color w:val="000000"/>
          <w:sz w:val="22"/>
          <w:szCs w:val="22"/>
          <w:u w:val="single"/>
        </w:rPr>
        <w:t>Dodavatel</w:t>
      </w:r>
      <w:r>
        <w:rPr>
          <w:b/>
          <w:sz w:val="22"/>
          <w:szCs w:val="22"/>
        </w:rPr>
        <w:t xml:space="preserve">: </w:t>
      </w:r>
      <w:r>
        <w:rPr>
          <w:b/>
          <w:sz w:val="28"/>
          <w:szCs w:val="28"/>
        </w:rPr>
        <w:t xml:space="preserve">Jiří </w:t>
      </w:r>
      <w:proofErr w:type="spellStart"/>
      <w:r>
        <w:rPr>
          <w:b/>
          <w:sz w:val="28"/>
          <w:szCs w:val="28"/>
        </w:rPr>
        <w:t>Bardoděj</w:t>
      </w:r>
      <w:proofErr w:type="spellEnd"/>
    </w:p>
    <w:p w14:paraId="0000000A" w14:textId="77777777" w:rsidR="00A30B8F" w:rsidRDefault="004E50D4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ŘEZNICTVÍ A UZENÁŘSTVÍ</w:t>
      </w:r>
    </w:p>
    <w:p w14:paraId="0000000B" w14:textId="77777777" w:rsidR="00A30B8F" w:rsidRDefault="004E50D4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Martinice 87, 76901 Holešov</w:t>
      </w:r>
    </w:p>
    <w:p w14:paraId="0000000C" w14:textId="77777777" w:rsidR="00A30B8F" w:rsidRDefault="00A30B8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14:paraId="0000000D" w14:textId="77777777" w:rsidR="00A30B8F" w:rsidRDefault="004E50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zastoupen:   Jiří </w:t>
      </w:r>
      <w:proofErr w:type="spellStart"/>
      <w:r>
        <w:rPr>
          <w:color w:val="000000"/>
          <w:sz w:val="22"/>
          <w:szCs w:val="22"/>
        </w:rPr>
        <w:t>Bardoděj</w:t>
      </w:r>
      <w:proofErr w:type="spellEnd"/>
    </w:p>
    <w:p w14:paraId="0000000E" w14:textId="77777777" w:rsidR="00A30B8F" w:rsidRDefault="004E50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registrace : Živnostenský úřad H</w:t>
      </w:r>
      <w:r>
        <w:rPr>
          <w:sz w:val="22"/>
          <w:szCs w:val="22"/>
        </w:rPr>
        <w:t xml:space="preserve">olešov, </w:t>
      </w:r>
      <w:proofErr w:type="gramStart"/>
      <w:r>
        <w:rPr>
          <w:sz w:val="22"/>
          <w:szCs w:val="22"/>
        </w:rPr>
        <w:t>Č.j.</w:t>
      </w:r>
      <w:proofErr w:type="gramEnd"/>
      <w:r>
        <w:rPr>
          <w:sz w:val="22"/>
          <w:szCs w:val="22"/>
        </w:rPr>
        <w:t xml:space="preserve"> HOL.-20787/2019/ŽÚ/V, </w:t>
      </w:r>
      <w:proofErr w:type="spellStart"/>
      <w:r>
        <w:rPr>
          <w:sz w:val="22"/>
          <w:szCs w:val="22"/>
        </w:rPr>
        <w:t>Sp</w:t>
      </w:r>
      <w:proofErr w:type="spellEnd"/>
      <w:r>
        <w:rPr>
          <w:sz w:val="22"/>
          <w:szCs w:val="22"/>
        </w:rPr>
        <w:t>. značka 4910/2019/ŽÚ/V</w:t>
      </w:r>
    </w:p>
    <w:p w14:paraId="0000000F" w14:textId="77777777" w:rsidR="00A30B8F" w:rsidRDefault="004E50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IČO: 75493217</w:t>
      </w:r>
    </w:p>
    <w:p w14:paraId="00000010" w14:textId="77777777" w:rsidR="00A30B8F" w:rsidRDefault="004E50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DIČ: CZ7112024392</w:t>
      </w:r>
    </w:p>
    <w:p w14:paraId="00000011" w14:textId="77777777" w:rsidR="00A30B8F" w:rsidRDefault="004E50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bankovní spojení: 774133173/0800</w:t>
      </w:r>
    </w:p>
    <w:p w14:paraId="00000012" w14:textId="77777777" w:rsidR="00A30B8F" w:rsidRDefault="004E50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telefon:7775</w:t>
      </w:r>
      <w:r>
        <w:rPr>
          <w:sz w:val="22"/>
          <w:szCs w:val="22"/>
        </w:rPr>
        <w:t>7</w:t>
      </w:r>
      <w:r>
        <w:rPr>
          <w:color w:val="000000"/>
          <w:sz w:val="22"/>
          <w:szCs w:val="22"/>
        </w:rPr>
        <w:t>3203</w:t>
      </w:r>
    </w:p>
    <w:p w14:paraId="00000013" w14:textId="77777777" w:rsidR="00A30B8F" w:rsidRDefault="004E50D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e-mail:</w:t>
      </w:r>
      <w:r>
        <w:rPr>
          <w:b/>
          <w:color w:val="000000"/>
          <w:sz w:val="22"/>
          <w:szCs w:val="22"/>
        </w:rPr>
        <w:t xml:space="preserve"> j.bardodej@seznam.cz</w:t>
      </w:r>
    </w:p>
    <w:p w14:paraId="00000014" w14:textId="77777777" w:rsidR="00A30B8F" w:rsidRDefault="00A30B8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14:paraId="00000015" w14:textId="4C85E2AC" w:rsidR="00A30B8F" w:rsidRDefault="004E50D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2. </w:t>
      </w:r>
      <w:r>
        <w:rPr>
          <w:b/>
          <w:color w:val="000000"/>
          <w:sz w:val="22"/>
          <w:szCs w:val="22"/>
          <w:u w:val="single"/>
        </w:rPr>
        <w:t>Odběratel</w:t>
      </w:r>
      <w:r>
        <w:rPr>
          <w:b/>
          <w:color w:val="000000"/>
          <w:sz w:val="22"/>
          <w:szCs w:val="22"/>
        </w:rPr>
        <w:t>:</w:t>
      </w:r>
    </w:p>
    <w:p w14:paraId="4755B06F" w14:textId="735A1F20" w:rsidR="004E50D4" w:rsidRPr="004E50D4" w:rsidRDefault="004E50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4E50D4">
        <w:rPr>
          <w:color w:val="000000"/>
          <w:sz w:val="22"/>
          <w:szCs w:val="22"/>
        </w:rPr>
        <w:t>Základní škola Bratrství Čechů a Slováků, Bystřice pod Hostýnem</w:t>
      </w:r>
    </w:p>
    <w:p w14:paraId="6368F786" w14:textId="776EAF25" w:rsidR="004E50D4" w:rsidRPr="004E50D4" w:rsidRDefault="004E50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4E50D4">
        <w:rPr>
          <w:color w:val="000000"/>
          <w:sz w:val="22"/>
          <w:szCs w:val="22"/>
        </w:rPr>
        <w:t>Pod Zábřehem 1100</w:t>
      </w:r>
    </w:p>
    <w:p w14:paraId="6C4223F6" w14:textId="4EFB51DA" w:rsidR="004E50D4" w:rsidRPr="004E50D4" w:rsidRDefault="004E50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4E50D4">
        <w:rPr>
          <w:color w:val="000000"/>
          <w:sz w:val="22"/>
          <w:szCs w:val="22"/>
        </w:rPr>
        <w:t>Okres Kroměříž, příspěvková organizace</w:t>
      </w:r>
    </w:p>
    <w:p w14:paraId="00000016" w14:textId="77777777" w:rsidR="00A30B8F" w:rsidRDefault="004E50D4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</w:p>
    <w:p w14:paraId="00000018" w14:textId="57F8C175" w:rsidR="00A30B8F" w:rsidRDefault="004E50D4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</w:p>
    <w:p w14:paraId="0000001A" w14:textId="6A8D052C" w:rsidR="00A30B8F" w:rsidRDefault="004E50D4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</w:p>
    <w:p w14:paraId="0000001B" w14:textId="3F5BE814" w:rsidR="00A30B8F" w:rsidRDefault="004E50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zastoupen</w:t>
      </w:r>
      <w:r>
        <w:rPr>
          <w:sz w:val="22"/>
          <w:szCs w:val="22"/>
        </w:rPr>
        <w:t>a: Mgr. Jitkou Vašalovská</w:t>
      </w:r>
    </w:p>
    <w:p w14:paraId="0000001C" w14:textId="6A823DEC" w:rsidR="00A30B8F" w:rsidRDefault="004E50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IČ: 70833648</w:t>
      </w:r>
      <w:r>
        <w:rPr>
          <w:color w:val="000000"/>
          <w:sz w:val="22"/>
          <w:szCs w:val="22"/>
        </w:rPr>
        <w:t xml:space="preserve">      </w:t>
      </w:r>
    </w:p>
    <w:p w14:paraId="0000001D" w14:textId="5B817A35" w:rsidR="00A30B8F" w:rsidRDefault="004E50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DIČ:   CZ70833648</w:t>
      </w:r>
      <w:r>
        <w:rPr>
          <w:color w:val="000000"/>
          <w:sz w:val="22"/>
          <w:szCs w:val="22"/>
        </w:rPr>
        <w:t xml:space="preserve">     </w:t>
      </w:r>
    </w:p>
    <w:p w14:paraId="0000001E" w14:textId="560D8AD8" w:rsidR="00A30B8F" w:rsidRDefault="004E50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bankovní spojení: a4139691/0100</w:t>
      </w:r>
    </w:p>
    <w:p w14:paraId="0000001F" w14:textId="7461BBEF" w:rsidR="00A30B8F" w:rsidRDefault="004E50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telefon:  573380784</w:t>
      </w:r>
      <w:r>
        <w:rPr>
          <w:color w:val="000000"/>
          <w:sz w:val="22"/>
          <w:szCs w:val="22"/>
        </w:rPr>
        <w:t xml:space="preserve"> </w:t>
      </w:r>
    </w:p>
    <w:p w14:paraId="00000020" w14:textId="6125D47F" w:rsidR="00A30B8F" w:rsidRDefault="004E50D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e-mail:</w:t>
      </w:r>
      <w:r>
        <w:rPr>
          <w:b/>
          <w:color w:val="000000"/>
          <w:sz w:val="22"/>
          <w:szCs w:val="22"/>
        </w:rPr>
        <w:t xml:space="preserve">   </w:t>
      </w:r>
      <w:r w:rsidRPr="004E50D4">
        <w:rPr>
          <w:color w:val="000000"/>
          <w:sz w:val="22"/>
          <w:szCs w:val="22"/>
        </w:rPr>
        <w:t>jidelna@zsbrat.cz</w:t>
      </w:r>
    </w:p>
    <w:p w14:paraId="00000021" w14:textId="77777777" w:rsidR="00A30B8F" w:rsidRDefault="00A30B8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14:paraId="00000022" w14:textId="77777777" w:rsidR="00A30B8F" w:rsidRDefault="00A30B8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23" w14:textId="77777777" w:rsidR="00A30B8F" w:rsidRDefault="004E50D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>
        <w:rPr>
          <w:b/>
          <w:color w:val="000000"/>
          <w:sz w:val="22"/>
          <w:szCs w:val="22"/>
        </w:rPr>
        <w:t xml:space="preserve">Uzavírají dnem podpisu tuto rámcovou smlouvu o dodávce </w:t>
      </w:r>
      <w:r>
        <w:rPr>
          <w:b/>
          <w:sz w:val="22"/>
          <w:szCs w:val="22"/>
        </w:rPr>
        <w:t xml:space="preserve">masa a masných </w:t>
      </w:r>
      <w:proofErr w:type="gramStart"/>
      <w:r>
        <w:rPr>
          <w:b/>
          <w:sz w:val="22"/>
          <w:szCs w:val="22"/>
        </w:rPr>
        <w:t>výrobků</w:t>
      </w:r>
      <w:r>
        <w:rPr>
          <w:b/>
          <w:color w:val="000000"/>
          <w:sz w:val="22"/>
          <w:szCs w:val="22"/>
        </w:rPr>
        <w:t xml:space="preserve"> .</w:t>
      </w:r>
      <w:proofErr w:type="gramEnd"/>
      <w:r>
        <w:rPr>
          <w:b/>
          <w:color w:val="000000"/>
          <w:sz w:val="22"/>
          <w:szCs w:val="22"/>
        </w:rPr>
        <w:t xml:space="preserve"> </w:t>
      </w:r>
    </w:p>
    <w:p w14:paraId="00000024" w14:textId="77777777" w:rsidR="00A30B8F" w:rsidRDefault="00A30B8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25" w14:textId="77777777" w:rsidR="00A30B8F" w:rsidRDefault="00A30B8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26" w14:textId="77777777" w:rsidR="00A30B8F" w:rsidRDefault="004E50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I.</w:t>
      </w:r>
    </w:p>
    <w:p w14:paraId="00000027" w14:textId="77777777" w:rsidR="00A30B8F" w:rsidRDefault="004E50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Smlouva upravuje vztahy mezi dodavatelem a odběratelem týkající se dodávek </w:t>
      </w:r>
      <w:r>
        <w:rPr>
          <w:b/>
          <w:sz w:val="22"/>
          <w:szCs w:val="22"/>
        </w:rPr>
        <w:t>masa a masných výrobků</w:t>
      </w:r>
      <w:r>
        <w:rPr>
          <w:color w:val="000000"/>
          <w:sz w:val="22"/>
          <w:szCs w:val="22"/>
        </w:rPr>
        <w:t>, dovoz objednaného sortimentu a úhrady ze strany objednatele, vše realizováno mezi smluvními stranami na základě objednávek prováděných ze strany odběratele a dodávek ze strany dodavatele. Objednávky mohou být realizovány: telefonick</w:t>
      </w:r>
      <w:r>
        <w:rPr>
          <w:color w:val="000000"/>
          <w:sz w:val="22"/>
          <w:szCs w:val="22"/>
        </w:rPr>
        <w:t>y nebo e-mailem.</w:t>
      </w:r>
    </w:p>
    <w:p w14:paraId="00000028" w14:textId="77777777" w:rsidR="00A30B8F" w:rsidRDefault="00A30B8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29" w14:textId="77777777" w:rsidR="00A30B8F" w:rsidRDefault="00A30B8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2A" w14:textId="77777777" w:rsidR="00A30B8F" w:rsidRDefault="004E50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II.</w:t>
      </w:r>
    </w:p>
    <w:p w14:paraId="0000002B" w14:textId="77777777" w:rsidR="00A30B8F" w:rsidRDefault="004E50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Dodavatel se zavazuje zajistit dovoz objednaného </w:t>
      </w:r>
      <w:r>
        <w:rPr>
          <w:sz w:val="22"/>
          <w:szCs w:val="22"/>
        </w:rPr>
        <w:t>zboží</w:t>
      </w:r>
      <w:r>
        <w:rPr>
          <w:color w:val="000000"/>
          <w:sz w:val="22"/>
          <w:szCs w:val="22"/>
        </w:rPr>
        <w:t xml:space="preserve"> do určeného místa odběratele.</w:t>
      </w:r>
    </w:p>
    <w:p w14:paraId="0000002C" w14:textId="77777777" w:rsidR="00A30B8F" w:rsidRDefault="004E50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Odběratel se zavazuje uhradit jednotlivé dodávky na základě provede</w:t>
      </w:r>
      <w:r>
        <w:rPr>
          <w:color w:val="000000"/>
          <w:sz w:val="22"/>
          <w:szCs w:val="22"/>
        </w:rPr>
        <w:t>né fakturace podle bodu III., IV.  této smlouvy.</w:t>
      </w:r>
    </w:p>
    <w:p w14:paraId="0000002D" w14:textId="77777777" w:rsidR="00A30B8F" w:rsidRDefault="00A30B8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2E" w14:textId="77777777" w:rsidR="00A30B8F" w:rsidRDefault="00A30B8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2F" w14:textId="77777777" w:rsidR="00A30B8F" w:rsidRDefault="004E50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   </w:t>
      </w:r>
      <w:r>
        <w:rPr>
          <w:b/>
          <w:color w:val="000000"/>
          <w:sz w:val="22"/>
          <w:szCs w:val="22"/>
        </w:rPr>
        <w:t xml:space="preserve">                                                                          </w:t>
      </w:r>
      <w:r>
        <w:rPr>
          <w:b/>
          <w:sz w:val="22"/>
          <w:szCs w:val="22"/>
        </w:rPr>
        <w:t>III</w:t>
      </w:r>
      <w:r>
        <w:rPr>
          <w:b/>
          <w:color w:val="000000"/>
          <w:sz w:val="22"/>
          <w:szCs w:val="22"/>
        </w:rPr>
        <w:t>.</w:t>
      </w:r>
    </w:p>
    <w:p w14:paraId="00000030" w14:textId="77777777" w:rsidR="00A30B8F" w:rsidRDefault="004E50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Dodavatel si vyhrazuje právo v důsledku růstu cen vstupních surovin a cen energií na úpravu ceny dodávan</w:t>
      </w:r>
      <w:r>
        <w:rPr>
          <w:sz w:val="22"/>
          <w:szCs w:val="22"/>
        </w:rPr>
        <w:t>ého zboží.</w:t>
      </w:r>
    </w:p>
    <w:p w14:paraId="00000031" w14:textId="77777777" w:rsidR="00A30B8F" w:rsidRDefault="004E50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V případě změny DPH na základě zákona bude tato DPH fakturována automaticky ke dni účinnosti zákonné úpravy a nebude nutné ji měnit jednotlivými dodatky.</w:t>
      </w:r>
    </w:p>
    <w:p w14:paraId="00000032" w14:textId="77777777" w:rsidR="00A30B8F" w:rsidRDefault="00A30B8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33" w14:textId="77777777" w:rsidR="00A30B8F" w:rsidRDefault="004E50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</w:t>
      </w:r>
      <w:r>
        <w:rPr>
          <w:b/>
          <w:sz w:val="22"/>
          <w:szCs w:val="22"/>
        </w:rPr>
        <w:t>IV.</w:t>
      </w:r>
      <w:r>
        <w:rPr>
          <w:b/>
          <w:color w:val="000000"/>
          <w:sz w:val="22"/>
          <w:szCs w:val="22"/>
        </w:rPr>
        <w:t>.</w:t>
      </w:r>
    </w:p>
    <w:p w14:paraId="00000034" w14:textId="63D732D4" w:rsidR="00A30B8F" w:rsidRDefault="004E50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Odebran</w:t>
      </w:r>
      <w:r>
        <w:rPr>
          <w:sz w:val="22"/>
          <w:szCs w:val="22"/>
        </w:rPr>
        <w:t>é zbož</w:t>
      </w:r>
      <w:r>
        <w:rPr>
          <w:sz w:val="22"/>
          <w:szCs w:val="22"/>
        </w:rPr>
        <w:t>í</w:t>
      </w:r>
      <w:r>
        <w:rPr>
          <w:color w:val="000000"/>
          <w:sz w:val="22"/>
          <w:szCs w:val="22"/>
        </w:rPr>
        <w:t xml:space="preserve"> bud</w:t>
      </w:r>
      <w:r>
        <w:rPr>
          <w:sz w:val="22"/>
          <w:szCs w:val="22"/>
        </w:rPr>
        <w:t>e</w:t>
      </w:r>
      <w:r>
        <w:rPr>
          <w:color w:val="000000"/>
          <w:sz w:val="22"/>
          <w:szCs w:val="22"/>
        </w:rPr>
        <w:t xml:space="preserve"> fakturován</w:t>
      </w:r>
      <w:r>
        <w:rPr>
          <w:sz w:val="22"/>
          <w:szCs w:val="22"/>
        </w:rPr>
        <w:t>o</w:t>
      </w:r>
      <w:r>
        <w:rPr>
          <w:color w:val="000000"/>
          <w:sz w:val="22"/>
          <w:szCs w:val="22"/>
        </w:rPr>
        <w:t xml:space="preserve"> vždy při dodávce zboží za předem dohodnuté </w:t>
      </w:r>
      <w:r>
        <w:rPr>
          <w:sz w:val="22"/>
          <w:szCs w:val="22"/>
        </w:rPr>
        <w:t>c</w:t>
      </w:r>
      <w:r>
        <w:rPr>
          <w:color w:val="000000"/>
          <w:sz w:val="22"/>
          <w:szCs w:val="22"/>
        </w:rPr>
        <w:t xml:space="preserve">eny. Faktury budou hrazeny převodním příkazem. </w:t>
      </w:r>
      <w:r>
        <w:rPr>
          <w:b/>
          <w:color w:val="000000"/>
          <w:sz w:val="22"/>
          <w:szCs w:val="22"/>
        </w:rPr>
        <w:t xml:space="preserve">Splatnost faktur </w:t>
      </w:r>
      <w:r>
        <w:rPr>
          <w:b/>
          <w:sz w:val="22"/>
          <w:szCs w:val="22"/>
        </w:rPr>
        <w:t>14</w:t>
      </w:r>
      <w:r>
        <w:rPr>
          <w:b/>
          <w:color w:val="000000"/>
          <w:sz w:val="22"/>
          <w:szCs w:val="22"/>
        </w:rPr>
        <w:t xml:space="preserve"> dní.</w:t>
      </w:r>
      <w:r>
        <w:rPr>
          <w:color w:val="000000"/>
          <w:sz w:val="22"/>
          <w:szCs w:val="22"/>
        </w:rPr>
        <w:t xml:space="preserve"> Odběratel je povinen uhradit dodavateli fakturu převodním příkazem  do dne splatnosti uvedeného na faktuře. V případě pro</w:t>
      </w:r>
      <w:r>
        <w:rPr>
          <w:color w:val="000000"/>
          <w:sz w:val="22"/>
          <w:szCs w:val="22"/>
        </w:rPr>
        <w:t>dlení odběratele s úhradou faktury je dodavatel oprávněn požadovat úrok z prodlení ve výši 0,05% denně z nezaplacené částky. Faktura musí obsahovat veškeré náležitosti daňového dokladu ve smyslu zákona 235/2004 Sb. O dani z přidané hodnoty v platném znění.</w:t>
      </w:r>
    </w:p>
    <w:p w14:paraId="00000035" w14:textId="77777777" w:rsidR="00A30B8F" w:rsidRDefault="00A30B8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36" w14:textId="77777777" w:rsidR="00A30B8F" w:rsidRDefault="004E50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V.</w:t>
      </w:r>
    </w:p>
    <w:p w14:paraId="00000037" w14:textId="77777777" w:rsidR="00A30B8F" w:rsidRDefault="004E50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Podle tohoto ujednání bude objednané zboží dodáváno na náklady dodavatele ve smluvenou dobu </w:t>
      </w:r>
      <w:bookmarkStart w:id="1" w:name="_GoBack"/>
      <w:bookmarkEnd w:id="1"/>
      <w:r>
        <w:rPr>
          <w:color w:val="000000"/>
          <w:sz w:val="22"/>
          <w:szCs w:val="22"/>
        </w:rPr>
        <w:t xml:space="preserve">na smluvenou adresu: </w:t>
      </w:r>
    </w:p>
    <w:p w14:paraId="00000038" w14:textId="77777777" w:rsidR="00A30B8F" w:rsidRDefault="00A30B8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39" w14:textId="77777777" w:rsidR="00A30B8F" w:rsidRDefault="00A30B8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3A" w14:textId="77777777" w:rsidR="00A30B8F" w:rsidRDefault="00A30B8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3B" w14:textId="77777777" w:rsidR="00A30B8F" w:rsidRDefault="004E50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Odběratel zabezpečí po převzetí každé dodávky </w:t>
      </w:r>
      <w:r>
        <w:rPr>
          <w:sz w:val="22"/>
          <w:szCs w:val="22"/>
        </w:rPr>
        <w:t>zboží,</w:t>
      </w:r>
      <w:r>
        <w:rPr>
          <w:color w:val="000000"/>
          <w:sz w:val="22"/>
          <w:szCs w:val="22"/>
        </w:rPr>
        <w:t xml:space="preserve"> ne </w:t>
      </w:r>
      <w:r>
        <w:rPr>
          <w:color w:val="000000"/>
          <w:sz w:val="22"/>
          <w:szCs w:val="22"/>
        </w:rPr>
        <w:t xml:space="preserve">přerušení </w:t>
      </w:r>
      <w:r>
        <w:rPr>
          <w:sz w:val="22"/>
          <w:szCs w:val="22"/>
        </w:rPr>
        <w:t>teplotního</w:t>
      </w:r>
      <w:r>
        <w:rPr>
          <w:color w:val="000000"/>
          <w:sz w:val="22"/>
          <w:szCs w:val="22"/>
        </w:rPr>
        <w:t xml:space="preserve"> řetězce a </w:t>
      </w:r>
      <w:r>
        <w:rPr>
          <w:sz w:val="22"/>
          <w:szCs w:val="22"/>
        </w:rPr>
        <w:t>skladování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masa a masných výrobků</w:t>
      </w:r>
      <w:r>
        <w:rPr>
          <w:color w:val="000000"/>
          <w:sz w:val="22"/>
          <w:szCs w:val="22"/>
        </w:rPr>
        <w:t xml:space="preserve"> při teplotě </w:t>
      </w:r>
      <w:r>
        <w:rPr>
          <w:sz w:val="22"/>
          <w:szCs w:val="22"/>
        </w:rPr>
        <w:t>0 -</w:t>
      </w:r>
      <w:r>
        <w:rPr>
          <w:color w:val="000000"/>
          <w:sz w:val="22"/>
          <w:szCs w:val="22"/>
        </w:rPr>
        <w:t xml:space="preserve"> 4 </w:t>
      </w:r>
      <w:r>
        <w:rPr>
          <w:sz w:val="22"/>
          <w:szCs w:val="22"/>
        </w:rPr>
        <w:t>°C</w:t>
      </w:r>
      <w:r>
        <w:rPr>
          <w:color w:val="000000"/>
          <w:sz w:val="22"/>
          <w:szCs w:val="22"/>
        </w:rPr>
        <w:t xml:space="preserve">.   Objednávky budou prováděny telefonicky na </w:t>
      </w:r>
      <w:proofErr w:type="gramStart"/>
      <w:r>
        <w:rPr>
          <w:color w:val="000000"/>
          <w:sz w:val="22"/>
          <w:szCs w:val="22"/>
        </w:rPr>
        <w:t>čísl</w:t>
      </w:r>
      <w:r>
        <w:rPr>
          <w:sz w:val="22"/>
          <w:szCs w:val="22"/>
        </w:rPr>
        <w:t>e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, 77</w:t>
      </w:r>
      <w:r>
        <w:rPr>
          <w:b/>
          <w:sz w:val="22"/>
          <w:szCs w:val="22"/>
        </w:rPr>
        <w:t>7 573 203</w:t>
      </w:r>
      <w:proofErr w:type="gramEnd"/>
      <w:r>
        <w:rPr>
          <w:color w:val="000000"/>
          <w:sz w:val="22"/>
          <w:szCs w:val="22"/>
        </w:rPr>
        <w:t xml:space="preserve"> nebo e-mailem na adresu </w:t>
      </w:r>
      <w:r>
        <w:rPr>
          <w:b/>
          <w:sz w:val="22"/>
          <w:szCs w:val="22"/>
        </w:rPr>
        <w:t>j.bardodej@seznam.cz</w:t>
      </w:r>
    </w:p>
    <w:p w14:paraId="0000003C" w14:textId="77777777" w:rsidR="00A30B8F" w:rsidRDefault="004E50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Reklamace dodávek:</w:t>
      </w:r>
    </w:p>
    <w:p w14:paraId="0000003D" w14:textId="77777777" w:rsidR="00A30B8F" w:rsidRDefault="004E50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množstevní a jiné zjevné vady ihned </w:t>
      </w:r>
      <w:r>
        <w:rPr>
          <w:color w:val="000000"/>
          <w:sz w:val="22"/>
          <w:szCs w:val="22"/>
        </w:rPr>
        <w:t>u přejímky zboží</w:t>
      </w:r>
    </w:p>
    <w:p w14:paraId="0000003E" w14:textId="77777777" w:rsidR="00A30B8F" w:rsidRDefault="004E50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sz w:val="22"/>
          <w:szCs w:val="22"/>
        </w:rPr>
        <w:t>- skryté vady telefonicky</w:t>
      </w:r>
      <w:r>
        <w:rPr>
          <w:color w:val="000000"/>
          <w:sz w:val="22"/>
          <w:szCs w:val="22"/>
        </w:rPr>
        <w:t xml:space="preserve"> </w:t>
      </w:r>
    </w:p>
    <w:p w14:paraId="0000003F" w14:textId="77777777" w:rsidR="00A30B8F" w:rsidRDefault="00A30B8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0" w14:textId="77777777" w:rsidR="00A30B8F" w:rsidRDefault="004E50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VI.</w:t>
      </w:r>
    </w:p>
    <w:p w14:paraId="00000041" w14:textId="77777777" w:rsidR="00A30B8F" w:rsidRDefault="004E50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Tato smlouva se uzavírá na dobu neurčitou.</w:t>
      </w:r>
    </w:p>
    <w:p w14:paraId="00000042" w14:textId="77777777" w:rsidR="00A30B8F" w:rsidRDefault="004E50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Smlouva je sepsána ve dvou vyhotoveních a každá ze smluvních stran obdrží po jednom vyhotovení</w:t>
      </w:r>
    </w:p>
    <w:p w14:paraId="00000043" w14:textId="77777777" w:rsidR="00A30B8F" w:rsidRDefault="004E50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Smlouva nabývá platnosti a účinnosti dnem podpisu.</w:t>
      </w:r>
    </w:p>
    <w:p w14:paraId="00000044" w14:textId="77777777" w:rsidR="00A30B8F" w:rsidRDefault="004E50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Tato smlouva zaniká: po vzájemné dohodě smluvních stran, případně výpovědí s dvouměsíční výpovědní lhůtou, která začne běžet od 1. dne měsíce následujícího po doručení výpovědi druhé smluvní straně.</w:t>
      </w:r>
    </w:p>
    <w:p w14:paraId="00000045" w14:textId="77777777" w:rsidR="00A30B8F" w:rsidRDefault="004E50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Smluvní strany se zavazují řešit veškeré spory vypl</w:t>
      </w:r>
      <w:r>
        <w:rPr>
          <w:color w:val="000000"/>
          <w:sz w:val="22"/>
          <w:szCs w:val="22"/>
        </w:rPr>
        <w:t>ývající z této smlouvy osobním jednáním za preference dohody.</w:t>
      </w:r>
    </w:p>
    <w:p w14:paraId="00000046" w14:textId="77777777" w:rsidR="00A30B8F" w:rsidRDefault="00A30B8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7" w14:textId="77777777" w:rsidR="00A30B8F" w:rsidRDefault="004E50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 </w:t>
      </w:r>
      <w:r>
        <w:rPr>
          <w:sz w:val="22"/>
          <w:szCs w:val="22"/>
        </w:rPr>
        <w:t>Martinicích</w:t>
      </w:r>
      <w:r>
        <w:rPr>
          <w:color w:val="000000"/>
          <w:sz w:val="22"/>
          <w:szCs w:val="22"/>
        </w:rPr>
        <w:t xml:space="preserve"> dne:</w:t>
      </w:r>
    </w:p>
    <w:p w14:paraId="00000048" w14:textId="77777777" w:rsidR="00A30B8F" w:rsidRDefault="00A30B8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9" w14:textId="77777777" w:rsidR="00A30B8F" w:rsidRDefault="00A30B8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14:paraId="0000004A" w14:textId="77777777" w:rsidR="00A30B8F" w:rsidRDefault="00A30B8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14:paraId="0000004B" w14:textId="77777777" w:rsidR="00A30B8F" w:rsidRDefault="004E50D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</w:t>
      </w:r>
    </w:p>
    <w:p w14:paraId="0000004C" w14:textId="77777777" w:rsidR="00A30B8F" w:rsidRDefault="004E50D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……………………………………                                                    …………………………………</w:t>
      </w:r>
    </w:p>
    <w:p w14:paraId="0000004D" w14:textId="77777777" w:rsidR="00A30B8F" w:rsidRDefault="004E50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Dodavatel             </w:t>
      </w:r>
      <w:r>
        <w:rPr>
          <w:b/>
          <w:color w:val="000000"/>
          <w:sz w:val="22"/>
          <w:szCs w:val="22"/>
        </w:rPr>
        <w:t xml:space="preserve">                                                                           Odběratel</w:t>
      </w:r>
    </w:p>
    <w:p w14:paraId="0000004E" w14:textId="77777777" w:rsidR="00A30B8F" w:rsidRDefault="004E50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     Jiří </w:t>
      </w:r>
      <w:proofErr w:type="spellStart"/>
      <w:r>
        <w:rPr>
          <w:sz w:val="22"/>
          <w:szCs w:val="22"/>
        </w:rPr>
        <w:t>Bardoděj</w:t>
      </w:r>
      <w:proofErr w:type="spellEnd"/>
    </w:p>
    <w:p w14:paraId="0000004F" w14:textId="77777777" w:rsidR="00A30B8F" w:rsidRDefault="00A30B8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50" w14:textId="77777777" w:rsidR="00A30B8F" w:rsidRDefault="00A30B8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51" w14:textId="77777777" w:rsidR="00A30B8F" w:rsidRDefault="00A30B8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52" w14:textId="77777777" w:rsidR="00A30B8F" w:rsidRDefault="004E50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sectPr w:rsidR="00A30B8F">
      <w:pgSz w:w="11906" w:h="16838"/>
      <w:pgMar w:top="1417" w:right="1417" w:bottom="1417" w:left="1417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8F"/>
    <w:rsid w:val="004E50D4"/>
    <w:rsid w:val="00A3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C2F1"/>
  <w15:docId w15:val="{7774D2BC-E410-47A9-803B-5DB09F2C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Vchoz">
    <w:name w:val="Výchozí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0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paragraph" w:customStyle="1" w:styleId="Nadpis">
    <w:name w:val="Nadpis"/>
    <w:basedOn w:val="Vchoz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Vchoz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Vchoz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Vchoz"/>
    <w:pPr>
      <w:suppressLineNumbers/>
    </w:pPr>
    <w:rPr>
      <w:rFonts w:cs="Mangal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m9zDmOKs+FJB9ETNjtJEv+L41g==">AMUW2mWf60eGAb85fWC86ki95j3mPQKDR9Ifof6GCSfenuNQgVUnVPgSEiJ2w9POVDv3zxsOQy0UDHwAki4LfkB8IxnAN0rXbG06WP9BTo0VlZPVZIm/TmkhualXO3wgj/Uqs9Id/De/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596</Words>
  <Characters>3518</Characters>
  <Application>Microsoft Office Word</Application>
  <DocSecurity>0</DocSecurity>
  <Lines>29</Lines>
  <Paragraphs>8</Paragraphs>
  <ScaleCrop>false</ScaleCrop>
  <Company>HP Inc.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Franta</dc:creator>
  <cp:lastModifiedBy>Jitka Vašalovská</cp:lastModifiedBy>
  <cp:revision>3</cp:revision>
  <dcterms:created xsi:type="dcterms:W3CDTF">2012-09-16T12:01:00Z</dcterms:created>
  <dcterms:modified xsi:type="dcterms:W3CDTF">2021-10-26T11:01:00Z</dcterms:modified>
</cp:coreProperties>
</file>