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3E3E5C96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027C0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3BAD5E95" w:rsidR="001E5ED0" w:rsidRPr="004470E3" w:rsidRDefault="008D3BA5" w:rsidP="002A3EBB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e kupní smlouvě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ust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. § 2079 a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souv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zákona č. 89/2012 Sb., občanského zákoníku, ve znění pozdějších předpisů (dále jen „občanský zákoník“), a zákonem č. 134/2016 Sb., o zadávání veřejných zakázek, ve znění pozdějších předpisů (dále jen „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ZZZV“).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</w:t>
      </w:r>
    </w:p>
    <w:p w14:paraId="7E854749" w14:textId="0FA2BA9D" w:rsidR="00406509" w:rsidRPr="004470E3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470E3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4470E3" w:rsidRDefault="00406509" w:rsidP="0019419A">
            <w:pPr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19419A">
            <w:pPr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4470E3" w:rsidRDefault="00406509" w:rsidP="0019419A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1767E072" w:rsidR="00406509" w:rsidRPr="004470E3" w:rsidRDefault="00406509" w:rsidP="00BC418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470E3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4470E3" w:rsidRDefault="00406509" w:rsidP="0019419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1E3827A7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Dále jen „kupující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13C5D56B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38"/>
      </w:tblGrid>
      <w:tr w:rsidR="00FA2B9E" w:rsidRPr="004470E3" w14:paraId="298CFBD5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74ADB9F1" w14:textId="77777777" w:rsidR="00FA2B9E" w:rsidRPr="004470E3" w:rsidRDefault="00FA2B9E" w:rsidP="00FA2B9E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47C34724" w14:textId="1A636F06" w:rsidR="00FA2B9E" w:rsidRPr="004470E3" w:rsidRDefault="00027C0A" w:rsidP="00FA2B9E">
            <w:pPr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7C0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Hexagon Metrology s.r.o.</w:t>
            </w:r>
          </w:p>
        </w:tc>
      </w:tr>
      <w:tr w:rsidR="00FA2B9E" w:rsidRPr="004470E3" w14:paraId="1A541F13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20A5E65C" w14:textId="77777777" w:rsidR="00FA2B9E" w:rsidRPr="004470E3" w:rsidRDefault="00FA2B9E" w:rsidP="00FA2B9E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78311F2" w14:textId="0891E4F9" w:rsidR="00FA2B9E" w:rsidRPr="004470E3" w:rsidRDefault="00027C0A" w:rsidP="00FA2B9E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27C0A">
              <w:rPr>
                <w:rFonts w:cstheme="minorHAnsi"/>
                <w:color w:val="000000"/>
                <w:sz w:val="20"/>
                <w:szCs w:val="20"/>
              </w:rPr>
              <w:t>Litvínovská 609/3, PSČ 190</w:t>
            </w:r>
            <w:r w:rsidR="008D53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27C0A">
              <w:rPr>
                <w:rFonts w:cstheme="minorHAnsi"/>
                <w:color w:val="000000"/>
                <w:sz w:val="20"/>
                <w:szCs w:val="20"/>
              </w:rPr>
              <w:t>00</w:t>
            </w:r>
            <w:r w:rsidR="008D53E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8D53E4" w:rsidRPr="00027C0A">
              <w:rPr>
                <w:rFonts w:cstheme="minorHAnsi"/>
                <w:color w:val="000000"/>
                <w:sz w:val="20"/>
                <w:szCs w:val="20"/>
              </w:rPr>
              <w:t>Praha 9 - Prosek</w:t>
            </w:r>
          </w:p>
        </w:tc>
      </w:tr>
      <w:tr w:rsidR="00FA2B9E" w:rsidRPr="004470E3" w14:paraId="5A81D328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2838CB2F" w14:textId="7D8B0999" w:rsidR="00FA2B9E" w:rsidRPr="004470E3" w:rsidRDefault="00FA2B9E" w:rsidP="00FA2B9E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ZASTOUPENÝ/JEDNAJÍCÍ: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25D79527" w14:textId="071A46CA" w:rsidR="00FA2B9E" w:rsidRPr="004470E3" w:rsidRDefault="00FA2B9E" w:rsidP="00FA2B9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B9E" w:rsidRPr="004470E3" w14:paraId="10CE8B0C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418E8524" w14:textId="77777777" w:rsidR="00FA2B9E" w:rsidRPr="004470E3" w:rsidRDefault="00FA2B9E" w:rsidP="00FA2B9E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396873A" w14:textId="39131C7A" w:rsidR="00FA2B9E" w:rsidRPr="004470E3" w:rsidRDefault="008D53E4" w:rsidP="00FA2B9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8D53E4">
              <w:rPr>
                <w:rFonts w:cstheme="minorHAnsi"/>
                <w:sz w:val="20"/>
                <w:szCs w:val="20"/>
              </w:rPr>
              <w:t>27897958</w:t>
            </w:r>
          </w:p>
        </w:tc>
      </w:tr>
      <w:tr w:rsidR="008D3BA5" w:rsidRPr="004470E3" w14:paraId="5E320D5D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5F569746" w14:textId="08B2EA22" w:rsidR="008D3BA5" w:rsidRPr="004470E3" w:rsidRDefault="008D3BA5" w:rsidP="00FA2B9E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7F647ED" w14:textId="161A70E7" w:rsidR="008D3BA5" w:rsidRPr="004470E3" w:rsidRDefault="008D3BA5" w:rsidP="00FA2B9E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A2B9E" w:rsidRPr="004470E3" w14:paraId="6F5F8F7E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3FD3747E" w14:textId="77777777" w:rsidR="00FA2B9E" w:rsidRPr="004470E3" w:rsidRDefault="00FA2B9E" w:rsidP="00FA2B9E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2E28D426" w14:textId="08CE7858" w:rsidR="00FA2B9E" w:rsidRPr="004470E3" w:rsidRDefault="008D53E4" w:rsidP="00FA2B9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8D53E4">
              <w:rPr>
                <w:rFonts w:cstheme="minorHAnsi"/>
                <w:color w:val="000000"/>
                <w:sz w:val="20"/>
                <w:szCs w:val="20"/>
              </w:rPr>
              <w:t>vedená u Městského soudu v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D53E4">
              <w:rPr>
                <w:rFonts w:cstheme="minorHAnsi"/>
                <w:color w:val="000000"/>
                <w:sz w:val="20"/>
                <w:szCs w:val="20"/>
              </w:rPr>
              <w:t>Praze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zn. </w:t>
            </w:r>
            <w:r w:rsidRPr="008D53E4">
              <w:rPr>
                <w:rFonts w:cstheme="minorHAnsi"/>
                <w:color w:val="000000"/>
                <w:sz w:val="20"/>
                <w:szCs w:val="20"/>
              </w:rPr>
              <w:t>C 125041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296019" w14:textId="1911CDEF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Dále jen „prodávající“</w:t>
      </w:r>
    </w:p>
    <w:p w14:paraId="77DC6D2B" w14:textId="5DC5E15A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780C240A" w:rsidR="00406509" w:rsidRPr="004470E3" w:rsidRDefault="00406509" w:rsidP="00190EF4">
      <w:pPr>
        <w:pStyle w:val="Odstavecseseznamem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35CADF88" w14:textId="07FF1985" w:rsidR="00516F84" w:rsidRPr="004470E3" w:rsidRDefault="002A3EBB" w:rsidP="00190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Smluvní strany mezi sebou uzavřely dne </w:t>
      </w:r>
      <w:r w:rsidR="008D53E4">
        <w:rPr>
          <w:rFonts w:eastAsia="Times New Roman" w:cstheme="minorHAnsi"/>
          <w:color w:val="000000"/>
          <w:sz w:val="20"/>
          <w:szCs w:val="20"/>
          <w:lang w:eastAsia="cs-CZ"/>
        </w:rPr>
        <w:t>15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8D53E4">
        <w:rPr>
          <w:rFonts w:eastAsia="Times New Roman" w:cstheme="minorHAnsi"/>
          <w:color w:val="000000"/>
          <w:sz w:val="20"/>
          <w:szCs w:val="20"/>
          <w:lang w:eastAsia="cs-CZ"/>
        </w:rPr>
        <w:t>9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FA2B9E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202</w:t>
      </w:r>
      <w:r w:rsidR="008D53E4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kupní smlouvu, </w:t>
      </w:r>
      <w:r w:rsidR="00D21E27" w:rsidRPr="004470E3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 </w:t>
      </w:r>
      <w:r w:rsidR="008D53E4" w:rsidRPr="008D53E4">
        <w:rPr>
          <w:rFonts w:eastAsia="Times New Roman" w:cstheme="minorHAnsi"/>
          <w:color w:val="000000"/>
          <w:sz w:val="20"/>
          <w:szCs w:val="20"/>
          <w:lang w:eastAsia="cs-CZ"/>
        </w:rPr>
        <w:t>16493359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jen „smlouva”). Smlouva byla uzavřena na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základě veřejné zakázky malého rozsahu </w:t>
      </w:r>
      <w:r w:rsidR="00516F84"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„</w:t>
      </w:r>
      <w:r w:rsidR="00155A88" w:rsidRPr="00155A88">
        <w:rPr>
          <w:rFonts w:cstheme="minorHAnsi"/>
          <w:color w:val="000000" w:themeColor="text1"/>
          <w:sz w:val="20"/>
          <w:szCs w:val="20"/>
        </w:rPr>
        <w:t>ČVUT-CIIRC</w:t>
      </w:r>
      <w:r w:rsidR="007C5E87">
        <w:rPr>
          <w:rFonts w:cstheme="minorHAnsi"/>
          <w:color w:val="000000" w:themeColor="text1"/>
          <w:sz w:val="20"/>
          <w:szCs w:val="20"/>
        </w:rPr>
        <w:t>:</w:t>
      </w:r>
      <w:r w:rsidR="00155A88" w:rsidRPr="00155A88">
        <w:rPr>
          <w:rFonts w:cstheme="minorHAnsi"/>
          <w:color w:val="000000" w:themeColor="text1"/>
          <w:sz w:val="20"/>
          <w:szCs w:val="20"/>
        </w:rPr>
        <w:t xml:space="preserve"> </w:t>
      </w:r>
      <w:r w:rsidR="00F55168">
        <w:rPr>
          <w:rFonts w:cstheme="minorHAnsi"/>
          <w:color w:val="000000" w:themeColor="text1"/>
          <w:sz w:val="20"/>
          <w:szCs w:val="20"/>
        </w:rPr>
        <w:t>Dotyková sonda pro robot</w:t>
      </w:r>
      <w:r w:rsidR="00516F84" w:rsidRPr="004470E3">
        <w:rPr>
          <w:rFonts w:cstheme="minorHAnsi"/>
          <w:color w:val="000000" w:themeColor="text1"/>
          <w:sz w:val="20"/>
          <w:szCs w:val="20"/>
        </w:rPr>
        <w:t>“</w:t>
      </w:r>
      <w:r w:rsidR="00155A88">
        <w:rPr>
          <w:rFonts w:cstheme="minorHAnsi"/>
          <w:color w:val="000000" w:themeColor="text1"/>
          <w:sz w:val="20"/>
          <w:szCs w:val="20"/>
        </w:rPr>
        <w:t xml:space="preserve">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>(dále jen „veřejná zakázka“)</w:t>
      </w:r>
      <w:r w:rsidR="00516F84" w:rsidRPr="004470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1D1328B" w14:textId="6082B059" w:rsidR="002F1459" w:rsidRPr="004470E3" w:rsidRDefault="00A616BF" w:rsidP="00190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Smluvní 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>trany stvrzují, že z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měna závazku, provedená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odatkem č. </w:t>
      </w:r>
      <w:r w:rsidR="0082357E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v textu jen „dodatek“)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tzv. 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nepodstatnou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změnou 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dle § 222 odst. 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ZZVZ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Předmětem tohoto dodatku je pouze nahrazení jedné položky dle </w:t>
      </w:r>
      <w:r w:rsidR="000344AC">
        <w:rPr>
          <w:rFonts w:eastAsia="Times New Roman" w:cstheme="minorHAnsi"/>
          <w:color w:val="000000"/>
          <w:sz w:val="20"/>
          <w:szCs w:val="20"/>
          <w:lang w:eastAsia="cs-CZ"/>
        </w:rPr>
        <w:t>smlouvy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bez dopadu na celkovou cenu rozšíření předmětu dodávky dle </w:t>
      </w:r>
      <w:r w:rsidR="00615B8B">
        <w:rPr>
          <w:rFonts w:eastAsia="Times New Roman" w:cstheme="minorHAnsi"/>
          <w:color w:val="000000"/>
          <w:sz w:val="20"/>
          <w:szCs w:val="20"/>
          <w:lang w:eastAsia="cs-CZ"/>
        </w:rPr>
        <w:t>smlouv</w:t>
      </w:r>
      <w:r w:rsidR="00F55168">
        <w:rPr>
          <w:rFonts w:eastAsia="Times New Roman" w:cstheme="minorHAnsi"/>
          <w:color w:val="000000"/>
          <w:sz w:val="20"/>
          <w:szCs w:val="20"/>
          <w:lang w:eastAsia="cs-CZ"/>
        </w:rPr>
        <w:t>y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E82EF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Nová položka má kvalitativně stejné vlastnosti jako položka nahrazovaná.</w:t>
      </w:r>
    </w:p>
    <w:p w14:paraId="60EE665D" w14:textId="34D9FA2B" w:rsidR="00985063" w:rsidRPr="004470E3" w:rsidRDefault="00985063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br w:type="page"/>
      </w:r>
    </w:p>
    <w:p w14:paraId="295F0B2E" w14:textId="77777777" w:rsidR="00985063" w:rsidRPr="004470E3" w:rsidRDefault="00985063" w:rsidP="00190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EFDB308" w14:textId="69F37997" w:rsidR="00190EF4" w:rsidRPr="004470E3" w:rsidRDefault="00190EF4" w:rsidP="00190EF4">
      <w:pPr>
        <w:pStyle w:val="Odstavecseseznamem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0A70D048" w14:textId="7C9308DD" w:rsidR="001B13C2" w:rsidRDefault="00190EF4" w:rsidP="001B13C2">
      <w:pPr>
        <w:pStyle w:val="Odstavecseseznamem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Smluvní strany se tímto dodatkem dohodly na</w:t>
      </w:r>
      <w:r w:rsidR="004470E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BD1FC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změně položky </w:t>
      </w:r>
      <w:r w:rsidR="0082357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č. </w:t>
      </w:r>
      <w:r w:rsidR="0082357E" w:rsidRPr="0082357E">
        <w:rPr>
          <w:rFonts w:eastAsia="Times New Roman" w:cstheme="minorHAnsi"/>
          <w:color w:val="000000"/>
          <w:sz w:val="20"/>
          <w:szCs w:val="20"/>
          <w:lang w:eastAsia="cs-CZ"/>
        </w:rPr>
        <w:t>38.</w:t>
      </w:r>
      <w:proofErr w:type="gramStart"/>
      <w:r w:rsidR="0082357E" w:rsidRPr="0082357E">
        <w:rPr>
          <w:rFonts w:eastAsia="Times New Roman" w:cstheme="minorHAnsi"/>
          <w:color w:val="000000"/>
          <w:sz w:val="20"/>
          <w:szCs w:val="20"/>
          <w:lang w:eastAsia="cs-CZ"/>
        </w:rPr>
        <w:t>41-MY</w:t>
      </w:r>
      <w:proofErr w:type="gramEnd"/>
      <w:r w:rsidR="0082357E" w:rsidRPr="0082357E">
        <w:rPr>
          <w:rFonts w:eastAsia="Times New Roman" w:cstheme="minorHAnsi"/>
          <w:color w:val="000000"/>
          <w:sz w:val="20"/>
          <w:szCs w:val="20"/>
          <w:lang w:eastAsia="cs-CZ"/>
        </w:rPr>
        <w:t>-RWP#</w:t>
      </w:r>
      <w:r w:rsidR="00973B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>Radio-wave</w:t>
      </w:r>
      <w:proofErr w:type="spellEnd"/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>Touch</w:t>
      </w:r>
      <w:proofErr w:type="spellEnd"/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>Probe</w:t>
      </w:r>
      <w:proofErr w:type="spellEnd"/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RWP38.41-MY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86D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>nabíd</w:t>
      </w:r>
      <w:r w:rsidR="00986DA7">
        <w:rPr>
          <w:rFonts w:eastAsia="Times New Roman" w:cstheme="minorHAnsi"/>
          <w:color w:val="000000"/>
          <w:sz w:val="20"/>
          <w:szCs w:val="20"/>
          <w:lang w:eastAsia="cs-CZ"/>
        </w:rPr>
        <w:t>ce</w:t>
      </w:r>
      <w:r w:rsidR="0073773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E59E0">
        <w:rPr>
          <w:rFonts w:eastAsia="Times New Roman" w:cstheme="minorHAnsi"/>
          <w:color w:val="000000"/>
          <w:sz w:val="20"/>
          <w:szCs w:val="20"/>
          <w:lang w:eastAsia="cs-CZ"/>
        </w:rPr>
        <w:t>prodávajícího</w:t>
      </w:r>
      <w:r w:rsidR="00986D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která je přílohou </w:t>
      </w:r>
      <w:r w:rsidR="00973BBC">
        <w:rPr>
          <w:rFonts w:eastAsia="Times New Roman" w:cstheme="minorHAnsi"/>
          <w:color w:val="000000"/>
          <w:sz w:val="20"/>
          <w:szCs w:val="20"/>
          <w:lang w:eastAsia="cs-CZ"/>
        </w:rPr>
        <w:t>B</w:t>
      </w:r>
      <w:r w:rsidR="00986D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73BBC">
        <w:rPr>
          <w:rFonts w:eastAsia="Times New Roman" w:cstheme="minorHAnsi"/>
          <w:color w:val="000000"/>
          <w:sz w:val="20"/>
          <w:szCs w:val="20"/>
          <w:lang w:eastAsia="cs-CZ"/>
        </w:rPr>
        <w:t>smlouvy</w:t>
      </w:r>
      <w:r w:rsidR="00986DA7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86DA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 </w:t>
      </w:r>
      <w:r w:rsidR="00973BB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sondu s označením </w:t>
      </w:r>
      <w:r w:rsidR="00973BBC" w:rsidRPr="00973BBC">
        <w:rPr>
          <w:rFonts w:eastAsia="Times New Roman" w:cstheme="minorHAnsi"/>
          <w:color w:val="000000"/>
          <w:sz w:val="20"/>
          <w:szCs w:val="20"/>
          <w:lang w:eastAsia="cs-CZ"/>
        </w:rPr>
        <w:t>TP-R-400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790166EE" w14:textId="6759A144" w:rsidR="00152961" w:rsidRPr="004470E3" w:rsidRDefault="00152961" w:rsidP="004470E3">
      <w:pPr>
        <w:pStyle w:val="Odstavecseseznamem"/>
        <w:numPr>
          <w:ilvl w:val="0"/>
          <w:numId w:val="33"/>
        </w:numPr>
        <w:tabs>
          <w:tab w:val="left" w:pos="0"/>
        </w:tabs>
        <w:spacing w:after="120"/>
        <w:jc w:val="center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0E1DB557" w14:textId="3A0D4C33" w:rsidR="00620758" w:rsidRPr="00745504" w:rsidRDefault="00620758" w:rsidP="00FA2B9E">
      <w:pPr>
        <w:pStyle w:val="Odstavecseseznamem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V ostatním zůstává smlouva</w:t>
      </w:r>
      <w:r w:rsidR="00EE59E0">
        <w:rPr>
          <w:rFonts w:eastAsia="Times New Roman" w:cstheme="minorHAnsi"/>
          <w:noProof/>
          <w:sz w:val="20"/>
          <w:szCs w:val="20"/>
          <w:lang w:eastAsia="cs-CZ"/>
        </w:rPr>
        <w:t xml:space="preserve"> </w:t>
      </w:r>
      <w:r w:rsidRPr="004470E3">
        <w:rPr>
          <w:rFonts w:eastAsia="Times New Roman" w:cstheme="minorHAnsi"/>
          <w:noProof/>
          <w:sz w:val="20"/>
          <w:szCs w:val="20"/>
          <w:lang w:eastAsia="cs-CZ"/>
        </w:rPr>
        <w:t>nezměněn</w:t>
      </w:r>
      <w:r w:rsidR="000344AC">
        <w:rPr>
          <w:rFonts w:eastAsia="Times New Roman" w:cstheme="minorHAnsi"/>
          <w:noProof/>
          <w:sz w:val="20"/>
          <w:szCs w:val="20"/>
          <w:lang w:eastAsia="cs-CZ"/>
        </w:rPr>
        <w:t>a</w:t>
      </w:r>
      <w:r w:rsidRPr="004470E3">
        <w:rPr>
          <w:rFonts w:eastAsia="Times New Roman" w:cstheme="minorHAnsi"/>
          <w:noProof/>
          <w:sz w:val="20"/>
          <w:szCs w:val="20"/>
          <w:lang w:eastAsia="cs-CZ"/>
        </w:rPr>
        <w:t>.</w:t>
      </w:r>
    </w:p>
    <w:p w14:paraId="5A52434E" w14:textId="3AFDD768" w:rsidR="00D02DB5" w:rsidRPr="00167BE0" w:rsidRDefault="00152961" w:rsidP="00167BE0">
      <w:pPr>
        <w:pStyle w:val="Odstavecseseznamem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>Tento dodatek</w:t>
      </w:r>
      <w:r w:rsidR="00516F84" w:rsidRPr="004470E3">
        <w:rPr>
          <w:rFonts w:cstheme="minorHAnsi"/>
          <w:sz w:val="20"/>
          <w:szCs w:val="20"/>
        </w:rPr>
        <w:t xml:space="preserve"> nabývá platnosti okamžikem </w:t>
      </w:r>
      <w:r w:rsidR="000144C2" w:rsidRPr="004470E3">
        <w:rPr>
          <w:rFonts w:cstheme="minorHAnsi"/>
          <w:sz w:val="20"/>
          <w:szCs w:val="20"/>
        </w:rPr>
        <w:t>jeho</w:t>
      </w:r>
      <w:r w:rsidR="00516F84" w:rsidRPr="004470E3">
        <w:rPr>
          <w:rFonts w:cstheme="minorHAnsi"/>
          <w:sz w:val="20"/>
          <w:szCs w:val="20"/>
        </w:rPr>
        <w:t xml:space="preserve"> podpisu oprávněným</w:t>
      </w:r>
      <w:r w:rsidRPr="004470E3">
        <w:rPr>
          <w:rFonts w:cstheme="minorHAnsi"/>
          <w:sz w:val="20"/>
          <w:szCs w:val="20"/>
        </w:rPr>
        <w:t>i zástupci obou smluvních stran</w:t>
      </w:r>
      <w:r w:rsidR="00190EF4" w:rsidRPr="004470E3">
        <w:rPr>
          <w:rFonts w:cstheme="minorHAnsi"/>
          <w:sz w:val="20"/>
          <w:szCs w:val="20"/>
        </w:rPr>
        <w:t xml:space="preserve"> a </w:t>
      </w:r>
      <w:r w:rsidRPr="004470E3">
        <w:rPr>
          <w:rFonts w:cstheme="minorHAnsi"/>
          <w:sz w:val="20"/>
          <w:szCs w:val="20"/>
        </w:rPr>
        <w:t>účinnosti jeho uveřejněním</w:t>
      </w:r>
      <w:r w:rsidR="00516F84" w:rsidRPr="004470E3">
        <w:rPr>
          <w:rFonts w:cstheme="minorHAnsi"/>
          <w:sz w:val="20"/>
          <w:szCs w:val="20"/>
        </w:rPr>
        <w:t xml:space="preserve"> podle zákona č. 340/2</w:t>
      </w:r>
      <w:r w:rsidRPr="004470E3">
        <w:rPr>
          <w:rFonts w:cstheme="minorHAnsi"/>
          <w:sz w:val="20"/>
          <w:szCs w:val="20"/>
        </w:rPr>
        <w:t>015 Sb., o registru smluv</w:t>
      </w:r>
      <w:r w:rsidR="00516F84" w:rsidRPr="004470E3">
        <w:rPr>
          <w:rFonts w:cstheme="minorHAnsi"/>
          <w:sz w:val="20"/>
          <w:szCs w:val="20"/>
        </w:rPr>
        <w:t xml:space="preserve">. Uveřejnění zajistí kupující. Smluvní strany s tímto uveřejněním souhlasí; pro účely uveřejnění nepovažují nic </w:t>
      </w:r>
      <w:r w:rsidR="00167BE0">
        <w:rPr>
          <w:rFonts w:cstheme="minorHAnsi"/>
          <w:sz w:val="20"/>
          <w:szCs w:val="20"/>
        </w:rPr>
        <w:t>z dodatku</w:t>
      </w:r>
      <w:r w:rsidR="00516F84" w:rsidRPr="004470E3">
        <w:rPr>
          <w:rFonts w:cstheme="minorHAnsi"/>
          <w:sz w:val="20"/>
          <w:szCs w:val="20"/>
        </w:rPr>
        <w:t xml:space="preserve"> ani z </w:t>
      </w:r>
      <w:proofErr w:type="spellStart"/>
      <w:r w:rsidR="00516F84" w:rsidRPr="004470E3">
        <w:rPr>
          <w:rFonts w:cstheme="minorHAnsi"/>
          <w:sz w:val="20"/>
          <w:szCs w:val="20"/>
        </w:rPr>
        <w:t>metadat</w:t>
      </w:r>
      <w:proofErr w:type="spellEnd"/>
      <w:r w:rsidR="00516F84" w:rsidRPr="004470E3">
        <w:rPr>
          <w:rFonts w:cstheme="minorHAnsi"/>
          <w:sz w:val="20"/>
          <w:szCs w:val="20"/>
        </w:rPr>
        <w:t xml:space="preserve"> k n</w:t>
      </w:r>
      <w:r w:rsidR="00167BE0">
        <w:rPr>
          <w:rFonts w:cstheme="minorHAnsi"/>
          <w:sz w:val="20"/>
          <w:szCs w:val="20"/>
        </w:rPr>
        <w:t>ěmu</w:t>
      </w:r>
      <w:r w:rsidR="00516F84"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24DC2D97" w14:textId="00579012" w:rsidR="001E5ED0" w:rsidRPr="004470E3" w:rsidRDefault="001E5ED0" w:rsidP="0019419A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</w:t>
      </w:r>
      <w:r w:rsidR="00620758" w:rsidRPr="004470E3">
        <w:rPr>
          <w:rFonts w:eastAsia="Times New Roman" w:cstheme="minorHAnsi"/>
          <w:noProof/>
          <w:sz w:val="20"/>
          <w:szCs w:val="20"/>
          <w:lang w:eastAsia="cs-CZ"/>
        </w:rPr>
        <w:t xml:space="preserve"> dod</w:t>
      </w:r>
      <w:r w:rsidR="00737525" w:rsidRPr="004470E3">
        <w:rPr>
          <w:rFonts w:eastAsia="Times New Roman" w:cstheme="minorHAnsi"/>
          <w:noProof/>
          <w:sz w:val="20"/>
          <w:szCs w:val="20"/>
          <w:lang w:eastAsia="cs-CZ"/>
        </w:rPr>
        <w:t>atek před jeho podpisem přečetly</w:t>
      </w:r>
      <w:r w:rsidR="00620758" w:rsidRPr="004470E3">
        <w:rPr>
          <w:rFonts w:eastAsia="Times New Roman" w:cstheme="minorHAnsi"/>
          <w:noProof/>
          <w:sz w:val="20"/>
          <w:szCs w:val="20"/>
          <w:lang w:eastAsia="cs-CZ"/>
        </w:rPr>
        <w:t xml:space="preserve"> a jeho </w:t>
      </w:r>
      <w:r w:rsidRPr="004470E3">
        <w:rPr>
          <w:rFonts w:eastAsia="Times New Roman" w:cstheme="minorHAnsi"/>
          <w:noProof/>
          <w:sz w:val="20"/>
          <w:szCs w:val="20"/>
          <w:lang w:eastAsia="cs-CZ"/>
        </w:rPr>
        <w:t>text odpovídá pravé a svobodné vůli smluvních</w:t>
      </w:r>
      <w:r w:rsidR="0019419A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bookmarkStart w:id="0" w:name="_GoBack"/>
      <w:bookmarkEnd w:id="0"/>
    </w:p>
    <w:p w14:paraId="14BC6CBB" w14:textId="17BF5A4F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77777777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5DA4E4E9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9EEA73F" w14:textId="7C8051D8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7CBA81E8" w14:textId="717F28F4" w:rsidR="007F649F" w:rsidRPr="008D3BA5" w:rsidRDefault="007F649F" w:rsidP="008D3BA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sectPr w:rsidR="007F649F" w:rsidRPr="008D3BA5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8804" w14:textId="77777777" w:rsidR="00DC7960" w:rsidRDefault="00DC7960" w:rsidP="00832D0D">
      <w:pPr>
        <w:spacing w:after="0" w:line="240" w:lineRule="auto"/>
      </w:pPr>
      <w:r>
        <w:separator/>
      </w:r>
    </w:p>
  </w:endnote>
  <w:endnote w:type="continuationSeparator" w:id="0">
    <w:p w14:paraId="53E71628" w14:textId="77777777" w:rsidR="00DC7960" w:rsidRDefault="00DC7960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AFDB" w14:textId="77777777" w:rsidR="00DC7960" w:rsidRDefault="00DC7960" w:rsidP="00832D0D">
      <w:pPr>
        <w:spacing w:after="0" w:line="240" w:lineRule="auto"/>
      </w:pPr>
      <w:r>
        <w:separator/>
      </w:r>
    </w:p>
  </w:footnote>
  <w:footnote w:type="continuationSeparator" w:id="0">
    <w:p w14:paraId="57FDB250" w14:textId="77777777" w:rsidR="00DC7960" w:rsidRDefault="00DC7960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4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0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4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5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6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29"/>
  </w:num>
  <w:num w:numId="12">
    <w:abstractNumId w:val="30"/>
  </w:num>
  <w:num w:numId="13">
    <w:abstractNumId w:val="24"/>
  </w:num>
  <w:num w:numId="14">
    <w:abstractNumId w:val="23"/>
  </w:num>
  <w:num w:numId="15">
    <w:abstractNumId w:val="3"/>
  </w:num>
  <w:num w:numId="16">
    <w:abstractNumId w:val="1"/>
  </w:num>
  <w:num w:numId="17">
    <w:abstractNumId w:val="16"/>
  </w:num>
  <w:num w:numId="18">
    <w:abstractNumId w:val="11"/>
  </w:num>
  <w:num w:numId="19">
    <w:abstractNumId w:val="32"/>
  </w:num>
  <w:num w:numId="20">
    <w:abstractNumId w:val="37"/>
  </w:num>
  <w:num w:numId="21">
    <w:abstractNumId w:val="10"/>
  </w:num>
  <w:num w:numId="22">
    <w:abstractNumId w:val="27"/>
  </w:num>
  <w:num w:numId="23">
    <w:abstractNumId w:val="4"/>
  </w:num>
  <w:num w:numId="24">
    <w:abstractNumId w:val="5"/>
  </w:num>
  <w:num w:numId="25">
    <w:abstractNumId w:val="20"/>
  </w:num>
  <w:num w:numId="26">
    <w:abstractNumId w:val="12"/>
  </w:num>
  <w:num w:numId="27">
    <w:abstractNumId w:val="21"/>
  </w:num>
  <w:num w:numId="28">
    <w:abstractNumId w:val="31"/>
  </w:num>
  <w:num w:numId="29">
    <w:abstractNumId w:val="35"/>
  </w:num>
  <w:num w:numId="30">
    <w:abstractNumId w:val="36"/>
  </w:num>
  <w:num w:numId="31">
    <w:abstractNumId w:val="33"/>
  </w:num>
  <w:num w:numId="32">
    <w:abstractNumId w:val="9"/>
  </w:num>
  <w:num w:numId="33">
    <w:abstractNumId w:val="25"/>
  </w:num>
  <w:num w:numId="34">
    <w:abstractNumId w:val="28"/>
  </w:num>
  <w:num w:numId="35">
    <w:abstractNumId w:val="22"/>
  </w:num>
  <w:num w:numId="36">
    <w:abstractNumId w:val="17"/>
  </w:num>
  <w:num w:numId="37">
    <w:abstractNumId w:val="7"/>
  </w:num>
  <w:num w:numId="38">
    <w:abstractNumId w:val="14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27C0A"/>
    <w:rsid w:val="00032390"/>
    <w:rsid w:val="000344AC"/>
    <w:rsid w:val="00042403"/>
    <w:rsid w:val="00045995"/>
    <w:rsid w:val="00051CE9"/>
    <w:rsid w:val="00067EF1"/>
    <w:rsid w:val="0007364F"/>
    <w:rsid w:val="000802D7"/>
    <w:rsid w:val="00091855"/>
    <w:rsid w:val="00092CA5"/>
    <w:rsid w:val="000B433A"/>
    <w:rsid w:val="000C2868"/>
    <w:rsid w:val="000F4947"/>
    <w:rsid w:val="001274BA"/>
    <w:rsid w:val="0013744B"/>
    <w:rsid w:val="00140FA3"/>
    <w:rsid w:val="00144E7E"/>
    <w:rsid w:val="00152961"/>
    <w:rsid w:val="00152CF2"/>
    <w:rsid w:val="0015528C"/>
    <w:rsid w:val="00155A88"/>
    <w:rsid w:val="00167BE0"/>
    <w:rsid w:val="00176C12"/>
    <w:rsid w:val="00184910"/>
    <w:rsid w:val="001858AB"/>
    <w:rsid w:val="00190EF4"/>
    <w:rsid w:val="0019419A"/>
    <w:rsid w:val="001B0954"/>
    <w:rsid w:val="001B13C2"/>
    <w:rsid w:val="001C082C"/>
    <w:rsid w:val="001C4CFA"/>
    <w:rsid w:val="001E5ED0"/>
    <w:rsid w:val="001F2DB7"/>
    <w:rsid w:val="0020721D"/>
    <w:rsid w:val="00235BAD"/>
    <w:rsid w:val="00240467"/>
    <w:rsid w:val="002460A7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21F9"/>
    <w:rsid w:val="002A3EBB"/>
    <w:rsid w:val="002B0DC6"/>
    <w:rsid w:val="002C1846"/>
    <w:rsid w:val="002C60E0"/>
    <w:rsid w:val="002D2C1A"/>
    <w:rsid w:val="002D6BBD"/>
    <w:rsid w:val="002E44F0"/>
    <w:rsid w:val="002E7B3D"/>
    <w:rsid w:val="002F1459"/>
    <w:rsid w:val="0030723B"/>
    <w:rsid w:val="0032402E"/>
    <w:rsid w:val="0033463E"/>
    <w:rsid w:val="00335710"/>
    <w:rsid w:val="003448AC"/>
    <w:rsid w:val="003510A9"/>
    <w:rsid w:val="00352F7D"/>
    <w:rsid w:val="00357D94"/>
    <w:rsid w:val="00360660"/>
    <w:rsid w:val="00361E2A"/>
    <w:rsid w:val="00362E41"/>
    <w:rsid w:val="003660A4"/>
    <w:rsid w:val="00380F82"/>
    <w:rsid w:val="00390DF9"/>
    <w:rsid w:val="00397D7E"/>
    <w:rsid w:val="003A50B5"/>
    <w:rsid w:val="003A6B95"/>
    <w:rsid w:val="003B20F7"/>
    <w:rsid w:val="003C4D36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3744F"/>
    <w:rsid w:val="00441C6E"/>
    <w:rsid w:val="0044521B"/>
    <w:rsid w:val="004470E3"/>
    <w:rsid w:val="00452A0F"/>
    <w:rsid w:val="00471B39"/>
    <w:rsid w:val="004824D1"/>
    <w:rsid w:val="00484546"/>
    <w:rsid w:val="00484F6E"/>
    <w:rsid w:val="00491896"/>
    <w:rsid w:val="004946B0"/>
    <w:rsid w:val="00496855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31120"/>
    <w:rsid w:val="00561633"/>
    <w:rsid w:val="00563481"/>
    <w:rsid w:val="0056358B"/>
    <w:rsid w:val="00567601"/>
    <w:rsid w:val="00575244"/>
    <w:rsid w:val="00577FE5"/>
    <w:rsid w:val="0059212D"/>
    <w:rsid w:val="0059502B"/>
    <w:rsid w:val="005A2405"/>
    <w:rsid w:val="005A7056"/>
    <w:rsid w:val="005B18E0"/>
    <w:rsid w:val="005B755F"/>
    <w:rsid w:val="005C40D7"/>
    <w:rsid w:val="005F1D61"/>
    <w:rsid w:val="005F797E"/>
    <w:rsid w:val="00602D55"/>
    <w:rsid w:val="00615B8B"/>
    <w:rsid w:val="00620758"/>
    <w:rsid w:val="00637433"/>
    <w:rsid w:val="00640CD6"/>
    <w:rsid w:val="00646DE9"/>
    <w:rsid w:val="00663919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5504"/>
    <w:rsid w:val="00752DE9"/>
    <w:rsid w:val="00760CD3"/>
    <w:rsid w:val="00795348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357E"/>
    <w:rsid w:val="00824617"/>
    <w:rsid w:val="00824E9C"/>
    <w:rsid w:val="0083129B"/>
    <w:rsid w:val="00832D0D"/>
    <w:rsid w:val="00836D47"/>
    <w:rsid w:val="008503D8"/>
    <w:rsid w:val="00852735"/>
    <w:rsid w:val="008541BC"/>
    <w:rsid w:val="00857285"/>
    <w:rsid w:val="00864E2C"/>
    <w:rsid w:val="00872E65"/>
    <w:rsid w:val="00886D33"/>
    <w:rsid w:val="008B60FE"/>
    <w:rsid w:val="008B7D92"/>
    <w:rsid w:val="008C306E"/>
    <w:rsid w:val="008D3BA5"/>
    <w:rsid w:val="008D45A6"/>
    <w:rsid w:val="008D53E4"/>
    <w:rsid w:val="008E7512"/>
    <w:rsid w:val="00901716"/>
    <w:rsid w:val="00903BDF"/>
    <w:rsid w:val="00903C56"/>
    <w:rsid w:val="00912971"/>
    <w:rsid w:val="00926730"/>
    <w:rsid w:val="00931D5A"/>
    <w:rsid w:val="00932604"/>
    <w:rsid w:val="0093261C"/>
    <w:rsid w:val="00933FB1"/>
    <w:rsid w:val="00962059"/>
    <w:rsid w:val="00973BBC"/>
    <w:rsid w:val="00973BD6"/>
    <w:rsid w:val="00976026"/>
    <w:rsid w:val="0098376B"/>
    <w:rsid w:val="00985063"/>
    <w:rsid w:val="00986DA7"/>
    <w:rsid w:val="009879E2"/>
    <w:rsid w:val="00990C80"/>
    <w:rsid w:val="00993707"/>
    <w:rsid w:val="009A0705"/>
    <w:rsid w:val="009A27F1"/>
    <w:rsid w:val="009A280F"/>
    <w:rsid w:val="009B1007"/>
    <w:rsid w:val="009E5216"/>
    <w:rsid w:val="009F0997"/>
    <w:rsid w:val="009F0DDE"/>
    <w:rsid w:val="009F6EC9"/>
    <w:rsid w:val="00A25429"/>
    <w:rsid w:val="00A33F54"/>
    <w:rsid w:val="00A54858"/>
    <w:rsid w:val="00A616BF"/>
    <w:rsid w:val="00A62CEF"/>
    <w:rsid w:val="00A8335F"/>
    <w:rsid w:val="00A84E7A"/>
    <w:rsid w:val="00A96EC1"/>
    <w:rsid w:val="00AA6528"/>
    <w:rsid w:val="00AA7094"/>
    <w:rsid w:val="00AB2C7C"/>
    <w:rsid w:val="00AD334A"/>
    <w:rsid w:val="00AE0141"/>
    <w:rsid w:val="00AE5383"/>
    <w:rsid w:val="00AE5497"/>
    <w:rsid w:val="00B011D1"/>
    <w:rsid w:val="00B213EB"/>
    <w:rsid w:val="00B21FBC"/>
    <w:rsid w:val="00B43A85"/>
    <w:rsid w:val="00B44A61"/>
    <w:rsid w:val="00B62FBC"/>
    <w:rsid w:val="00B70557"/>
    <w:rsid w:val="00B80F63"/>
    <w:rsid w:val="00B82649"/>
    <w:rsid w:val="00BA1236"/>
    <w:rsid w:val="00BA1E96"/>
    <w:rsid w:val="00BA4457"/>
    <w:rsid w:val="00BC0679"/>
    <w:rsid w:val="00BC4187"/>
    <w:rsid w:val="00BC6128"/>
    <w:rsid w:val="00BD1FCD"/>
    <w:rsid w:val="00BD7AA0"/>
    <w:rsid w:val="00BE6B2D"/>
    <w:rsid w:val="00BE7AE5"/>
    <w:rsid w:val="00BF2E8A"/>
    <w:rsid w:val="00BF32F3"/>
    <w:rsid w:val="00C021B6"/>
    <w:rsid w:val="00C04055"/>
    <w:rsid w:val="00C1076F"/>
    <w:rsid w:val="00C16357"/>
    <w:rsid w:val="00C17037"/>
    <w:rsid w:val="00C25F5E"/>
    <w:rsid w:val="00C262E7"/>
    <w:rsid w:val="00C43CD6"/>
    <w:rsid w:val="00C46164"/>
    <w:rsid w:val="00C46C71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30AD"/>
    <w:rsid w:val="00CC4CB3"/>
    <w:rsid w:val="00CD77B5"/>
    <w:rsid w:val="00CE1D19"/>
    <w:rsid w:val="00CE4929"/>
    <w:rsid w:val="00D02DB5"/>
    <w:rsid w:val="00D033C4"/>
    <w:rsid w:val="00D21E27"/>
    <w:rsid w:val="00D35414"/>
    <w:rsid w:val="00D45BF8"/>
    <w:rsid w:val="00D47F3C"/>
    <w:rsid w:val="00D50899"/>
    <w:rsid w:val="00D574F6"/>
    <w:rsid w:val="00D60E45"/>
    <w:rsid w:val="00D620CE"/>
    <w:rsid w:val="00D64B5D"/>
    <w:rsid w:val="00D67D86"/>
    <w:rsid w:val="00D72159"/>
    <w:rsid w:val="00D820AF"/>
    <w:rsid w:val="00D86E38"/>
    <w:rsid w:val="00DA371C"/>
    <w:rsid w:val="00DC0F2E"/>
    <w:rsid w:val="00DC7960"/>
    <w:rsid w:val="00DD26E7"/>
    <w:rsid w:val="00DD7175"/>
    <w:rsid w:val="00DF06BD"/>
    <w:rsid w:val="00DF5E2C"/>
    <w:rsid w:val="00DF6642"/>
    <w:rsid w:val="00E11B4D"/>
    <w:rsid w:val="00E21644"/>
    <w:rsid w:val="00E24327"/>
    <w:rsid w:val="00E4278D"/>
    <w:rsid w:val="00E55F3A"/>
    <w:rsid w:val="00E5638A"/>
    <w:rsid w:val="00E66A19"/>
    <w:rsid w:val="00E80E0D"/>
    <w:rsid w:val="00E82EF3"/>
    <w:rsid w:val="00E94DFF"/>
    <w:rsid w:val="00EA10AA"/>
    <w:rsid w:val="00EA1A93"/>
    <w:rsid w:val="00EA4926"/>
    <w:rsid w:val="00EB62CF"/>
    <w:rsid w:val="00EC0401"/>
    <w:rsid w:val="00EC6F47"/>
    <w:rsid w:val="00EE2A1C"/>
    <w:rsid w:val="00EE59E0"/>
    <w:rsid w:val="00EE7362"/>
    <w:rsid w:val="00EF44BF"/>
    <w:rsid w:val="00F12BF0"/>
    <w:rsid w:val="00F25C24"/>
    <w:rsid w:val="00F3685E"/>
    <w:rsid w:val="00F41552"/>
    <w:rsid w:val="00F42953"/>
    <w:rsid w:val="00F46C2B"/>
    <w:rsid w:val="00F51468"/>
    <w:rsid w:val="00F535DA"/>
    <w:rsid w:val="00F55168"/>
    <w:rsid w:val="00F565E2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3CB4"/>
    <w:rsid w:val="00FC1727"/>
    <w:rsid w:val="00FC4F3B"/>
    <w:rsid w:val="00FD0A8B"/>
    <w:rsid w:val="00FE0082"/>
    <w:rsid w:val="00FE0F12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C50D-3044-4F40-9C90-4F3AAEA4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2021-10-20T09:57:00Z</dcterms:created>
  <dcterms:modified xsi:type="dcterms:W3CDTF">2021-11-03T11:07:00Z</dcterms:modified>
</cp:coreProperties>
</file>