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614646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464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614646" w:rsidRDefault="00614646" w:rsidP="00614646">
      <w:pPr>
        <w:framePr w:w="4277" w:h="1821" w:hSpace="141" w:wrap="auto" w:vAnchor="text" w:hAnchor="page" w:x="6788" w:y="268"/>
        <w:tabs>
          <w:tab w:val="left" w:pos="1134"/>
        </w:tabs>
      </w:pPr>
      <w:r>
        <w:tab/>
      </w:r>
    </w:p>
    <w:p w:rsidR="00614646" w:rsidRDefault="00614646" w:rsidP="00614646">
      <w:pPr>
        <w:framePr w:w="4277" w:h="1821" w:hSpace="141" w:wrap="auto" w:vAnchor="text" w:hAnchor="page" w:x="6788" w:y="268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Frýdek - Místek a.s.</w:t>
      </w:r>
      <w:bookmarkEnd w:id="0"/>
    </w:p>
    <w:p w:rsidR="00614646" w:rsidRPr="00360F9D" w:rsidRDefault="00614646" w:rsidP="00614646">
      <w:pPr>
        <w:framePr w:w="4277" w:h="1821" w:hSpace="141" w:wrap="auto" w:vAnchor="text" w:hAnchor="page" w:x="6788" w:y="268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614646" w:rsidRPr="00360F9D" w:rsidRDefault="00614646" w:rsidP="00614646">
      <w:pPr>
        <w:framePr w:w="4277" w:h="1821" w:hSpace="141" w:wrap="auto" w:vAnchor="text" w:hAnchor="page" w:x="6788" w:y="268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Slezská 2766</w:t>
      </w:r>
      <w:bookmarkEnd w:id="2"/>
    </w:p>
    <w:p w:rsidR="00614646" w:rsidRPr="00BE541E" w:rsidRDefault="00614646" w:rsidP="00614646">
      <w:pPr>
        <w:framePr w:w="4277" w:h="1821" w:hSpace="141" w:wrap="auto" w:vAnchor="text" w:hAnchor="page" w:x="6788" w:y="268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>
        <w:rPr>
          <w:rFonts w:ascii="Arial" w:hAnsi="Arial"/>
        </w:rPr>
        <w:t>738 32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Frýdek - Místek</w:t>
      </w:r>
      <w:bookmarkEnd w:id="4"/>
    </w:p>
    <w:p w:rsidR="00614646" w:rsidRPr="00360F9D" w:rsidRDefault="00614646" w:rsidP="00614646">
      <w:pPr>
        <w:framePr w:w="4277" w:h="1821" w:hSpace="141" w:wrap="auto" w:vAnchor="text" w:hAnchor="page" w:x="6788" w:y="268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614646" w:rsidRDefault="00076BC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45pt;margin-top:8.55pt;width:266.1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614646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614646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614646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614646">
                    <w:rPr>
                      <w:rFonts w:ascii="Arial" w:hAnsi="Arial" w:cs="Arial"/>
                    </w:rPr>
                    <w:t>POD/20367/2021/924/2.4930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614646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614646">
                    <w:rPr>
                      <w:rFonts w:ascii="Arial" w:hAnsi="Arial" w:cs="Arial"/>
                    </w:rPr>
                    <w:t>Mojžíšek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r w:rsidR="00614646">
                    <w:rPr>
                      <w:rFonts w:ascii="Arial" w:hAnsi="Arial" w:cs="Arial"/>
                    </w:rPr>
                    <w:t>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telefon_ods"/>
                  <w:r w:rsidR="00614646">
                    <w:rPr>
                      <w:rFonts w:ascii="Arial" w:hAnsi="Arial" w:cs="Arial"/>
                    </w:rPr>
                    <w:t>596 657 2</w:t>
                  </w:r>
                  <w:bookmarkEnd w:id="10"/>
                  <w:r w:rsidR="00614646">
                    <w:rPr>
                      <w:rFonts w:ascii="Arial" w:hAnsi="Arial" w:cs="Arial"/>
                    </w:rPr>
                    <w:t>90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email_ods"/>
                  <w:r w:rsidR="00614646">
                    <w:rPr>
                      <w:rFonts w:ascii="Arial" w:hAnsi="Arial" w:cs="Arial"/>
                    </w:rPr>
                    <w:t>mojzisek@pod.cz</w:t>
                  </w:r>
                  <w:bookmarkEnd w:id="11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2" w:name="datum"/>
                  <w:proofErr w:type="gramStart"/>
                  <w:r w:rsidR="00614646">
                    <w:rPr>
                      <w:rFonts w:ascii="Arial" w:hAnsi="Arial" w:cs="Arial"/>
                    </w:rPr>
                    <w:t>26.10.2021</w:t>
                  </w:r>
                  <w:bookmarkEnd w:id="12"/>
                  <w:proofErr w:type="gramEnd"/>
                </w:p>
              </w:txbxContent>
            </v:textbox>
            <w10:wrap type="square"/>
          </v:shape>
        </w:pict>
      </w:r>
    </w:p>
    <w:p w:rsidR="00614646" w:rsidRPr="00614646" w:rsidRDefault="00614646">
      <w:pPr>
        <w:rPr>
          <w:color w:val="FF0000"/>
        </w:rPr>
      </w:pPr>
    </w:p>
    <w:p w:rsidR="00614646" w:rsidRDefault="00614646" w:rsidP="0061464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>
        <w:rPr>
          <w:rFonts w:ascii="Arial" w:eastAsia="Calibri" w:hAnsi="Arial" w:cs="Arial"/>
          <w:b/>
        </w:rPr>
        <w:t>OVs2921/0505</w:t>
      </w:r>
      <w:r>
        <w:rPr>
          <w:rFonts w:ascii="Arial" w:hAnsi="Arial" w:cs="Arial"/>
          <w:b/>
        </w:rPr>
        <w:t xml:space="preserve"> na provedení náhradní výsadby dřevin a zajištění následné péče </w:t>
      </w:r>
      <w:r>
        <w:rPr>
          <w:rFonts w:ascii="Arial" w:hAnsi="Arial" w:cs="Arial"/>
          <w:b/>
        </w:rPr>
        <w:br/>
        <w:t xml:space="preserve">o dřeviny v rámci stavby „LB </w:t>
      </w:r>
      <w:proofErr w:type="spellStart"/>
      <w:r>
        <w:rPr>
          <w:rFonts w:ascii="Arial" w:hAnsi="Arial" w:cs="Arial"/>
          <w:b/>
        </w:rPr>
        <w:t>ohrázování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Baštice</w:t>
      </w:r>
      <w:proofErr w:type="spellEnd"/>
      <w:r>
        <w:rPr>
          <w:rFonts w:ascii="Arial" w:hAnsi="Arial" w:cs="Arial"/>
          <w:b/>
        </w:rPr>
        <w:t xml:space="preserve"> km 0,300 – 0,800, stavba č. 4930“</w:t>
      </w:r>
    </w:p>
    <w:p w:rsidR="00614646" w:rsidRDefault="00614646" w:rsidP="00614646">
      <w:pPr>
        <w:jc w:val="both"/>
        <w:rPr>
          <w:rFonts w:ascii="Arial" w:hAnsi="Arial" w:cs="Arial"/>
        </w:rPr>
      </w:pPr>
    </w:p>
    <w:p w:rsidR="00614646" w:rsidRDefault="00614646" w:rsidP="0061464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14.10.2021</w:t>
      </w:r>
      <w:proofErr w:type="gramEnd"/>
      <w:r>
        <w:rPr>
          <w:rFonts w:ascii="Arial" w:hAnsi="Arial" w:cs="Arial"/>
        </w:rPr>
        <w:t xml:space="preserve"> u Vás objednáváme provedení náhradní výsadby dřevin a zajištění následné péče o dřeviny v rámci výše uvedené stavby. Dřeviny budou vysazeny na pozemek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7618 v 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Staré Město u Frýdku – Místku, popřípadě na jiný pozemek ve vlastnictví Povodí Odry, státní podnik. Přesné určení místa bude konzultováno a určeno se zástupci objednatele. Stavební práce budou dokončeny v roce 2021 a náhradní výsadba bude realizována v prvním čtvrtletí roku 2022, nejpozději do </w:t>
      </w:r>
      <w:proofErr w:type="gramStart"/>
      <w:r>
        <w:rPr>
          <w:rFonts w:ascii="Arial" w:hAnsi="Arial" w:cs="Arial"/>
        </w:rPr>
        <w:t>31.3.2022</w:t>
      </w:r>
      <w:proofErr w:type="gramEnd"/>
      <w:r>
        <w:rPr>
          <w:rFonts w:ascii="Arial" w:hAnsi="Arial" w:cs="Arial"/>
        </w:rPr>
        <w:t xml:space="preserve">.   </w:t>
      </w:r>
    </w:p>
    <w:p w:rsidR="00614646" w:rsidRDefault="00614646" w:rsidP="006146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14646" w:rsidRDefault="00614646" w:rsidP="00614646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plnění náhradní </w:t>
      </w:r>
      <w:proofErr w:type="gramStart"/>
      <w:r>
        <w:rPr>
          <w:rFonts w:ascii="Arial" w:hAnsi="Arial" w:cs="Arial"/>
          <w:b/>
        </w:rPr>
        <w:t>výsadby: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do</w:t>
      </w:r>
      <w:proofErr w:type="gramEnd"/>
      <w:r>
        <w:rPr>
          <w:rFonts w:ascii="Arial" w:hAnsi="Arial" w:cs="Arial"/>
          <w:b/>
        </w:rPr>
        <w:t xml:space="preserve"> 31. 3. 2022</w:t>
      </w:r>
    </w:p>
    <w:p w:rsidR="00614646" w:rsidRPr="00614646" w:rsidRDefault="00614646" w:rsidP="00614646">
      <w:pPr>
        <w:pStyle w:val="Zpat"/>
        <w:tabs>
          <w:tab w:val="left" w:pos="708"/>
        </w:tabs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následné péče o dřeviny: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5 let od předání a převzetí provedené náhradní výsadby</w:t>
      </w:r>
    </w:p>
    <w:p w:rsidR="00614646" w:rsidRDefault="00614646" w:rsidP="0061464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 w:rsidRPr="00614646">
        <w:rPr>
          <w:rFonts w:ascii="Arial" w:hAnsi="Arial" w:cs="Arial"/>
          <w:b/>
        </w:rPr>
        <w:t>95 289,34 Kč bez DPH</w:t>
      </w:r>
      <w:r>
        <w:rPr>
          <w:rFonts w:ascii="Arial" w:hAnsi="Arial" w:cs="Arial"/>
          <w:b/>
        </w:rPr>
        <w:tab/>
      </w:r>
    </w:p>
    <w:p w:rsidR="00614646" w:rsidRDefault="00614646" w:rsidP="0061464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614646" w:rsidRDefault="00614646" w:rsidP="0061464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614646" w:rsidRPr="00614646" w:rsidRDefault="00614646" w:rsidP="0061464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614646" w:rsidRDefault="00614646" w:rsidP="0061464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Další ujednání:</w:t>
      </w:r>
    </w:p>
    <w:p w:rsidR="00614646" w:rsidRDefault="00614646" w:rsidP="00614646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této objednávky se dodavatel zavazuje dodržovat příslušné zákony a vyhlášky, všeobecné právní předpisy, technické normy a předpisy a pokyny objednatele.</w:t>
      </w:r>
    </w:p>
    <w:p w:rsidR="00614646" w:rsidRDefault="00614646" w:rsidP="0061464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14646" w:rsidRDefault="00614646" w:rsidP="0061464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614646" w:rsidRDefault="00614646" w:rsidP="00614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</w:t>
      </w:r>
      <w:r>
        <w:rPr>
          <w:rFonts w:ascii="Arial" w:hAnsi="Arial" w:cs="Arial"/>
        </w:rPr>
        <w:lastRenderedPageBreak/>
        <w:t xml:space="preserve">auditory pro zákonem stanovené účely či jiných subjektů. Povinnost mlčenlivosti trvá i po ukončení smluvního vztahu. </w:t>
      </w:r>
    </w:p>
    <w:p w:rsidR="00614646" w:rsidRDefault="00614646" w:rsidP="00614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3" w:name="_Hlk521410682"/>
      <w:r>
        <w:rPr>
          <w:rFonts w:ascii="Arial" w:hAnsi="Arial" w:cs="Arial"/>
        </w:rPr>
        <w:t>340/2015 Sb., zákon o registru smluv, ve znění pozdějších předpisů</w:t>
      </w:r>
      <w:bookmarkEnd w:id="13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614646" w:rsidRDefault="00614646" w:rsidP="00614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 xml:space="preserve">do 30 dnů od jejího uzavření. </w:t>
      </w:r>
    </w:p>
    <w:p w:rsidR="00614646" w:rsidRDefault="00614646" w:rsidP="00614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614646" w:rsidRDefault="00614646" w:rsidP="0061464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souhlasí s platbou DPH na účet místně příslušného správce daně v případě, že bude </w:t>
      </w:r>
      <w:r w:rsidR="00BB6168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v registru plátců DPH označen jako nespolehlivý, nebo bude požadovat úhradu na jiný než zveřejněný bankovní účet podle § 109 odst. 2 písm. c) zákona č.235/2004Sb. o dani z přidané hodnoty ve znění pozdějších předpisů.</w:t>
      </w:r>
    </w:p>
    <w:p w:rsidR="00614646" w:rsidRDefault="00614646" w:rsidP="0061464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Zadavatel s ohledem na povahu a smysl veřejné zakázky neidentifikoval možnosti uplatnění zásad odpovědného zadávání a inovací, v souladu s § 6 zákona č. 134/2016 Sb., o zadávání veřejných zakázek, ve znění pozdějších předpisů, které by zároveň splnily principy 3E (účelnosti, efektivnosti </w:t>
      </w:r>
      <w:r w:rsidR="00BB6168">
        <w:rPr>
          <w:rFonts w:ascii="Arial" w:hAnsi="Arial" w:cs="Arial"/>
          <w:bCs/>
          <w:color w:val="000000"/>
        </w:rPr>
        <w:br/>
      </w:r>
      <w:r>
        <w:rPr>
          <w:rFonts w:ascii="Arial" w:hAnsi="Arial" w:cs="Arial"/>
          <w:bCs/>
          <w:color w:val="000000"/>
        </w:rPr>
        <w:t>a hospodárnosti) podle zákona č. 320/2001 Sb., o finanční kontrole.</w:t>
      </w:r>
    </w:p>
    <w:p w:rsidR="00614646" w:rsidRDefault="00614646" w:rsidP="00614646">
      <w:pPr>
        <w:spacing w:before="60"/>
        <w:jc w:val="both"/>
        <w:rPr>
          <w:rFonts w:ascii="Arial" w:hAnsi="Arial" w:cs="Arial"/>
        </w:rPr>
      </w:pPr>
    </w:p>
    <w:p w:rsidR="00614646" w:rsidRDefault="00614646" w:rsidP="00614646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614646" w:rsidRDefault="00614646" w:rsidP="00614646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614646" w:rsidRDefault="00614646" w:rsidP="00614646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614646" w:rsidRDefault="00614646" w:rsidP="00614646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614646" w:rsidRDefault="00614646" w:rsidP="00614646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>Ing. Břetislav Tureček, technický ředitel</w:t>
      </w:r>
    </w:p>
    <w:p w:rsidR="00614646" w:rsidRDefault="00614646" w:rsidP="00614646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614646" w:rsidRDefault="00614646" w:rsidP="00614646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614646" w:rsidRDefault="00614646" w:rsidP="00614646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614646" w:rsidRDefault="00614646" w:rsidP="00614646">
      <w:pPr>
        <w:jc w:val="both"/>
        <w:rPr>
          <w:rFonts w:ascii="Arial" w:hAnsi="Arial" w:cs="Arial"/>
        </w:rPr>
      </w:pPr>
    </w:p>
    <w:p w:rsidR="00614646" w:rsidRDefault="00614646" w:rsidP="00614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614646" w:rsidRDefault="00614646" w:rsidP="00614646">
      <w:pPr>
        <w:ind w:left="567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Lesostavby</w:t>
      </w:r>
      <w:proofErr w:type="spellEnd"/>
      <w:r>
        <w:rPr>
          <w:rFonts w:ascii="Arial" w:hAnsi="Arial" w:cs="Arial"/>
          <w:b/>
        </w:rPr>
        <w:t xml:space="preserve"> Frýdek – Místek a.s.</w:t>
      </w:r>
    </w:p>
    <w:p w:rsidR="00614646" w:rsidRDefault="00614646" w:rsidP="00614646">
      <w:pPr>
        <w:ind w:left="567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Slezská 2766, 738 01 Frýdek – Místek 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 </w:t>
      </w:r>
      <w:proofErr w:type="spellStart"/>
      <w:r>
        <w:rPr>
          <w:rFonts w:ascii="Arial" w:hAnsi="Arial" w:cs="Arial"/>
        </w:rPr>
        <w:t>Bazgier</w:t>
      </w:r>
      <w:proofErr w:type="spellEnd"/>
      <w:r>
        <w:rPr>
          <w:rFonts w:ascii="Arial" w:hAnsi="Arial" w:cs="Arial"/>
        </w:rPr>
        <w:t>, předseda představenstva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  <w:t xml:space="preserve">Ing. Martin </w:t>
      </w:r>
      <w:proofErr w:type="spellStart"/>
      <w:r>
        <w:rPr>
          <w:rFonts w:ascii="Arial" w:hAnsi="Arial" w:cs="Arial"/>
        </w:rPr>
        <w:t>Juroš</w:t>
      </w:r>
      <w:proofErr w:type="spellEnd"/>
      <w:r>
        <w:rPr>
          <w:rFonts w:ascii="Arial" w:hAnsi="Arial" w:cs="Arial"/>
        </w:rPr>
        <w:t>, ředitel divize lesní výroby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Rostislav Balaš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602 783 680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>
          <w:rPr>
            <w:rStyle w:val="Hypertextovodkaz"/>
            <w:rFonts w:ascii="Arial" w:hAnsi="Arial" w:cs="Arial"/>
          </w:rPr>
          <w:t>rosta.balas@lesostavby.cz</w:t>
        </w:r>
      </w:hyperlink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45193118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CZ45193118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a.s. pobočka </w:t>
      </w:r>
      <w:proofErr w:type="spellStart"/>
      <w:r>
        <w:rPr>
          <w:rFonts w:ascii="Arial" w:hAnsi="Arial" w:cs="Arial"/>
        </w:rPr>
        <w:t>Frýdek</w:t>
      </w:r>
      <w:proofErr w:type="spellEnd"/>
      <w:r>
        <w:rPr>
          <w:rFonts w:ascii="Arial" w:hAnsi="Arial" w:cs="Arial"/>
        </w:rPr>
        <w:t xml:space="preserve">-Místek,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614646" w:rsidRDefault="00614646" w:rsidP="00614646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Zápis ve veřejném rejstříku: </w:t>
      </w:r>
      <w:r>
        <w:rPr>
          <w:rFonts w:ascii="Arial" w:hAnsi="Arial" w:cs="Arial"/>
        </w:rPr>
        <w:tab/>
        <w:t>Krajský soud v Ostravě, oddíl B, vložka 471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14646" w:rsidRDefault="00614646" w:rsidP="00614646">
      <w:pPr>
        <w:jc w:val="both"/>
        <w:rPr>
          <w:rFonts w:ascii="Arial" w:hAnsi="Arial" w:cs="Arial"/>
          <w:color w:val="FF0000"/>
        </w:rPr>
      </w:pPr>
    </w:p>
    <w:p w:rsidR="00614646" w:rsidRDefault="00614646" w:rsidP="00614646">
      <w:pPr>
        <w:jc w:val="both"/>
        <w:rPr>
          <w:rFonts w:ascii="Arial" w:hAnsi="Arial" w:cs="Arial"/>
        </w:rPr>
      </w:pPr>
    </w:p>
    <w:p w:rsidR="00614646" w:rsidRDefault="00614646" w:rsidP="00614646">
      <w:pPr>
        <w:jc w:val="both"/>
        <w:rPr>
          <w:rFonts w:ascii="Arial" w:hAnsi="Arial" w:cs="Arial"/>
        </w:rPr>
      </w:pPr>
    </w:p>
    <w:p w:rsidR="00614646" w:rsidRDefault="00614646" w:rsidP="006146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614646" w:rsidRDefault="00614646" w:rsidP="006146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614646" w:rsidRDefault="00614646" w:rsidP="00614646">
      <w:pPr>
        <w:jc w:val="both"/>
        <w:rPr>
          <w:rFonts w:ascii="Arial" w:hAnsi="Arial" w:cs="Arial"/>
          <w:b/>
        </w:rPr>
      </w:pPr>
    </w:p>
    <w:p w:rsidR="00614646" w:rsidRDefault="00614646" w:rsidP="00614646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614646" w:rsidRDefault="00614646" w:rsidP="00614646">
      <w:pPr>
        <w:jc w:val="both"/>
        <w:rPr>
          <w:rFonts w:ascii="Arial" w:hAnsi="Arial" w:cs="Arial"/>
          <w:b/>
        </w:rPr>
      </w:pPr>
      <w:r>
        <w:pict>
          <v:rect id="_x0000_s1028" style="position:absolute;left:0;text-align:left;margin-left:-18pt;margin-top:7.05pt;width:522pt;height:71.3pt;z-index:251662336" filled="f"/>
        </w:pict>
      </w:r>
    </w:p>
    <w:p w:rsidR="00614646" w:rsidRDefault="00614646" w:rsidP="006146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614646" w:rsidRPr="00614646" w:rsidRDefault="00614646" w:rsidP="0061464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614646" w:rsidRPr="00614646" w:rsidRDefault="00614646" w:rsidP="006146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614646" w:rsidRDefault="00614646" w:rsidP="0061464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Datum:   .......................................</w:t>
      </w:r>
      <w:proofErr w:type="gramEnd"/>
    </w:p>
    <w:p w:rsidR="00674E24" w:rsidRDefault="00614646">
      <w:proofErr w:type="gramStart"/>
      <w:r>
        <w:rPr>
          <w:rFonts w:ascii="Arial" w:hAnsi="Arial" w:cs="Arial"/>
        </w:rPr>
        <w:t>Podpis:   ...............................</w:t>
      </w:r>
      <w:r>
        <w:t>...</w:t>
      </w:r>
      <w:proofErr w:type="gramEnd"/>
    </w:p>
    <w:sectPr w:rsidR="00674E24" w:rsidSect="002C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737" w:rsidRDefault="007F7737" w:rsidP="006771A6">
      <w:r>
        <w:separator/>
      </w:r>
    </w:p>
  </w:endnote>
  <w:endnote w:type="continuationSeparator" w:id="0">
    <w:p w:rsidR="007F7737" w:rsidRDefault="007F7737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076BC1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66725C">
          <w:rPr>
            <w:b/>
            <w:noProof/>
          </w:rPr>
          <w:t>2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66725C">
          <w:rPr>
            <w:b/>
            <w:noProof/>
          </w:rPr>
          <w:t>2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737" w:rsidRDefault="007F7737" w:rsidP="006771A6">
      <w:r>
        <w:separator/>
      </w:r>
    </w:p>
  </w:footnote>
  <w:footnote w:type="continuationSeparator" w:id="0">
    <w:p w:rsidR="007F7737" w:rsidRDefault="007F7737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614646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76BC1"/>
    <w:rsid w:val="000B5611"/>
    <w:rsid w:val="000C393F"/>
    <w:rsid w:val="000D0BE1"/>
    <w:rsid w:val="000E3D07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14646"/>
    <w:rsid w:val="00652B36"/>
    <w:rsid w:val="0066725C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7F7737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56BB1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B6168"/>
    <w:rsid w:val="00BD5676"/>
    <w:rsid w:val="00BE541E"/>
    <w:rsid w:val="00C370E1"/>
    <w:rsid w:val="00C93821"/>
    <w:rsid w:val="00CB0597"/>
    <w:rsid w:val="00CF161F"/>
    <w:rsid w:val="00D17346"/>
    <w:rsid w:val="00DC1E85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4646"/>
    <w:rPr>
      <w:color w:val="0000FF"/>
      <w:u w:val="single"/>
    </w:rPr>
  </w:style>
  <w:style w:type="paragraph" w:customStyle="1" w:styleId="Normlntuen">
    <w:name w:val="Normální tuený"/>
    <w:basedOn w:val="Normln"/>
    <w:uiPriority w:val="99"/>
    <w:rsid w:val="00614646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a.balas@lesostavb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A14DC-D4B7-4CAD-8190-22032524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2021-10-26T07:35:00Z</cp:lastPrinted>
  <dcterms:created xsi:type="dcterms:W3CDTF">2021-10-26T05:58:00Z</dcterms:created>
  <dcterms:modified xsi:type="dcterms:W3CDTF">2021-10-26T08:06:00Z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C:\Users\RUDOLF~1\AppData\Local\Temp\tmpPrintFiles\58B747FC0CA7301EC125877A00209D8D\_Objednávka č_OVs2921_0505 na provedení náhradní výsadby dřevin a zajištění následné péče o dřeviny v rámci stavby „LB ohrázování Baštice km 0,300 – 0,800, stavba č_ 4930“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58B747FC0CA7301EC125877A00209D8D</vt:lpwstr>
  </property>
  <property fmtid="{D5CDD505-2E9C-101B-9397-08002B2CF9AE}" pid="6" name="source_idx">
    <vt:lpwstr>#58B747FC0CA7301EC125877A00209D8D</vt:lpwstr>
  </property>
  <property fmtid="{D5CDD505-2E9C-101B-9397-08002B2CF9AE}" pid="7" name="link_idx">
    <vt:lpwstr>58B747FC0CA7301EC125877A00209D8D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