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AE13" w14:textId="77777777" w:rsidR="004518BE" w:rsidRDefault="00D75FB0">
      <w:pPr>
        <w:rPr>
          <w:sz w:val="2"/>
          <w:szCs w:val="2"/>
        </w:rPr>
      </w:pPr>
      <w:r>
        <w:pict w14:anchorId="068F31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.65pt;margin-top:40.3pt;width:368.4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3E6290D7">
          <v:shape id="_x0000_s1026" type="#_x0000_t32" style="position:absolute;margin-left:33pt;margin-top:390.95pt;width:536.4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4D91012B" w14:textId="77777777" w:rsidR="004518BE" w:rsidRDefault="00D75FB0">
      <w:pPr>
        <w:pStyle w:val="Headerorfooter0"/>
        <w:framePr w:wrap="none" w:vAnchor="page" w:hAnchor="page" w:x="685" w:y="524"/>
        <w:shd w:val="clear" w:color="auto" w:fill="auto"/>
      </w:pPr>
      <w:r>
        <w:t>Moravskoslezské inovační centrum Ostrava, a.s</w:t>
      </w:r>
    </w:p>
    <w:p w14:paraId="4EE6A889" w14:textId="77777777" w:rsidR="004518BE" w:rsidRDefault="00D75FB0">
      <w:pPr>
        <w:pStyle w:val="Headerorfooter0"/>
        <w:framePr w:wrap="none" w:vAnchor="page" w:hAnchor="page" w:x="8288" w:y="529"/>
        <w:shd w:val="clear" w:color="auto" w:fill="auto"/>
      </w:pPr>
      <w:r>
        <w:t>OBJEDNÁVKA č. VO210261</w:t>
      </w:r>
    </w:p>
    <w:p w14:paraId="01DC686A" w14:textId="77777777" w:rsidR="004518BE" w:rsidRDefault="00D75FB0">
      <w:pPr>
        <w:pStyle w:val="Bodytext30"/>
        <w:framePr w:w="4675" w:h="1014" w:hRule="exact" w:wrap="none" w:vAnchor="page" w:hAnchor="page" w:x="906" w:y="928"/>
        <w:shd w:val="clear" w:color="auto" w:fill="auto"/>
        <w:spacing w:after="114"/>
      </w:pPr>
      <w:r>
        <w:t>Odběratel:</w:t>
      </w:r>
    </w:p>
    <w:p w14:paraId="7F9E5969" w14:textId="77777777" w:rsidR="004518BE" w:rsidRDefault="00D75FB0">
      <w:pPr>
        <w:pStyle w:val="Bodytext40"/>
        <w:framePr w:w="4675" w:h="1014" w:hRule="exact" w:wrap="none" w:vAnchor="page" w:hAnchor="page" w:x="906" w:y="928"/>
        <w:shd w:val="clear" w:color="auto" w:fill="auto"/>
        <w:spacing w:before="0"/>
      </w:pPr>
      <w:r>
        <w:t>Moravskoslezské inovační centrum Ostrava, a.s.</w:t>
      </w:r>
    </w:p>
    <w:p w14:paraId="78D9061B" w14:textId="77777777" w:rsidR="004518BE" w:rsidRDefault="00D75FB0">
      <w:pPr>
        <w:pStyle w:val="Bodytext40"/>
        <w:framePr w:w="4675" w:h="1014" w:hRule="exact" w:wrap="none" w:vAnchor="page" w:hAnchor="page" w:x="906" w:y="928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38CC3F68" w14:textId="77777777" w:rsidR="004518BE" w:rsidRDefault="00D75FB0">
      <w:pPr>
        <w:pStyle w:val="Bodytext20"/>
        <w:framePr w:w="2323" w:h="1052" w:hRule="exact" w:wrap="none" w:vAnchor="page" w:hAnchor="page" w:x="896" w:y="2108"/>
        <w:shd w:val="clear" w:color="auto" w:fill="auto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0EA94D87" w14:textId="77777777" w:rsidR="004518BE" w:rsidRDefault="00D75FB0">
      <w:pPr>
        <w:pStyle w:val="Bodytext50"/>
        <w:framePr w:w="1805" w:h="1185" w:hRule="exact" w:wrap="none" w:vAnchor="page" w:hAnchor="page" w:x="906" w:y="3836"/>
        <w:shd w:val="clear" w:color="auto" w:fill="auto"/>
      </w:pPr>
      <w:r>
        <w:t>Objednávka č.: Forma úhrady: Datum objednávky: Datum dodání:</w:t>
      </w:r>
    </w:p>
    <w:p w14:paraId="100FF83B" w14:textId="77777777" w:rsidR="004518BE" w:rsidRDefault="00D75FB0">
      <w:pPr>
        <w:pStyle w:val="Heading10"/>
        <w:framePr w:w="1920" w:h="1562" w:hRule="exact" w:wrap="none" w:vAnchor="page" w:hAnchor="page" w:x="4170" w:y="1519"/>
        <w:shd w:val="clear" w:color="auto" w:fill="auto"/>
      </w:pPr>
      <w:bookmarkStart w:id="0" w:name="bookmark0"/>
      <w:r>
        <w:rPr>
          <w:rStyle w:val="Heading11"/>
          <w:b/>
          <w:bCs/>
        </w:rPr>
        <w:t>MS!C</w:t>
      </w:r>
      <w:bookmarkEnd w:id="0"/>
    </w:p>
    <w:p w14:paraId="4FB2AE26" w14:textId="77777777" w:rsidR="004518BE" w:rsidRDefault="00D75FB0">
      <w:pPr>
        <w:pStyle w:val="Heading20"/>
        <w:framePr w:w="1920" w:h="1562" w:hRule="exact" w:wrap="none" w:vAnchor="page" w:hAnchor="page" w:x="4170" w:y="1519"/>
        <w:shd w:val="clear" w:color="auto" w:fill="auto"/>
      </w:pPr>
      <w:bookmarkStart w:id="1" w:name="bookmark1"/>
      <w:r>
        <w:rPr>
          <w:rStyle w:val="Heading21"/>
          <w:b/>
          <w:bCs/>
        </w:rPr>
        <w:t>MORAVSKOSLEZSKÉ INOVAČNÍ CEN</w:t>
      </w:r>
      <w:r>
        <w:rPr>
          <w:rStyle w:val="Heading21"/>
          <w:b/>
          <w:bCs/>
        </w:rPr>
        <w:t>TRUM</w:t>
      </w:r>
      <w:bookmarkEnd w:id="1"/>
    </w:p>
    <w:p w14:paraId="14CFC2EC" w14:textId="77777777" w:rsidR="004518BE" w:rsidRDefault="00D75FB0">
      <w:pPr>
        <w:pStyle w:val="Bodytext50"/>
        <w:framePr w:w="1085" w:h="1119" w:hRule="exact" w:wrap="none" w:vAnchor="page" w:hAnchor="page" w:x="3430" w:y="3911"/>
        <w:shd w:val="clear" w:color="auto" w:fill="auto"/>
        <w:spacing w:line="212" w:lineRule="exact"/>
      </w:pPr>
      <w:r>
        <w:t>VO210261</w:t>
      </w:r>
    </w:p>
    <w:p w14:paraId="0175866B" w14:textId="77777777" w:rsidR="004518BE" w:rsidRDefault="00D75FB0">
      <w:pPr>
        <w:pStyle w:val="Bodytext50"/>
        <w:framePr w:w="1085" w:h="1119" w:hRule="exact" w:wrap="none" w:vAnchor="page" w:hAnchor="page" w:x="3430" w:y="3911"/>
        <w:shd w:val="clear" w:color="auto" w:fill="auto"/>
      </w:pPr>
      <w:r>
        <w:t>Příkazem</w:t>
      </w:r>
    </w:p>
    <w:p w14:paraId="14B27092" w14:textId="77777777" w:rsidR="004518BE" w:rsidRDefault="00D75FB0">
      <w:pPr>
        <w:pStyle w:val="Bodytext60"/>
        <w:framePr w:w="1085" w:h="1119" w:hRule="exact" w:wrap="none" w:vAnchor="page" w:hAnchor="page" w:x="3430" w:y="3911"/>
        <w:shd w:val="clear" w:color="auto" w:fill="auto"/>
      </w:pPr>
      <w:r>
        <w:t>02</w:t>
      </w:r>
      <w:r>
        <w:rPr>
          <w:rStyle w:val="Bodytext655ptBold"/>
        </w:rPr>
        <w:t>.</w:t>
      </w:r>
      <w:r>
        <w:t>11.2021</w:t>
      </w:r>
    </w:p>
    <w:p w14:paraId="1C953F46" w14:textId="77777777" w:rsidR="004518BE" w:rsidRDefault="00D75FB0">
      <w:pPr>
        <w:pStyle w:val="Bodytext40"/>
        <w:framePr w:w="1085" w:h="1119" w:hRule="exact" w:wrap="none" w:vAnchor="page" w:hAnchor="page" w:x="3430" w:y="3911"/>
        <w:shd w:val="clear" w:color="auto" w:fill="auto"/>
        <w:spacing w:before="0" w:line="283" w:lineRule="exact"/>
      </w:pPr>
      <w:r>
        <w:t>16.11.2021</w:t>
      </w:r>
    </w:p>
    <w:p w14:paraId="24A9222E" w14:textId="77777777" w:rsidR="004518BE" w:rsidRDefault="00D75FB0">
      <w:pPr>
        <w:pStyle w:val="Bodytext20"/>
        <w:framePr w:w="480" w:h="516" w:hRule="exact" w:wrap="none" w:vAnchor="page" w:hAnchor="page" w:x="6838" w:y="1078"/>
        <w:shd w:val="clear" w:color="auto" w:fill="auto"/>
        <w:spacing w:after="80" w:line="190" w:lineRule="exact"/>
      </w:pPr>
      <w:r>
        <w:t>Tel.:</w:t>
      </w:r>
    </w:p>
    <w:p w14:paraId="07911452" w14:textId="77777777" w:rsidR="004518BE" w:rsidRDefault="00D75FB0">
      <w:pPr>
        <w:pStyle w:val="Bodytext20"/>
        <w:framePr w:w="480" w:h="516" w:hRule="exact" w:wrap="none" w:vAnchor="page" w:hAnchor="page" w:x="6838" w:y="1078"/>
        <w:shd w:val="clear" w:color="auto" w:fill="auto"/>
        <w:spacing w:line="190" w:lineRule="exact"/>
      </w:pPr>
      <w:r>
        <w:t>Fax:</w:t>
      </w:r>
    </w:p>
    <w:p w14:paraId="63C54233" w14:textId="77777777" w:rsidR="004518BE" w:rsidRDefault="00D75FB0">
      <w:pPr>
        <w:pStyle w:val="Bodytext30"/>
        <w:framePr w:w="1603" w:h="1004" w:hRule="exact" w:wrap="none" w:vAnchor="page" w:hAnchor="page" w:x="6829" w:y="2305"/>
        <w:shd w:val="clear" w:color="auto" w:fill="auto"/>
        <w:spacing w:after="94"/>
      </w:pPr>
      <w:r>
        <w:t>Dodavatel:</w:t>
      </w:r>
    </w:p>
    <w:p w14:paraId="21898DC3" w14:textId="77777777" w:rsidR="004518BE" w:rsidRDefault="00D75FB0">
      <w:pPr>
        <w:pStyle w:val="Bodytext40"/>
        <w:framePr w:w="1603" w:h="1004" w:hRule="exact" w:wrap="none" w:vAnchor="page" w:hAnchor="page" w:x="6829" w:y="2305"/>
        <w:shd w:val="clear" w:color="auto" w:fill="auto"/>
        <w:spacing w:before="0"/>
      </w:pPr>
      <w:r>
        <w:t>graseko, s.r.o. Blanická 217/86 724 00 Ostrava</w:t>
      </w:r>
    </w:p>
    <w:p w14:paraId="35102AF0" w14:textId="77777777" w:rsidR="004518BE" w:rsidRDefault="00D75FB0">
      <w:pPr>
        <w:pStyle w:val="Bodytext20"/>
        <w:framePr w:w="1709" w:h="581" w:hRule="exact" w:wrap="none" w:vAnchor="page" w:hAnchor="page" w:x="6829" w:y="4267"/>
        <w:shd w:val="clear" w:color="auto" w:fill="auto"/>
        <w:tabs>
          <w:tab w:val="left" w:pos="552"/>
        </w:tabs>
        <w:spacing w:line="259" w:lineRule="exact"/>
        <w:jc w:val="both"/>
      </w:pPr>
      <w:r>
        <w:t>IČ:</w:t>
      </w:r>
      <w:r>
        <w:tab/>
        <w:t>25840371</w:t>
      </w:r>
    </w:p>
    <w:p w14:paraId="484BFC66" w14:textId="77777777" w:rsidR="004518BE" w:rsidRDefault="00D75FB0">
      <w:pPr>
        <w:pStyle w:val="Bodytext20"/>
        <w:framePr w:w="1709" w:h="581" w:hRule="exact" w:wrap="none" w:vAnchor="page" w:hAnchor="page" w:x="6829" w:y="4267"/>
        <w:shd w:val="clear" w:color="auto" w:fill="auto"/>
        <w:spacing w:line="259" w:lineRule="exact"/>
        <w:jc w:val="both"/>
      </w:pPr>
      <w:r>
        <w:t>DIČ: CZ25840371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1598"/>
        <w:gridCol w:w="2040"/>
        <w:gridCol w:w="1066"/>
        <w:gridCol w:w="806"/>
        <w:gridCol w:w="1214"/>
        <w:gridCol w:w="1325"/>
      </w:tblGrid>
      <w:tr w:rsidR="004518BE" w14:paraId="319604E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EAC46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C3BD65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457580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660"/>
            </w:pPr>
            <w:r>
              <w:rPr>
                <w:rStyle w:val="Bodytext275pt"/>
              </w:rPr>
              <w:t>J.cena Sleva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B996FA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Cena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E1DFBD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%DPH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515DA7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C396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4518BE" w14:paraId="010E6BB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68FE5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212" w:lineRule="exact"/>
              <w:ind w:left="340"/>
            </w:pPr>
            <w:r>
              <w:rPr>
                <w:rStyle w:val="Bodytext295pt"/>
              </w:rPr>
              <w:t xml:space="preserve">Objednáváme si u Vás Živou zelenou stěnu dle </w:t>
            </w:r>
            <w:r>
              <w:rPr>
                <w:rStyle w:val="Bodytext295pt"/>
              </w:rPr>
              <w:t>cenové nabídky z 22.10.2021: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250B21B4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14:paraId="3718C43E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2D4DCC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</w:tr>
      <w:tr w:rsidR="004518BE" w14:paraId="5AED2D1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464450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320"/>
            </w:pPr>
            <w:r>
              <w:rPr>
                <w:rStyle w:val="Bodytext275pt"/>
              </w:rPr>
              <w:t>mobilní stěna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1FB770D4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2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5B704A18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940"/>
              <w:jc w:val="right"/>
            </w:pPr>
            <w:r>
              <w:rPr>
                <w:rStyle w:val="Bodytext275pt"/>
              </w:rPr>
              <w:t>49 894,31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7DD77170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99 788,62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D27E1CE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20"/>
            </w:pPr>
            <w:r>
              <w:rPr>
                <w:rStyle w:val="Bodytext275pt"/>
              </w:rPr>
              <w:t>21%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0E0E6917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20 955,61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E2553F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120 744,23</w:t>
            </w:r>
          </w:p>
        </w:tc>
      </w:tr>
      <w:tr w:rsidR="004518BE" w14:paraId="2A4A5CC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E70DEA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320"/>
            </w:pPr>
            <w:r>
              <w:rPr>
                <w:rStyle w:val="Bodytext275pt"/>
              </w:rPr>
              <w:t xml:space="preserve">venkovní fasáda </w:t>
            </w:r>
            <w:r>
              <w:rPr>
                <w:rStyle w:val="Bodytext275pt"/>
                <w:lang w:val="en-US" w:eastAsia="en-US" w:bidi="en-US"/>
              </w:rPr>
              <w:t>VIVA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560DA5F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64A409E1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940"/>
              <w:jc w:val="right"/>
            </w:pPr>
            <w:r>
              <w:rPr>
                <w:rStyle w:val="Bodytext275pt"/>
              </w:rPr>
              <w:t>68 927,56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041BFC3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68 927,56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0A6BC84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20"/>
            </w:pPr>
            <w:r>
              <w:rPr>
                <w:rStyle w:val="Bodytext275pt"/>
              </w:rPr>
              <w:t>21%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79AF030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14 474,79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FD5247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83 402,35</w:t>
            </w:r>
          </w:p>
        </w:tc>
      </w:tr>
      <w:tr w:rsidR="004518BE" w14:paraId="4CCB97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D57F2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320"/>
            </w:pPr>
            <w:r>
              <w:rPr>
                <w:rStyle w:val="Bodytext275pt"/>
              </w:rPr>
              <w:t xml:space="preserve">venkovní fasáda </w:t>
            </w:r>
            <w:r>
              <w:rPr>
                <w:rStyle w:val="Bodytext275pt"/>
                <w:lang w:val="en-US" w:eastAsia="en-US" w:bidi="en-US"/>
              </w:rPr>
              <w:t>TRIDENT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767AEA1B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6473F4D6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940"/>
              <w:jc w:val="right"/>
            </w:pPr>
            <w:r>
              <w:rPr>
                <w:rStyle w:val="Bodytext275pt"/>
              </w:rPr>
              <w:t>73 753,23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4F849D38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73 753,23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D904144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20"/>
            </w:pPr>
            <w:r>
              <w:rPr>
                <w:rStyle w:val="Bodytext275pt"/>
              </w:rPr>
              <w:t>21%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122491F7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15 488,18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000766B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89 241,41</w:t>
            </w:r>
          </w:p>
        </w:tc>
      </w:tr>
      <w:tr w:rsidR="004518BE" w14:paraId="63BA80D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14:paraId="397FDEEB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320"/>
            </w:pPr>
            <w:r>
              <w:rPr>
                <w:rStyle w:val="Bodytext275pt"/>
              </w:rPr>
              <w:t xml:space="preserve">vnitřní stěna </w:t>
            </w:r>
            <w:r>
              <w:rPr>
                <w:rStyle w:val="Bodytext275pt"/>
                <w:lang w:val="en-US" w:eastAsia="en-US" w:bidi="en-US"/>
              </w:rPr>
              <w:t xml:space="preserve">III. </w:t>
            </w:r>
            <w:r>
              <w:rPr>
                <w:rStyle w:val="Bodytext275pt"/>
              </w:rPr>
              <w:t>patro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7997B9E8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420"/>
              <w:jc w:val="right"/>
            </w:pPr>
            <w:r>
              <w:rPr>
                <w:rStyle w:val="Bodytext275pt"/>
              </w:rPr>
              <w:t>1</w:t>
            </w:r>
          </w:p>
        </w:tc>
        <w:tc>
          <w:tcPr>
            <w:tcW w:w="2040" w:type="dxa"/>
            <w:shd w:val="clear" w:color="auto" w:fill="FFFFFF"/>
          </w:tcPr>
          <w:p w14:paraId="4CC3DFA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940"/>
              <w:jc w:val="right"/>
            </w:pPr>
            <w:r>
              <w:rPr>
                <w:rStyle w:val="Bodytext275pt"/>
              </w:rPr>
              <w:t>105 936,69</w:t>
            </w:r>
          </w:p>
        </w:tc>
        <w:tc>
          <w:tcPr>
            <w:tcW w:w="1066" w:type="dxa"/>
            <w:shd w:val="clear" w:color="auto" w:fill="FFFFFF"/>
          </w:tcPr>
          <w:p w14:paraId="1167287D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105 936,69</w:t>
            </w:r>
          </w:p>
        </w:tc>
        <w:tc>
          <w:tcPr>
            <w:tcW w:w="806" w:type="dxa"/>
            <w:shd w:val="clear" w:color="auto" w:fill="FFFFFF"/>
          </w:tcPr>
          <w:p w14:paraId="3D8906B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20"/>
            </w:pPr>
            <w:r>
              <w:rPr>
                <w:rStyle w:val="Bodytext275pt"/>
              </w:rPr>
              <w:t>21%</w:t>
            </w:r>
          </w:p>
        </w:tc>
        <w:tc>
          <w:tcPr>
            <w:tcW w:w="1214" w:type="dxa"/>
            <w:shd w:val="clear" w:color="auto" w:fill="FFFFFF"/>
          </w:tcPr>
          <w:p w14:paraId="4CD2B8D9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22 246,70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14:paraId="4B0A4309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128 183,39</w:t>
            </w:r>
          </w:p>
        </w:tc>
      </w:tr>
      <w:tr w:rsidR="004518BE" w14:paraId="259FF11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CB5E2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320"/>
            </w:pPr>
            <w:r>
              <w:rPr>
                <w:rStyle w:val="Bodytext275pt"/>
              </w:rPr>
              <w:t>Součet položek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14:paraId="080A5E6B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</w:tcPr>
          <w:p w14:paraId="10D4F502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C801CD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348 406,10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14:paraId="17F9F888" w14:textId="77777777" w:rsidR="004518BE" w:rsidRDefault="004518BE">
            <w:pPr>
              <w:framePr w:w="10781" w:h="2410" w:wrap="none" w:vAnchor="page" w:hAnchor="page" w:x="637" w:y="51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C031D3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"/>
              </w:rPr>
              <w:t>73 165,28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4633D" w14:textId="77777777" w:rsidR="004518BE" w:rsidRDefault="00D75FB0">
            <w:pPr>
              <w:pStyle w:val="Bodytext20"/>
              <w:framePr w:w="10781" w:h="2410" w:wrap="none" w:vAnchor="page" w:hAnchor="page" w:x="637" w:y="5185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421 571,38</w:t>
            </w:r>
          </w:p>
        </w:tc>
      </w:tr>
    </w:tbl>
    <w:p w14:paraId="03F15967" w14:textId="77777777" w:rsidR="004518BE" w:rsidRDefault="00D75FB0">
      <w:pPr>
        <w:pStyle w:val="Tablecaption0"/>
        <w:framePr w:wrap="none" w:vAnchor="page" w:hAnchor="page" w:x="886" w:y="7532"/>
        <w:shd w:val="clear" w:color="auto" w:fill="auto"/>
      </w:pPr>
      <w:r>
        <w:t>CELKEM KÚHRADĚ</w:t>
      </w:r>
    </w:p>
    <w:p w14:paraId="5CFF678F" w14:textId="77777777" w:rsidR="004518BE" w:rsidRDefault="00D75FB0">
      <w:pPr>
        <w:pStyle w:val="Tablecaption0"/>
        <w:framePr w:wrap="none" w:vAnchor="page" w:hAnchor="page" w:x="10045" w:y="7525"/>
        <w:shd w:val="clear" w:color="auto" w:fill="auto"/>
      </w:pPr>
      <w:r>
        <w:t>421 571,38</w:t>
      </w:r>
    </w:p>
    <w:p w14:paraId="7AD29482" w14:textId="68896DDC" w:rsidR="004518BE" w:rsidRDefault="00D75FB0" w:rsidP="00A91C42">
      <w:pPr>
        <w:pStyle w:val="Bodytext50"/>
        <w:framePr w:w="10781" w:h="1958" w:hRule="exact" w:wrap="none" w:vAnchor="page" w:hAnchor="page" w:x="637" w:y="8099"/>
        <w:shd w:val="clear" w:color="auto" w:fill="auto"/>
        <w:spacing w:line="212" w:lineRule="exact"/>
        <w:ind w:left="320"/>
      </w:pPr>
      <w:r>
        <w:t xml:space="preserve">Vystavil: </w:t>
      </w:r>
      <w:r w:rsidR="00A91C42">
        <w:t>xxxxxxxxxxxxx</w:t>
      </w:r>
    </w:p>
    <w:p w14:paraId="7B982EDE" w14:textId="77777777" w:rsidR="004518BE" w:rsidRDefault="00D75FB0">
      <w:pPr>
        <w:pStyle w:val="Bodytext20"/>
        <w:framePr w:w="10781" w:h="1958" w:hRule="exact" w:wrap="none" w:vAnchor="page" w:hAnchor="page" w:x="637" w:y="8099"/>
        <w:shd w:val="clear" w:color="auto" w:fill="auto"/>
        <w:spacing w:after="80" w:line="190" w:lineRule="exact"/>
        <w:ind w:left="320"/>
      </w:pPr>
      <w:r>
        <w:t>D</w:t>
      </w:r>
      <w:r>
        <w:t>atum splatnosti faktury je stanoveno nejdříve patnáctý den od data doručení včetně.</w:t>
      </w:r>
    </w:p>
    <w:p w14:paraId="184AED5E" w14:textId="77777777" w:rsidR="004518BE" w:rsidRDefault="00D75FB0">
      <w:pPr>
        <w:pStyle w:val="Bodytext20"/>
        <w:framePr w:w="10781" w:h="1958" w:hRule="exact" w:wrap="none" w:vAnchor="page" w:hAnchor="page" w:x="637" w:y="8099"/>
        <w:shd w:val="clear" w:color="auto" w:fill="auto"/>
        <w:spacing w:after="295" w:line="190" w:lineRule="exact"/>
        <w:ind w:left="320"/>
      </w:pPr>
      <w:r>
        <w:t>Datem splatnosti faktury se rozumí den odepsání příslušné částky z bankovního účtu.</w:t>
      </w:r>
    </w:p>
    <w:p w14:paraId="0D80E639" w14:textId="77777777" w:rsidR="004518BE" w:rsidRDefault="00D75FB0">
      <w:pPr>
        <w:pStyle w:val="Bodytext20"/>
        <w:framePr w:w="10781" w:h="1958" w:hRule="exact" w:wrap="none" w:vAnchor="page" w:hAnchor="page" w:x="637" w:y="8099"/>
        <w:shd w:val="clear" w:color="auto" w:fill="auto"/>
        <w:ind w:left="320"/>
      </w:pPr>
      <w:r>
        <w:t xml:space="preserve">Pro </w:t>
      </w:r>
      <w:r>
        <w:t>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250CDF97" w14:textId="77777777" w:rsidR="004518BE" w:rsidRDefault="00D75FB0">
      <w:pPr>
        <w:pStyle w:val="Bodytext70"/>
        <w:framePr w:wrap="none" w:vAnchor="page" w:hAnchor="page" w:x="637" w:y="14059"/>
        <w:shd w:val="clear" w:color="auto" w:fill="auto"/>
        <w:spacing w:before="0" w:after="0"/>
        <w:ind w:left="32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</w:t>
      </w:r>
      <w:r>
        <w:t>eném KOS v Ostravě, oddíl B, vložka 1686</w:t>
      </w:r>
    </w:p>
    <w:p w14:paraId="79EA773F" w14:textId="77777777" w:rsidR="004518BE" w:rsidRDefault="00D75FB0">
      <w:pPr>
        <w:pStyle w:val="Bodytext30"/>
        <w:framePr w:wrap="none" w:vAnchor="page" w:hAnchor="page" w:x="637" w:y="14507"/>
        <w:shd w:val="clear" w:color="auto" w:fill="auto"/>
        <w:spacing w:after="0"/>
        <w:ind w:left="320"/>
      </w:pPr>
      <w:r>
        <w:t>Převzal:</w:t>
      </w:r>
    </w:p>
    <w:p w14:paraId="32EDB276" w14:textId="77777777" w:rsidR="004518BE" w:rsidRDefault="00D75FB0">
      <w:pPr>
        <w:pStyle w:val="Bodytext70"/>
        <w:framePr w:wrap="none" w:vAnchor="page" w:hAnchor="page" w:x="637" w:y="15374"/>
        <w:shd w:val="clear" w:color="auto" w:fill="auto"/>
        <w:spacing w:before="0" w:after="0"/>
        <w:ind w:left="320"/>
      </w:pPr>
      <w:r>
        <w:t>Ekonomický a informační systém POHODA</w:t>
      </w:r>
    </w:p>
    <w:p w14:paraId="63E41508" w14:textId="77777777" w:rsidR="004518BE" w:rsidRDefault="00D75FB0">
      <w:pPr>
        <w:pStyle w:val="Bodytext30"/>
        <w:framePr w:wrap="none" w:vAnchor="page" w:hAnchor="page" w:x="6646" w:y="14517"/>
        <w:shd w:val="clear" w:color="auto" w:fill="auto"/>
        <w:spacing w:after="0"/>
      </w:pPr>
      <w:r>
        <w:t>Razítko:</w:t>
      </w:r>
    </w:p>
    <w:p w14:paraId="4007CEA4" w14:textId="77777777" w:rsidR="004518BE" w:rsidRDefault="004518BE">
      <w:pPr>
        <w:rPr>
          <w:sz w:val="2"/>
          <w:szCs w:val="2"/>
        </w:rPr>
      </w:pPr>
    </w:p>
    <w:sectPr w:rsidR="004518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E83E" w14:textId="77777777" w:rsidR="00D75FB0" w:rsidRDefault="00D75FB0">
      <w:r>
        <w:separator/>
      </w:r>
    </w:p>
  </w:endnote>
  <w:endnote w:type="continuationSeparator" w:id="0">
    <w:p w14:paraId="6E5AC76E" w14:textId="77777777" w:rsidR="00D75FB0" w:rsidRDefault="00D7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DB14" w14:textId="77777777" w:rsidR="00D75FB0" w:rsidRDefault="00D75FB0"/>
  </w:footnote>
  <w:footnote w:type="continuationSeparator" w:id="0">
    <w:p w14:paraId="088BDC60" w14:textId="77777777" w:rsidR="00D75FB0" w:rsidRDefault="00D75F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8BE"/>
    <w:rsid w:val="004518BE"/>
    <w:rsid w:val="00A91C42"/>
    <w:rsid w:val="00D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0578B541"/>
  <w15:docId w15:val="{CB3FB14F-0F8E-42CD-99FE-8AE69405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1182A2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182A2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55ptBold">
    <w:name w:val="Body text (6) + 5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w w:val="70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000" w:after="30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2021-11-03T09:38:00Z</dcterms:created>
  <dcterms:modified xsi:type="dcterms:W3CDTF">2021-11-03T09:39:00Z</dcterms:modified>
</cp:coreProperties>
</file>