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C4FC" w14:textId="1105EA1F" w:rsidR="00AE67A6" w:rsidRDefault="00181CC0" w:rsidP="00AE67A6">
      <w:pPr>
        <w:pStyle w:val="ZkladntextIMP"/>
        <w:jc w:val="center"/>
        <w:rPr>
          <w:b/>
          <w:sz w:val="32"/>
        </w:rPr>
      </w:pPr>
      <w:r w:rsidRPr="00833A21">
        <w:rPr>
          <w:b/>
          <w:sz w:val="32"/>
        </w:rPr>
        <w:t>K U P N Í     S M L O U V</w:t>
      </w:r>
      <w:r w:rsidR="00BE7619" w:rsidRPr="00833A21">
        <w:rPr>
          <w:b/>
          <w:sz w:val="32"/>
        </w:rPr>
        <w:t> </w:t>
      </w:r>
      <w:r w:rsidRPr="00833A21">
        <w:rPr>
          <w:b/>
          <w:sz w:val="32"/>
        </w:rPr>
        <w:t>A</w:t>
      </w:r>
      <w:r w:rsidR="00BE7619" w:rsidRPr="00833A21">
        <w:rPr>
          <w:b/>
          <w:sz w:val="32"/>
        </w:rPr>
        <w:t xml:space="preserve">  </w:t>
      </w:r>
      <w:r w:rsidR="00A74140">
        <w:rPr>
          <w:b/>
          <w:sz w:val="32"/>
        </w:rPr>
        <w:t>a</w:t>
      </w:r>
    </w:p>
    <w:p w14:paraId="792DB450" w14:textId="66BF6F26" w:rsidR="00181CC0" w:rsidRPr="00833A21" w:rsidRDefault="00A7414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dohoda o narovnání</w:t>
      </w:r>
      <w:r w:rsidR="00BE7619" w:rsidRPr="00833A21">
        <w:rPr>
          <w:b/>
          <w:sz w:val="32"/>
        </w:rPr>
        <w:t xml:space="preserve">  </w:t>
      </w:r>
      <w:r w:rsidR="00304D0D" w:rsidRPr="00833A21">
        <w:rPr>
          <w:b/>
          <w:sz w:val="32"/>
        </w:rPr>
        <w:t xml:space="preserve"> č.</w:t>
      </w:r>
      <w:r w:rsidR="00BE7619" w:rsidRPr="00833A21">
        <w:rPr>
          <w:b/>
          <w:sz w:val="32"/>
        </w:rPr>
        <w:t>SM</w:t>
      </w:r>
      <w:r w:rsidR="00DC2988" w:rsidRPr="00833A21">
        <w:rPr>
          <w:b/>
          <w:sz w:val="32"/>
        </w:rPr>
        <w:t>/</w:t>
      </w:r>
      <w:r w:rsidR="00DC2988">
        <w:rPr>
          <w:b/>
          <w:sz w:val="32"/>
        </w:rPr>
        <w:t>0816</w:t>
      </w:r>
      <w:r w:rsidR="00DC2988" w:rsidRPr="00833A21">
        <w:rPr>
          <w:b/>
          <w:sz w:val="32"/>
        </w:rPr>
        <w:t>/</w:t>
      </w:r>
      <w:r w:rsidR="00D577D0" w:rsidRPr="00833A21">
        <w:rPr>
          <w:b/>
          <w:sz w:val="32"/>
        </w:rPr>
        <w:t>2</w:t>
      </w:r>
      <w:r w:rsidR="00BE7619" w:rsidRPr="00833A21">
        <w:rPr>
          <w:b/>
          <w:sz w:val="32"/>
        </w:rPr>
        <w:t>0</w:t>
      </w:r>
      <w:r w:rsidR="004241C6" w:rsidRPr="00833A21">
        <w:rPr>
          <w:b/>
          <w:sz w:val="32"/>
        </w:rPr>
        <w:t>2</w:t>
      </w:r>
      <w:r w:rsidR="00131F96">
        <w:rPr>
          <w:b/>
          <w:sz w:val="32"/>
        </w:rPr>
        <w:t>1</w:t>
      </w:r>
    </w:p>
    <w:p w14:paraId="696B46D0" w14:textId="77777777" w:rsidR="00181CC0" w:rsidRPr="00833A21" w:rsidRDefault="00181CC0">
      <w:pPr>
        <w:pStyle w:val="ZkladntextIMP"/>
      </w:pPr>
      <w:r w:rsidRPr="00833A21">
        <w:t xml:space="preserve">           </w:t>
      </w:r>
    </w:p>
    <w:p w14:paraId="53889891" w14:textId="77777777" w:rsidR="00181CC0" w:rsidRPr="00833A21" w:rsidRDefault="00181CC0">
      <w:pPr>
        <w:pStyle w:val="ZkladntextIMP"/>
        <w:rPr>
          <w:b/>
        </w:rPr>
      </w:pPr>
      <w:r w:rsidRPr="00833A21">
        <w:rPr>
          <w:b/>
        </w:rPr>
        <w:t>Město Jindřichův Hradec</w:t>
      </w:r>
    </w:p>
    <w:p w14:paraId="3A51C7F2" w14:textId="77777777" w:rsidR="00181CC0" w:rsidRPr="00833A21" w:rsidRDefault="00181CC0">
      <w:pPr>
        <w:pStyle w:val="ZkladntextIMP"/>
      </w:pPr>
      <w:r w:rsidRPr="00833A21">
        <w:t xml:space="preserve">IČ </w:t>
      </w:r>
      <w:r w:rsidR="00743A21" w:rsidRPr="00833A21">
        <w:t>00</w:t>
      </w:r>
      <w:r w:rsidRPr="00833A21">
        <w:t>246</w:t>
      </w:r>
      <w:r w:rsidR="00D00AC4" w:rsidRPr="00833A21">
        <w:t> </w:t>
      </w:r>
      <w:r w:rsidRPr="00833A21">
        <w:t>875</w:t>
      </w:r>
    </w:p>
    <w:p w14:paraId="6E705D83" w14:textId="77777777" w:rsidR="00D00AC4" w:rsidRPr="00833A21" w:rsidRDefault="00D00AC4">
      <w:pPr>
        <w:pStyle w:val="ZkladntextIMP"/>
      </w:pPr>
      <w:r w:rsidRPr="00833A21">
        <w:t>DIČ CZ00246875</w:t>
      </w:r>
      <w:r w:rsidR="00304D0D" w:rsidRPr="00833A21">
        <w:t xml:space="preserve"> </w:t>
      </w:r>
    </w:p>
    <w:p w14:paraId="67C0592F" w14:textId="62C5C8B3" w:rsidR="00304D0D" w:rsidRPr="00833A21" w:rsidRDefault="00304D0D">
      <w:pPr>
        <w:pStyle w:val="ZkladntextIMP"/>
      </w:pPr>
      <w:r w:rsidRPr="00833A21">
        <w:t>číslo účtu:</w:t>
      </w:r>
      <w:r w:rsidR="0072316F" w:rsidRPr="00833A21">
        <w:t xml:space="preserve"> </w:t>
      </w:r>
      <w:r w:rsidR="00041B59">
        <w:t>xxxxxxxxxxxxxxx</w:t>
      </w:r>
    </w:p>
    <w:p w14:paraId="592A3DCF" w14:textId="77777777" w:rsidR="00181CC0" w:rsidRPr="00833A21" w:rsidRDefault="00181CC0">
      <w:pPr>
        <w:pStyle w:val="ZkladntextIMP"/>
      </w:pPr>
      <w:r w:rsidRPr="00833A21">
        <w:t>se sídlem Klášterská 135/II, Jindřichův Hradec</w:t>
      </w:r>
    </w:p>
    <w:p w14:paraId="449210F4" w14:textId="77777777" w:rsidR="00181CC0" w:rsidRPr="00833A21" w:rsidRDefault="00181CC0">
      <w:pPr>
        <w:pStyle w:val="ZkladntextIMP"/>
      </w:pPr>
      <w:r w:rsidRPr="00833A21">
        <w:t>zastoupené starostou</w:t>
      </w:r>
      <w:r w:rsidR="00C54357" w:rsidRPr="00833A21">
        <w:t xml:space="preserve"> </w:t>
      </w:r>
      <w:r w:rsidR="008044FD" w:rsidRPr="00833A21">
        <w:t xml:space="preserve">Ing. </w:t>
      </w:r>
      <w:r w:rsidR="00205F80" w:rsidRPr="00833A21">
        <w:t>Janem Mlčákem, MBA</w:t>
      </w:r>
    </w:p>
    <w:p w14:paraId="32A149EA" w14:textId="464870DF" w:rsidR="00181CC0" w:rsidRDefault="0072316F">
      <w:pPr>
        <w:pStyle w:val="ZkladntextIMP"/>
      </w:pPr>
      <w:r w:rsidRPr="00833A21">
        <w:t xml:space="preserve">jako  </w:t>
      </w:r>
      <w:r w:rsidR="00BE7619" w:rsidRPr="00833A21">
        <w:t xml:space="preserve">k u p u j í c í  </w:t>
      </w:r>
    </w:p>
    <w:p w14:paraId="641F034F" w14:textId="77777777" w:rsidR="00131F96" w:rsidRPr="00833A21" w:rsidRDefault="00131F96">
      <w:pPr>
        <w:pStyle w:val="ZkladntextIMP"/>
      </w:pPr>
    </w:p>
    <w:p w14:paraId="709D77B6" w14:textId="77777777" w:rsidR="00181CC0" w:rsidRPr="00833A21" w:rsidRDefault="00181CC0">
      <w:pPr>
        <w:pStyle w:val="ZkladntextIMP"/>
      </w:pPr>
    </w:p>
    <w:p w14:paraId="64067BEC" w14:textId="77777777" w:rsidR="00181CC0" w:rsidRPr="00833A21" w:rsidRDefault="00181CC0">
      <w:pPr>
        <w:pStyle w:val="ZkladntextIMP"/>
      </w:pPr>
      <w:r w:rsidRPr="00833A21">
        <w:t>a</w:t>
      </w:r>
    </w:p>
    <w:p w14:paraId="67CD01D8" w14:textId="77777777" w:rsidR="00181CC0" w:rsidRPr="00833A21" w:rsidRDefault="00181CC0">
      <w:pPr>
        <w:pStyle w:val="ZkladntextIMP"/>
      </w:pPr>
    </w:p>
    <w:p w14:paraId="3ECCB800" w14:textId="4FF61A5A" w:rsidR="006166A4" w:rsidRPr="00833A21" w:rsidRDefault="004241C6" w:rsidP="006166A4">
      <w:pPr>
        <w:pStyle w:val="ZkladntextIMP"/>
        <w:rPr>
          <w:b/>
        </w:rPr>
      </w:pPr>
      <w:r w:rsidRPr="00833A21">
        <w:rPr>
          <w:b/>
        </w:rPr>
        <w:t xml:space="preserve">Pavel Georgiev, RČ </w:t>
      </w:r>
      <w:r w:rsidR="00041B59">
        <w:rPr>
          <w:b/>
        </w:rPr>
        <w:t>xxxxxxxxxxx</w:t>
      </w:r>
    </w:p>
    <w:p w14:paraId="4EBBAD7E" w14:textId="53FE335A" w:rsidR="004241C6" w:rsidRPr="00833A21" w:rsidRDefault="004241C6" w:rsidP="006166A4">
      <w:pPr>
        <w:pStyle w:val="ZkladntextIMP"/>
      </w:pPr>
      <w:r w:rsidRPr="00833A21">
        <w:t>trvale bytem</w:t>
      </w:r>
      <w:r w:rsidR="00041B59">
        <w:t xml:space="preserve">    xxxxxxxxxxx</w:t>
      </w:r>
      <w:r w:rsidRPr="00833A21">
        <w:t>, Prosek, 190 00  Praha 9</w:t>
      </w:r>
    </w:p>
    <w:p w14:paraId="10FB9E48" w14:textId="77777777" w:rsidR="004E6734" w:rsidRPr="00833A21" w:rsidRDefault="00695D87" w:rsidP="00695D87">
      <w:pPr>
        <w:pStyle w:val="ZkladntextIMP"/>
      </w:pPr>
      <w:r w:rsidRPr="00833A21">
        <w:t xml:space="preserve">jako  </w:t>
      </w:r>
      <w:r w:rsidR="00BE7619" w:rsidRPr="00833A21">
        <w:t xml:space="preserve">p r o d á v a j í c í   </w:t>
      </w:r>
    </w:p>
    <w:p w14:paraId="1FF3EC07" w14:textId="77777777" w:rsidR="00181CC0" w:rsidRPr="00833A21" w:rsidRDefault="00181CC0">
      <w:pPr>
        <w:pStyle w:val="ZkladntextIMP"/>
      </w:pPr>
    </w:p>
    <w:p w14:paraId="6BB28109" w14:textId="77777777" w:rsidR="00181CC0" w:rsidRPr="00833A21" w:rsidRDefault="00181CC0">
      <w:pPr>
        <w:pStyle w:val="ZkladntextIMP"/>
      </w:pPr>
      <w:r w:rsidRPr="00833A21">
        <w:t xml:space="preserve">uzavírají tuto </w:t>
      </w:r>
    </w:p>
    <w:p w14:paraId="3A0D34D3" w14:textId="77777777" w:rsidR="00674586" w:rsidRPr="00833A21" w:rsidRDefault="00DF30E4">
      <w:pPr>
        <w:pStyle w:val="ZkladntextIMP"/>
      </w:pPr>
      <w:r w:rsidRPr="00833A21">
        <w:br/>
      </w:r>
      <w:r w:rsidR="00835B91" w:rsidRPr="00833A21">
        <w:t xml:space="preserve">                                </w:t>
      </w:r>
    </w:p>
    <w:p w14:paraId="5F816631" w14:textId="77777777" w:rsidR="00A74140" w:rsidRDefault="00181CC0" w:rsidP="00A973F4">
      <w:pPr>
        <w:pStyle w:val="ZkladntextIMP"/>
        <w:jc w:val="center"/>
        <w:rPr>
          <w:b/>
          <w:sz w:val="28"/>
        </w:rPr>
      </w:pPr>
      <w:r w:rsidRPr="00833A21">
        <w:rPr>
          <w:b/>
          <w:sz w:val="28"/>
        </w:rPr>
        <w:t>K u p n í    s m l o u v u</w:t>
      </w:r>
      <w:r w:rsidR="00A74140">
        <w:rPr>
          <w:b/>
          <w:sz w:val="28"/>
        </w:rPr>
        <w:t xml:space="preserve"> </w:t>
      </w:r>
    </w:p>
    <w:p w14:paraId="27B0548D" w14:textId="1410C880" w:rsidR="00BE7619" w:rsidRPr="00833A21" w:rsidRDefault="00A74140" w:rsidP="00A973F4">
      <w:pPr>
        <w:pStyle w:val="ZkladntextIMP"/>
        <w:jc w:val="center"/>
        <w:rPr>
          <w:b/>
          <w:sz w:val="32"/>
        </w:rPr>
      </w:pPr>
      <w:r>
        <w:rPr>
          <w:b/>
          <w:sz w:val="28"/>
        </w:rPr>
        <w:t>a dohod</w:t>
      </w:r>
      <w:r w:rsidR="001B45C7">
        <w:rPr>
          <w:b/>
          <w:sz w:val="28"/>
        </w:rPr>
        <w:t>u</w:t>
      </w:r>
      <w:r>
        <w:rPr>
          <w:b/>
          <w:sz w:val="28"/>
        </w:rPr>
        <w:t xml:space="preserve"> o narovnání</w:t>
      </w:r>
      <w:r w:rsidR="00181CC0" w:rsidRPr="00833A21">
        <w:t xml:space="preserve"> </w:t>
      </w:r>
      <w:r w:rsidR="00181CC0" w:rsidRPr="00833A21">
        <w:rPr>
          <w:b/>
          <w:sz w:val="32"/>
        </w:rPr>
        <w:t xml:space="preserve">    </w:t>
      </w:r>
    </w:p>
    <w:p w14:paraId="32A86D28" w14:textId="77777777" w:rsidR="00C76A59" w:rsidRPr="00833A21" w:rsidRDefault="00181CC0">
      <w:pPr>
        <w:pStyle w:val="ZkladntextIMP"/>
        <w:rPr>
          <w:b/>
          <w:sz w:val="32"/>
        </w:rPr>
      </w:pPr>
      <w:r w:rsidRPr="00833A21">
        <w:rPr>
          <w:b/>
          <w:sz w:val="32"/>
        </w:rPr>
        <w:t xml:space="preserve">                                       </w:t>
      </w:r>
    </w:p>
    <w:p w14:paraId="02705966" w14:textId="77777777" w:rsidR="004A5821" w:rsidRPr="00833A21" w:rsidRDefault="004A5821">
      <w:pPr>
        <w:pStyle w:val="ZkladntextIMP"/>
        <w:rPr>
          <w:b/>
          <w:sz w:val="32"/>
        </w:rPr>
      </w:pPr>
    </w:p>
    <w:p w14:paraId="2B224492" w14:textId="77777777" w:rsidR="00181CC0" w:rsidRPr="00833A21" w:rsidRDefault="00181CC0">
      <w:pPr>
        <w:pStyle w:val="ZkladntextIMP"/>
        <w:rPr>
          <w:b/>
        </w:rPr>
      </w:pPr>
      <w:r w:rsidRPr="00833A21">
        <w:t xml:space="preserve">                                                               </w:t>
      </w:r>
      <w:r w:rsidRPr="00833A21">
        <w:rPr>
          <w:b/>
        </w:rPr>
        <w:t>čl.I.</w:t>
      </w:r>
    </w:p>
    <w:p w14:paraId="5CAD5674" w14:textId="0BEC54C0" w:rsidR="00181CC0" w:rsidRPr="00833A21" w:rsidRDefault="00AE67A6" w:rsidP="00AE67A6">
      <w:pPr>
        <w:pStyle w:val="ZkladntextIMP"/>
        <w:jc w:val="both"/>
      </w:pPr>
      <w:r w:rsidRPr="00833A21">
        <w:t xml:space="preserve">   </w:t>
      </w:r>
      <w:r w:rsidR="00043660" w:rsidRPr="00833A21">
        <w:t>Prodávající</w:t>
      </w:r>
      <w:r w:rsidR="00181CC0" w:rsidRPr="00833A21">
        <w:t xml:space="preserve"> j</w:t>
      </w:r>
      <w:r w:rsidR="004241C6" w:rsidRPr="00833A21">
        <w:t>e</w:t>
      </w:r>
      <w:r w:rsidR="00BE7619" w:rsidRPr="00833A21">
        <w:t xml:space="preserve"> </w:t>
      </w:r>
      <w:r w:rsidR="00205F80" w:rsidRPr="00833A21">
        <w:t xml:space="preserve">výlučným </w:t>
      </w:r>
      <w:r w:rsidR="004241C6" w:rsidRPr="00833A21">
        <w:t>vlastníkem</w:t>
      </w:r>
      <w:r w:rsidR="00181CC0" w:rsidRPr="00833A21">
        <w:t xml:space="preserve"> </w:t>
      </w:r>
      <w:r w:rsidR="00E6550A" w:rsidRPr="00833A21">
        <w:t>pozemk</w:t>
      </w:r>
      <w:r w:rsidR="004241C6" w:rsidRPr="00833A21">
        <w:t>u</w:t>
      </w:r>
      <w:r w:rsidR="00E6550A" w:rsidRPr="00833A21">
        <w:t xml:space="preserve"> p.č. </w:t>
      </w:r>
      <w:r w:rsidR="004241C6" w:rsidRPr="00833A21">
        <w:t>302/2</w:t>
      </w:r>
      <w:r w:rsidR="00BE7619" w:rsidRPr="00833A21">
        <w:t xml:space="preserve">, ostatní plocha, </w:t>
      </w:r>
      <w:r w:rsidR="004241C6" w:rsidRPr="00833A21">
        <w:t>ostatní komunikace</w:t>
      </w:r>
      <w:r w:rsidR="00BE7619" w:rsidRPr="00833A21">
        <w:t xml:space="preserve">, o výměře </w:t>
      </w:r>
      <w:r w:rsidR="004241C6" w:rsidRPr="00833A21">
        <w:t>2483</w:t>
      </w:r>
      <w:r w:rsidR="00BE7619" w:rsidRPr="00833A21">
        <w:t xml:space="preserve"> m</w:t>
      </w:r>
      <w:r w:rsidR="00BE7619" w:rsidRPr="00833A21">
        <w:rPr>
          <w:vertAlign w:val="superscript"/>
        </w:rPr>
        <w:t>2</w:t>
      </w:r>
      <w:r w:rsidR="00BE7619" w:rsidRPr="00833A21">
        <w:t xml:space="preserve">, </w:t>
      </w:r>
      <w:r w:rsidR="00331B0E" w:rsidRPr="00833A21">
        <w:t>o</w:t>
      </w:r>
      <w:r w:rsidR="00205F80" w:rsidRPr="00833A21">
        <w:t>bec</w:t>
      </w:r>
      <w:r w:rsidR="004241C6" w:rsidRPr="00833A21">
        <w:t xml:space="preserve"> i</w:t>
      </w:r>
      <w:r w:rsidR="004A0702" w:rsidRPr="00833A21">
        <w:t xml:space="preserve"> k.ú. </w:t>
      </w:r>
      <w:r w:rsidR="004241C6" w:rsidRPr="00833A21">
        <w:t>Dolní Pěna</w:t>
      </w:r>
      <w:r w:rsidR="006048CF" w:rsidRPr="00833A21">
        <w:t xml:space="preserve"> </w:t>
      </w:r>
      <w:r w:rsidR="00181CC0" w:rsidRPr="00833A21">
        <w:t>zapsan</w:t>
      </w:r>
      <w:r w:rsidR="004241C6" w:rsidRPr="00833A21">
        <w:t>ém</w:t>
      </w:r>
      <w:r w:rsidR="00181CC0" w:rsidRPr="00833A21">
        <w:t xml:space="preserve"> na LV č.</w:t>
      </w:r>
      <w:r w:rsidR="00BE7619" w:rsidRPr="00833A21">
        <w:t xml:space="preserve"> </w:t>
      </w:r>
      <w:r w:rsidR="004241C6" w:rsidRPr="00833A21">
        <w:t>726</w:t>
      </w:r>
      <w:r w:rsidR="00181CC0" w:rsidRPr="00833A21">
        <w:t xml:space="preserve"> u Katastrálního úřadu pro Jihočeský kraj, Katastrální pracoviště Jindřichův Hradec. </w:t>
      </w:r>
      <w:r w:rsidR="0010448B">
        <w:t>Kopie LV č. 726 je uvedena v příloze č. 1 této Smlouvy.</w:t>
      </w:r>
    </w:p>
    <w:p w14:paraId="00DA8094" w14:textId="77777777" w:rsidR="00FE2866" w:rsidRPr="00833A21" w:rsidRDefault="00FE2866" w:rsidP="007E1309">
      <w:pPr>
        <w:pStyle w:val="ZkladntextIMP"/>
        <w:jc w:val="both"/>
      </w:pPr>
    </w:p>
    <w:p w14:paraId="59835879" w14:textId="77777777" w:rsidR="008E66AF" w:rsidRPr="00833A21" w:rsidRDefault="008E66AF">
      <w:pPr>
        <w:pStyle w:val="ZkladntextIMP"/>
      </w:pPr>
    </w:p>
    <w:p w14:paraId="1EE60854" w14:textId="77777777" w:rsidR="00181CC0" w:rsidRPr="00833A21" w:rsidRDefault="00181CC0">
      <w:pPr>
        <w:pStyle w:val="ZkladntextIMP"/>
        <w:rPr>
          <w:b/>
        </w:rPr>
      </w:pPr>
      <w:r w:rsidRPr="00833A21">
        <w:t xml:space="preserve">                                                               </w:t>
      </w:r>
      <w:r w:rsidRPr="00833A21">
        <w:rPr>
          <w:b/>
        </w:rPr>
        <w:t>čl.II.</w:t>
      </w:r>
    </w:p>
    <w:p w14:paraId="79DA52CF" w14:textId="77777777" w:rsidR="00A31074" w:rsidRPr="00833A21" w:rsidRDefault="00AE67A6" w:rsidP="00AE67A6">
      <w:pPr>
        <w:pStyle w:val="ZkladntextIMP"/>
        <w:jc w:val="both"/>
      </w:pPr>
      <w:r w:rsidRPr="00833A21">
        <w:t xml:space="preserve">  </w:t>
      </w:r>
      <w:r w:rsidR="00181CC0" w:rsidRPr="00833A21">
        <w:t>Prodávající prodáv</w:t>
      </w:r>
      <w:r w:rsidR="004241C6" w:rsidRPr="00833A21">
        <w:t>á</w:t>
      </w:r>
      <w:r w:rsidR="00181CC0" w:rsidRPr="00833A21">
        <w:t xml:space="preserve"> a</w:t>
      </w:r>
      <w:r w:rsidR="003B4EA9" w:rsidRPr="00833A21">
        <w:t xml:space="preserve"> </w:t>
      </w:r>
      <w:r w:rsidR="00181CC0" w:rsidRPr="00833A21">
        <w:t>odevzdáv</w:t>
      </w:r>
      <w:r w:rsidR="004241C6" w:rsidRPr="00833A21">
        <w:t>á</w:t>
      </w:r>
      <w:r w:rsidR="00D661A2" w:rsidRPr="00833A21">
        <w:t xml:space="preserve"> kupujícímu</w:t>
      </w:r>
      <w:r w:rsidR="003B4EA9" w:rsidRPr="00833A21">
        <w:t xml:space="preserve"> </w:t>
      </w:r>
      <w:r w:rsidR="00AA6119" w:rsidRPr="00833A21">
        <w:t>pozem</w:t>
      </w:r>
      <w:r w:rsidR="004241C6" w:rsidRPr="00833A21">
        <w:t>e</w:t>
      </w:r>
      <w:r w:rsidR="00AA6119" w:rsidRPr="00833A21">
        <w:t>k</w:t>
      </w:r>
      <w:r w:rsidR="00181CC0" w:rsidRPr="00833A21">
        <w:t xml:space="preserve"> uveden</w:t>
      </w:r>
      <w:r w:rsidR="004241C6" w:rsidRPr="00833A21">
        <w:t>ý</w:t>
      </w:r>
      <w:r w:rsidR="00181CC0" w:rsidRPr="00833A21">
        <w:t xml:space="preserve"> v čl.</w:t>
      </w:r>
      <w:r w:rsidR="007E1309" w:rsidRPr="00833A21">
        <w:t xml:space="preserve"> </w:t>
      </w:r>
      <w:r w:rsidR="00181CC0" w:rsidRPr="00833A21">
        <w:t>I.</w:t>
      </w:r>
      <w:r w:rsidR="004241C6" w:rsidRPr="00833A21">
        <w:t xml:space="preserve"> této smlouvy se všemi součástmi a příslušenstvím, tj. zpevněnou plochou</w:t>
      </w:r>
      <w:r w:rsidR="003B4EA9" w:rsidRPr="00833A21">
        <w:t xml:space="preserve"> </w:t>
      </w:r>
      <w:r w:rsidR="00181CC0" w:rsidRPr="00833A21">
        <w:t>za dohodnutou</w:t>
      </w:r>
      <w:r w:rsidR="003B4EA9" w:rsidRPr="00833A21">
        <w:t xml:space="preserve"> </w:t>
      </w:r>
      <w:r w:rsidR="00181CC0" w:rsidRPr="00833A21">
        <w:rPr>
          <w:b/>
        </w:rPr>
        <w:t xml:space="preserve">kupní cenu </w:t>
      </w:r>
      <w:r w:rsidR="004241C6" w:rsidRPr="00833A21">
        <w:rPr>
          <w:b/>
        </w:rPr>
        <w:t>3.003.750</w:t>
      </w:r>
      <w:r w:rsidR="007E1309" w:rsidRPr="00833A21">
        <w:rPr>
          <w:b/>
        </w:rPr>
        <w:t xml:space="preserve">,-- </w:t>
      </w:r>
      <w:r w:rsidR="00181CC0" w:rsidRPr="00833A21">
        <w:rPr>
          <w:b/>
        </w:rPr>
        <w:t xml:space="preserve">Kč </w:t>
      </w:r>
      <w:r w:rsidR="00181CC0" w:rsidRPr="00833A21">
        <w:t>(</w:t>
      </w:r>
      <w:r w:rsidR="004241C6" w:rsidRPr="00833A21">
        <w:t xml:space="preserve">tři miliony tři tisíce sedm set padesát </w:t>
      </w:r>
      <w:r w:rsidR="005664B4" w:rsidRPr="00833A21">
        <w:t>korun</w:t>
      </w:r>
      <w:r w:rsidR="003A788A" w:rsidRPr="00833A21">
        <w:t xml:space="preserve"> českých</w:t>
      </w:r>
      <w:r w:rsidR="00181CC0" w:rsidRPr="00833A21">
        <w:t>)</w:t>
      </w:r>
      <w:r w:rsidR="00A31074" w:rsidRPr="00833A21">
        <w:t>.</w:t>
      </w:r>
      <w:r w:rsidR="00A86F5B" w:rsidRPr="00833A21">
        <w:t xml:space="preserve"> K</w:t>
      </w:r>
      <w:r w:rsidR="00043660" w:rsidRPr="00833A21">
        <w:t>upující</w:t>
      </w:r>
      <w:r w:rsidR="00A86F5B" w:rsidRPr="00833A21">
        <w:t xml:space="preserve"> </w:t>
      </w:r>
      <w:r w:rsidR="004A0702" w:rsidRPr="00833A21">
        <w:t>t</w:t>
      </w:r>
      <w:r w:rsidR="004241C6" w:rsidRPr="00833A21">
        <w:t>u</w:t>
      </w:r>
      <w:r w:rsidR="004A0702" w:rsidRPr="00833A21">
        <w:t xml:space="preserve">to </w:t>
      </w:r>
      <w:r w:rsidR="00181CC0" w:rsidRPr="00833A21">
        <w:t>nemovitost za tuto cenu kupuj</w:t>
      </w:r>
      <w:r w:rsidR="00D661A2" w:rsidRPr="00833A21">
        <w:t>e</w:t>
      </w:r>
      <w:r w:rsidR="00BB4DC1" w:rsidRPr="00833A21">
        <w:t xml:space="preserve"> a </w:t>
      </w:r>
      <w:r w:rsidR="00756C80" w:rsidRPr="00833A21">
        <w:t xml:space="preserve">do </w:t>
      </w:r>
      <w:r w:rsidR="00A31074" w:rsidRPr="00833A21">
        <w:t xml:space="preserve">svého výlučného </w:t>
      </w:r>
      <w:r w:rsidR="004A0702" w:rsidRPr="00833A21">
        <w:t>v</w:t>
      </w:r>
      <w:r w:rsidR="00893E34" w:rsidRPr="00833A21">
        <w:t>lastnictví</w:t>
      </w:r>
      <w:r w:rsidR="00D661A2" w:rsidRPr="00833A21">
        <w:t xml:space="preserve"> p</w:t>
      </w:r>
      <w:r w:rsidR="00E30F9C" w:rsidRPr="00833A21">
        <w:t>řijím</w:t>
      </w:r>
      <w:r w:rsidR="00D661A2" w:rsidRPr="00833A21">
        <w:t>á.</w:t>
      </w:r>
    </w:p>
    <w:p w14:paraId="47A7B64D" w14:textId="77777777" w:rsidR="00E04EA7" w:rsidRPr="00833A21" w:rsidRDefault="00181CC0" w:rsidP="00207CEC">
      <w:pPr>
        <w:pStyle w:val="ZkladntextIMP"/>
        <w:jc w:val="both"/>
      </w:pPr>
      <w:r w:rsidRPr="00833A21">
        <w:t xml:space="preserve">                   </w:t>
      </w:r>
    </w:p>
    <w:p w14:paraId="08097F6B" w14:textId="77777777" w:rsidR="00181CC0" w:rsidRPr="00833A21" w:rsidRDefault="00E04EA7" w:rsidP="00E04EA7">
      <w:pPr>
        <w:pStyle w:val="ZkladntextIMP"/>
        <w:tabs>
          <w:tab w:val="left" w:pos="4253"/>
        </w:tabs>
      </w:pPr>
      <w:r w:rsidRPr="00833A21">
        <w:t xml:space="preserve">                           </w:t>
      </w:r>
      <w:r w:rsidR="00181CC0" w:rsidRPr="00833A21">
        <w:t xml:space="preserve">                                    </w:t>
      </w:r>
      <w:r w:rsidR="00181CC0" w:rsidRPr="00833A21">
        <w:rPr>
          <w:b/>
        </w:rPr>
        <w:t>čl.III.</w:t>
      </w:r>
      <w:r w:rsidR="00181CC0" w:rsidRPr="00833A21">
        <w:t xml:space="preserve">                                                                           </w:t>
      </w:r>
    </w:p>
    <w:p w14:paraId="6F69DE5F" w14:textId="51405FEF" w:rsidR="004241C6" w:rsidRPr="00833A21" w:rsidRDefault="00FA2A94" w:rsidP="00953AFE">
      <w:pPr>
        <w:pStyle w:val="ZkladntextIMP"/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jc w:val="both"/>
        <w:rPr>
          <w:szCs w:val="24"/>
        </w:rPr>
      </w:pPr>
      <w:r w:rsidRPr="00833A21">
        <w:t>Smluvní strany se dohodly</w:t>
      </w:r>
      <w:r w:rsidR="004A0702" w:rsidRPr="00833A21">
        <w:t xml:space="preserve">, že kupující uhradí </w:t>
      </w:r>
      <w:r w:rsidR="00205F80" w:rsidRPr="00833A21">
        <w:t xml:space="preserve">kupní cenu </w:t>
      </w:r>
      <w:r w:rsidR="004241C6" w:rsidRPr="00833A21">
        <w:rPr>
          <w:szCs w:val="24"/>
        </w:rPr>
        <w:t xml:space="preserve">převodem na účet prodávajícího č.ú. </w:t>
      </w:r>
      <w:r w:rsidR="00041B59">
        <w:rPr>
          <w:szCs w:val="24"/>
        </w:rPr>
        <w:t>xxxxxxxxx</w:t>
      </w:r>
      <w:r w:rsidR="003900D3" w:rsidRPr="003900D3">
        <w:rPr>
          <w:szCs w:val="24"/>
        </w:rPr>
        <w:t>/</w:t>
      </w:r>
      <w:r w:rsidR="00041B59">
        <w:rPr>
          <w:szCs w:val="24"/>
        </w:rPr>
        <w:t>xxxx</w:t>
      </w:r>
      <w:r w:rsidR="004241C6" w:rsidRPr="00833A21">
        <w:rPr>
          <w:szCs w:val="24"/>
        </w:rPr>
        <w:t xml:space="preserve"> vedený u</w:t>
      </w:r>
      <w:r w:rsidR="003900D3" w:rsidRPr="003900D3">
        <w:rPr>
          <w:szCs w:val="24"/>
        </w:rPr>
        <w:t xml:space="preserve"> </w:t>
      </w:r>
      <w:r w:rsidR="00041B59">
        <w:rPr>
          <w:szCs w:val="24"/>
        </w:rPr>
        <w:t>xxxxxxxxxxxxx</w:t>
      </w:r>
      <w:r w:rsidR="003900D3" w:rsidRPr="003900D3">
        <w:rPr>
          <w:szCs w:val="24"/>
        </w:rPr>
        <w:t>.</w:t>
      </w:r>
      <w:r w:rsidR="004241C6" w:rsidRPr="00833A21">
        <w:rPr>
          <w:szCs w:val="24"/>
        </w:rPr>
        <w:t xml:space="preserve">, a to nejpozději do 10 </w:t>
      </w:r>
      <w:r w:rsidR="004241C6" w:rsidRPr="00833A21">
        <w:rPr>
          <w:szCs w:val="24"/>
        </w:rPr>
        <w:lastRenderedPageBreak/>
        <w:t>(slovy deseti) dnů od obdržení vyrozumění o provedení zápisu o vkladu vlastnického práva do katastru nemovitostí.</w:t>
      </w:r>
    </w:p>
    <w:p w14:paraId="4B84CCAF" w14:textId="50AF144F" w:rsidR="00953AFE" w:rsidRPr="00833A21" w:rsidRDefault="00953AFE" w:rsidP="00953AFE">
      <w:pPr>
        <w:pStyle w:val="ZkladntextIMP"/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jc w:val="both"/>
        <w:rPr>
          <w:szCs w:val="24"/>
        </w:rPr>
      </w:pPr>
      <w:r w:rsidRPr="00833A21">
        <w:rPr>
          <w:szCs w:val="24"/>
        </w:rPr>
        <w:t>Smluvní strany se dohodly, že neuhradí-li strana kupující celou kupní cenu</w:t>
      </w:r>
      <w:r w:rsidR="000B5DE2">
        <w:rPr>
          <w:szCs w:val="24"/>
        </w:rPr>
        <w:t xml:space="preserve"> nejpozději</w:t>
      </w:r>
      <w:r w:rsidRPr="00833A21">
        <w:rPr>
          <w:szCs w:val="24"/>
        </w:rPr>
        <w:t xml:space="preserve"> </w:t>
      </w:r>
      <w:r w:rsidR="000B5DE2">
        <w:rPr>
          <w:szCs w:val="24"/>
        </w:rPr>
        <w:t xml:space="preserve">ve lhůtě dvou měsíců ode dne </w:t>
      </w:r>
      <w:r w:rsidR="000B5DE2" w:rsidRPr="00833A21">
        <w:rPr>
          <w:szCs w:val="24"/>
        </w:rPr>
        <w:t>vyrozumění o provedení zápisu o vkladu vlastnického práva do katastru nemovitostí</w:t>
      </w:r>
      <w:r w:rsidR="000B5DE2">
        <w:rPr>
          <w:szCs w:val="24"/>
        </w:rPr>
        <w:t xml:space="preserve">, je prodávající oprávněn od této smlouvy odstoupit. </w:t>
      </w:r>
      <w:r w:rsidRPr="00833A21">
        <w:rPr>
          <w:szCs w:val="24"/>
        </w:rPr>
        <w:t xml:space="preserve"> </w:t>
      </w:r>
    </w:p>
    <w:p w14:paraId="40AD3E40" w14:textId="77777777" w:rsidR="004A5821" w:rsidRPr="00833A21" w:rsidRDefault="004A0702" w:rsidP="00DF30E4">
      <w:pPr>
        <w:pStyle w:val="ZkladntextIMP"/>
        <w:jc w:val="both"/>
      </w:pPr>
      <w:r w:rsidRPr="00833A21">
        <w:t xml:space="preserve">   </w:t>
      </w:r>
      <w:r w:rsidR="005E2DEA" w:rsidRPr="00833A21">
        <w:t xml:space="preserve">                                                          </w:t>
      </w:r>
    </w:p>
    <w:p w14:paraId="5139ED93" w14:textId="77777777" w:rsidR="005E2DEA" w:rsidRPr="00833A21" w:rsidRDefault="005E2DEA" w:rsidP="0043777C">
      <w:pPr>
        <w:pStyle w:val="ZkladntextIMP"/>
        <w:jc w:val="center"/>
      </w:pPr>
      <w:r w:rsidRPr="00833A21">
        <w:rPr>
          <w:b/>
        </w:rPr>
        <w:t>čl.</w:t>
      </w:r>
      <w:r w:rsidR="00FB678E" w:rsidRPr="00833A21">
        <w:rPr>
          <w:b/>
        </w:rPr>
        <w:t>I</w:t>
      </w:r>
      <w:r w:rsidRPr="00833A21">
        <w:rPr>
          <w:b/>
        </w:rPr>
        <w:t>V.</w:t>
      </w:r>
    </w:p>
    <w:p w14:paraId="365BEF74" w14:textId="67AAFD87" w:rsidR="00DF30E4" w:rsidRPr="00833A21" w:rsidRDefault="004A0702" w:rsidP="00953AFE">
      <w:pPr>
        <w:pStyle w:val="ZkladntextIMP"/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</w:pPr>
      <w:r w:rsidRPr="00833A21">
        <w:t>Prodávající upozorňuj</w:t>
      </w:r>
      <w:r w:rsidR="004241C6" w:rsidRPr="00833A21">
        <w:t>e</w:t>
      </w:r>
      <w:r w:rsidRPr="00833A21">
        <w:t xml:space="preserve"> kupujícího, že </w:t>
      </w:r>
      <w:r w:rsidR="004241C6" w:rsidRPr="00833A21">
        <w:t>převáděný pozemek</w:t>
      </w:r>
      <w:r w:rsidR="00A31074" w:rsidRPr="00833A21">
        <w:t xml:space="preserve"> je zatížen věcným břemenem </w:t>
      </w:r>
      <w:r w:rsidR="004241C6" w:rsidRPr="00833A21">
        <w:t xml:space="preserve">vedení vodovodního řadu a potrubí středotlakého plynovodu a plynové přípojky vyznačené v GP </w:t>
      </w:r>
      <w:r w:rsidR="00A31074" w:rsidRPr="00833A21">
        <w:t xml:space="preserve">č. </w:t>
      </w:r>
      <w:r w:rsidR="004241C6" w:rsidRPr="00833A21">
        <w:t>218-163/2000</w:t>
      </w:r>
      <w:r w:rsidR="00A31074" w:rsidRPr="00833A21">
        <w:t xml:space="preserve"> zapsaném na základě Smlouvy o zřízení věcného břemene – úplatná ze dne </w:t>
      </w:r>
      <w:r w:rsidR="004241C6" w:rsidRPr="00833A21">
        <w:t>7</w:t>
      </w:r>
      <w:r w:rsidR="00A31074" w:rsidRPr="00833A21">
        <w:t>.</w:t>
      </w:r>
      <w:r w:rsidR="004241C6" w:rsidRPr="00833A21">
        <w:t>9</w:t>
      </w:r>
      <w:r w:rsidR="00A31074" w:rsidRPr="00833A21">
        <w:t>.200</w:t>
      </w:r>
      <w:r w:rsidR="004241C6" w:rsidRPr="00833A21">
        <w:t>1</w:t>
      </w:r>
      <w:r w:rsidR="00DF30E4" w:rsidRPr="00833A21">
        <w:t xml:space="preserve"> (V-</w:t>
      </w:r>
      <w:r w:rsidR="004241C6" w:rsidRPr="00833A21">
        <w:t>1786/2001</w:t>
      </w:r>
      <w:r w:rsidR="00DF30E4" w:rsidRPr="00833A21">
        <w:t>-303).</w:t>
      </w:r>
    </w:p>
    <w:p w14:paraId="7FFE00D1" w14:textId="77777777" w:rsidR="004A0702" w:rsidRPr="00833A21" w:rsidRDefault="004A0702" w:rsidP="00953AFE">
      <w:pPr>
        <w:pStyle w:val="ZkladntextIMP"/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</w:pPr>
      <w:r w:rsidRPr="00833A21">
        <w:t>Prodávající prohlašuj</w:t>
      </w:r>
      <w:r w:rsidR="004241C6" w:rsidRPr="00833A21">
        <w:t>e</w:t>
      </w:r>
      <w:r w:rsidRPr="00833A21">
        <w:t xml:space="preserve">, že </w:t>
      </w:r>
      <w:r w:rsidR="004241C6" w:rsidRPr="00833A21">
        <w:t>mu</w:t>
      </w:r>
      <w:r w:rsidR="00DF30E4" w:rsidRPr="00833A21">
        <w:t xml:space="preserve"> není známo, že by na převáděn</w:t>
      </w:r>
      <w:r w:rsidR="004241C6" w:rsidRPr="00833A21">
        <w:t>é</w:t>
      </w:r>
      <w:r w:rsidRPr="00833A21">
        <w:t xml:space="preserve"> nemovitost</w:t>
      </w:r>
      <w:r w:rsidR="004241C6" w:rsidRPr="00833A21">
        <w:t>i</w:t>
      </w:r>
      <w:r w:rsidRPr="00833A21">
        <w:t xml:space="preserve"> vázla nějaká další omezení, závazky či právní vady</w:t>
      </w:r>
      <w:r w:rsidR="009E28EF" w:rsidRPr="00833A21">
        <w:t>, vyjma vad uvedených v čl. V</w:t>
      </w:r>
      <w:r w:rsidR="009337D9" w:rsidRPr="00833A21">
        <w:t>.</w:t>
      </w:r>
      <w:r w:rsidR="009E28EF" w:rsidRPr="00833A21">
        <w:t> </w:t>
      </w:r>
      <w:r w:rsidR="004E0408" w:rsidRPr="00833A21">
        <w:t xml:space="preserve">odstavec 1. </w:t>
      </w:r>
      <w:r w:rsidR="009E28EF" w:rsidRPr="00833A21">
        <w:t>této smlouvy</w:t>
      </w:r>
      <w:r w:rsidRPr="00833A21">
        <w:t>.</w:t>
      </w:r>
      <w:r w:rsidR="000512E7" w:rsidRPr="00833A21">
        <w:t xml:space="preserve"> </w:t>
      </w:r>
    </w:p>
    <w:p w14:paraId="4E723D4C" w14:textId="77777777" w:rsidR="004A0702" w:rsidRPr="00833A21" w:rsidRDefault="004A0702" w:rsidP="00953AFE">
      <w:pPr>
        <w:pStyle w:val="ZkladntextIMP"/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</w:pPr>
      <w:r w:rsidRPr="00833A21">
        <w:t>Kupující potvrzuje, že si nemovitost prohlédl, jej</w:t>
      </w:r>
      <w:r w:rsidR="004241C6" w:rsidRPr="00833A21">
        <w:t>í</w:t>
      </w:r>
      <w:r w:rsidRPr="00833A21">
        <w:t xml:space="preserve"> stav je </w:t>
      </w:r>
      <w:r w:rsidR="00DF30E4" w:rsidRPr="00833A21">
        <w:t>m</w:t>
      </w:r>
      <w:r w:rsidR="001200D8" w:rsidRPr="00833A21">
        <w:t>u</w:t>
      </w:r>
      <w:r w:rsidRPr="00833A21">
        <w:t xml:space="preserve"> dobře znám a přijímá j</w:t>
      </w:r>
      <w:r w:rsidR="004241C6" w:rsidRPr="00833A21">
        <w:t>i</w:t>
      </w:r>
      <w:r w:rsidRPr="00833A21">
        <w:t xml:space="preserve"> do </w:t>
      </w:r>
      <w:r w:rsidR="00DF30E4" w:rsidRPr="00833A21">
        <w:t xml:space="preserve">svého výlučného </w:t>
      </w:r>
      <w:r w:rsidRPr="00833A21">
        <w:t xml:space="preserve">vlastnictví ve stavu, v jakém se nachází ke dni prodeje.          </w:t>
      </w:r>
    </w:p>
    <w:p w14:paraId="0FA671B1" w14:textId="77777777" w:rsidR="004A5821" w:rsidRPr="00833A21" w:rsidRDefault="004A5821" w:rsidP="005E2DEA">
      <w:pPr>
        <w:pStyle w:val="ZkladntextIMP"/>
      </w:pPr>
    </w:p>
    <w:p w14:paraId="7F64480C" w14:textId="77777777" w:rsidR="00953AFE" w:rsidRPr="00833A21" w:rsidRDefault="00953AFE" w:rsidP="0043777C">
      <w:pPr>
        <w:pStyle w:val="ZkladntextIMP"/>
        <w:jc w:val="center"/>
        <w:rPr>
          <w:b/>
        </w:rPr>
      </w:pPr>
      <w:r w:rsidRPr="00833A21">
        <w:rPr>
          <w:b/>
        </w:rPr>
        <w:t>čl.V.</w:t>
      </w:r>
    </w:p>
    <w:p w14:paraId="452CEFC4" w14:textId="77777777" w:rsidR="00581A2C" w:rsidRPr="00833A21" w:rsidRDefault="00581A2C" w:rsidP="0043777C">
      <w:pPr>
        <w:pStyle w:val="ZkladntextIMP"/>
        <w:numPr>
          <w:ilvl w:val="0"/>
          <w:numId w:val="15"/>
        </w:numPr>
        <w:ind w:left="426" w:hanging="426"/>
        <w:jc w:val="both"/>
      </w:pPr>
      <w:r w:rsidRPr="00833A21">
        <w:t>Mezi smluvními stranami je veden soudní spor o zaplacení částky 264.000,- Kč s příslušenstvím u Okresního soudu v Jindřichově Hradci pod sp. zn. 2 C 49/2020. Předmětem tohoto soudního sporu je tvrzený nárok prodávajícího vůči kupujícímu z titulu vydání bezdůvodného obohacení za užívání pozemku, který je předmětem převodu dle této smlouvy.</w:t>
      </w:r>
    </w:p>
    <w:p w14:paraId="67F71256" w14:textId="77777777" w:rsidR="00581A2C" w:rsidRPr="00833A21" w:rsidRDefault="00581A2C" w:rsidP="0043777C">
      <w:pPr>
        <w:pStyle w:val="ZkladntextIMP"/>
        <w:numPr>
          <w:ilvl w:val="0"/>
          <w:numId w:val="15"/>
        </w:numPr>
        <w:ind w:left="426" w:hanging="426"/>
        <w:jc w:val="both"/>
      </w:pPr>
      <w:r w:rsidRPr="00833A21">
        <w:t>Prodávající zaslal kupujícímu předžalobní výzvu na zaplacení částky 144.000,- Kč. Tento svůj nárok spatřuje ve vydání bezdůvodného obohacení za užívání pozemku, který je předmětem této smlouvy.</w:t>
      </w:r>
    </w:p>
    <w:p w14:paraId="0C8748CF" w14:textId="77777777" w:rsidR="00581A2C" w:rsidRPr="00833A21" w:rsidRDefault="008A79DB" w:rsidP="0043777C">
      <w:pPr>
        <w:pStyle w:val="ZkladntextIMP"/>
        <w:numPr>
          <w:ilvl w:val="0"/>
          <w:numId w:val="15"/>
        </w:numPr>
        <w:ind w:left="426" w:hanging="426"/>
        <w:jc w:val="both"/>
      </w:pPr>
      <w:r w:rsidRPr="00833A21">
        <w:t>Ú</w:t>
      </w:r>
      <w:r w:rsidR="00581A2C" w:rsidRPr="00833A21">
        <w:t>č</w:t>
      </w:r>
      <w:r w:rsidR="00234A6B" w:rsidRPr="00833A21">
        <w:t>as</w:t>
      </w:r>
      <w:r w:rsidR="00581A2C" w:rsidRPr="00833A21">
        <w:t xml:space="preserve">tníci uzavírají dohodu o narovnání podle § 1903 a násl. obč. </w:t>
      </w:r>
      <w:r w:rsidRPr="00833A21">
        <w:t>zákoníku s</w:t>
      </w:r>
      <w:r w:rsidR="00581A2C" w:rsidRPr="00833A21">
        <w:t xml:space="preserve"> následujícím obsahem:</w:t>
      </w:r>
    </w:p>
    <w:p w14:paraId="3D00DF54" w14:textId="4899C2E7" w:rsidR="00581A2C" w:rsidRPr="00833A21" w:rsidRDefault="00581A2C" w:rsidP="0043777C">
      <w:pPr>
        <w:pStyle w:val="ZkladntextIMP"/>
        <w:numPr>
          <w:ilvl w:val="1"/>
          <w:numId w:val="15"/>
        </w:numPr>
        <w:ind w:left="426" w:hanging="426"/>
        <w:jc w:val="both"/>
      </w:pPr>
      <w:r w:rsidRPr="00833A21">
        <w:t>Prodávající se</w:t>
      </w:r>
      <w:r w:rsidR="00C36EA9">
        <w:t xml:space="preserve"> s účinností od</w:t>
      </w:r>
      <w:r w:rsidR="00583D95">
        <w:t>e</w:t>
      </w:r>
      <w:r w:rsidR="00C36EA9">
        <w:t xml:space="preserve"> dne uhrazení kupní ceny ve výši </w:t>
      </w:r>
      <w:r w:rsidR="00C36EA9" w:rsidRPr="00C36EA9">
        <w:t>3.003.750,-- Kč</w:t>
      </w:r>
      <w:r w:rsidRPr="00833A21">
        <w:t xml:space="preserve"> </w:t>
      </w:r>
      <w:r w:rsidR="00C36EA9">
        <w:t xml:space="preserve">za nemovitost </w:t>
      </w:r>
      <w:r w:rsidRPr="00833A21">
        <w:t>vzdává svých nároků popsaných v</w:t>
      </w:r>
      <w:r w:rsidR="0043777C" w:rsidRPr="00833A21">
        <w:t> </w:t>
      </w:r>
      <w:r w:rsidRPr="00833A21">
        <w:t>čl</w:t>
      </w:r>
      <w:r w:rsidR="0043777C" w:rsidRPr="00833A21">
        <w:t>.</w:t>
      </w:r>
      <w:r w:rsidRPr="00833A21">
        <w:t xml:space="preserve"> V. bod 1,2 této smlouvy a</w:t>
      </w:r>
      <w:r w:rsidR="008A79DB" w:rsidRPr="00833A21">
        <w:t xml:space="preserve"> </w:t>
      </w:r>
      <w:r w:rsidRPr="00833A21">
        <w:t>všech dalších případných nároků vůči kupujícímu i třetím osobám vzniklých z důvodu užívání pozemku, který je předmětem této smlouvy</w:t>
      </w:r>
      <w:r w:rsidR="008A79DB" w:rsidRPr="00833A21">
        <w:t>.</w:t>
      </w:r>
    </w:p>
    <w:p w14:paraId="658460D8" w14:textId="77777777" w:rsidR="008A79DB" w:rsidRPr="00833A21" w:rsidRDefault="008A79DB" w:rsidP="0043777C">
      <w:pPr>
        <w:pStyle w:val="ZkladntextIMP"/>
        <w:numPr>
          <w:ilvl w:val="1"/>
          <w:numId w:val="15"/>
        </w:numPr>
        <w:ind w:left="426" w:hanging="426"/>
        <w:jc w:val="both"/>
      </w:pPr>
      <w:r w:rsidRPr="00833A21">
        <w:t>Prodávající se zavazuje vzít zpět žalobu o zaplacení 264.000,- Kč s příslušenstvím vedené u Okresního soudu v Jindřichově Hradci pod sp</w:t>
      </w:r>
      <w:r w:rsidR="0043777C" w:rsidRPr="00833A21">
        <w:t xml:space="preserve">. zn. 2 C 49/2020, a to do 10 </w:t>
      </w:r>
      <w:r w:rsidRPr="00833A21">
        <w:t>dnů ode dne zaplacení kupní ceny dle této smlouvy. Ohledně nákladů soudního řízení se účastníci dohodli tak, že nikdo z nich nebude mít právo na náhradu nákladů řízení</w:t>
      </w:r>
      <w:r w:rsidR="00234A6B" w:rsidRPr="00833A21">
        <w:t xml:space="preserve"> a každá ze stran si ponese sama své náklady řízení.</w:t>
      </w:r>
    </w:p>
    <w:p w14:paraId="22843BAD" w14:textId="77777777" w:rsidR="008A79DB" w:rsidRPr="00833A21" w:rsidRDefault="008A79DB" w:rsidP="0043777C">
      <w:pPr>
        <w:pStyle w:val="ZkladntextIMP"/>
        <w:numPr>
          <w:ilvl w:val="1"/>
          <w:numId w:val="15"/>
        </w:numPr>
        <w:ind w:left="426" w:hanging="426"/>
        <w:jc w:val="both"/>
      </w:pPr>
      <w:r w:rsidRPr="00833A21">
        <w:t>Uzavřením této smlouvy a shora uvedeným narovnávání</w:t>
      </w:r>
      <w:r w:rsidR="00234A6B" w:rsidRPr="00833A21">
        <w:t>m</w:t>
      </w:r>
      <w:r w:rsidRPr="00833A21">
        <w:t xml:space="preserve"> jsou vyrovnány v</w:t>
      </w:r>
      <w:r w:rsidR="00234A6B" w:rsidRPr="00833A21">
        <w:t>eškeré</w:t>
      </w:r>
      <w:r w:rsidRPr="00833A21">
        <w:t xml:space="preserve"> doposud vzniklé nároky mezi prodávajícím a kupujícím a smluvní strany</w:t>
      </w:r>
      <w:r w:rsidR="00234A6B" w:rsidRPr="00833A21">
        <w:t xml:space="preserve"> </w:t>
      </w:r>
      <w:r w:rsidR="00234A6B" w:rsidRPr="00833A21">
        <w:lastRenderedPageBreak/>
        <w:t>prohlašují, že vůči sobě nemají žádné nároky a závazky mimo nároků uvedených v této smlouvě.</w:t>
      </w:r>
      <w:r w:rsidRPr="00833A21">
        <w:t xml:space="preserve"> </w:t>
      </w:r>
    </w:p>
    <w:p w14:paraId="45F22354" w14:textId="4753E096" w:rsidR="009337D9" w:rsidRPr="00833A21" w:rsidRDefault="009337D9" w:rsidP="0043777C">
      <w:pPr>
        <w:pStyle w:val="ZkladntextIMP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textAlignment w:val="auto"/>
      </w:pPr>
      <w:r w:rsidRPr="00833A21">
        <w:t xml:space="preserve">Prodávající se dále zavazuje, že nejpozději v den podpisu této smlouvy </w:t>
      </w:r>
      <w:r w:rsidR="00A74140">
        <w:t xml:space="preserve">doručí odvolacímu orgánu </w:t>
      </w:r>
      <w:r w:rsidRPr="00833A21">
        <w:t xml:space="preserve"> zpět</w:t>
      </w:r>
      <w:r w:rsidR="00A74140">
        <w:t>vzetí</w:t>
      </w:r>
      <w:r w:rsidRPr="00833A21">
        <w:t xml:space="preserve"> odvolání</w:t>
      </w:r>
      <w:r w:rsidR="00A74140">
        <w:t>, které prodávající podal</w:t>
      </w:r>
      <w:r w:rsidRPr="00833A21">
        <w:t xml:space="preserve"> dne 16.7.2020 proti rozhodnutí o společném povolení č.j. DOP/28976/20/AN ze dne 29.6.2020 ve věci stavebního záměru „Stezka podél silnice II/128, Jiráskovo předměstí – Kohout“, přičemž důvody odvolání byly doplněny dne 30.7.2020. Kopii </w:t>
      </w:r>
      <w:r w:rsidR="00A74140">
        <w:t xml:space="preserve">zpětvzetí </w:t>
      </w:r>
      <w:r w:rsidRPr="00833A21">
        <w:t>odvolání předloží prodávající kupujícímu při podpisu této smlouvy.</w:t>
      </w:r>
      <w:r w:rsidR="008A79DB" w:rsidRPr="00833A21">
        <w:t xml:space="preserve"> </w:t>
      </w:r>
      <w:r w:rsidR="00E00E21">
        <w:br/>
        <w:t>Smluvní strany berou na vědomí, že tento odstavec s ohledem na vydané rozhodnutí Krajského úřadu pro Jihočeský kraj, čj. KUJCK 69516/2021 ze dne 24.9.2021 nelze naplnit, neboť ve věci již bylo rozhodnuto.</w:t>
      </w:r>
    </w:p>
    <w:p w14:paraId="7542324B" w14:textId="77777777" w:rsidR="009E28EF" w:rsidRDefault="009E28EF" w:rsidP="009E28EF">
      <w:pPr>
        <w:pStyle w:val="ZkladntextIMP"/>
        <w:tabs>
          <w:tab w:val="clear" w:pos="720"/>
          <w:tab w:val="left" w:pos="426"/>
        </w:tabs>
        <w:ind w:left="426"/>
        <w:jc w:val="both"/>
      </w:pPr>
    </w:p>
    <w:p w14:paraId="07904CDA" w14:textId="77777777" w:rsidR="00DA38FE" w:rsidRDefault="009E28EF" w:rsidP="009E28EF">
      <w:pPr>
        <w:pStyle w:val="ZkladntextIMP"/>
        <w:tabs>
          <w:tab w:val="clear" w:pos="720"/>
          <w:tab w:val="left" w:pos="426"/>
        </w:tabs>
        <w:ind w:left="426"/>
        <w:jc w:val="both"/>
      </w:pPr>
      <w:r>
        <w:t xml:space="preserve">  </w:t>
      </w:r>
    </w:p>
    <w:p w14:paraId="45E1065C" w14:textId="77777777" w:rsidR="00FE2866" w:rsidRDefault="00FE2866" w:rsidP="00DA38FE">
      <w:pPr>
        <w:pStyle w:val="ZkladntextIMP"/>
        <w:jc w:val="center"/>
      </w:pPr>
      <w:r>
        <w:rPr>
          <w:b/>
        </w:rPr>
        <w:t>čl.V</w:t>
      </w:r>
      <w:r w:rsidR="00E54309">
        <w:rPr>
          <w:b/>
        </w:rPr>
        <w:t>I</w:t>
      </w:r>
      <w:r>
        <w:rPr>
          <w:b/>
        </w:rPr>
        <w:t>.</w:t>
      </w:r>
    </w:p>
    <w:p w14:paraId="64BDD5FB" w14:textId="77777777" w:rsidR="004A0702" w:rsidRDefault="004A0702" w:rsidP="00953AFE">
      <w:pPr>
        <w:pStyle w:val="ZkladntextIMP"/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</w:pPr>
      <w:r>
        <w:t>Vlastnictví k převáděn</w:t>
      </w:r>
      <w:r w:rsidR="004241C6">
        <w:t>é</w:t>
      </w:r>
      <w:r>
        <w:t xml:space="preserve"> nemovitost</w:t>
      </w:r>
      <w:r w:rsidR="004241C6">
        <w:t xml:space="preserve">i </w:t>
      </w:r>
      <w:r>
        <w:t xml:space="preserve">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61C6E0DD" w14:textId="77777777" w:rsidR="004A0702" w:rsidRDefault="004A0702" w:rsidP="00953AFE">
      <w:pPr>
        <w:pStyle w:val="ZkladntextIMP"/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</w:pPr>
      <w:r>
        <w:t xml:space="preserve">Správní poplatek za návrh na zahájení řízení o povolení vkladu do katastru nemovitostí ve výši </w:t>
      </w:r>
      <w:r w:rsidR="004241C6">
        <w:t>2000</w:t>
      </w:r>
      <w:r w:rsidR="00DF30E4">
        <w:t>,- Kč uhradí kupující.</w:t>
      </w:r>
    </w:p>
    <w:p w14:paraId="25AD6098" w14:textId="77777777" w:rsidR="004A0702" w:rsidRDefault="004A0702" w:rsidP="00953AFE">
      <w:pPr>
        <w:pStyle w:val="ZkladntextIMP"/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</w:pPr>
      <w:r>
        <w:t xml:space="preserve">Návrh na povolení vkladu vlastnického práva </w:t>
      </w:r>
      <w:r w:rsidR="009C1EDF">
        <w:t xml:space="preserve">do katastru nemovitostí </w:t>
      </w:r>
      <w:r>
        <w:t xml:space="preserve">podá </w:t>
      </w:r>
      <w:r w:rsidR="00DF30E4">
        <w:t>kupující</w:t>
      </w:r>
      <w:r w:rsidR="004241C6">
        <w:t>.</w:t>
      </w:r>
      <w:r w:rsidR="00DF30E4">
        <w:t xml:space="preserve"> </w:t>
      </w:r>
    </w:p>
    <w:p w14:paraId="075F66B0" w14:textId="77777777" w:rsidR="000B0093" w:rsidRDefault="000B0093">
      <w:pPr>
        <w:pStyle w:val="ZkladntextIMP"/>
      </w:pPr>
    </w:p>
    <w:p w14:paraId="71F31BA4" w14:textId="77777777" w:rsidR="009337D9" w:rsidRDefault="009337D9">
      <w:pPr>
        <w:pStyle w:val="ZkladntextIMP"/>
      </w:pPr>
    </w:p>
    <w:p w14:paraId="16785B24" w14:textId="77777777" w:rsidR="009337D9" w:rsidRDefault="009337D9">
      <w:pPr>
        <w:pStyle w:val="ZkladntextIMP"/>
      </w:pPr>
    </w:p>
    <w:p w14:paraId="224D3199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E54309">
        <w:rPr>
          <w:b/>
        </w:rPr>
        <w:t>I</w:t>
      </w:r>
      <w:r w:rsidR="00793D6B">
        <w:rPr>
          <w:b/>
        </w:rPr>
        <w:t>I</w:t>
      </w:r>
      <w:r>
        <w:rPr>
          <w:b/>
        </w:rPr>
        <w:t>.</w:t>
      </w:r>
    </w:p>
    <w:p w14:paraId="067472EF" w14:textId="1DFE03AC" w:rsidR="004A0702" w:rsidRDefault="004A0702" w:rsidP="00953AFE">
      <w:pPr>
        <w:pStyle w:val="ZkladntextIMP"/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>
        <w:t xml:space="preserve">Město Jindřichův Hradec prohlašuje ve smyslu § 41 zák. č. 128/2000 Sb., že k uzavření  smlouvy dalo v souladu s § 85, odst. a)  zák.č.128/2000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E00E21">
        <w:t>6</w:t>
      </w:r>
      <w:r w:rsidR="00D1265A">
        <w:t>02</w:t>
      </w:r>
      <w:r w:rsidR="00E00E21">
        <w:t xml:space="preserve">/32Z/2021 </w:t>
      </w:r>
      <w:r w:rsidRPr="005D2591">
        <w:t xml:space="preserve">na svém zasedání dne </w:t>
      </w:r>
      <w:r w:rsidR="00E00E21">
        <w:t>29.9.2021</w:t>
      </w:r>
      <w:r w:rsidR="00E00E21" w:rsidRPr="005D2591">
        <w:t xml:space="preserve"> </w:t>
      </w:r>
      <w:r>
        <w:t>nadpoloviční většinou všech členů zastupitelstva.</w:t>
      </w:r>
    </w:p>
    <w:p w14:paraId="3C69DEB7" w14:textId="77777777" w:rsidR="00953AFE" w:rsidRPr="00FF18E4" w:rsidRDefault="00953AFE" w:rsidP="00953AFE">
      <w:pPr>
        <w:pStyle w:val="ZkladntextIMP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b/>
        </w:rPr>
      </w:pPr>
      <w:r w:rsidRPr="00FF18E4">
        <w:rPr>
          <w:rFonts w:cs="Arial"/>
          <w:szCs w:val="24"/>
        </w:rPr>
        <w:t>Smluvní strany berou na vědomí, že tato smlouva podléhá povinnosti zveřejnění prostřednictvím registru smluv dle zákona č. 340/2015 Sb., zákon o registru smluv, v platném znění. Zveřejnění na své náklady zajistí kupující.</w:t>
      </w:r>
    </w:p>
    <w:p w14:paraId="4491EC8B" w14:textId="77777777" w:rsidR="00953AFE" w:rsidRPr="0037167B" w:rsidRDefault="00205F80" w:rsidP="00953AFE">
      <w:pPr>
        <w:pStyle w:val="ZkladntextIMP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b/>
        </w:rPr>
      </w:pPr>
      <w:r>
        <w:t>Prodávající s</w:t>
      </w:r>
      <w:r w:rsidR="00953AFE">
        <w:t>ouhlasí</w:t>
      </w:r>
      <w:r w:rsidR="00953AFE" w:rsidRPr="0037167B">
        <w:rPr>
          <w:szCs w:val="24"/>
        </w:rPr>
        <w:t xml:space="preserve">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</w:p>
    <w:p w14:paraId="2D2C7713" w14:textId="77777777" w:rsidR="009E28EF" w:rsidRDefault="00181CC0" w:rsidP="00AA25DC">
      <w:pPr>
        <w:pStyle w:val="ZkladntextIMP"/>
      </w:pPr>
      <w:r>
        <w:t xml:space="preserve">                              </w:t>
      </w:r>
    </w:p>
    <w:p w14:paraId="1DE0E0EE" w14:textId="465D1415" w:rsidR="00953AFE" w:rsidRDefault="00181CC0" w:rsidP="00AA25DC">
      <w:pPr>
        <w:pStyle w:val="ZkladntextIMP"/>
      </w:pPr>
      <w:r>
        <w:t xml:space="preserve">                  </w:t>
      </w:r>
    </w:p>
    <w:p w14:paraId="7BD84D21" w14:textId="3413F395" w:rsidR="00E00E21" w:rsidRDefault="00E00E21" w:rsidP="00AA25DC">
      <w:pPr>
        <w:pStyle w:val="ZkladntextIMP"/>
      </w:pPr>
    </w:p>
    <w:p w14:paraId="7C747A0F" w14:textId="77777777" w:rsidR="00E00E21" w:rsidRDefault="00E00E21" w:rsidP="00AA25DC">
      <w:pPr>
        <w:pStyle w:val="ZkladntextIMP"/>
      </w:pPr>
    </w:p>
    <w:p w14:paraId="5721D9CF" w14:textId="77777777" w:rsidR="00AA25DC" w:rsidRDefault="00181CC0" w:rsidP="00953AFE">
      <w:pPr>
        <w:pStyle w:val="ZkladntextIMP"/>
        <w:jc w:val="center"/>
      </w:pPr>
      <w:r>
        <w:rPr>
          <w:b/>
        </w:rPr>
        <w:lastRenderedPageBreak/>
        <w:t>čl.VI</w:t>
      </w:r>
      <w:r w:rsidR="00793D6B">
        <w:rPr>
          <w:b/>
        </w:rPr>
        <w:t>I</w:t>
      </w:r>
      <w:r w:rsidR="00E54309">
        <w:rPr>
          <w:b/>
        </w:rPr>
        <w:t>I</w:t>
      </w:r>
      <w:r>
        <w:rPr>
          <w:b/>
        </w:rPr>
        <w:t>.</w:t>
      </w:r>
    </w:p>
    <w:p w14:paraId="48ADC1C0" w14:textId="77777777"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14:paraId="4CEEBDA3" w14:textId="77777777" w:rsidR="00181CC0" w:rsidRDefault="00181CC0" w:rsidP="00AA25DC">
      <w:pPr>
        <w:pStyle w:val="ZkladntextIMP"/>
        <w:jc w:val="both"/>
      </w:pPr>
    </w:p>
    <w:p w14:paraId="7DEDFCB7" w14:textId="77777777" w:rsidR="00DF30E4" w:rsidRDefault="00DF30E4" w:rsidP="00AA25DC">
      <w:pPr>
        <w:pStyle w:val="ZkladntextIMP"/>
        <w:jc w:val="both"/>
      </w:pPr>
    </w:p>
    <w:p w14:paraId="2E04E4E7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FB678E">
        <w:rPr>
          <w:b/>
        </w:rPr>
        <w:t>čl.</w:t>
      </w:r>
      <w:r w:rsidR="00E54309">
        <w:rPr>
          <w:b/>
        </w:rPr>
        <w:t>IX</w:t>
      </w:r>
      <w:r w:rsidR="00793D6B">
        <w:rPr>
          <w:b/>
        </w:rPr>
        <w:t>.</w:t>
      </w:r>
    </w:p>
    <w:p w14:paraId="0CCE4577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604BAE03" w14:textId="77777777"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14:paraId="525F8361" w14:textId="77777777" w:rsidR="00B06DCD" w:rsidRDefault="00DF30E4" w:rsidP="0093440D">
      <w:pPr>
        <w:pStyle w:val="ZkladntextIMP"/>
        <w:jc w:val="both"/>
      </w:pPr>
      <w:r>
        <w:br/>
      </w:r>
    </w:p>
    <w:p w14:paraId="353FF55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>
        <w:rPr>
          <w:b/>
        </w:rPr>
        <w:t>čl.X.</w:t>
      </w:r>
    </w:p>
    <w:p w14:paraId="71B48B15" w14:textId="77777777"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 xml:space="preserve">ve </w:t>
      </w:r>
      <w:r w:rsidR="00205F80">
        <w:t>t</w:t>
      </w:r>
      <w:r w:rsidR="00DF30E4">
        <w:t>řech</w:t>
      </w:r>
      <w:r w:rsidR="00CE4B0B">
        <w:t xml:space="preserve"> s</w:t>
      </w:r>
      <w:r w:rsidR="00E04EA7">
        <w:t xml:space="preserve">tejnopisech s platností originálu, z nichž po jednom vyhotovení obdrží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14:paraId="36489B77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1A81015E" w14:textId="77777777" w:rsidR="00674586" w:rsidRDefault="00674586">
      <w:pPr>
        <w:pStyle w:val="ZkladntextIMP"/>
      </w:pPr>
    </w:p>
    <w:p w14:paraId="621E4485" w14:textId="77777777" w:rsidR="004A5821" w:rsidRDefault="004A5821">
      <w:pPr>
        <w:pStyle w:val="ZkladntextIMP"/>
      </w:pPr>
    </w:p>
    <w:p w14:paraId="3E378632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73240ADF" w14:textId="77777777" w:rsidR="00DF30E4" w:rsidRDefault="00DF30E4">
      <w:pPr>
        <w:pStyle w:val="ZkladntextIMP"/>
      </w:pPr>
    </w:p>
    <w:p w14:paraId="48C1FDA1" w14:textId="058E6B1A" w:rsidR="0036067E" w:rsidRDefault="0036067E">
      <w:pPr>
        <w:pStyle w:val="ZkladntextIMP"/>
      </w:pPr>
      <w:r>
        <w:t xml:space="preserve">Dne </w:t>
      </w:r>
      <w:r w:rsidR="00041B59">
        <w:t>15.10.2021</w:t>
      </w:r>
      <w:r w:rsidR="00041B59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041B59">
        <w:t>2.11.2021</w:t>
      </w:r>
    </w:p>
    <w:p w14:paraId="552BE3A0" w14:textId="77777777" w:rsidR="00397DE2" w:rsidRDefault="00397DE2">
      <w:pPr>
        <w:pStyle w:val="ZkladntextIMP"/>
      </w:pPr>
    </w:p>
    <w:p w14:paraId="0FC85EAC" w14:textId="77777777" w:rsidR="009E28EF" w:rsidRDefault="009E28EF">
      <w:pPr>
        <w:pStyle w:val="ZkladntextIMP"/>
      </w:pPr>
    </w:p>
    <w:p w14:paraId="14E4B564" w14:textId="77777777" w:rsidR="00953AFE" w:rsidRDefault="00953AFE">
      <w:pPr>
        <w:pStyle w:val="ZkladntextIMP"/>
      </w:pPr>
    </w:p>
    <w:p w14:paraId="250F8D0E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60A30FC0" w14:textId="77777777" w:rsidR="00953AFE" w:rsidRDefault="00953AFE">
      <w:pPr>
        <w:pStyle w:val="ZkladntextIMP"/>
      </w:pPr>
      <w:r>
        <w:t xml:space="preserve">      Pavel Georgiev</w:t>
      </w:r>
      <w:r>
        <w:tab/>
      </w:r>
      <w:r>
        <w:tab/>
      </w:r>
      <w:r>
        <w:tab/>
      </w:r>
      <w:r>
        <w:tab/>
      </w:r>
      <w:r>
        <w:tab/>
        <w:t xml:space="preserve">          Ing. Jan Mlčák, MBA</w:t>
      </w:r>
    </w:p>
    <w:p w14:paraId="6AA02565" w14:textId="77777777" w:rsidR="00504E05" w:rsidRDefault="00841582">
      <w:pPr>
        <w:pStyle w:val="ZkladntextIMP"/>
        <w:rPr>
          <w:b/>
        </w:rPr>
      </w:pPr>
      <w:r>
        <w:t xml:space="preserve">      </w:t>
      </w:r>
      <w:r w:rsidR="00953AFE">
        <w:t xml:space="preserve">          </w:t>
      </w:r>
      <w:r>
        <w:t xml:space="preserve">                                              </w:t>
      </w:r>
      <w:r w:rsidR="00181CC0">
        <w:t xml:space="preserve">              </w:t>
      </w:r>
      <w:r w:rsidR="00D604F4">
        <w:t xml:space="preserve">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504E05" w:rsidSect="00D60DE3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B2EA" w14:textId="77777777" w:rsidR="005C4301" w:rsidRDefault="005C4301">
      <w:r>
        <w:separator/>
      </w:r>
    </w:p>
  </w:endnote>
  <w:endnote w:type="continuationSeparator" w:id="0">
    <w:p w14:paraId="7001ADA4" w14:textId="77777777" w:rsidR="005C4301" w:rsidRDefault="005C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34A7" w14:textId="77777777" w:rsidR="005C4301" w:rsidRDefault="005C4301">
      <w:r>
        <w:separator/>
      </w:r>
    </w:p>
  </w:footnote>
  <w:footnote w:type="continuationSeparator" w:id="0">
    <w:p w14:paraId="4D08F609" w14:textId="77777777" w:rsidR="005C4301" w:rsidRDefault="005C4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A37"/>
    <w:multiLevelType w:val="hybridMultilevel"/>
    <w:tmpl w:val="5F8CFF0A"/>
    <w:lvl w:ilvl="0" w:tplc="212E2F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5B0F"/>
    <w:multiLevelType w:val="hybridMultilevel"/>
    <w:tmpl w:val="3BB26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32E10"/>
    <w:multiLevelType w:val="hybridMultilevel"/>
    <w:tmpl w:val="B6F6843E"/>
    <w:lvl w:ilvl="0" w:tplc="FCD63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2C14"/>
    <w:multiLevelType w:val="multilevel"/>
    <w:tmpl w:val="21EA50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46AD1DF2"/>
    <w:multiLevelType w:val="hybridMultilevel"/>
    <w:tmpl w:val="42D8E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D03AF"/>
    <w:multiLevelType w:val="hybridMultilevel"/>
    <w:tmpl w:val="F14A5776"/>
    <w:lvl w:ilvl="0" w:tplc="DF36AC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60451"/>
    <w:multiLevelType w:val="multilevel"/>
    <w:tmpl w:val="668EF1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CB1CC9"/>
    <w:multiLevelType w:val="hybridMultilevel"/>
    <w:tmpl w:val="F572E0BC"/>
    <w:lvl w:ilvl="0" w:tplc="DB1A08DC">
      <w:start w:val="1"/>
      <w:numFmt w:val="decimal"/>
      <w:lvlText w:val="%1."/>
      <w:lvlJc w:val="left"/>
      <w:pPr>
        <w:ind w:left="1146" w:hanging="78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D6D58"/>
    <w:multiLevelType w:val="hybridMultilevel"/>
    <w:tmpl w:val="47724432"/>
    <w:lvl w:ilvl="0" w:tplc="FCD63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7797E"/>
    <w:multiLevelType w:val="hybridMultilevel"/>
    <w:tmpl w:val="2A149A8A"/>
    <w:lvl w:ilvl="0" w:tplc="BF84AB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6753B"/>
    <w:multiLevelType w:val="hybridMultilevel"/>
    <w:tmpl w:val="3716D3A2"/>
    <w:lvl w:ilvl="0" w:tplc="DB1A08DC">
      <w:start w:val="1"/>
      <w:numFmt w:val="decimal"/>
      <w:lvlText w:val="%1."/>
      <w:lvlJc w:val="left"/>
      <w:pPr>
        <w:ind w:left="1146" w:hanging="786"/>
      </w:pPr>
      <w:rPr>
        <w:rFonts w:hint="default"/>
      </w:rPr>
    </w:lvl>
    <w:lvl w:ilvl="1" w:tplc="9DCAC94A">
      <w:start w:val="3"/>
      <w:numFmt w:val="bullet"/>
      <w:lvlText w:val="-"/>
      <w:lvlJc w:val="left"/>
      <w:pPr>
        <w:ind w:left="1506" w:hanging="426"/>
      </w:pPr>
      <w:rPr>
        <w:rFonts w:ascii="Arial" w:eastAsia="Times New Roman" w:hAnsi="Aria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4AE5"/>
    <w:multiLevelType w:val="hybridMultilevel"/>
    <w:tmpl w:val="E7429662"/>
    <w:lvl w:ilvl="0" w:tplc="DF36AC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573C9"/>
    <w:multiLevelType w:val="hybridMultilevel"/>
    <w:tmpl w:val="6BD411C6"/>
    <w:lvl w:ilvl="0" w:tplc="DCE03F0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C5270"/>
    <w:multiLevelType w:val="hybridMultilevel"/>
    <w:tmpl w:val="A9DA848A"/>
    <w:lvl w:ilvl="0" w:tplc="FCD63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3"/>
  </w:num>
  <w:num w:numId="7">
    <w:abstractNumId w:val="9"/>
  </w:num>
  <w:num w:numId="8">
    <w:abstractNumId w:val="0"/>
  </w:num>
  <w:num w:numId="9">
    <w:abstractNumId w:val="12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866"/>
    <w:rsid w:val="000026AE"/>
    <w:rsid w:val="0000326B"/>
    <w:rsid w:val="00021570"/>
    <w:rsid w:val="00041B59"/>
    <w:rsid w:val="00043660"/>
    <w:rsid w:val="000440EF"/>
    <w:rsid w:val="00044F22"/>
    <w:rsid w:val="000512E7"/>
    <w:rsid w:val="000565C8"/>
    <w:rsid w:val="00061C8B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B5DE2"/>
    <w:rsid w:val="000C345C"/>
    <w:rsid w:val="000F4686"/>
    <w:rsid w:val="000F54BB"/>
    <w:rsid w:val="000F6844"/>
    <w:rsid w:val="000F7782"/>
    <w:rsid w:val="0010448B"/>
    <w:rsid w:val="001142FB"/>
    <w:rsid w:val="00115F0B"/>
    <w:rsid w:val="00116754"/>
    <w:rsid w:val="001200D8"/>
    <w:rsid w:val="00125AD5"/>
    <w:rsid w:val="001260D0"/>
    <w:rsid w:val="00131F96"/>
    <w:rsid w:val="00135233"/>
    <w:rsid w:val="001356AF"/>
    <w:rsid w:val="00146996"/>
    <w:rsid w:val="00181CC0"/>
    <w:rsid w:val="001877CE"/>
    <w:rsid w:val="00190B54"/>
    <w:rsid w:val="001B136D"/>
    <w:rsid w:val="001B45C7"/>
    <w:rsid w:val="001B57B8"/>
    <w:rsid w:val="001E35F8"/>
    <w:rsid w:val="001E5B32"/>
    <w:rsid w:val="001E607A"/>
    <w:rsid w:val="001F356B"/>
    <w:rsid w:val="001F7035"/>
    <w:rsid w:val="00201217"/>
    <w:rsid w:val="0020279B"/>
    <w:rsid w:val="00203DC6"/>
    <w:rsid w:val="0020405A"/>
    <w:rsid w:val="00205F80"/>
    <w:rsid w:val="00207CEC"/>
    <w:rsid w:val="00211111"/>
    <w:rsid w:val="00234A6B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6350"/>
    <w:rsid w:val="002B6700"/>
    <w:rsid w:val="002C3101"/>
    <w:rsid w:val="002C7996"/>
    <w:rsid w:val="002D3A89"/>
    <w:rsid w:val="002D7DD4"/>
    <w:rsid w:val="002F5DBA"/>
    <w:rsid w:val="00301955"/>
    <w:rsid w:val="00302882"/>
    <w:rsid w:val="00304D0D"/>
    <w:rsid w:val="00331B0E"/>
    <w:rsid w:val="003330C6"/>
    <w:rsid w:val="003330E4"/>
    <w:rsid w:val="00333B6F"/>
    <w:rsid w:val="003502EE"/>
    <w:rsid w:val="0036067E"/>
    <w:rsid w:val="00381C07"/>
    <w:rsid w:val="00385CC0"/>
    <w:rsid w:val="003900D3"/>
    <w:rsid w:val="00394347"/>
    <w:rsid w:val="0039516A"/>
    <w:rsid w:val="00397DE2"/>
    <w:rsid w:val="003A3446"/>
    <w:rsid w:val="003A788A"/>
    <w:rsid w:val="003B4EA9"/>
    <w:rsid w:val="003E4B76"/>
    <w:rsid w:val="00402433"/>
    <w:rsid w:val="004241C6"/>
    <w:rsid w:val="00425528"/>
    <w:rsid w:val="00436A24"/>
    <w:rsid w:val="0043777C"/>
    <w:rsid w:val="004442DF"/>
    <w:rsid w:val="00454DDE"/>
    <w:rsid w:val="00466B5A"/>
    <w:rsid w:val="0046746E"/>
    <w:rsid w:val="00473C45"/>
    <w:rsid w:val="004744C6"/>
    <w:rsid w:val="00484031"/>
    <w:rsid w:val="004911FB"/>
    <w:rsid w:val="0049505C"/>
    <w:rsid w:val="004A044F"/>
    <w:rsid w:val="004A0702"/>
    <w:rsid w:val="004A5821"/>
    <w:rsid w:val="004C26D2"/>
    <w:rsid w:val="004D1E76"/>
    <w:rsid w:val="004E0408"/>
    <w:rsid w:val="004E6734"/>
    <w:rsid w:val="004F0135"/>
    <w:rsid w:val="00504E05"/>
    <w:rsid w:val="00510924"/>
    <w:rsid w:val="005126DA"/>
    <w:rsid w:val="00531885"/>
    <w:rsid w:val="00534F08"/>
    <w:rsid w:val="00536024"/>
    <w:rsid w:val="00550B2E"/>
    <w:rsid w:val="005664B4"/>
    <w:rsid w:val="00567972"/>
    <w:rsid w:val="005766AA"/>
    <w:rsid w:val="00581A2C"/>
    <w:rsid w:val="00583D95"/>
    <w:rsid w:val="005849AC"/>
    <w:rsid w:val="005A379E"/>
    <w:rsid w:val="005A49B2"/>
    <w:rsid w:val="005C4301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166A4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13BE"/>
    <w:rsid w:val="00683220"/>
    <w:rsid w:val="006877B0"/>
    <w:rsid w:val="00695D87"/>
    <w:rsid w:val="006A6B45"/>
    <w:rsid w:val="006B11BD"/>
    <w:rsid w:val="006B151A"/>
    <w:rsid w:val="006B4CA5"/>
    <w:rsid w:val="006C2C7A"/>
    <w:rsid w:val="006E0C1F"/>
    <w:rsid w:val="006E583D"/>
    <w:rsid w:val="006F15FF"/>
    <w:rsid w:val="006F18D8"/>
    <w:rsid w:val="00712EE6"/>
    <w:rsid w:val="0072316F"/>
    <w:rsid w:val="00723754"/>
    <w:rsid w:val="00725C04"/>
    <w:rsid w:val="00727A73"/>
    <w:rsid w:val="00734FD3"/>
    <w:rsid w:val="00743A21"/>
    <w:rsid w:val="0075119A"/>
    <w:rsid w:val="00756C80"/>
    <w:rsid w:val="00773FDC"/>
    <w:rsid w:val="00784936"/>
    <w:rsid w:val="00790B75"/>
    <w:rsid w:val="0079202E"/>
    <w:rsid w:val="00793B77"/>
    <w:rsid w:val="00793D6B"/>
    <w:rsid w:val="0079736D"/>
    <w:rsid w:val="007A0D8F"/>
    <w:rsid w:val="007A70D2"/>
    <w:rsid w:val="007B62AD"/>
    <w:rsid w:val="007C01B8"/>
    <w:rsid w:val="007C32D7"/>
    <w:rsid w:val="007E1309"/>
    <w:rsid w:val="007E248E"/>
    <w:rsid w:val="008044FD"/>
    <w:rsid w:val="00824561"/>
    <w:rsid w:val="008313E6"/>
    <w:rsid w:val="00833A21"/>
    <w:rsid w:val="00835B91"/>
    <w:rsid w:val="00841582"/>
    <w:rsid w:val="0084618E"/>
    <w:rsid w:val="008508CA"/>
    <w:rsid w:val="00850FCC"/>
    <w:rsid w:val="00881257"/>
    <w:rsid w:val="00883BAD"/>
    <w:rsid w:val="00893E34"/>
    <w:rsid w:val="008A6B5C"/>
    <w:rsid w:val="008A79DB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37D9"/>
    <w:rsid w:val="0093440D"/>
    <w:rsid w:val="00953AFE"/>
    <w:rsid w:val="00967A63"/>
    <w:rsid w:val="009A15C6"/>
    <w:rsid w:val="009A4228"/>
    <w:rsid w:val="009C1EDF"/>
    <w:rsid w:val="009D0523"/>
    <w:rsid w:val="009D27DE"/>
    <w:rsid w:val="009E28EF"/>
    <w:rsid w:val="009E3DE3"/>
    <w:rsid w:val="009F43A1"/>
    <w:rsid w:val="009F78AE"/>
    <w:rsid w:val="009F7FF2"/>
    <w:rsid w:val="00A04748"/>
    <w:rsid w:val="00A23B53"/>
    <w:rsid w:val="00A30AEE"/>
    <w:rsid w:val="00A31074"/>
    <w:rsid w:val="00A47C76"/>
    <w:rsid w:val="00A54D13"/>
    <w:rsid w:val="00A612C6"/>
    <w:rsid w:val="00A709A6"/>
    <w:rsid w:val="00A74140"/>
    <w:rsid w:val="00A746B2"/>
    <w:rsid w:val="00A86F5B"/>
    <w:rsid w:val="00A91494"/>
    <w:rsid w:val="00A91A47"/>
    <w:rsid w:val="00A92A45"/>
    <w:rsid w:val="00A96242"/>
    <w:rsid w:val="00A973F4"/>
    <w:rsid w:val="00AA25DC"/>
    <w:rsid w:val="00AA6119"/>
    <w:rsid w:val="00AB61BB"/>
    <w:rsid w:val="00AB7C12"/>
    <w:rsid w:val="00AC318E"/>
    <w:rsid w:val="00AD2322"/>
    <w:rsid w:val="00AE67A6"/>
    <w:rsid w:val="00AF2850"/>
    <w:rsid w:val="00AF6FB3"/>
    <w:rsid w:val="00B03B00"/>
    <w:rsid w:val="00B06DCD"/>
    <w:rsid w:val="00B14012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CEB"/>
    <w:rsid w:val="00BB4DC1"/>
    <w:rsid w:val="00BC38B6"/>
    <w:rsid w:val="00BC7C29"/>
    <w:rsid w:val="00BD2881"/>
    <w:rsid w:val="00BE7619"/>
    <w:rsid w:val="00C02AE8"/>
    <w:rsid w:val="00C04587"/>
    <w:rsid w:val="00C16B97"/>
    <w:rsid w:val="00C35ECA"/>
    <w:rsid w:val="00C36EA9"/>
    <w:rsid w:val="00C44B81"/>
    <w:rsid w:val="00C54357"/>
    <w:rsid w:val="00C62A5F"/>
    <w:rsid w:val="00C732A8"/>
    <w:rsid w:val="00C75038"/>
    <w:rsid w:val="00C76A59"/>
    <w:rsid w:val="00CA408B"/>
    <w:rsid w:val="00CA70DB"/>
    <w:rsid w:val="00CC6986"/>
    <w:rsid w:val="00CE1962"/>
    <w:rsid w:val="00CE48BD"/>
    <w:rsid w:val="00CE4B0B"/>
    <w:rsid w:val="00D00AC4"/>
    <w:rsid w:val="00D0636F"/>
    <w:rsid w:val="00D1265A"/>
    <w:rsid w:val="00D13BAB"/>
    <w:rsid w:val="00D24156"/>
    <w:rsid w:val="00D368EC"/>
    <w:rsid w:val="00D43102"/>
    <w:rsid w:val="00D452CD"/>
    <w:rsid w:val="00D577D0"/>
    <w:rsid w:val="00D604F4"/>
    <w:rsid w:val="00D60DE3"/>
    <w:rsid w:val="00D620FF"/>
    <w:rsid w:val="00D64122"/>
    <w:rsid w:val="00D661A2"/>
    <w:rsid w:val="00D704EC"/>
    <w:rsid w:val="00D739B7"/>
    <w:rsid w:val="00D74664"/>
    <w:rsid w:val="00D81C11"/>
    <w:rsid w:val="00D83E6D"/>
    <w:rsid w:val="00D91CD5"/>
    <w:rsid w:val="00DA38FE"/>
    <w:rsid w:val="00DB1DBB"/>
    <w:rsid w:val="00DC1252"/>
    <w:rsid w:val="00DC2988"/>
    <w:rsid w:val="00DC402E"/>
    <w:rsid w:val="00DD278E"/>
    <w:rsid w:val="00DD4837"/>
    <w:rsid w:val="00DD536D"/>
    <w:rsid w:val="00DE043F"/>
    <w:rsid w:val="00DF30E4"/>
    <w:rsid w:val="00E00E21"/>
    <w:rsid w:val="00E04EA7"/>
    <w:rsid w:val="00E2440C"/>
    <w:rsid w:val="00E30F9C"/>
    <w:rsid w:val="00E35F71"/>
    <w:rsid w:val="00E54309"/>
    <w:rsid w:val="00E648D5"/>
    <w:rsid w:val="00E6550A"/>
    <w:rsid w:val="00E67AE1"/>
    <w:rsid w:val="00E71B9A"/>
    <w:rsid w:val="00E72767"/>
    <w:rsid w:val="00E81EF5"/>
    <w:rsid w:val="00E83033"/>
    <w:rsid w:val="00E84BA3"/>
    <w:rsid w:val="00E86DFC"/>
    <w:rsid w:val="00E93A90"/>
    <w:rsid w:val="00EB089C"/>
    <w:rsid w:val="00EB6F66"/>
    <w:rsid w:val="00EE554D"/>
    <w:rsid w:val="00EE6C7C"/>
    <w:rsid w:val="00EF6F86"/>
    <w:rsid w:val="00F0028E"/>
    <w:rsid w:val="00F02977"/>
    <w:rsid w:val="00F22A33"/>
    <w:rsid w:val="00F478AD"/>
    <w:rsid w:val="00F71B47"/>
    <w:rsid w:val="00F73D07"/>
    <w:rsid w:val="00F80ADE"/>
    <w:rsid w:val="00F826B7"/>
    <w:rsid w:val="00F83574"/>
    <w:rsid w:val="00F92E11"/>
    <w:rsid w:val="00FA2A94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0C2CF"/>
  <w15:docId w15:val="{2B889E6F-C6FE-435E-BDB5-4E67C389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15F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rsid w:val="006F15F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unhideWhenUsed/>
    <w:rsid w:val="000512E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512E7"/>
  </w:style>
  <w:style w:type="character" w:customStyle="1" w:styleId="TextkomenteChar">
    <w:name w:val="Text komentáře Char"/>
    <w:basedOn w:val="Standardnpsmoodstavce"/>
    <w:link w:val="Textkomente"/>
    <w:semiHidden/>
    <w:rsid w:val="000512E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51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51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7447-E9F7-4763-BD73-698A1F93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Severová, Renata</cp:lastModifiedBy>
  <cp:revision>9</cp:revision>
  <cp:lastPrinted>2021-09-08T09:59:00Z</cp:lastPrinted>
  <dcterms:created xsi:type="dcterms:W3CDTF">2021-10-12T12:40:00Z</dcterms:created>
  <dcterms:modified xsi:type="dcterms:W3CDTF">2021-11-02T14:29:00Z</dcterms:modified>
</cp:coreProperties>
</file>