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56142" w14:textId="77777777" w:rsidR="00C773C8" w:rsidRPr="00564782" w:rsidRDefault="00C773C8" w:rsidP="001738E4">
      <w:pPr>
        <w:pStyle w:val="Prosttext"/>
        <w:spacing w:before="60" w:line="240" w:lineRule="atLeast"/>
        <w:jc w:val="center"/>
        <w:rPr>
          <w:b/>
          <w:sz w:val="28"/>
          <w:szCs w:val="22"/>
        </w:rPr>
      </w:pPr>
      <w:r w:rsidRPr="00564782">
        <w:rPr>
          <w:b/>
          <w:sz w:val="28"/>
          <w:szCs w:val="22"/>
        </w:rPr>
        <w:t xml:space="preserve">DODATEK </w:t>
      </w:r>
      <w:r w:rsidR="00564782" w:rsidRPr="00564782">
        <w:rPr>
          <w:b/>
          <w:sz w:val="28"/>
          <w:szCs w:val="22"/>
        </w:rPr>
        <w:t>Č. 1</w:t>
      </w:r>
    </w:p>
    <w:p w14:paraId="7680F292" w14:textId="77777777" w:rsidR="00564782" w:rsidRPr="00564782" w:rsidRDefault="00564782" w:rsidP="001738E4">
      <w:pPr>
        <w:pStyle w:val="Prosttext"/>
        <w:spacing w:before="60" w:line="240" w:lineRule="atLeast"/>
        <w:jc w:val="center"/>
        <w:rPr>
          <w:b/>
          <w:sz w:val="28"/>
          <w:szCs w:val="22"/>
        </w:rPr>
      </w:pPr>
    </w:p>
    <w:p w14:paraId="4BE6C3D3" w14:textId="77777777" w:rsidR="001738E4" w:rsidRPr="00564782" w:rsidRDefault="00C773C8" w:rsidP="001738E4">
      <w:pPr>
        <w:pStyle w:val="Prosttext"/>
        <w:spacing w:before="60" w:line="240" w:lineRule="atLeast"/>
        <w:jc w:val="center"/>
        <w:rPr>
          <w:b/>
          <w:sz w:val="28"/>
          <w:szCs w:val="22"/>
        </w:rPr>
      </w:pPr>
      <w:r w:rsidRPr="00564782">
        <w:rPr>
          <w:b/>
          <w:sz w:val="28"/>
          <w:szCs w:val="22"/>
        </w:rPr>
        <w:t>ke SMLOUVĚ</w:t>
      </w:r>
      <w:r w:rsidR="001738E4" w:rsidRPr="00564782">
        <w:rPr>
          <w:b/>
          <w:sz w:val="28"/>
          <w:szCs w:val="22"/>
        </w:rPr>
        <w:t xml:space="preserve"> O DÍLO </w:t>
      </w:r>
      <w:r w:rsidRPr="00564782">
        <w:rPr>
          <w:b/>
          <w:sz w:val="28"/>
          <w:szCs w:val="22"/>
        </w:rPr>
        <w:t xml:space="preserve">ze dne </w:t>
      </w:r>
      <w:r w:rsidR="00564782" w:rsidRPr="00564782">
        <w:rPr>
          <w:b/>
          <w:sz w:val="28"/>
          <w:szCs w:val="22"/>
        </w:rPr>
        <w:t xml:space="preserve">23. 7. 2021, </w:t>
      </w:r>
      <w:r w:rsidR="00564782" w:rsidRPr="00564782">
        <w:rPr>
          <w:b/>
          <w:sz w:val="28"/>
          <w:szCs w:val="22"/>
        </w:rPr>
        <w:br/>
        <w:t xml:space="preserve">č. smlouvy objednatele 2021/126, </w:t>
      </w:r>
      <w:r w:rsidR="00564782" w:rsidRPr="00564782">
        <w:rPr>
          <w:b/>
          <w:sz w:val="28"/>
          <w:szCs w:val="22"/>
        </w:rPr>
        <w:br/>
        <w:t>č. smlouvy zhotovitele 42521/21</w:t>
      </w:r>
    </w:p>
    <w:p w14:paraId="6EF347FF" w14:textId="77777777" w:rsidR="001738E4" w:rsidRPr="00564782" w:rsidRDefault="001738E4" w:rsidP="001738E4">
      <w:pPr>
        <w:pStyle w:val="Prosttext"/>
        <w:spacing w:before="60" w:line="240" w:lineRule="atLeast"/>
        <w:jc w:val="center"/>
        <w:rPr>
          <w:sz w:val="24"/>
          <w:szCs w:val="24"/>
        </w:rPr>
      </w:pPr>
      <w:r w:rsidRPr="00564782">
        <w:rPr>
          <w:sz w:val="24"/>
          <w:szCs w:val="24"/>
        </w:rPr>
        <w:t>uzavřen</w:t>
      </w:r>
      <w:r w:rsidR="00C773C8" w:rsidRPr="00564782">
        <w:rPr>
          <w:sz w:val="24"/>
          <w:szCs w:val="24"/>
        </w:rPr>
        <w:t>é</w:t>
      </w:r>
      <w:r w:rsidRPr="00564782">
        <w:rPr>
          <w:sz w:val="24"/>
          <w:szCs w:val="24"/>
        </w:rPr>
        <w:t xml:space="preserve"> dle </w:t>
      </w:r>
      <w:proofErr w:type="spellStart"/>
      <w:r w:rsidRPr="00564782">
        <w:rPr>
          <w:sz w:val="24"/>
          <w:szCs w:val="24"/>
        </w:rPr>
        <w:t>ust</w:t>
      </w:r>
      <w:proofErr w:type="spellEnd"/>
      <w:r w:rsidRPr="00564782">
        <w:rPr>
          <w:sz w:val="24"/>
          <w:szCs w:val="24"/>
        </w:rPr>
        <w:t>. § 2586 a násl. zákona č. 89/2012 Sb., občanský zákoník, v platném znění</w:t>
      </w:r>
    </w:p>
    <w:p w14:paraId="061DF362" w14:textId="77777777" w:rsidR="001738E4" w:rsidRPr="00564782" w:rsidRDefault="001738E4" w:rsidP="001738E4">
      <w:pPr>
        <w:pStyle w:val="Prosttext"/>
        <w:spacing w:before="60" w:line="240" w:lineRule="atLeast"/>
        <w:jc w:val="both"/>
        <w:rPr>
          <w:sz w:val="24"/>
          <w:szCs w:val="24"/>
        </w:rPr>
      </w:pPr>
    </w:p>
    <w:p w14:paraId="460E9FE3" w14:textId="77777777" w:rsidR="001738E4" w:rsidRPr="00564782" w:rsidRDefault="001738E4" w:rsidP="001738E4">
      <w:pPr>
        <w:pStyle w:val="Prosttext"/>
        <w:spacing w:before="60" w:line="240" w:lineRule="atLeast"/>
        <w:jc w:val="center"/>
        <w:rPr>
          <w:b/>
          <w:sz w:val="24"/>
          <w:szCs w:val="24"/>
        </w:rPr>
      </w:pPr>
      <w:proofErr w:type="gramStart"/>
      <w:r w:rsidRPr="00564782">
        <w:rPr>
          <w:b/>
          <w:sz w:val="24"/>
          <w:szCs w:val="24"/>
        </w:rPr>
        <w:t>mezi</w:t>
      </w:r>
      <w:proofErr w:type="gramEnd"/>
    </w:p>
    <w:p w14:paraId="3A18A487" w14:textId="77777777" w:rsidR="001738E4" w:rsidRPr="00564782" w:rsidRDefault="001738E4" w:rsidP="001738E4">
      <w:pPr>
        <w:spacing w:after="120" w:line="260" w:lineRule="atLeast"/>
        <w:rPr>
          <w:b/>
          <w:caps/>
          <w:sz w:val="24"/>
          <w:szCs w:val="24"/>
        </w:rPr>
      </w:pPr>
    </w:p>
    <w:p w14:paraId="5E6C9972" w14:textId="77777777" w:rsidR="000278E6" w:rsidRPr="00564782" w:rsidRDefault="000278E6" w:rsidP="000278E6">
      <w:pPr>
        <w:tabs>
          <w:tab w:val="left" w:pos="2835"/>
        </w:tabs>
        <w:ind w:left="426" w:hanging="426"/>
        <w:jc w:val="both"/>
        <w:rPr>
          <w:bCs/>
          <w:sz w:val="24"/>
          <w:szCs w:val="24"/>
        </w:rPr>
      </w:pPr>
      <w:r w:rsidRPr="00564782">
        <w:rPr>
          <w:b/>
          <w:bCs/>
          <w:sz w:val="24"/>
          <w:szCs w:val="24"/>
        </w:rPr>
        <w:t xml:space="preserve">1. </w:t>
      </w:r>
      <w:r w:rsidRPr="00564782">
        <w:rPr>
          <w:b/>
          <w:bCs/>
          <w:sz w:val="24"/>
          <w:szCs w:val="24"/>
        </w:rPr>
        <w:tab/>
        <w:t>Psychiatrická nemocnice Bohnice</w:t>
      </w:r>
    </w:p>
    <w:p w14:paraId="0747926B" w14:textId="77777777" w:rsidR="000278E6" w:rsidRPr="00564782" w:rsidRDefault="000278E6" w:rsidP="000278E6">
      <w:pPr>
        <w:tabs>
          <w:tab w:val="left" w:pos="426"/>
          <w:tab w:val="left" w:pos="3119"/>
        </w:tabs>
        <w:ind w:left="426" w:hanging="426"/>
        <w:rPr>
          <w:bCs/>
          <w:sz w:val="24"/>
          <w:szCs w:val="24"/>
        </w:rPr>
      </w:pPr>
      <w:r w:rsidRPr="00564782">
        <w:rPr>
          <w:bCs/>
          <w:sz w:val="24"/>
          <w:szCs w:val="24"/>
        </w:rPr>
        <w:tab/>
        <w:t>IČO:</w:t>
      </w:r>
      <w:r w:rsidRPr="00564782">
        <w:rPr>
          <w:bCs/>
          <w:sz w:val="24"/>
          <w:szCs w:val="24"/>
        </w:rPr>
        <w:tab/>
      </w:r>
      <w:r w:rsidRPr="00564782">
        <w:rPr>
          <w:sz w:val="24"/>
          <w:szCs w:val="24"/>
        </w:rPr>
        <w:t>00064220</w:t>
      </w:r>
    </w:p>
    <w:p w14:paraId="5FC8CAD7" w14:textId="77777777" w:rsidR="000278E6" w:rsidRPr="00564782" w:rsidRDefault="000278E6" w:rsidP="000278E6">
      <w:pPr>
        <w:tabs>
          <w:tab w:val="left" w:pos="426"/>
          <w:tab w:val="left" w:pos="3119"/>
        </w:tabs>
        <w:ind w:left="426" w:hanging="426"/>
        <w:rPr>
          <w:bCs/>
          <w:sz w:val="24"/>
          <w:szCs w:val="24"/>
        </w:rPr>
      </w:pPr>
      <w:r w:rsidRPr="00564782">
        <w:rPr>
          <w:bCs/>
          <w:sz w:val="24"/>
          <w:szCs w:val="24"/>
        </w:rPr>
        <w:tab/>
        <w:t>DIČ:</w:t>
      </w:r>
      <w:r w:rsidRPr="00564782">
        <w:rPr>
          <w:bCs/>
          <w:sz w:val="24"/>
          <w:szCs w:val="24"/>
        </w:rPr>
        <w:tab/>
        <w:t>CZ00064220</w:t>
      </w:r>
    </w:p>
    <w:p w14:paraId="351A8E3F" w14:textId="77777777" w:rsidR="000278E6" w:rsidRPr="00564782" w:rsidRDefault="000278E6" w:rsidP="000278E6">
      <w:pPr>
        <w:tabs>
          <w:tab w:val="left" w:pos="3119"/>
        </w:tabs>
        <w:ind w:left="426" w:hanging="426"/>
        <w:jc w:val="both"/>
        <w:rPr>
          <w:bCs/>
          <w:sz w:val="24"/>
          <w:szCs w:val="24"/>
        </w:rPr>
      </w:pPr>
      <w:r w:rsidRPr="00564782">
        <w:rPr>
          <w:bCs/>
          <w:sz w:val="24"/>
          <w:szCs w:val="24"/>
        </w:rPr>
        <w:tab/>
        <w:t>Číslo účtu:</w:t>
      </w:r>
      <w:r w:rsidRPr="00564782">
        <w:rPr>
          <w:bCs/>
          <w:sz w:val="24"/>
          <w:szCs w:val="24"/>
        </w:rPr>
        <w:tab/>
        <w:t xml:space="preserve">16434081/0710  </w:t>
      </w:r>
    </w:p>
    <w:p w14:paraId="56CFCF31" w14:textId="77777777" w:rsidR="000278E6" w:rsidRPr="00564782" w:rsidRDefault="000278E6" w:rsidP="000278E6">
      <w:pPr>
        <w:tabs>
          <w:tab w:val="left" w:pos="3119"/>
        </w:tabs>
        <w:ind w:left="426" w:hanging="426"/>
        <w:jc w:val="both"/>
        <w:rPr>
          <w:bCs/>
          <w:sz w:val="24"/>
          <w:szCs w:val="24"/>
        </w:rPr>
      </w:pPr>
      <w:r w:rsidRPr="00564782">
        <w:rPr>
          <w:bCs/>
          <w:sz w:val="24"/>
          <w:szCs w:val="24"/>
        </w:rPr>
        <w:tab/>
        <w:t>Bankovní spojení:</w:t>
      </w:r>
      <w:r w:rsidRPr="00564782">
        <w:rPr>
          <w:bCs/>
          <w:sz w:val="24"/>
          <w:szCs w:val="24"/>
        </w:rPr>
        <w:tab/>
        <w:t>Česká národní banka</w:t>
      </w:r>
    </w:p>
    <w:p w14:paraId="7D4C6F80" w14:textId="77777777" w:rsidR="000278E6" w:rsidRPr="00564782" w:rsidRDefault="000278E6" w:rsidP="000278E6">
      <w:pPr>
        <w:tabs>
          <w:tab w:val="left" w:pos="426"/>
          <w:tab w:val="left" w:pos="3119"/>
        </w:tabs>
        <w:ind w:left="426" w:hanging="426"/>
        <w:rPr>
          <w:bCs/>
          <w:sz w:val="24"/>
          <w:szCs w:val="24"/>
        </w:rPr>
      </w:pPr>
      <w:r w:rsidRPr="00564782">
        <w:rPr>
          <w:bCs/>
          <w:sz w:val="24"/>
          <w:szCs w:val="24"/>
        </w:rPr>
        <w:tab/>
        <w:t>Sídlo</w:t>
      </w:r>
      <w:r w:rsidRPr="00564782">
        <w:rPr>
          <w:bCs/>
          <w:color w:val="FF0000"/>
          <w:sz w:val="24"/>
          <w:szCs w:val="24"/>
        </w:rPr>
        <w:t xml:space="preserve"> </w:t>
      </w:r>
      <w:r w:rsidRPr="00564782">
        <w:rPr>
          <w:bCs/>
          <w:color w:val="FF0000"/>
          <w:sz w:val="24"/>
          <w:szCs w:val="24"/>
        </w:rPr>
        <w:tab/>
      </w:r>
      <w:r w:rsidRPr="00564782">
        <w:rPr>
          <w:bCs/>
          <w:sz w:val="24"/>
          <w:szCs w:val="24"/>
        </w:rPr>
        <w:t>Ústavní 91/7, 181 02 Praha 8 – Bohnice</w:t>
      </w:r>
    </w:p>
    <w:p w14:paraId="785E867F" w14:textId="77777777" w:rsidR="000278E6" w:rsidRPr="00564782" w:rsidRDefault="000278E6" w:rsidP="000278E6">
      <w:pPr>
        <w:tabs>
          <w:tab w:val="left" w:pos="3119"/>
        </w:tabs>
        <w:ind w:left="426"/>
        <w:rPr>
          <w:sz w:val="24"/>
          <w:szCs w:val="24"/>
        </w:rPr>
      </w:pPr>
      <w:r w:rsidRPr="00564782">
        <w:rPr>
          <w:bCs/>
          <w:sz w:val="24"/>
          <w:szCs w:val="24"/>
        </w:rPr>
        <w:t>Statutární zástupce</w:t>
      </w:r>
      <w:r w:rsidRPr="00564782">
        <w:rPr>
          <w:bCs/>
          <w:sz w:val="24"/>
          <w:szCs w:val="24"/>
        </w:rPr>
        <w:tab/>
      </w:r>
      <w:r w:rsidRPr="00564782">
        <w:rPr>
          <w:sz w:val="24"/>
          <w:szCs w:val="24"/>
        </w:rPr>
        <w:t xml:space="preserve">MUDr. Martin </w:t>
      </w:r>
      <w:proofErr w:type="spellStart"/>
      <w:r w:rsidRPr="00564782">
        <w:rPr>
          <w:sz w:val="24"/>
          <w:szCs w:val="24"/>
        </w:rPr>
        <w:t>Hollý</w:t>
      </w:r>
      <w:proofErr w:type="spellEnd"/>
      <w:r w:rsidRPr="00564782">
        <w:rPr>
          <w:sz w:val="24"/>
          <w:szCs w:val="24"/>
        </w:rPr>
        <w:t>, MBA, ředitel</w:t>
      </w:r>
      <w:r w:rsidRPr="00564782">
        <w:rPr>
          <w:bCs/>
          <w:sz w:val="24"/>
          <w:szCs w:val="24"/>
        </w:rPr>
        <w:tab/>
      </w:r>
    </w:p>
    <w:p w14:paraId="5D5A9FDC" w14:textId="77777777" w:rsidR="000278E6" w:rsidRPr="00564782" w:rsidRDefault="000278E6" w:rsidP="000278E6">
      <w:pPr>
        <w:tabs>
          <w:tab w:val="left" w:pos="3119"/>
        </w:tabs>
        <w:ind w:left="426"/>
        <w:rPr>
          <w:b/>
          <w:sz w:val="24"/>
          <w:szCs w:val="24"/>
        </w:rPr>
      </w:pPr>
      <w:r w:rsidRPr="00564782">
        <w:rPr>
          <w:sz w:val="24"/>
          <w:szCs w:val="24"/>
        </w:rPr>
        <w:t xml:space="preserve">dále jen </w:t>
      </w:r>
      <w:r w:rsidRPr="00564782">
        <w:rPr>
          <w:b/>
          <w:sz w:val="24"/>
          <w:szCs w:val="24"/>
        </w:rPr>
        <w:t>„objednatel“</w:t>
      </w:r>
    </w:p>
    <w:p w14:paraId="78B3A026" w14:textId="77777777" w:rsidR="000278E6" w:rsidRPr="00564782" w:rsidRDefault="000278E6" w:rsidP="000278E6">
      <w:pPr>
        <w:pStyle w:val="Seznam"/>
        <w:spacing w:after="0"/>
        <w:jc w:val="center"/>
        <w:rPr>
          <w:rFonts w:cs="Times New Roman"/>
        </w:rPr>
      </w:pPr>
      <w:r w:rsidRPr="00564782">
        <w:rPr>
          <w:rFonts w:cs="Times New Roman"/>
        </w:rPr>
        <w:t>a</w:t>
      </w:r>
    </w:p>
    <w:p w14:paraId="1E13BADB" w14:textId="77777777" w:rsidR="000278E6" w:rsidRPr="00564782" w:rsidRDefault="000278E6" w:rsidP="000278E6">
      <w:pPr>
        <w:tabs>
          <w:tab w:val="left" w:pos="2835"/>
        </w:tabs>
        <w:ind w:left="426" w:hanging="426"/>
        <w:jc w:val="both"/>
        <w:rPr>
          <w:b/>
          <w:bCs/>
          <w:color w:val="000000"/>
          <w:sz w:val="24"/>
          <w:szCs w:val="24"/>
        </w:rPr>
      </w:pPr>
      <w:r w:rsidRPr="00564782">
        <w:rPr>
          <w:b/>
          <w:bCs/>
          <w:sz w:val="24"/>
          <w:szCs w:val="24"/>
        </w:rPr>
        <w:t xml:space="preserve">2. </w:t>
      </w:r>
      <w:r w:rsidRPr="00564782">
        <w:rPr>
          <w:b/>
          <w:bCs/>
          <w:sz w:val="24"/>
          <w:szCs w:val="24"/>
        </w:rPr>
        <w:tab/>
      </w:r>
      <w:r w:rsidRPr="00564782">
        <w:rPr>
          <w:b/>
          <w:bCs/>
          <w:color w:val="000000"/>
          <w:sz w:val="24"/>
          <w:szCs w:val="24"/>
        </w:rPr>
        <w:t>EMV s.r.o</w:t>
      </w:r>
      <w:r w:rsidR="008276EA" w:rsidRPr="00564782">
        <w:rPr>
          <w:bCs/>
          <w:color w:val="000000"/>
          <w:sz w:val="24"/>
          <w:szCs w:val="24"/>
        </w:rPr>
        <w:t>.</w:t>
      </w:r>
    </w:p>
    <w:p w14:paraId="75F43082" w14:textId="77777777" w:rsidR="000278E6" w:rsidRPr="00564782" w:rsidRDefault="000278E6" w:rsidP="000278E6">
      <w:pPr>
        <w:tabs>
          <w:tab w:val="left" w:pos="426"/>
          <w:tab w:val="left" w:pos="3119"/>
        </w:tabs>
        <w:ind w:left="426"/>
        <w:rPr>
          <w:bCs/>
          <w:color w:val="000000"/>
          <w:sz w:val="24"/>
          <w:szCs w:val="24"/>
        </w:rPr>
      </w:pPr>
      <w:r w:rsidRPr="00564782">
        <w:rPr>
          <w:bCs/>
          <w:color w:val="000000"/>
          <w:sz w:val="24"/>
          <w:szCs w:val="24"/>
        </w:rPr>
        <w:t>IČO:</w:t>
      </w:r>
      <w:r w:rsidRPr="00564782">
        <w:rPr>
          <w:bCs/>
          <w:color w:val="000000"/>
          <w:sz w:val="24"/>
          <w:szCs w:val="24"/>
        </w:rPr>
        <w:tab/>
        <w:t>48038792</w:t>
      </w:r>
    </w:p>
    <w:p w14:paraId="33F5D9F9" w14:textId="77777777" w:rsidR="000278E6" w:rsidRPr="00564782" w:rsidRDefault="000278E6" w:rsidP="000278E6">
      <w:pPr>
        <w:tabs>
          <w:tab w:val="left" w:pos="426"/>
          <w:tab w:val="left" w:pos="3119"/>
        </w:tabs>
        <w:ind w:left="426"/>
        <w:rPr>
          <w:bCs/>
          <w:color w:val="000000"/>
          <w:sz w:val="24"/>
          <w:szCs w:val="24"/>
        </w:rPr>
      </w:pPr>
      <w:r w:rsidRPr="00564782">
        <w:rPr>
          <w:bCs/>
          <w:color w:val="000000"/>
          <w:sz w:val="24"/>
          <w:szCs w:val="24"/>
        </w:rPr>
        <w:t>DIČ:</w:t>
      </w:r>
      <w:r w:rsidRPr="00564782">
        <w:rPr>
          <w:bCs/>
          <w:color w:val="000000"/>
          <w:sz w:val="24"/>
          <w:szCs w:val="24"/>
        </w:rPr>
        <w:tab/>
        <w:t>CZ48038792</w:t>
      </w:r>
    </w:p>
    <w:p w14:paraId="79B7EAEA" w14:textId="77777777" w:rsidR="000278E6" w:rsidRPr="00564782" w:rsidRDefault="000278E6" w:rsidP="000278E6">
      <w:pPr>
        <w:tabs>
          <w:tab w:val="left" w:pos="3119"/>
        </w:tabs>
        <w:ind w:left="426" w:hanging="426"/>
        <w:rPr>
          <w:bCs/>
          <w:color w:val="000000"/>
          <w:sz w:val="24"/>
          <w:szCs w:val="24"/>
        </w:rPr>
      </w:pPr>
      <w:r w:rsidRPr="00564782">
        <w:rPr>
          <w:bCs/>
          <w:color w:val="000000"/>
          <w:sz w:val="24"/>
          <w:szCs w:val="24"/>
        </w:rPr>
        <w:tab/>
        <w:t>Číslo účtu:</w:t>
      </w:r>
      <w:r w:rsidRPr="00564782">
        <w:rPr>
          <w:bCs/>
          <w:color w:val="000000"/>
          <w:sz w:val="24"/>
          <w:szCs w:val="24"/>
        </w:rPr>
        <w:tab/>
        <w:t>43500021/0100</w:t>
      </w:r>
    </w:p>
    <w:p w14:paraId="1FBBFB76" w14:textId="77777777" w:rsidR="000278E6" w:rsidRPr="00564782" w:rsidRDefault="000278E6" w:rsidP="000278E6">
      <w:pPr>
        <w:tabs>
          <w:tab w:val="left" w:pos="3119"/>
        </w:tabs>
        <w:ind w:left="426"/>
        <w:jc w:val="both"/>
        <w:rPr>
          <w:bCs/>
          <w:color w:val="000000"/>
          <w:sz w:val="24"/>
          <w:szCs w:val="24"/>
        </w:rPr>
      </w:pPr>
      <w:r w:rsidRPr="00564782">
        <w:rPr>
          <w:bCs/>
          <w:color w:val="000000"/>
          <w:sz w:val="24"/>
          <w:szCs w:val="24"/>
        </w:rPr>
        <w:t>Bankovní spojení:</w:t>
      </w:r>
      <w:r w:rsidRPr="00564782">
        <w:rPr>
          <w:bCs/>
          <w:color w:val="000000"/>
          <w:sz w:val="24"/>
          <w:szCs w:val="24"/>
        </w:rPr>
        <w:tab/>
        <w:t>Komerční banka a.s.</w:t>
      </w:r>
    </w:p>
    <w:p w14:paraId="09AA9970" w14:textId="77777777" w:rsidR="000278E6" w:rsidRPr="00564782" w:rsidRDefault="000278E6" w:rsidP="000278E6">
      <w:pPr>
        <w:tabs>
          <w:tab w:val="left" w:pos="426"/>
          <w:tab w:val="left" w:pos="3119"/>
        </w:tabs>
        <w:ind w:left="426"/>
        <w:rPr>
          <w:bCs/>
          <w:color w:val="000000"/>
          <w:sz w:val="24"/>
          <w:szCs w:val="24"/>
        </w:rPr>
      </w:pPr>
      <w:r w:rsidRPr="00564782">
        <w:rPr>
          <w:bCs/>
          <w:color w:val="000000"/>
          <w:sz w:val="24"/>
          <w:szCs w:val="24"/>
        </w:rPr>
        <w:t>Sídlo:</w:t>
      </w:r>
      <w:r w:rsidRPr="00564782">
        <w:rPr>
          <w:bCs/>
          <w:color w:val="000000"/>
          <w:sz w:val="24"/>
          <w:szCs w:val="24"/>
        </w:rPr>
        <w:tab/>
        <w:t>Vlnitá 890/70, 147 00 Praha 4</w:t>
      </w:r>
    </w:p>
    <w:p w14:paraId="70CD20AC" w14:textId="77777777" w:rsidR="000278E6" w:rsidRPr="00564782" w:rsidRDefault="000278E6" w:rsidP="000278E6">
      <w:pPr>
        <w:tabs>
          <w:tab w:val="left" w:pos="426"/>
          <w:tab w:val="left" w:pos="3119"/>
        </w:tabs>
        <w:ind w:left="426"/>
        <w:rPr>
          <w:bCs/>
          <w:color w:val="000000"/>
          <w:sz w:val="24"/>
          <w:szCs w:val="24"/>
        </w:rPr>
      </w:pPr>
      <w:r w:rsidRPr="00564782">
        <w:rPr>
          <w:bCs/>
          <w:color w:val="000000"/>
          <w:sz w:val="24"/>
          <w:szCs w:val="24"/>
        </w:rPr>
        <w:t xml:space="preserve">Místo podnikání:                  Libušská 190/100, </w:t>
      </w:r>
      <w:r w:rsidR="00564782" w:rsidRPr="00564782">
        <w:rPr>
          <w:bCs/>
          <w:color w:val="000000"/>
          <w:sz w:val="24"/>
          <w:szCs w:val="24"/>
        </w:rPr>
        <w:t>142 01 Praha</w:t>
      </w:r>
      <w:r w:rsidRPr="00564782">
        <w:rPr>
          <w:bCs/>
          <w:color w:val="000000"/>
          <w:sz w:val="24"/>
          <w:szCs w:val="24"/>
        </w:rPr>
        <w:t xml:space="preserve"> 4</w:t>
      </w:r>
    </w:p>
    <w:p w14:paraId="086B4F2A" w14:textId="77777777" w:rsidR="000278E6" w:rsidRPr="00564782" w:rsidRDefault="000278E6" w:rsidP="000278E6">
      <w:pPr>
        <w:tabs>
          <w:tab w:val="left" w:pos="426"/>
          <w:tab w:val="left" w:pos="3119"/>
        </w:tabs>
        <w:ind w:left="426"/>
        <w:rPr>
          <w:bCs/>
          <w:color w:val="000000"/>
          <w:sz w:val="24"/>
          <w:szCs w:val="24"/>
        </w:rPr>
      </w:pPr>
      <w:r w:rsidRPr="00564782">
        <w:rPr>
          <w:bCs/>
          <w:color w:val="000000"/>
          <w:sz w:val="24"/>
          <w:szCs w:val="24"/>
        </w:rPr>
        <w:t>Statutární zástupce:</w:t>
      </w:r>
      <w:r w:rsidRPr="00564782">
        <w:rPr>
          <w:bCs/>
          <w:color w:val="000000"/>
          <w:sz w:val="24"/>
          <w:szCs w:val="24"/>
        </w:rPr>
        <w:tab/>
        <w:t>Michl Vydra, jednatel</w:t>
      </w:r>
    </w:p>
    <w:p w14:paraId="17C8A84C" w14:textId="77777777" w:rsidR="000278E6" w:rsidRPr="00564782" w:rsidRDefault="000278E6" w:rsidP="000278E6">
      <w:pPr>
        <w:tabs>
          <w:tab w:val="left" w:pos="426"/>
          <w:tab w:val="left" w:pos="3119"/>
        </w:tabs>
        <w:ind w:left="426"/>
        <w:rPr>
          <w:color w:val="000000"/>
          <w:sz w:val="24"/>
          <w:szCs w:val="24"/>
        </w:rPr>
      </w:pPr>
      <w:r w:rsidRPr="00564782">
        <w:rPr>
          <w:bCs/>
          <w:color w:val="000000"/>
          <w:sz w:val="24"/>
          <w:szCs w:val="24"/>
        </w:rPr>
        <w:t>Zapsána v OR u MS v Praze, oddíl C, vložka 15418</w:t>
      </w:r>
    </w:p>
    <w:p w14:paraId="07ED1B44" w14:textId="77777777" w:rsidR="000278E6" w:rsidRPr="00564782" w:rsidRDefault="000278E6" w:rsidP="000278E6">
      <w:pPr>
        <w:ind w:left="426"/>
        <w:rPr>
          <w:b/>
          <w:color w:val="000000"/>
          <w:sz w:val="24"/>
          <w:szCs w:val="24"/>
        </w:rPr>
      </w:pPr>
      <w:r w:rsidRPr="00564782">
        <w:rPr>
          <w:color w:val="000000"/>
          <w:sz w:val="24"/>
          <w:szCs w:val="24"/>
        </w:rPr>
        <w:t xml:space="preserve">dále jen </w:t>
      </w:r>
      <w:r w:rsidRPr="00564782">
        <w:rPr>
          <w:b/>
          <w:color w:val="000000"/>
          <w:sz w:val="24"/>
          <w:szCs w:val="24"/>
        </w:rPr>
        <w:t>„zhotovitel“</w:t>
      </w:r>
    </w:p>
    <w:p w14:paraId="2E3BC743" w14:textId="77777777" w:rsidR="000278E6" w:rsidRPr="00564782" w:rsidRDefault="000278E6" w:rsidP="000278E6">
      <w:pPr>
        <w:ind w:left="426"/>
        <w:rPr>
          <w:b/>
          <w:sz w:val="24"/>
          <w:szCs w:val="24"/>
        </w:rPr>
      </w:pPr>
    </w:p>
    <w:p w14:paraId="46581AB9" w14:textId="77777777" w:rsidR="001738E4" w:rsidRPr="00564782" w:rsidRDefault="001738E4" w:rsidP="001738E4">
      <w:pPr>
        <w:pStyle w:val="Prosttext"/>
        <w:spacing w:before="60" w:line="240" w:lineRule="atLeast"/>
        <w:jc w:val="center"/>
        <w:rPr>
          <w:b/>
          <w:sz w:val="24"/>
          <w:szCs w:val="24"/>
        </w:rPr>
      </w:pPr>
      <w:r w:rsidRPr="00564782">
        <w:rPr>
          <w:b/>
          <w:sz w:val="24"/>
          <w:szCs w:val="24"/>
        </w:rPr>
        <w:t>I.</w:t>
      </w:r>
    </w:p>
    <w:p w14:paraId="3D060CB0" w14:textId="77777777" w:rsidR="001738E4" w:rsidRPr="00564782" w:rsidRDefault="001738E4" w:rsidP="001738E4">
      <w:pPr>
        <w:pStyle w:val="Prosttext"/>
        <w:spacing w:before="60" w:line="240" w:lineRule="atLeast"/>
        <w:jc w:val="center"/>
        <w:rPr>
          <w:b/>
          <w:sz w:val="24"/>
          <w:szCs w:val="24"/>
        </w:rPr>
      </w:pPr>
      <w:r w:rsidRPr="00564782">
        <w:rPr>
          <w:b/>
          <w:sz w:val="24"/>
          <w:szCs w:val="24"/>
        </w:rPr>
        <w:t xml:space="preserve">Význam a účel </w:t>
      </w:r>
      <w:r w:rsidR="00C773C8" w:rsidRPr="00564782">
        <w:rPr>
          <w:b/>
          <w:sz w:val="24"/>
          <w:szCs w:val="24"/>
        </w:rPr>
        <w:t>dodatku</w:t>
      </w:r>
    </w:p>
    <w:p w14:paraId="2C21A1D7" w14:textId="77777777" w:rsidR="001738E4" w:rsidRPr="00564782" w:rsidRDefault="001738E4" w:rsidP="001738E4">
      <w:pPr>
        <w:pStyle w:val="Prosttext"/>
        <w:spacing w:before="60" w:line="240" w:lineRule="atLeast"/>
        <w:rPr>
          <w:sz w:val="24"/>
          <w:szCs w:val="24"/>
        </w:rPr>
      </w:pPr>
    </w:p>
    <w:p w14:paraId="214A9025" w14:textId="77777777" w:rsidR="00C773C8" w:rsidRPr="00564782" w:rsidRDefault="00C773C8" w:rsidP="00C773C8">
      <w:pPr>
        <w:numPr>
          <w:ilvl w:val="0"/>
          <w:numId w:val="11"/>
        </w:numPr>
        <w:spacing w:after="120"/>
        <w:jc w:val="both"/>
        <w:rPr>
          <w:bCs/>
          <w:sz w:val="24"/>
          <w:szCs w:val="24"/>
        </w:rPr>
      </w:pPr>
      <w:r w:rsidRPr="00564782">
        <w:rPr>
          <w:sz w:val="24"/>
          <w:szCs w:val="24"/>
        </w:rPr>
        <w:t xml:space="preserve">Objednatel a zhotovitel společně jako „smluvní strany“ nebo „strany“, jednotlivě též jako „smluvní strana“ nebo „strana“, uzavřely dne </w:t>
      </w:r>
      <w:r w:rsidR="00564782" w:rsidRPr="00564782">
        <w:rPr>
          <w:sz w:val="24"/>
          <w:szCs w:val="24"/>
        </w:rPr>
        <w:t>23. 7. 2021</w:t>
      </w:r>
      <w:r w:rsidRPr="00564782">
        <w:rPr>
          <w:sz w:val="24"/>
          <w:szCs w:val="24"/>
        </w:rPr>
        <w:t xml:space="preserve"> smlouvu o dílo (dále jen „Smlouva“), jejímž předmětem je zhotovení stavby „</w:t>
      </w:r>
      <w:r w:rsidR="000278E6" w:rsidRPr="00564782">
        <w:rPr>
          <w:b/>
          <w:bCs/>
          <w:sz w:val="24"/>
          <w:szCs w:val="24"/>
        </w:rPr>
        <w:t>Stavební práce v objektu č. p. 126, pavilon 27 – 2. NP</w:t>
      </w:r>
      <w:r w:rsidRPr="00564782">
        <w:rPr>
          <w:sz w:val="24"/>
          <w:szCs w:val="24"/>
        </w:rPr>
        <w:t>“.</w:t>
      </w:r>
    </w:p>
    <w:p w14:paraId="4488A984" w14:textId="4756135D" w:rsidR="00C773C8" w:rsidRDefault="00C773C8" w:rsidP="00C773C8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564782">
        <w:rPr>
          <w:sz w:val="24"/>
          <w:szCs w:val="24"/>
        </w:rPr>
        <w:t xml:space="preserve">V průběhu stavby se na straně objednatele vyskytly důvody, které vyvolaly potřebu provedení dodatečných, které v součtu nepředstavují podstatnou změnu závazku ze smlouvy na veřejnou zakázku.  Jednotlivé druhy dodatečných prací jsou podrobně popsány v příloze tohoto dodatku (ve změnových listech). Tímto dodatkem smluvní strany vypořádávají veškeré vícepráce a </w:t>
      </w:r>
      <w:r w:rsidR="00564782" w:rsidRPr="00564782">
        <w:rPr>
          <w:sz w:val="24"/>
          <w:szCs w:val="24"/>
        </w:rPr>
        <w:t>méně práce</w:t>
      </w:r>
      <w:r w:rsidRPr="00564782">
        <w:rPr>
          <w:sz w:val="24"/>
          <w:szCs w:val="24"/>
        </w:rPr>
        <w:t xml:space="preserve">, které při zhotovení díla vznikly. </w:t>
      </w:r>
    </w:p>
    <w:p w14:paraId="3C2583E7" w14:textId="77777777" w:rsidR="00E026B1" w:rsidRDefault="00E026B1" w:rsidP="00E026B1">
      <w:pPr>
        <w:spacing w:after="120"/>
        <w:jc w:val="both"/>
        <w:rPr>
          <w:sz w:val="24"/>
          <w:szCs w:val="24"/>
        </w:rPr>
      </w:pPr>
    </w:p>
    <w:p w14:paraId="06420FBC" w14:textId="77777777" w:rsidR="00E026B1" w:rsidRDefault="00E026B1" w:rsidP="00E026B1">
      <w:pPr>
        <w:spacing w:after="120"/>
        <w:jc w:val="both"/>
        <w:rPr>
          <w:sz w:val="24"/>
          <w:szCs w:val="24"/>
        </w:rPr>
      </w:pPr>
    </w:p>
    <w:p w14:paraId="2F625878" w14:textId="77777777" w:rsidR="00E026B1" w:rsidRDefault="00E026B1" w:rsidP="00E026B1">
      <w:pPr>
        <w:spacing w:after="120"/>
        <w:jc w:val="both"/>
        <w:rPr>
          <w:sz w:val="24"/>
          <w:szCs w:val="24"/>
        </w:rPr>
      </w:pPr>
    </w:p>
    <w:p w14:paraId="6AE8BDC5" w14:textId="77777777" w:rsidR="00E026B1" w:rsidRDefault="00E026B1" w:rsidP="00E026B1">
      <w:pPr>
        <w:spacing w:after="120"/>
        <w:jc w:val="both"/>
        <w:rPr>
          <w:sz w:val="24"/>
          <w:szCs w:val="24"/>
        </w:rPr>
      </w:pPr>
    </w:p>
    <w:p w14:paraId="7DC52806" w14:textId="77777777" w:rsidR="00E026B1" w:rsidRPr="00564782" w:rsidRDefault="00E026B1" w:rsidP="00E026B1">
      <w:pPr>
        <w:spacing w:after="120"/>
        <w:jc w:val="both"/>
        <w:rPr>
          <w:sz w:val="24"/>
          <w:szCs w:val="24"/>
        </w:rPr>
      </w:pPr>
    </w:p>
    <w:p w14:paraId="1D3D0AB7" w14:textId="77777777" w:rsidR="003C6677" w:rsidRDefault="003C6677">
      <w:pPr>
        <w:jc w:val="center"/>
        <w:rPr>
          <w:b/>
          <w:sz w:val="24"/>
          <w:szCs w:val="24"/>
        </w:rPr>
      </w:pPr>
    </w:p>
    <w:p w14:paraId="49DC1122" w14:textId="77777777" w:rsidR="001738E4" w:rsidRPr="00564782" w:rsidRDefault="001738E4">
      <w:pPr>
        <w:jc w:val="center"/>
        <w:rPr>
          <w:b/>
          <w:sz w:val="24"/>
          <w:szCs w:val="24"/>
        </w:rPr>
      </w:pPr>
      <w:r w:rsidRPr="00564782">
        <w:rPr>
          <w:b/>
          <w:sz w:val="24"/>
          <w:szCs w:val="24"/>
        </w:rPr>
        <w:t>II.</w:t>
      </w:r>
    </w:p>
    <w:p w14:paraId="1A8A1993" w14:textId="77777777" w:rsidR="001738E4" w:rsidRDefault="001738E4" w:rsidP="001738E4">
      <w:pPr>
        <w:jc w:val="center"/>
        <w:rPr>
          <w:b/>
          <w:sz w:val="24"/>
          <w:szCs w:val="24"/>
        </w:rPr>
      </w:pPr>
      <w:r w:rsidRPr="00564782">
        <w:rPr>
          <w:b/>
          <w:sz w:val="24"/>
          <w:szCs w:val="24"/>
        </w:rPr>
        <w:t xml:space="preserve">Předmět </w:t>
      </w:r>
      <w:r w:rsidR="006E60AF" w:rsidRPr="00564782">
        <w:rPr>
          <w:b/>
          <w:sz w:val="24"/>
          <w:szCs w:val="24"/>
        </w:rPr>
        <w:t>dodatku</w:t>
      </w:r>
    </w:p>
    <w:p w14:paraId="3F03D62C" w14:textId="77777777" w:rsidR="00564782" w:rsidRPr="00564782" w:rsidRDefault="00564782" w:rsidP="001738E4">
      <w:pPr>
        <w:jc w:val="center"/>
        <w:rPr>
          <w:b/>
          <w:sz w:val="24"/>
          <w:szCs w:val="24"/>
        </w:rPr>
      </w:pPr>
    </w:p>
    <w:p w14:paraId="45AAC5C2" w14:textId="77777777" w:rsidR="00E026B1" w:rsidRDefault="00E026B1" w:rsidP="006E60A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13C318D" w14:textId="77777777" w:rsidR="006E60AF" w:rsidRDefault="006E60AF" w:rsidP="006E60A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64782">
        <w:rPr>
          <w:sz w:val="24"/>
          <w:szCs w:val="24"/>
        </w:rPr>
        <w:t>Smlouva se mění a doplňuje následovně:</w:t>
      </w:r>
    </w:p>
    <w:p w14:paraId="34808C7E" w14:textId="77777777" w:rsidR="00E026B1" w:rsidRDefault="00E026B1" w:rsidP="006E60A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29A7D9D" w14:textId="77777777" w:rsidR="00E026B1" w:rsidRDefault="00E026B1" w:rsidP="006E60A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9D0C720" w14:textId="77777777" w:rsidR="003C6677" w:rsidRPr="00564782" w:rsidRDefault="003C6677" w:rsidP="006E60AF">
      <w:pPr>
        <w:widowControl w:val="0"/>
        <w:autoSpaceDE w:val="0"/>
        <w:autoSpaceDN w:val="0"/>
        <w:adjustRightInd w:val="0"/>
        <w:rPr>
          <w:sz w:val="24"/>
          <w:szCs w:val="24"/>
        </w:rPr>
      </w:pPr>
      <w:bookmarkStart w:id="0" w:name="_GoBack"/>
      <w:bookmarkEnd w:id="0"/>
    </w:p>
    <w:p w14:paraId="4D45A059" w14:textId="77777777" w:rsidR="006E60AF" w:rsidRPr="00564782" w:rsidRDefault="006E60AF" w:rsidP="006E60A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3256408" w14:textId="77777777" w:rsidR="006E60AF" w:rsidRPr="00564782" w:rsidRDefault="006E60AF" w:rsidP="00BA46C3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564782">
        <w:rPr>
          <w:sz w:val="24"/>
          <w:szCs w:val="24"/>
        </w:rPr>
        <w:t>V čl. II. (</w:t>
      </w:r>
      <w:r w:rsidR="000278E6" w:rsidRPr="00564782">
        <w:rPr>
          <w:sz w:val="24"/>
          <w:szCs w:val="24"/>
        </w:rPr>
        <w:t>Specifikace p</w:t>
      </w:r>
      <w:r w:rsidRPr="00564782">
        <w:rPr>
          <w:sz w:val="24"/>
          <w:szCs w:val="24"/>
        </w:rPr>
        <w:t>ředmět</w:t>
      </w:r>
      <w:r w:rsidR="000278E6" w:rsidRPr="00564782">
        <w:rPr>
          <w:sz w:val="24"/>
          <w:szCs w:val="24"/>
        </w:rPr>
        <w:t>u</w:t>
      </w:r>
      <w:r w:rsidRPr="00564782">
        <w:rPr>
          <w:sz w:val="24"/>
          <w:szCs w:val="24"/>
        </w:rPr>
        <w:t xml:space="preserve"> díla) se za bod </w:t>
      </w:r>
      <w:r w:rsidR="00564782" w:rsidRPr="00564782">
        <w:rPr>
          <w:sz w:val="24"/>
          <w:szCs w:val="24"/>
        </w:rPr>
        <w:t>2. 1</w:t>
      </w:r>
      <w:r w:rsidRPr="00564782">
        <w:rPr>
          <w:sz w:val="24"/>
          <w:szCs w:val="24"/>
        </w:rPr>
        <w:t xml:space="preserve">. doplňuje nový </w:t>
      </w:r>
      <w:proofErr w:type="spellStart"/>
      <w:r w:rsidRPr="00564782">
        <w:rPr>
          <w:sz w:val="24"/>
          <w:szCs w:val="24"/>
        </w:rPr>
        <w:t>podbod</w:t>
      </w:r>
      <w:proofErr w:type="spellEnd"/>
      <w:r w:rsidRPr="00564782">
        <w:rPr>
          <w:sz w:val="24"/>
          <w:szCs w:val="24"/>
        </w:rPr>
        <w:t xml:space="preserve"> </w:t>
      </w:r>
      <w:r w:rsidR="00564782" w:rsidRPr="00564782">
        <w:rPr>
          <w:sz w:val="24"/>
          <w:szCs w:val="24"/>
        </w:rPr>
        <w:t>2. 2</w:t>
      </w:r>
      <w:r w:rsidRPr="00564782">
        <w:rPr>
          <w:sz w:val="24"/>
          <w:szCs w:val="24"/>
        </w:rPr>
        <w:t>. v následujícím znění:</w:t>
      </w:r>
    </w:p>
    <w:p w14:paraId="4C7B3762" w14:textId="77777777" w:rsidR="006E60AF" w:rsidRPr="00564782" w:rsidRDefault="006E60AF" w:rsidP="006E60AF">
      <w:pPr>
        <w:widowControl w:val="0"/>
        <w:autoSpaceDE w:val="0"/>
        <w:autoSpaceDN w:val="0"/>
        <w:adjustRightInd w:val="0"/>
        <w:ind w:left="720"/>
        <w:rPr>
          <w:sz w:val="24"/>
          <w:szCs w:val="24"/>
        </w:rPr>
      </w:pPr>
    </w:p>
    <w:p w14:paraId="2E089873" w14:textId="77777777" w:rsidR="006E60AF" w:rsidRPr="00564782" w:rsidRDefault="006E60AF" w:rsidP="006E60AF">
      <w:pPr>
        <w:widowControl w:val="0"/>
        <w:autoSpaceDE w:val="0"/>
        <w:autoSpaceDN w:val="0"/>
        <w:adjustRightInd w:val="0"/>
        <w:ind w:left="720"/>
        <w:jc w:val="both"/>
        <w:rPr>
          <w:b/>
          <w:i/>
          <w:sz w:val="24"/>
          <w:szCs w:val="24"/>
        </w:rPr>
      </w:pPr>
      <w:r w:rsidRPr="00564782">
        <w:rPr>
          <w:sz w:val="24"/>
          <w:szCs w:val="24"/>
        </w:rPr>
        <w:t xml:space="preserve"> </w:t>
      </w:r>
      <w:r w:rsidRPr="00564782">
        <w:rPr>
          <w:b/>
          <w:i/>
          <w:sz w:val="24"/>
          <w:szCs w:val="24"/>
        </w:rPr>
        <w:t xml:space="preserve">„Předmětem díla jsou též dodatečné stavební práce /vícepráce/ v rozsahu a položkovém členění podle vzájemně odsouhlasených změnových listů, uvedených v příloze </w:t>
      </w:r>
      <w:r w:rsidR="00ED6B77">
        <w:rPr>
          <w:b/>
          <w:i/>
          <w:sz w:val="24"/>
          <w:szCs w:val="24"/>
        </w:rPr>
        <w:t>této smlouvy ve znění dodatku č. 1</w:t>
      </w:r>
      <w:r w:rsidRPr="00564782">
        <w:rPr>
          <w:b/>
          <w:i/>
          <w:sz w:val="24"/>
          <w:szCs w:val="24"/>
        </w:rPr>
        <w:t>“.</w:t>
      </w:r>
    </w:p>
    <w:p w14:paraId="1ACD4933" w14:textId="77777777" w:rsidR="000278E6" w:rsidRPr="00564782" w:rsidRDefault="000278E6" w:rsidP="006E60AF">
      <w:pPr>
        <w:widowControl w:val="0"/>
        <w:autoSpaceDE w:val="0"/>
        <w:autoSpaceDN w:val="0"/>
        <w:adjustRightInd w:val="0"/>
        <w:ind w:left="720"/>
        <w:jc w:val="both"/>
        <w:rPr>
          <w:b/>
          <w:i/>
          <w:sz w:val="24"/>
          <w:szCs w:val="24"/>
        </w:rPr>
      </w:pPr>
    </w:p>
    <w:p w14:paraId="507DDFB3" w14:textId="77777777" w:rsidR="00D23F43" w:rsidRPr="00564782" w:rsidRDefault="00D23F43" w:rsidP="00D23F43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564782">
        <w:rPr>
          <w:sz w:val="24"/>
          <w:szCs w:val="24"/>
        </w:rPr>
        <w:t xml:space="preserve">V čl. III. (Termíny, místo plnění, práce na díle) </w:t>
      </w:r>
      <w:proofErr w:type="gramStart"/>
      <w:r w:rsidRPr="00564782">
        <w:rPr>
          <w:sz w:val="24"/>
          <w:szCs w:val="24"/>
        </w:rPr>
        <w:t>se</w:t>
      </w:r>
      <w:proofErr w:type="gramEnd"/>
      <w:r w:rsidRPr="00564782">
        <w:rPr>
          <w:sz w:val="24"/>
          <w:szCs w:val="24"/>
        </w:rPr>
        <w:t xml:space="preserve">  bod </w:t>
      </w:r>
      <w:proofErr w:type="gramStart"/>
      <w:r w:rsidRPr="00564782">
        <w:rPr>
          <w:sz w:val="24"/>
          <w:szCs w:val="24"/>
        </w:rPr>
        <w:t>3.2</w:t>
      </w:r>
      <w:proofErr w:type="gramEnd"/>
      <w:r w:rsidRPr="00564782">
        <w:rPr>
          <w:sz w:val="24"/>
          <w:szCs w:val="24"/>
        </w:rPr>
        <w:t xml:space="preserve">. Smlouvy o dílo ruší a nahrazuje se bodem novým v následujícím znění:  </w:t>
      </w:r>
    </w:p>
    <w:p w14:paraId="07FBBC62" w14:textId="77777777" w:rsidR="00D23F43" w:rsidRPr="00564782" w:rsidRDefault="00D23F43" w:rsidP="00D23F43">
      <w:pPr>
        <w:widowControl w:val="0"/>
        <w:suppressAutoHyphens/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14:paraId="5F76B3B9" w14:textId="77777777" w:rsidR="000278E6" w:rsidRPr="00564782" w:rsidRDefault="00ED6B77" w:rsidP="006E60AF">
      <w:pPr>
        <w:widowControl w:val="0"/>
        <w:autoSpaceDE w:val="0"/>
        <w:autoSpaceDN w:val="0"/>
        <w:adjustRightInd w:val="0"/>
        <w:ind w:left="7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„</w:t>
      </w:r>
      <w:r w:rsidR="00D23F43" w:rsidRPr="00564782">
        <w:rPr>
          <w:b/>
          <w:i/>
          <w:sz w:val="24"/>
          <w:szCs w:val="24"/>
        </w:rPr>
        <w:t xml:space="preserve">Termín dokončení díla se nově na základě změn stanovuje nejpozději do </w:t>
      </w:r>
      <w:r w:rsidRPr="00564782">
        <w:rPr>
          <w:b/>
          <w:i/>
          <w:sz w:val="24"/>
          <w:szCs w:val="24"/>
        </w:rPr>
        <w:t>19. 11. 2021</w:t>
      </w:r>
      <w:r w:rsidR="00D23F43" w:rsidRPr="00564782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>“</w:t>
      </w:r>
    </w:p>
    <w:p w14:paraId="67D99BEB" w14:textId="77777777" w:rsidR="000278E6" w:rsidRPr="00564782" w:rsidRDefault="000278E6" w:rsidP="006E60AF">
      <w:pPr>
        <w:widowControl w:val="0"/>
        <w:autoSpaceDE w:val="0"/>
        <w:autoSpaceDN w:val="0"/>
        <w:adjustRightInd w:val="0"/>
        <w:ind w:left="720"/>
        <w:jc w:val="both"/>
        <w:rPr>
          <w:b/>
          <w:i/>
          <w:sz w:val="24"/>
          <w:szCs w:val="24"/>
        </w:rPr>
      </w:pPr>
    </w:p>
    <w:p w14:paraId="223F6CCD" w14:textId="77777777" w:rsidR="006E60AF" w:rsidRPr="00564782" w:rsidRDefault="006E60AF" w:rsidP="006E60AF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564782">
        <w:rPr>
          <w:sz w:val="24"/>
          <w:szCs w:val="24"/>
        </w:rPr>
        <w:t xml:space="preserve">V čl. </w:t>
      </w:r>
      <w:r w:rsidR="000278E6" w:rsidRPr="00564782">
        <w:rPr>
          <w:sz w:val="24"/>
          <w:szCs w:val="24"/>
        </w:rPr>
        <w:t>V</w:t>
      </w:r>
      <w:r w:rsidRPr="00564782">
        <w:rPr>
          <w:sz w:val="24"/>
          <w:szCs w:val="24"/>
        </w:rPr>
        <w:t>. (</w:t>
      </w:r>
      <w:r w:rsidR="000278E6" w:rsidRPr="00564782">
        <w:rPr>
          <w:sz w:val="24"/>
          <w:szCs w:val="24"/>
        </w:rPr>
        <w:t>C</w:t>
      </w:r>
      <w:r w:rsidRPr="00564782">
        <w:rPr>
          <w:sz w:val="24"/>
          <w:szCs w:val="24"/>
        </w:rPr>
        <w:t xml:space="preserve">ena </w:t>
      </w:r>
      <w:r w:rsidR="000278E6" w:rsidRPr="00564782">
        <w:rPr>
          <w:sz w:val="24"/>
          <w:szCs w:val="24"/>
        </w:rPr>
        <w:t>a platební podmínky</w:t>
      </w:r>
      <w:r w:rsidRPr="00564782">
        <w:rPr>
          <w:sz w:val="24"/>
          <w:szCs w:val="24"/>
        </w:rPr>
        <w:t xml:space="preserve">) </w:t>
      </w:r>
      <w:proofErr w:type="gramStart"/>
      <w:r w:rsidRPr="00564782">
        <w:rPr>
          <w:sz w:val="24"/>
          <w:szCs w:val="24"/>
        </w:rPr>
        <w:t>se</w:t>
      </w:r>
      <w:proofErr w:type="gramEnd"/>
      <w:r w:rsidRPr="00564782">
        <w:rPr>
          <w:sz w:val="24"/>
          <w:szCs w:val="24"/>
        </w:rPr>
        <w:t xml:space="preserve">  bod </w:t>
      </w:r>
      <w:proofErr w:type="gramStart"/>
      <w:r w:rsidR="000278E6" w:rsidRPr="00564782">
        <w:rPr>
          <w:sz w:val="24"/>
          <w:szCs w:val="24"/>
        </w:rPr>
        <w:t>5</w:t>
      </w:r>
      <w:r w:rsidRPr="00564782">
        <w:rPr>
          <w:sz w:val="24"/>
          <w:szCs w:val="24"/>
        </w:rPr>
        <w:t>.1</w:t>
      </w:r>
      <w:proofErr w:type="gramEnd"/>
      <w:r w:rsidRPr="00564782">
        <w:rPr>
          <w:sz w:val="24"/>
          <w:szCs w:val="24"/>
        </w:rPr>
        <w:t xml:space="preserve">. Smlouvy o dílo ruší a nahrazuje se bodem novým v následujícím znění:  </w:t>
      </w:r>
    </w:p>
    <w:p w14:paraId="763DB38F" w14:textId="77777777" w:rsidR="006E60AF" w:rsidRPr="00564782" w:rsidRDefault="006E60AF" w:rsidP="006E60AF">
      <w:pPr>
        <w:suppressAutoHyphens/>
        <w:ind w:left="720"/>
        <w:jc w:val="both"/>
        <w:rPr>
          <w:i/>
          <w:sz w:val="24"/>
          <w:szCs w:val="24"/>
        </w:rPr>
      </w:pPr>
    </w:p>
    <w:p w14:paraId="381E72E8" w14:textId="77777777" w:rsidR="006E60AF" w:rsidRPr="00ED6B77" w:rsidRDefault="006E60AF" w:rsidP="006E60AF">
      <w:pPr>
        <w:suppressAutoHyphens/>
        <w:ind w:left="720"/>
        <w:jc w:val="both"/>
        <w:rPr>
          <w:b/>
          <w:i/>
          <w:sz w:val="24"/>
          <w:szCs w:val="24"/>
        </w:rPr>
      </w:pPr>
      <w:r w:rsidRPr="00ED6B77">
        <w:rPr>
          <w:b/>
          <w:i/>
          <w:sz w:val="24"/>
          <w:szCs w:val="24"/>
        </w:rPr>
        <w:t>„</w:t>
      </w:r>
      <w:r w:rsidR="00ED6B77" w:rsidRPr="00ED6B77">
        <w:rPr>
          <w:b/>
          <w:i/>
          <w:sz w:val="24"/>
          <w:szCs w:val="24"/>
        </w:rPr>
        <w:t>5</w:t>
      </w:r>
      <w:r w:rsidRPr="00ED6B77">
        <w:rPr>
          <w:b/>
          <w:i/>
          <w:sz w:val="24"/>
          <w:szCs w:val="24"/>
        </w:rPr>
        <w:t xml:space="preserve">.1. </w:t>
      </w:r>
      <w:r w:rsidR="000278E6" w:rsidRPr="00ED6B77">
        <w:rPr>
          <w:b/>
          <w:i/>
          <w:sz w:val="24"/>
          <w:szCs w:val="24"/>
        </w:rPr>
        <w:t>Objednatel se zavazuje zaplatit zhotoviteli za předmět plnění včetně definovaných změn díla cenu ve výši:</w:t>
      </w:r>
    </w:p>
    <w:p w14:paraId="032AEECC" w14:textId="77777777" w:rsidR="006E60AF" w:rsidRPr="00ED6B77" w:rsidRDefault="006E60AF" w:rsidP="006E60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89"/>
          <w:tab w:val="left" w:pos="9204"/>
          <w:tab w:val="left" w:pos="9912"/>
        </w:tabs>
        <w:autoSpaceDE w:val="0"/>
        <w:autoSpaceDN w:val="0"/>
        <w:ind w:left="284" w:right="-1" w:hanging="284"/>
        <w:jc w:val="both"/>
        <w:rPr>
          <w:b/>
          <w:i/>
          <w:sz w:val="24"/>
          <w:szCs w:val="24"/>
        </w:rPr>
      </w:pPr>
    </w:p>
    <w:p w14:paraId="2117CAA6" w14:textId="77777777" w:rsidR="006E60AF" w:rsidRPr="00ED6B77" w:rsidRDefault="006E60AF" w:rsidP="00ED6B77">
      <w:pPr>
        <w:widowControl w:val="0"/>
        <w:numPr>
          <w:ilvl w:val="0"/>
          <w:numId w:val="3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right="686"/>
        <w:jc w:val="both"/>
        <w:rPr>
          <w:b/>
          <w:bCs/>
          <w:i/>
          <w:sz w:val="24"/>
          <w:szCs w:val="24"/>
        </w:rPr>
      </w:pPr>
      <w:r w:rsidRPr="00ED6B77">
        <w:rPr>
          <w:b/>
          <w:bCs/>
          <w:i/>
          <w:sz w:val="24"/>
          <w:szCs w:val="24"/>
        </w:rPr>
        <w:t xml:space="preserve">Původní cena díla </w:t>
      </w:r>
      <w:r w:rsidR="00C5780D" w:rsidRPr="00ED6B77">
        <w:rPr>
          <w:b/>
          <w:bCs/>
          <w:i/>
          <w:sz w:val="24"/>
          <w:szCs w:val="24"/>
        </w:rPr>
        <w:t xml:space="preserve">dle </w:t>
      </w:r>
      <w:proofErr w:type="spellStart"/>
      <w:r w:rsidR="00C5780D" w:rsidRPr="00ED6B77">
        <w:rPr>
          <w:b/>
          <w:bCs/>
          <w:i/>
          <w:sz w:val="24"/>
          <w:szCs w:val="24"/>
        </w:rPr>
        <w:t>SoD</w:t>
      </w:r>
      <w:proofErr w:type="spellEnd"/>
      <w:r w:rsidR="00C5780D" w:rsidRPr="00ED6B77">
        <w:rPr>
          <w:b/>
          <w:bCs/>
          <w:i/>
          <w:sz w:val="24"/>
          <w:szCs w:val="24"/>
        </w:rPr>
        <w:t xml:space="preserve"> </w:t>
      </w:r>
      <w:r w:rsidRPr="00ED6B77">
        <w:rPr>
          <w:b/>
          <w:bCs/>
          <w:i/>
          <w:sz w:val="24"/>
          <w:szCs w:val="24"/>
        </w:rPr>
        <w:t>bez DPH</w:t>
      </w:r>
      <w:r w:rsidR="00ED6B77">
        <w:rPr>
          <w:b/>
          <w:bCs/>
          <w:i/>
          <w:sz w:val="24"/>
          <w:szCs w:val="24"/>
        </w:rPr>
        <w:t>…………………</w:t>
      </w:r>
      <w:r w:rsidR="000278E6" w:rsidRPr="00ED6B77">
        <w:rPr>
          <w:b/>
          <w:bCs/>
          <w:i/>
          <w:sz w:val="24"/>
          <w:szCs w:val="24"/>
        </w:rPr>
        <w:t>1</w:t>
      </w:r>
      <w:r w:rsidRPr="00ED6B77">
        <w:rPr>
          <w:b/>
          <w:bCs/>
          <w:i/>
          <w:sz w:val="24"/>
          <w:szCs w:val="24"/>
        </w:rPr>
        <w:t>.</w:t>
      </w:r>
      <w:r w:rsidR="000278E6" w:rsidRPr="00ED6B77">
        <w:rPr>
          <w:b/>
          <w:bCs/>
          <w:i/>
          <w:sz w:val="24"/>
          <w:szCs w:val="24"/>
        </w:rPr>
        <w:t>565</w:t>
      </w:r>
      <w:r w:rsidRPr="00ED6B77">
        <w:rPr>
          <w:b/>
          <w:bCs/>
          <w:i/>
          <w:sz w:val="24"/>
          <w:szCs w:val="24"/>
        </w:rPr>
        <w:t xml:space="preserve">.000,00 Kč </w:t>
      </w:r>
      <w:r w:rsidR="00ED6B77">
        <w:rPr>
          <w:b/>
          <w:bCs/>
          <w:i/>
          <w:sz w:val="24"/>
          <w:szCs w:val="24"/>
        </w:rPr>
        <w:t xml:space="preserve">bez </w:t>
      </w:r>
      <w:r w:rsidRPr="00ED6B77">
        <w:rPr>
          <w:b/>
          <w:bCs/>
          <w:i/>
          <w:sz w:val="24"/>
          <w:szCs w:val="24"/>
        </w:rPr>
        <w:t>DPH</w:t>
      </w:r>
      <w:r w:rsidR="00ED6B77" w:rsidRPr="00ED6B77">
        <w:rPr>
          <w:b/>
          <w:bCs/>
          <w:i/>
          <w:sz w:val="24"/>
          <w:szCs w:val="24"/>
        </w:rPr>
        <w:tab/>
      </w:r>
    </w:p>
    <w:p w14:paraId="28C6012C" w14:textId="77777777" w:rsidR="006E60AF" w:rsidRPr="00ED6B77" w:rsidRDefault="006E60AF" w:rsidP="006E60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ind w:left="283" w:right="686" w:hanging="283"/>
        <w:jc w:val="both"/>
        <w:rPr>
          <w:b/>
          <w:bCs/>
          <w:i/>
          <w:sz w:val="24"/>
          <w:szCs w:val="24"/>
        </w:rPr>
      </w:pPr>
    </w:p>
    <w:p w14:paraId="4F27CEAC" w14:textId="77777777" w:rsidR="006E60AF" w:rsidRPr="00ED6B77" w:rsidRDefault="006E60AF" w:rsidP="006E60AF">
      <w:pPr>
        <w:widowControl w:val="0"/>
        <w:numPr>
          <w:ilvl w:val="0"/>
          <w:numId w:val="3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912"/>
        </w:tabs>
        <w:autoSpaceDE w:val="0"/>
        <w:autoSpaceDN w:val="0"/>
        <w:adjustRightInd w:val="0"/>
        <w:ind w:right="686"/>
        <w:rPr>
          <w:b/>
          <w:bCs/>
          <w:i/>
          <w:sz w:val="24"/>
          <w:szCs w:val="24"/>
        </w:rPr>
      </w:pPr>
      <w:r w:rsidRPr="00ED6B77">
        <w:rPr>
          <w:b/>
          <w:bCs/>
          <w:i/>
          <w:sz w:val="24"/>
          <w:szCs w:val="24"/>
        </w:rPr>
        <w:t>Cena dodatečných prací bez DPH …………………</w:t>
      </w:r>
      <w:r w:rsidR="00ED6B77">
        <w:rPr>
          <w:b/>
          <w:bCs/>
          <w:i/>
          <w:sz w:val="24"/>
          <w:szCs w:val="24"/>
        </w:rPr>
        <w:t>….</w:t>
      </w:r>
      <w:r w:rsidR="00D23F43" w:rsidRPr="00ED6B77">
        <w:rPr>
          <w:b/>
          <w:bCs/>
          <w:i/>
          <w:sz w:val="24"/>
          <w:szCs w:val="24"/>
        </w:rPr>
        <w:t xml:space="preserve"> </w:t>
      </w:r>
      <w:r w:rsidR="005A72B9" w:rsidRPr="00ED6B77">
        <w:rPr>
          <w:b/>
          <w:bCs/>
          <w:i/>
          <w:sz w:val="24"/>
          <w:szCs w:val="24"/>
        </w:rPr>
        <w:t>630</w:t>
      </w:r>
      <w:r w:rsidRPr="00ED6B77">
        <w:rPr>
          <w:b/>
          <w:bCs/>
          <w:i/>
          <w:sz w:val="24"/>
          <w:szCs w:val="24"/>
        </w:rPr>
        <w:t>.</w:t>
      </w:r>
      <w:r w:rsidR="005A72B9" w:rsidRPr="00ED6B77">
        <w:rPr>
          <w:b/>
          <w:bCs/>
          <w:i/>
          <w:sz w:val="24"/>
          <w:szCs w:val="24"/>
        </w:rPr>
        <w:t>958</w:t>
      </w:r>
      <w:r w:rsidRPr="00ED6B77">
        <w:rPr>
          <w:b/>
          <w:bCs/>
          <w:i/>
          <w:sz w:val="24"/>
          <w:szCs w:val="24"/>
        </w:rPr>
        <w:t>,</w:t>
      </w:r>
      <w:r w:rsidR="005A72B9" w:rsidRPr="00ED6B77">
        <w:rPr>
          <w:b/>
          <w:bCs/>
          <w:i/>
          <w:sz w:val="24"/>
          <w:szCs w:val="24"/>
        </w:rPr>
        <w:t>51</w:t>
      </w:r>
      <w:r w:rsidR="00ED6B77">
        <w:rPr>
          <w:b/>
          <w:bCs/>
          <w:i/>
          <w:sz w:val="24"/>
          <w:szCs w:val="24"/>
        </w:rPr>
        <w:t xml:space="preserve"> Kč bez </w:t>
      </w:r>
      <w:r w:rsidRPr="00ED6B77">
        <w:rPr>
          <w:b/>
          <w:bCs/>
          <w:i/>
          <w:sz w:val="24"/>
          <w:szCs w:val="24"/>
        </w:rPr>
        <w:t>DPH</w:t>
      </w:r>
      <w:r w:rsidRPr="00ED6B77">
        <w:rPr>
          <w:b/>
          <w:bCs/>
          <w:i/>
          <w:sz w:val="24"/>
          <w:szCs w:val="24"/>
        </w:rPr>
        <w:tab/>
      </w:r>
      <w:r w:rsidRPr="00ED6B77">
        <w:rPr>
          <w:b/>
          <w:bCs/>
          <w:i/>
          <w:sz w:val="24"/>
          <w:szCs w:val="24"/>
        </w:rPr>
        <w:tab/>
      </w:r>
      <w:r w:rsidRPr="00ED6B77">
        <w:rPr>
          <w:b/>
          <w:bCs/>
          <w:i/>
          <w:sz w:val="24"/>
          <w:szCs w:val="24"/>
        </w:rPr>
        <w:tab/>
      </w:r>
      <w:r w:rsidRPr="00ED6B77">
        <w:rPr>
          <w:b/>
          <w:bCs/>
          <w:i/>
          <w:sz w:val="24"/>
          <w:szCs w:val="24"/>
        </w:rPr>
        <w:tab/>
      </w:r>
      <w:r w:rsidRPr="00ED6B77">
        <w:rPr>
          <w:b/>
          <w:bCs/>
          <w:i/>
          <w:sz w:val="24"/>
          <w:szCs w:val="24"/>
        </w:rPr>
        <w:tab/>
      </w:r>
      <w:r w:rsidRPr="00ED6B77">
        <w:rPr>
          <w:b/>
          <w:bCs/>
          <w:i/>
          <w:sz w:val="24"/>
          <w:szCs w:val="24"/>
        </w:rPr>
        <w:tab/>
        <w:t xml:space="preserve">    </w:t>
      </w:r>
      <w:r w:rsidRPr="00ED6B77">
        <w:rPr>
          <w:b/>
          <w:bCs/>
          <w:i/>
          <w:sz w:val="24"/>
          <w:szCs w:val="24"/>
        </w:rPr>
        <w:tab/>
      </w:r>
    </w:p>
    <w:p w14:paraId="45308695" w14:textId="77777777" w:rsidR="006E60AF" w:rsidRPr="00ED6B77" w:rsidRDefault="006E60AF" w:rsidP="00ED6B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912"/>
        </w:tabs>
        <w:autoSpaceDE w:val="0"/>
        <w:autoSpaceDN w:val="0"/>
        <w:adjustRightInd w:val="0"/>
        <w:ind w:left="708" w:right="686"/>
        <w:jc w:val="both"/>
        <w:rPr>
          <w:b/>
          <w:bCs/>
          <w:i/>
          <w:sz w:val="24"/>
          <w:szCs w:val="24"/>
        </w:rPr>
      </w:pPr>
      <w:r w:rsidRPr="00ED6B77">
        <w:rPr>
          <w:b/>
          <w:i/>
          <w:sz w:val="24"/>
          <w:szCs w:val="24"/>
        </w:rPr>
        <w:tab/>
      </w:r>
      <w:r w:rsidRPr="00ED6B77">
        <w:rPr>
          <w:b/>
          <w:i/>
          <w:sz w:val="24"/>
          <w:szCs w:val="24"/>
        </w:rPr>
        <w:tab/>
      </w:r>
      <w:r w:rsidRPr="00ED6B77">
        <w:rPr>
          <w:b/>
          <w:i/>
          <w:sz w:val="24"/>
          <w:szCs w:val="24"/>
        </w:rPr>
        <w:tab/>
      </w:r>
      <w:r w:rsidRPr="00ED6B77">
        <w:rPr>
          <w:b/>
          <w:i/>
          <w:sz w:val="24"/>
          <w:szCs w:val="24"/>
        </w:rPr>
        <w:tab/>
      </w:r>
    </w:p>
    <w:p w14:paraId="71A7E3C2" w14:textId="77777777" w:rsidR="006E60AF" w:rsidRPr="00ED6B77" w:rsidRDefault="00ED6B77" w:rsidP="006E60AF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Cena </w:t>
      </w:r>
      <w:proofErr w:type="spellStart"/>
      <w:r>
        <w:rPr>
          <w:b/>
          <w:i/>
          <w:sz w:val="24"/>
          <w:szCs w:val="24"/>
        </w:rPr>
        <w:t>méněprací</w:t>
      </w:r>
      <w:proofErr w:type="spellEnd"/>
      <w:r>
        <w:rPr>
          <w:b/>
          <w:i/>
          <w:sz w:val="24"/>
          <w:szCs w:val="24"/>
        </w:rPr>
        <w:t xml:space="preserve"> bez DPH……………………………….</w:t>
      </w:r>
      <w:r w:rsidR="00D23F43" w:rsidRPr="00ED6B77">
        <w:rPr>
          <w:b/>
          <w:i/>
          <w:sz w:val="24"/>
          <w:szCs w:val="24"/>
        </w:rPr>
        <w:t xml:space="preserve"> - </w:t>
      </w:r>
      <w:r w:rsidR="00014A63" w:rsidRPr="00ED6B77">
        <w:rPr>
          <w:b/>
          <w:i/>
          <w:sz w:val="24"/>
          <w:szCs w:val="24"/>
        </w:rPr>
        <w:t>4</w:t>
      </w:r>
      <w:r w:rsidR="006E60AF" w:rsidRPr="00ED6B77">
        <w:rPr>
          <w:b/>
          <w:i/>
          <w:sz w:val="24"/>
          <w:szCs w:val="24"/>
        </w:rPr>
        <w:t>.</w:t>
      </w:r>
      <w:r w:rsidR="00D23F43" w:rsidRPr="00ED6B77">
        <w:rPr>
          <w:b/>
          <w:i/>
          <w:sz w:val="24"/>
          <w:szCs w:val="24"/>
        </w:rPr>
        <w:t>720,00</w:t>
      </w:r>
      <w:r w:rsidR="006E60AF" w:rsidRPr="00ED6B77">
        <w:rPr>
          <w:b/>
          <w:i/>
          <w:sz w:val="24"/>
          <w:szCs w:val="24"/>
        </w:rPr>
        <w:t xml:space="preserve"> Kč bez DPH</w:t>
      </w:r>
    </w:p>
    <w:p w14:paraId="50D97D51" w14:textId="77777777" w:rsidR="006E60AF" w:rsidRPr="00ED6B77" w:rsidRDefault="006E60AF" w:rsidP="00ED6B77">
      <w:pPr>
        <w:widowControl w:val="0"/>
        <w:autoSpaceDE w:val="0"/>
        <w:autoSpaceDN w:val="0"/>
        <w:adjustRightInd w:val="0"/>
        <w:ind w:left="1068"/>
        <w:rPr>
          <w:b/>
          <w:i/>
          <w:sz w:val="24"/>
          <w:szCs w:val="24"/>
        </w:rPr>
      </w:pPr>
      <w:r w:rsidRPr="00ED6B77">
        <w:rPr>
          <w:b/>
          <w:i/>
          <w:sz w:val="24"/>
          <w:szCs w:val="24"/>
        </w:rPr>
        <w:t xml:space="preserve">           </w:t>
      </w:r>
    </w:p>
    <w:p w14:paraId="3CC3FE53" w14:textId="5996AE46" w:rsidR="00221F7B" w:rsidRPr="00E026B1" w:rsidRDefault="006E60AF" w:rsidP="00E026B1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E026B1">
        <w:rPr>
          <w:b/>
          <w:i/>
          <w:sz w:val="24"/>
          <w:szCs w:val="24"/>
        </w:rPr>
        <w:t xml:space="preserve">Celková cena za dílo </w:t>
      </w:r>
      <w:r w:rsidR="00ED6B77" w:rsidRPr="00E026B1">
        <w:rPr>
          <w:b/>
          <w:i/>
          <w:sz w:val="24"/>
          <w:szCs w:val="24"/>
        </w:rPr>
        <w:t xml:space="preserve">po připočtení všech dodatečných stavebních prací a po odečtení méně prací </w:t>
      </w:r>
      <w:r w:rsidRPr="00E026B1">
        <w:rPr>
          <w:b/>
          <w:i/>
          <w:sz w:val="24"/>
          <w:szCs w:val="24"/>
        </w:rPr>
        <w:t>………………………………</w:t>
      </w:r>
      <w:r w:rsidR="00ED6B77" w:rsidRPr="00E026B1">
        <w:rPr>
          <w:b/>
          <w:i/>
          <w:sz w:val="24"/>
          <w:szCs w:val="24"/>
        </w:rPr>
        <w:t>…</w:t>
      </w:r>
      <w:r w:rsidR="00D23F43" w:rsidRPr="00E026B1">
        <w:rPr>
          <w:b/>
          <w:i/>
          <w:sz w:val="24"/>
          <w:szCs w:val="24"/>
        </w:rPr>
        <w:t>2.19</w:t>
      </w:r>
      <w:r w:rsidR="005A72B9" w:rsidRPr="00E026B1">
        <w:rPr>
          <w:b/>
          <w:i/>
          <w:sz w:val="24"/>
          <w:szCs w:val="24"/>
        </w:rPr>
        <w:t>1</w:t>
      </w:r>
      <w:r w:rsidR="00D23F43" w:rsidRPr="00E026B1">
        <w:rPr>
          <w:b/>
          <w:i/>
          <w:sz w:val="24"/>
          <w:szCs w:val="24"/>
        </w:rPr>
        <w:t>.</w:t>
      </w:r>
      <w:r w:rsidR="005A72B9" w:rsidRPr="00E026B1">
        <w:rPr>
          <w:b/>
          <w:i/>
          <w:sz w:val="24"/>
          <w:szCs w:val="24"/>
        </w:rPr>
        <w:t>238</w:t>
      </w:r>
      <w:r w:rsidR="00D23F43" w:rsidRPr="00E026B1">
        <w:rPr>
          <w:b/>
          <w:i/>
          <w:sz w:val="24"/>
          <w:szCs w:val="24"/>
        </w:rPr>
        <w:t>,5</w:t>
      </w:r>
      <w:r w:rsidR="005A72B9" w:rsidRPr="00E026B1">
        <w:rPr>
          <w:b/>
          <w:i/>
          <w:sz w:val="24"/>
          <w:szCs w:val="24"/>
        </w:rPr>
        <w:t>1</w:t>
      </w:r>
      <w:r w:rsidRPr="00E026B1">
        <w:rPr>
          <w:b/>
          <w:bCs/>
          <w:i/>
          <w:sz w:val="24"/>
          <w:szCs w:val="24"/>
        </w:rPr>
        <w:t xml:space="preserve"> Kč bez DPH</w:t>
      </w:r>
      <w:r w:rsidR="00ED6B77" w:rsidRPr="00E026B1">
        <w:rPr>
          <w:b/>
          <w:i/>
          <w:sz w:val="24"/>
          <w:szCs w:val="24"/>
        </w:rPr>
        <w:t xml:space="preserve"> </w:t>
      </w:r>
      <w:r w:rsidR="00C5780D" w:rsidRPr="00E026B1">
        <w:rPr>
          <w:b/>
          <w:bCs/>
          <w:i/>
          <w:sz w:val="24"/>
          <w:szCs w:val="24"/>
        </w:rPr>
        <w:t>(slovy:</w:t>
      </w:r>
      <w:r w:rsidR="00D23F43" w:rsidRPr="00E026B1">
        <w:rPr>
          <w:b/>
          <w:bCs/>
          <w:i/>
          <w:sz w:val="24"/>
          <w:szCs w:val="24"/>
        </w:rPr>
        <w:t xml:space="preserve"> dva</w:t>
      </w:r>
      <w:r w:rsidR="00014A63" w:rsidRPr="00E026B1">
        <w:rPr>
          <w:b/>
          <w:bCs/>
          <w:i/>
          <w:sz w:val="24"/>
          <w:szCs w:val="24"/>
        </w:rPr>
        <w:t xml:space="preserve"> milion</w:t>
      </w:r>
      <w:r w:rsidR="00D23F43" w:rsidRPr="00E026B1">
        <w:rPr>
          <w:b/>
          <w:bCs/>
          <w:i/>
          <w:sz w:val="24"/>
          <w:szCs w:val="24"/>
        </w:rPr>
        <w:t>y</w:t>
      </w:r>
      <w:r w:rsidR="00014A63" w:rsidRPr="00E026B1">
        <w:rPr>
          <w:b/>
          <w:bCs/>
          <w:i/>
          <w:sz w:val="24"/>
          <w:szCs w:val="24"/>
        </w:rPr>
        <w:t xml:space="preserve"> </w:t>
      </w:r>
      <w:proofErr w:type="spellStart"/>
      <w:r w:rsidR="00D23F43" w:rsidRPr="00E026B1">
        <w:rPr>
          <w:b/>
          <w:bCs/>
          <w:i/>
          <w:sz w:val="24"/>
          <w:szCs w:val="24"/>
        </w:rPr>
        <w:t>jednostodevadesát</w:t>
      </w:r>
      <w:r w:rsidR="005A72B9" w:rsidRPr="00E026B1">
        <w:rPr>
          <w:b/>
          <w:bCs/>
          <w:i/>
          <w:sz w:val="24"/>
          <w:szCs w:val="24"/>
        </w:rPr>
        <w:t>jeden</w:t>
      </w:r>
      <w:proofErr w:type="spellEnd"/>
      <w:r w:rsidR="00014A63" w:rsidRPr="00E026B1">
        <w:rPr>
          <w:b/>
          <w:bCs/>
          <w:i/>
          <w:sz w:val="24"/>
          <w:szCs w:val="24"/>
        </w:rPr>
        <w:t xml:space="preserve"> tisíc </w:t>
      </w:r>
      <w:proofErr w:type="spellStart"/>
      <w:r w:rsidR="005A72B9" w:rsidRPr="00E026B1">
        <w:rPr>
          <w:b/>
          <w:bCs/>
          <w:i/>
          <w:sz w:val="24"/>
          <w:szCs w:val="24"/>
        </w:rPr>
        <w:t>dvěstětřicetosmtisíc</w:t>
      </w:r>
      <w:proofErr w:type="spellEnd"/>
      <w:r w:rsidR="00014A63" w:rsidRPr="00E026B1">
        <w:rPr>
          <w:b/>
          <w:bCs/>
          <w:i/>
          <w:sz w:val="24"/>
          <w:szCs w:val="24"/>
        </w:rPr>
        <w:t xml:space="preserve"> korun českých </w:t>
      </w:r>
      <w:r w:rsidR="00ED6B77" w:rsidRPr="00E026B1">
        <w:rPr>
          <w:b/>
          <w:bCs/>
          <w:i/>
          <w:sz w:val="24"/>
          <w:szCs w:val="24"/>
        </w:rPr>
        <w:t xml:space="preserve">a </w:t>
      </w:r>
      <w:proofErr w:type="spellStart"/>
      <w:r w:rsidR="00ED6B77" w:rsidRPr="00E026B1">
        <w:rPr>
          <w:b/>
          <w:bCs/>
          <w:i/>
          <w:sz w:val="24"/>
          <w:szCs w:val="24"/>
        </w:rPr>
        <w:t>padásetjeden</w:t>
      </w:r>
      <w:proofErr w:type="spellEnd"/>
      <w:r w:rsidR="00ED6B77" w:rsidRPr="00E026B1">
        <w:rPr>
          <w:b/>
          <w:bCs/>
          <w:i/>
          <w:sz w:val="24"/>
          <w:szCs w:val="24"/>
        </w:rPr>
        <w:t xml:space="preserve"> haléřů</w:t>
      </w:r>
      <w:r w:rsidR="00C5780D" w:rsidRPr="00E026B1">
        <w:rPr>
          <w:b/>
          <w:bCs/>
          <w:i/>
          <w:sz w:val="24"/>
          <w:szCs w:val="24"/>
        </w:rPr>
        <w:t>)</w:t>
      </w:r>
      <w:r w:rsidR="00E026B1">
        <w:rPr>
          <w:b/>
          <w:bCs/>
          <w:i/>
          <w:sz w:val="24"/>
          <w:szCs w:val="24"/>
        </w:rPr>
        <w:t>.</w:t>
      </w:r>
      <w:r w:rsidR="00ED6B77" w:rsidRPr="00E026B1">
        <w:rPr>
          <w:b/>
          <w:i/>
          <w:sz w:val="24"/>
          <w:szCs w:val="24"/>
        </w:rPr>
        <w:t xml:space="preserve"> </w:t>
      </w:r>
      <w:r w:rsidR="00D23F43" w:rsidRPr="00E026B1">
        <w:rPr>
          <w:b/>
          <w:i/>
          <w:sz w:val="24"/>
          <w:szCs w:val="24"/>
        </w:rPr>
        <w:t>Cena díla bude účtována v přenesené daňové povinnosti.</w:t>
      </w:r>
    </w:p>
    <w:p w14:paraId="46008859" w14:textId="77777777" w:rsidR="00D23F43" w:rsidRPr="00564782" w:rsidRDefault="00D23F43" w:rsidP="00221F7B">
      <w:pPr>
        <w:rPr>
          <w:sz w:val="24"/>
          <w:szCs w:val="24"/>
        </w:rPr>
      </w:pPr>
    </w:p>
    <w:p w14:paraId="1D7BA224" w14:textId="77777777" w:rsidR="00221F7B" w:rsidRPr="00564782" w:rsidRDefault="00221F7B" w:rsidP="00221F7B">
      <w:pPr>
        <w:rPr>
          <w:sz w:val="24"/>
          <w:szCs w:val="24"/>
        </w:rPr>
      </w:pPr>
    </w:p>
    <w:p w14:paraId="2B07F075" w14:textId="77777777" w:rsidR="00221F7B" w:rsidRPr="00564782" w:rsidRDefault="00221F7B" w:rsidP="00221F7B">
      <w:pPr>
        <w:numPr>
          <w:ilvl w:val="0"/>
          <w:numId w:val="31"/>
        </w:numPr>
        <w:rPr>
          <w:sz w:val="24"/>
          <w:szCs w:val="24"/>
        </w:rPr>
      </w:pPr>
      <w:r w:rsidRPr="00564782">
        <w:rPr>
          <w:sz w:val="24"/>
          <w:szCs w:val="24"/>
        </w:rPr>
        <w:t>Ostatní ustanovení Smlouvy zůstávají beze změny.</w:t>
      </w:r>
    </w:p>
    <w:p w14:paraId="6AA086E0" w14:textId="77777777" w:rsidR="00221F7B" w:rsidRPr="00564782" w:rsidRDefault="00221F7B" w:rsidP="00221F7B">
      <w:pPr>
        <w:rPr>
          <w:sz w:val="24"/>
          <w:szCs w:val="24"/>
        </w:rPr>
      </w:pPr>
    </w:p>
    <w:p w14:paraId="2B633F6E" w14:textId="77777777" w:rsidR="00221F7B" w:rsidRDefault="00221F7B" w:rsidP="00221F7B">
      <w:pPr>
        <w:jc w:val="both"/>
        <w:rPr>
          <w:sz w:val="24"/>
          <w:szCs w:val="24"/>
        </w:rPr>
      </w:pPr>
    </w:p>
    <w:p w14:paraId="0F9D58F5" w14:textId="77777777" w:rsidR="00E026B1" w:rsidRDefault="00E026B1" w:rsidP="00221F7B">
      <w:pPr>
        <w:jc w:val="both"/>
        <w:rPr>
          <w:sz w:val="24"/>
          <w:szCs w:val="24"/>
        </w:rPr>
      </w:pPr>
    </w:p>
    <w:p w14:paraId="226A5C56" w14:textId="77777777" w:rsidR="00E026B1" w:rsidRDefault="00E026B1" w:rsidP="00221F7B">
      <w:pPr>
        <w:jc w:val="both"/>
        <w:rPr>
          <w:sz w:val="24"/>
          <w:szCs w:val="24"/>
        </w:rPr>
      </w:pPr>
    </w:p>
    <w:p w14:paraId="656524F5" w14:textId="77777777" w:rsidR="00E026B1" w:rsidRDefault="00E026B1" w:rsidP="00221F7B">
      <w:pPr>
        <w:jc w:val="both"/>
        <w:rPr>
          <w:sz w:val="24"/>
          <w:szCs w:val="24"/>
        </w:rPr>
      </w:pPr>
    </w:p>
    <w:p w14:paraId="7447C369" w14:textId="77777777" w:rsidR="00E026B1" w:rsidRDefault="00E026B1" w:rsidP="00221F7B">
      <w:pPr>
        <w:jc w:val="both"/>
        <w:rPr>
          <w:sz w:val="24"/>
          <w:szCs w:val="24"/>
        </w:rPr>
      </w:pPr>
    </w:p>
    <w:p w14:paraId="00208F61" w14:textId="77777777" w:rsidR="00E026B1" w:rsidRDefault="00E026B1" w:rsidP="00221F7B">
      <w:pPr>
        <w:jc w:val="both"/>
        <w:rPr>
          <w:sz w:val="24"/>
          <w:szCs w:val="24"/>
        </w:rPr>
      </w:pPr>
    </w:p>
    <w:p w14:paraId="7C293601" w14:textId="77777777" w:rsidR="00E026B1" w:rsidRDefault="00E026B1" w:rsidP="00221F7B">
      <w:pPr>
        <w:jc w:val="both"/>
        <w:rPr>
          <w:sz w:val="24"/>
          <w:szCs w:val="24"/>
        </w:rPr>
      </w:pPr>
    </w:p>
    <w:p w14:paraId="5409C64A" w14:textId="77777777" w:rsidR="00E026B1" w:rsidRDefault="00E026B1" w:rsidP="00221F7B">
      <w:pPr>
        <w:jc w:val="both"/>
        <w:rPr>
          <w:sz w:val="24"/>
          <w:szCs w:val="24"/>
        </w:rPr>
      </w:pPr>
    </w:p>
    <w:p w14:paraId="1608EBC3" w14:textId="77777777" w:rsidR="00E026B1" w:rsidRDefault="00E026B1" w:rsidP="00221F7B">
      <w:pPr>
        <w:jc w:val="both"/>
        <w:rPr>
          <w:sz w:val="24"/>
          <w:szCs w:val="24"/>
        </w:rPr>
      </w:pPr>
    </w:p>
    <w:p w14:paraId="6F495A60" w14:textId="77777777" w:rsidR="00E026B1" w:rsidRDefault="00E026B1" w:rsidP="00221F7B">
      <w:pPr>
        <w:jc w:val="both"/>
        <w:rPr>
          <w:sz w:val="24"/>
          <w:szCs w:val="24"/>
        </w:rPr>
      </w:pPr>
    </w:p>
    <w:p w14:paraId="6C1CFA1A" w14:textId="77777777" w:rsidR="00E026B1" w:rsidRDefault="00E026B1" w:rsidP="00221F7B">
      <w:pPr>
        <w:jc w:val="both"/>
        <w:rPr>
          <w:sz w:val="24"/>
          <w:szCs w:val="24"/>
        </w:rPr>
      </w:pPr>
    </w:p>
    <w:p w14:paraId="198522B3" w14:textId="77777777" w:rsidR="00221F7B" w:rsidRPr="00564782" w:rsidRDefault="00221F7B" w:rsidP="00221F7B">
      <w:pPr>
        <w:jc w:val="center"/>
        <w:rPr>
          <w:b/>
          <w:sz w:val="24"/>
          <w:szCs w:val="24"/>
        </w:rPr>
      </w:pPr>
      <w:r w:rsidRPr="00564782">
        <w:rPr>
          <w:b/>
          <w:sz w:val="24"/>
          <w:szCs w:val="24"/>
        </w:rPr>
        <w:t>III.</w:t>
      </w:r>
    </w:p>
    <w:p w14:paraId="2390E84C" w14:textId="77777777" w:rsidR="00221F7B" w:rsidRPr="00564782" w:rsidRDefault="00221F7B" w:rsidP="00221F7B">
      <w:pPr>
        <w:jc w:val="center"/>
        <w:rPr>
          <w:b/>
          <w:sz w:val="24"/>
          <w:szCs w:val="24"/>
        </w:rPr>
      </w:pPr>
      <w:r w:rsidRPr="00564782">
        <w:rPr>
          <w:b/>
          <w:sz w:val="24"/>
          <w:szCs w:val="24"/>
        </w:rPr>
        <w:t>Z</w:t>
      </w:r>
      <w:r w:rsidR="00BA46C3">
        <w:rPr>
          <w:b/>
          <w:sz w:val="24"/>
          <w:szCs w:val="24"/>
        </w:rPr>
        <w:t>ávěrečná ustanovení</w:t>
      </w:r>
    </w:p>
    <w:p w14:paraId="092C7917" w14:textId="77777777" w:rsidR="00221F7B" w:rsidRPr="00564782" w:rsidRDefault="00221F7B" w:rsidP="00221F7B">
      <w:pPr>
        <w:jc w:val="both"/>
        <w:rPr>
          <w:sz w:val="24"/>
          <w:szCs w:val="24"/>
        </w:rPr>
      </w:pPr>
    </w:p>
    <w:p w14:paraId="0A2E13CB" w14:textId="77777777" w:rsidR="00221F7B" w:rsidRPr="00564782" w:rsidRDefault="00221F7B" w:rsidP="00BA46C3">
      <w:p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564782">
        <w:rPr>
          <w:sz w:val="24"/>
          <w:szCs w:val="24"/>
        </w:rPr>
        <w:t>1.</w:t>
      </w:r>
      <w:r w:rsidRPr="00564782">
        <w:rPr>
          <w:sz w:val="24"/>
          <w:szCs w:val="24"/>
        </w:rPr>
        <w:tab/>
        <w:t>Tento dodatek č. 1 nabývá platnosti dnem podpisu obou smluvních stran a účinnosti dnem uveřejnění v registru smluv.</w:t>
      </w:r>
    </w:p>
    <w:p w14:paraId="24B9FB36" w14:textId="77777777" w:rsidR="00221F7B" w:rsidRPr="00564782" w:rsidRDefault="00221F7B" w:rsidP="00BA46C3">
      <w:pPr>
        <w:tabs>
          <w:tab w:val="left" w:pos="426"/>
        </w:tabs>
        <w:ind w:left="709" w:hanging="425"/>
        <w:jc w:val="both"/>
        <w:rPr>
          <w:sz w:val="24"/>
          <w:szCs w:val="24"/>
        </w:rPr>
      </w:pPr>
    </w:p>
    <w:p w14:paraId="0DE6FD65" w14:textId="77777777" w:rsidR="00221F7B" w:rsidRPr="00564782" w:rsidRDefault="00221F7B" w:rsidP="00BA46C3">
      <w:p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564782">
        <w:rPr>
          <w:sz w:val="24"/>
          <w:szCs w:val="24"/>
        </w:rPr>
        <w:t>2.</w:t>
      </w:r>
      <w:r w:rsidRPr="00564782">
        <w:rPr>
          <w:sz w:val="24"/>
          <w:szCs w:val="24"/>
        </w:rPr>
        <w:tab/>
        <w:t>Tento dodatek se řídí podle zákona č. 89/2012 Sb., občanský zákoník.</w:t>
      </w:r>
    </w:p>
    <w:p w14:paraId="7193B6B3" w14:textId="77777777" w:rsidR="00221F7B" w:rsidRPr="00564782" w:rsidRDefault="00221F7B" w:rsidP="00BA46C3">
      <w:pPr>
        <w:tabs>
          <w:tab w:val="left" w:pos="426"/>
        </w:tabs>
        <w:ind w:left="709" w:hanging="425"/>
        <w:jc w:val="both"/>
        <w:rPr>
          <w:sz w:val="24"/>
          <w:szCs w:val="24"/>
        </w:rPr>
      </w:pPr>
    </w:p>
    <w:p w14:paraId="4AD4D4E8" w14:textId="77777777" w:rsidR="00221F7B" w:rsidRPr="00564782" w:rsidRDefault="00221F7B" w:rsidP="00BA46C3">
      <w:p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564782">
        <w:rPr>
          <w:sz w:val="24"/>
          <w:szCs w:val="24"/>
        </w:rPr>
        <w:t>3.</w:t>
      </w:r>
      <w:r w:rsidRPr="00564782">
        <w:rPr>
          <w:sz w:val="24"/>
          <w:szCs w:val="24"/>
        </w:rPr>
        <w:tab/>
        <w:t>Dodatek č. 1 (stejně jako Smlouva) je vyhotoven ve čtyřech stejnopisech, z nichž každý má platnost originálu a každá ze smluvních stran obdrží po dvou vyhotoveních.</w:t>
      </w:r>
    </w:p>
    <w:p w14:paraId="61F8A710" w14:textId="77777777" w:rsidR="00221F7B" w:rsidRPr="00564782" w:rsidRDefault="00221F7B" w:rsidP="00BA46C3">
      <w:pPr>
        <w:tabs>
          <w:tab w:val="left" w:pos="426"/>
        </w:tabs>
        <w:ind w:left="709" w:hanging="425"/>
        <w:jc w:val="both"/>
        <w:rPr>
          <w:sz w:val="24"/>
          <w:szCs w:val="24"/>
        </w:rPr>
      </w:pPr>
    </w:p>
    <w:p w14:paraId="1B2E0867" w14:textId="77777777" w:rsidR="00221F7B" w:rsidRPr="00564782" w:rsidRDefault="00221F7B" w:rsidP="00BA46C3">
      <w:p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564782">
        <w:rPr>
          <w:sz w:val="24"/>
          <w:szCs w:val="24"/>
        </w:rPr>
        <w:t>4.</w:t>
      </w:r>
      <w:r w:rsidRPr="00564782">
        <w:rPr>
          <w:sz w:val="24"/>
          <w:szCs w:val="24"/>
        </w:rPr>
        <w:tab/>
        <w:t xml:space="preserve">Smluvní strany prohlašují, že dodatek uzavřely svobodně a vážně, že jim nejsou známy jakékoliv skutečnosti, které by jeho uzavření vylučovaly, neuvedly se vzájemně v omyl a berou na vědomí, že v plném rozsahu nesou veškeré důsledky plynoucí z vědomě jimi udaných nepravdivých údajů. </w:t>
      </w:r>
    </w:p>
    <w:p w14:paraId="500506FF" w14:textId="77777777" w:rsidR="00221F7B" w:rsidRDefault="00221F7B" w:rsidP="00221F7B">
      <w:pPr>
        <w:jc w:val="both"/>
        <w:rPr>
          <w:sz w:val="24"/>
          <w:szCs w:val="24"/>
        </w:rPr>
      </w:pPr>
    </w:p>
    <w:p w14:paraId="17BE1932" w14:textId="77777777" w:rsidR="00053525" w:rsidRDefault="00053525" w:rsidP="00221F7B">
      <w:pPr>
        <w:jc w:val="both"/>
        <w:rPr>
          <w:sz w:val="24"/>
          <w:szCs w:val="24"/>
        </w:rPr>
      </w:pPr>
    </w:p>
    <w:p w14:paraId="3BD1C095" w14:textId="77777777" w:rsidR="00E026B1" w:rsidRDefault="00E026B1" w:rsidP="00221F7B">
      <w:pPr>
        <w:jc w:val="both"/>
        <w:rPr>
          <w:sz w:val="24"/>
          <w:szCs w:val="24"/>
        </w:rPr>
      </w:pPr>
    </w:p>
    <w:p w14:paraId="78D5F815" w14:textId="77777777" w:rsidR="00E026B1" w:rsidRPr="00564782" w:rsidRDefault="00E026B1" w:rsidP="00221F7B">
      <w:pPr>
        <w:jc w:val="both"/>
        <w:rPr>
          <w:sz w:val="24"/>
          <w:szCs w:val="24"/>
        </w:rPr>
      </w:pPr>
    </w:p>
    <w:p w14:paraId="6BEA4B96" w14:textId="77777777" w:rsidR="00221F7B" w:rsidRDefault="00221F7B" w:rsidP="00221F7B">
      <w:pPr>
        <w:jc w:val="both"/>
        <w:rPr>
          <w:b/>
          <w:sz w:val="24"/>
          <w:szCs w:val="24"/>
          <w:u w:val="single"/>
        </w:rPr>
      </w:pPr>
      <w:r w:rsidRPr="00564782">
        <w:rPr>
          <w:b/>
          <w:sz w:val="24"/>
          <w:szCs w:val="24"/>
          <w:u w:val="single"/>
        </w:rPr>
        <w:t>Přílohy:</w:t>
      </w:r>
    </w:p>
    <w:p w14:paraId="1662A95D" w14:textId="77777777" w:rsidR="00BA46C3" w:rsidRPr="00564782" w:rsidRDefault="00BA46C3" w:rsidP="00221F7B">
      <w:pPr>
        <w:jc w:val="both"/>
        <w:rPr>
          <w:b/>
          <w:sz w:val="24"/>
          <w:szCs w:val="24"/>
          <w:u w:val="single"/>
        </w:rPr>
      </w:pPr>
    </w:p>
    <w:p w14:paraId="62080F9A" w14:textId="77777777" w:rsidR="00221F7B" w:rsidRPr="00564782" w:rsidRDefault="00221F7B" w:rsidP="00221F7B">
      <w:pPr>
        <w:pStyle w:val="Odstavecseseznamem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564782">
        <w:rPr>
          <w:rFonts w:ascii="Times New Roman" w:hAnsi="Times New Roman"/>
          <w:sz w:val="24"/>
          <w:szCs w:val="24"/>
        </w:rPr>
        <w:t>Rekapitulace změnových listů</w:t>
      </w:r>
    </w:p>
    <w:p w14:paraId="6A4B7756" w14:textId="77777777" w:rsidR="00221F7B" w:rsidRPr="00564782" w:rsidRDefault="00BA46C3" w:rsidP="00221F7B">
      <w:pPr>
        <w:pStyle w:val="Odstavecseseznamem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564782">
        <w:rPr>
          <w:rFonts w:ascii="Times New Roman" w:hAnsi="Times New Roman"/>
          <w:sz w:val="24"/>
          <w:szCs w:val="24"/>
        </w:rPr>
        <w:t>Změnové listy</w:t>
      </w:r>
      <w:r w:rsidR="00014A63" w:rsidRPr="00564782">
        <w:rPr>
          <w:rFonts w:ascii="Times New Roman" w:hAnsi="Times New Roman"/>
          <w:sz w:val="24"/>
          <w:szCs w:val="24"/>
        </w:rPr>
        <w:t xml:space="preserve"> ZL </w:t>
      </w:r>
      <w:proofErr w:type="gramStart"/>
      <w:r w:rsidR="00014A63" w:rsidRPr="00564782">
        <w:rPr>
          <w:rFonts w:ascii="Times New Roman" w:hAnsi="Times New Roman"/>
          <w:sz w:val="24"/>
          <w:szCs w:val="24"/>
        </w:rPr>
        <w:t xml:space="preserve">č.1 - </w:t>
      </w:r>
      <w:r w:rsidR="00D23F43" w:rsidRPr="00564782">
        <w:rPr>
          <w:rFonts w:ascii="Times New Roman" w:hAnsi="Times New Roman"/>
          <w:sz w:val="24"/>
          <w:szCs w:val="24"/>
        </w:rPr>
        <w:t>3</w:t>
      </w:r>
      <w:proofErr w:type="gramEnd"/>
      <w:r w:rsidR="00221F7B" w:rsidRPr="00564782">
        <w:rPr>
          <w:rFonts w:ascii="Times New Roman" w:hAnsi="Times New Roman"/>
          <w:sz w:val="24"/>
          <w:szCs w:val="24"/>
        </w:rPr>
        <w:t xml:space="preserve">                 </w:t>
      </w:r>
    </w:p>
    <w:p w14:paraId="6C2E09C3" w14:textId="77777777" w:rsidR="006E60AF" w:rsidRDefault="006E60AF" w:rsidP="00D23F43">
      <w:pPr>
        <w:widowControl w:val="0"/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</w:p>
    <w:p w14:paraId="439B234F" w14:textId="77777777" w:rsidR="00E026B1" w:rsidRDefault="00E026B1" w:rsidP="00D23F43">
      <w:pPr>
        <w:widowControl w:val="0"/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</w:p>
    <w:p w14:paraId="31A653E9" w14:textId="77777777" w:rsidR="00E026B1" w:rsidRDefault="00E026B1" w:rsidP="00D23F43">
      <w:pPr>
        <w:widowControl w:val="0"/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</w:p>
    <w:p w14:paraId="54EDCCB0" w14:textId="77777777" w:rsidR="00E026B1" w:rsidRDefault="00E026B1" w:rsidP="00D23F43">
      <w:pPr>
        <w:widowControl w:val="0"/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</w:p>
    <w:p w14:paraId="41D25ADF" w14:textId="77777777" w:rsidR="00E026B1" w:rsidRDefault="00E026B1" w:rsidP="00D23F43">
      <w:pPr>
        <w:widowControl w:val="0"/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</w:p>
    <w:p w14:paraId="3DF4FC2C" w14:textId="77777777" w:rsidR="00E026B1" w:rsidRDefault="00E026B1" w:rsidP="00D23F43">
      <w:pPr>
        <w:widowControl w:val="0"/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</w:p>
    <w:p w14:paraId="7A7AF1AF" w14:textId="77777777" w:rsidR="00E026B1" w:rsidRPr="00564782" w:rsidRDefault="00E026B1" w:rsidP="00D23F43">
      <w:pPr>
        <w:widowControl w:val="0"/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</w:p>
    <w:tbl>
      <w:tblPr>
        <w:tblW w:w="938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9"/>
        <w:gridCol w:w="4728"/>
      </w:tblGrid>
      <w:tr w:rsidR="001738E4" w:rsidRPr="00564782" w14:paraId="5C922B9A" w14:textId="77777777">
        <w:trPr>
          <w:trHeight w:val="275"/>
        </w:trPr>
        <w:tc>
          <w:tcPr>
            <w:tcW w:w="4659" w:type="dxa"/>
          </w:tcPr>
          <w:p w14:paraId="3D3970C8" w14:textId="03E2BB6D" w:rsidR="001738E4" w:rsidRPr="00564782" w:rsidRDefault="00BA46C3" w:rsidP="00053525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1738E4" w:rsidRPr="00564782">
              <w:rPr>
                <w:sz w:val="24"/>
                <w:szCs w:val="24"/>
              </w:rPr>
              <w:t>………………</w:t>
            </w:r>
            <w:r>
              <w:rPr>
                <w:sz w:val="24"/>
                <w:szCs w:val="24"/>
              </w:rPr>
              <w:t>dne</w:t>
            </w:r>
            <w:r w:rsidR="001738E4" w:rsidRPr="00564782">
              <w:rPr>
                <w:sz w:val="24"/>
                <w:szCs w:val="24"/>
              </w:rPr>
              <w:t>…</w:t>
            </w:r>
            <w:proofErr w:type="gramStart"/>
            <w:r w:rsidR="00053525">
              <w:rPr>
                <w:sz w:val="24"/>
                <w:szCs w:val="24"/>
              </w:rPr>
              <w:t>29.10.2021</w:t>
            </w:r>
            <w:proofErr w:type="gramEnd"/>
            <w:r w:rsidR="001738E4" w:rsidRPr="00564782">
              <w:rPr>
                <w:sz w:val="24"/>
                <w:szCs w:val="24"/>
              </w:rPr>
              <w:t>………</w:t>
            </w:r>
          </w:p>
        </w:tc>
        <w:tc>
          <w:tcPr>
            <w:tcW w:w="4728" w:type="dxa"/>
          </w:tcPr>
          <w:p w14:paraId="5FA874B5" w14:textId="3438EFC1" w:rsidR="001738E4" w:rsidRPr="00564782" w:rsidRDefault="001738E4" w:rsidP="00053525">
            <w:pPr>
              <w:spacing w:before="120"/>
              <w:rPr>
                <w:sz w:val="24"/>
                <w:szCs w:val="24"/>
              </w:rPr>
            </w:pPr>
            <w:r w:rsidRPr="00564782">
              <w:rPr>
                <w:sz w:val="24"/>
                <w:szCs w:val="24"/>
              </w:rPr>
              <w:t xml:space="preserve">          </w:t>
            </w:r>
            <w:r w:rsidR="00BA46C3">
              <w:rPr>
                <w:sz w:val="24"/>
                <w:szCs w:val="24"/>
              </w:rPr>
              <w:t>V ……………... dne …</w:t>
            </w:r>
            <w:proofErr w:type="gramStart"/>
            <w:r w:rsidR="00053525">
              <w:rPr>
                <w:sz w:val="24"/>
                <w:szCs w:val="24"/>
              </w:rPr>
              <w:t>27.10.2021</w:t>
            </w:r>
            <w:proofErr w:type="gramEnd"/>
            <w:r w:rsidR="00BA46C3">
              <w:rPr>
                <w:sz w:val="24"/>
                <w:szCs w:val="24"/>
              </w:rPr>
              <w:t>.</w:t>
            </w:r>
          </w:p>
        </w:tc>
      </w:tr>
      <w:tr w:rsidR="00221F7B" w:rsidRPr="00564782" w14:paraId="392D257D" w14:textId="77777777">
        <w:trPr>
          <w:trHeight w:val="275"/>
        </w:trPr>
        <w:tc>
          <w:tcPr>
            <w:tcW w:w="4659" w:type="dxa"/>
          </w:tcPr>
          <w:p w14:paraId="6E9FA9B4" w14:textId="77777777" w:rsidR="00221F7B" w:rsidRPr="00564782" w:rsidRDefault="00221F7B" w:rsidP="001738E4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728" w:type="dxa"/>
          </w:tcPr>
          <w:p w14:paraId="7E3E5AC5" w14:textId="77777777" w:rsidR="00221F7B" w:rsidRPr="00564782" w:rsidRDefault="00221F7B" w:rsidP="00BC5323">
            <w:pPr>
              <w:spacing w:before="120"/>
              <w:rPr>
                <w:sz w:val="24"/>
                <w:szCs w:val="24"/>
              </w:rPr>
            </w:pPr>
          </w:p>
        </w:tc>
      </w:tr>
      <w:tr w:rsidR="001738E4" w:rsidRPr="00564782" w14:paraId="04CE23C7" w14:textId="77777777">
        <w:trPr>
          <w:trHeight w:val="275"/>
        </w:trPr>
        <w:tc>
          <w:tcPr>
            <w:tcW w:w="4659" w:type="dxa"/>
          </w:tcPr>
          <w:p w14:paraId="1403F1DF" w14:textId="77777777" w:rsidR="001738E4" w:rsidRPr="00564782" w:rsidRDefault="001738E4" w:rsidP="001738E4">
            <w:pPr>
              <w:pStyle w:val="Zhlav"/>
              <w:tabs>
                <w:tab w:val="clear" w:pos="4536"/>
                <w:tab w:val="clear" w:pos="9072"/>
              </w:tabs>
              <w:spacing w:before="120"/>
              <w:ind w:left="0" w:firstLine="0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564782">
              <w:rPr>
                <w:rFonts w:ascii="Times New Roman" w:hAnsi="Times New Roman" w:cs="Times New Roman"/>
                <w:b/>
                <w:szCs w:val="24"/>
                <w:u w:val="single"/>
              </w:rPr>
              <w:t>Objednatel</w:t>
            </w:r>
            <w:r w:rsidRPr="00564782">
              <w:rPr>
                <w:rFonts w:ascii="Times New Roman" w:hAnsi="Times New Roman" w:cs="Times New Roman"/>
                <w:b/>
                <w:szCs w:val="24"/>
              </w:rPr>
              <w:t xml:space="preserve">:              </w:t>
            </w:r>
          </w:p>
        </w:tc>
        <w:tc>
          <w:tcPr>
            <w:tcW w:w="4728" w:type="dxa"/>
          </w:tcPr>
          <w:p w14:paraId="7662BA18" w14:textId="77777777" w:rsidR="00D23F43" w:rsidRPr="00564782" w:rsidRDefault="00BA46C3" w:rsidP="00D23F43">
            <w:pPr>
              <w:pStyle w:val="Zhlav"/>
              <w:tabs>
                <w:tab w:val="clear" w:pos="4536"/>
                <w:tab w:val="clear" w:pos="9072"/>
              </w:tabs>
              <w:spacing w:before="120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</w:t>
            </w:r>
            <w:r w:rsidR="001738E4" w:rsidRPr="0056478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738E4" w:rsidRPr="00564782">
              <w:rPr>
                <w:rFonts w:ascii="Times New Roman" w:hAnsi="Times New Roman" w:cs="Times New Roman"/>
                <w:b/>
                <w:szCs w:val="24"/>
                <w:u w:val="single"/>
              </w:rPr>
              <w:t>Zhotovitel</w:t>
            </w:r>
            <w:r w:rsidR="001738E4" w:rsidRPr="00564782">
              <w:rPr>
                <w:rFonts w:ascii="Times New Roman" w:hAnsi="Times New Roman" w:cs="Times New Roman"/>
                <w:b/>
                <w:szCs w:val="24"/>
              </w:rPr>
              <w:t xml:space="preserve">:         </w:t>
            </w:r>
          </w:p>
          <w:p w14:paraId="448A32DD" w14:textId="77777777" w:rsidR="001738E4" w:rsidRPr="00564782" w:rsidRDefault="001738E4" w:rsidP="00D23F43">
            <w:pPr>
              <w:pStyle w:val="Zhlav"/>
              <w:tabs>
                <w:tab w:val="clear" w:pos="4536"/>
                <w:tab w:val="clear" w:pos="9072"/>
              </w:tabs>
              <w:spacing w:before="120"/>
              <w:ind w:left="0" w:firstLine="0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564782">
              <w:rPr>
                <w:rFonts w:ascii="Times New Roman" w:hAnsi="Times New Roman" w:cs="Times New Roman"/>
                <w:b/>
                <w:szCs w:val="24"/>
              </w:rPr>
              <w:t xml:space="preserve">      </w:t>
            </w:r>
          </w:p>
        </w:tc>
      </w:tr>
      <w:tr w:rsidR="00D23F43" w:rsidRPr="00564782" w14:paraId="055A8DB6" w14:textId="77777777" w:rsidTr="0049257B">
        <w:trPr>
          <w:trHeight w:val="1016"/>
        </w:trPr>
        <w:tc>
          <w:tcPr>
            <w:tcW w:w="4659" w:type="dxa"/>
            <w:vAlign w:val="center"/>
          </w:tcPr>
          <w:p w14:paraId="733F3473" w14:textId="77777777" w:rsidR="00D23F43" w:rsidRPr="00564782" w:rsidRDefault="00D23F43" w:rsidP="00D23F43">
            <w:pPr>
              <w:jc w:val="center"/>
              <w:rPr>
                <w:sz w:val="24"/>
                <w:szCs w:val="24"/>
              </w:rPr>
            </w:pPr>
            <w:r w:rsidRPr="00564782">
              <w:rPr>
                <w:sz w:val="24"/>
                <w:szCs w:val="24"/>
              </w:rPr>
              <w:t xml:space="preserve">MUDr. Martin </w:t>
            </w:r>
            <w:proofErr w:type="spellStart"/>
            <w:r w:rsidRPr="00564782">
              <w:rPr>
                <w:sz w:val="24"/>
                <w:szCs w:val="24"/>
              </w:rPr>
              <w:t>Hollý</w:t>
            </w:r>
            <w:proofErr w:type="spellEnd"/>
            <w:r w:rsidRPr="00564782">
              <w:rPr>
                <w:sz w:val="24"/>
                <w:szCs w:val="24"/>
              </w:rPr>
              <w:t>, MBA</w:t>
            </w:r>
          </w:p>
          <w:p w14:paraId="5ACC1198" w14:textId="77777777" w:rsidR="00D23F43" w:rsidRPr="00564782" w:rsidRDefault="00D23F43" w:rsidP="00D23F43">
            <w:pPr>
              <w:jc w:val="center"/>
              <w:rPr>
                <w:sz w:val="24"/>
                <w:szCs w:val="24"/>
              </w:rPr>
            </w:pPr>
            <w:r w:rsidRPr="00564782">
              <w:rPr>
                <w:sz w:val="24"/>
                <w:szCs w:val="24"/>
              </w:rPr>
              <w:t xml:space="preserve">Ředitel                                                            </w:t>
            </w:r>
          </w:p>
          <w:p w14:paraId="61CBCAC2" w14:textId="77777777" w:rsidR="00D23F43" w:rsidRPr="00564782" w:rsidRDefault="00D23F43" w:rsidP="00D23F43">
            <w:pPr>
              <w:jc w:val="center"/>
              <w:rPr>
                <w:sz w:val="24"/>
                <w:szCs w:val="24"/>
              </w:rPr>
            </w:pPr>
            <w:r w:rsidRPr="00564782">
              <w:rPr>
                <w:sz w:val="24"/>
                <w:szCs w:val="24"/>
              </w:rPr>
              <w:t>Psychiatrické nemocnice Bohnice</w:t>
            </w:r>
          </w:p>
        </w:tc>
        <w:tc>
          <w:tcPr>
            <w:tcW w:w="4728" w:type="dxa"/>
          </w:tcPr>
          <w:p w14:paraId="622E6CCF" w14:textId="77777777" w:rsidR="00D23F43" w:rsidRPr="00564782" w:rsidRDefault="00D23F43" w:rsidP="00D23F43">
            <w:pPr>
              <w:jc w:val="center"/>
              <w:rPr>
                <w:sz w:val="24"/>
                <w:szCs w:val="24"/>
              </w:rPr>
            </w:pPr>
            <w:r w:rsidRPr="00564782">
              <w:rPr>
                <w:sz w:val="24"/>
                <w:szCs w:val="24"/>
              </w:rPr>
              <w:t xml:space="preserve">Michal Vydra </w:t>
            </w:r>
          </w:p>
          <w:p w14:paraId="2A113677" w14:textId="77777777" w:rsidR="00D23F43" w:rsidRPr="00564782" w:rsidRDefault="00D23F43" w:rsidP="00D23F43">
            <w:pPr>
              <w:jc w:val="center"/>
              <w:rPr>
                <w:sz w:val="24"/>
                <w:szCs w:val="24"/>
              </w:rPr>
            </w:pPr>
            <w:r w:rsidRPr="00564782">
              <w:rPr>
                <w:sz w:val="24"/>
                <w:szCs w:val="24"/>
              </w:rPr>
              <w:t xml:space="preserve">jednatel  </w:t>
            </w:r>
          </w:p>
          <w:p w14:paraId="716330F8" w14:textId="77777777" w:rsidR="00D23F43" w:rsidRPr="00564782" w:rsidRDefault="00D23F43" w:rsidP="00D23F43">
            <w:pPr>
              <w:jc w:val="center"/>
              <w:rPr>
                <w:sz w:val="24"/>
                <w:szCs w:val="24"/>
              </w:rPr>
            </w:pPr>
            <w:r w:rsidRPr="00564782">
              <w:rPr>
                <w:sz w:val="24"/>
                <w:szCs w:val="24"/>
              </w:rPr>
              <w:t>EMV s.r.o.</w:t>
            </w:r>
          </w:p>
        </w:tc>
      </w:tr>
    </w:tbl>
    <w:p w14:paraId="7DFB3D14" w14:textId="77777777" w:rsidR="001738E4" w:rsidRPr="00564782" w:rsidRDefault="001738E4" w:rsidP="001738E4">
      <w:pPr>
        <w:rPr>
          <w:sz w:val="24"/>
          <w:szCs w:val="24"/>
        </w:rPr>
      </w:pPr>
    </w:p>
    <w:sectPr w:rsidR="001738E4" w:rsidRPr="00564782" w:rsidSect="001738E4">
      <w:headerReference w:type="even" r:id="rId8"/>
      <w:headerReference w:type="default" r:id="rId9"/>
      <w:footerReference w:type="default" r:id="rId10"/>
      <w:pgSz w:w="11906" w:h="16838"/>
      <w:pgMar w:top="1380" w:right="1134" w:bottom="1134" w:left="1134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EE5A8" w14:textId="77777777" w:rsidR="00252BAD" w:rsidRDefault="00252BAD">
      <w:r>
        <w:separator/>
      </w:r>
    </w:p>
  </w:endnote>
  <w:endnote w:type="continuationSeparator" w:id="0">
    <w:p w14:paraId="775859C4" w14:textId="77777777" w:rsidR="00252BAD" w:rsidRDefault="0025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FB274" w14:textId="77777777" w:rsidR="001738E4" w:rsidRDefault="001738E4">
    <w:pPr>
      <w:pStyle w:val="Zpat"/>
      <w:jc w:val="right"/>
    </w:pPr>
  </w:p>
  <w:tbl>
    <w:tblPr>
      <w:tblW w:w="9639" w:type="dxa"/>
      <w:tblInd w:w="70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19"/>
      <w:gridCol w:w="4820"/>
    </w:tblGrid>
    <w:tr w:rsidR="001738E4" w:rsidRPr="00467ECD" w14:paraId="2FC55B33" w14:textId="77777777">
      <w:trPr>
        <w:trHeight w:val="427"/>
      </w:trPr>
      <w:tc>
        <w:tcPr>
          <w:tcW w:w="4819" w:type="dxa"/>
        </w:tcPr>
        <w:p w14:paraId="515DDDBD" w14:textId="77777777" w:rsidR="001738E4" w:rsidRPr="00187D52" w:rsidRDefault="001F7123" w:rsidP="001738E4">
          <w:pPr>
            <w:pStyle w:val="Zpat"/>
            <w:ind w:left="0" w:firstLine="0"/>
            <w:rPr>
              <w:rFonts w:ascii="Calibri" w:hAnsi="Calibri" w:cs="Calibri"/>
              <w:sz w:val="22"/>
              <w:szCs w:val="22"/>
            </w:rPr>
          </w:pPr>
          <w:r w:rsidRPr="00187D52">
            <w:rPr>
              <w:rFonts w:ascii="Calibri" w:hAnsi="Calibri" w:cs="Calibri"/>
              <w:sz w:val="22"/>
              <w:szCs w:val="22"/>
            </w:rPr>
            <w:t xml:space="preserve">Dodatek </w:t>
          </w:r>
          <w:proofErr w:type="gramStart"/>
          <w:r w:rsidRPr="00187D52">
            <w:rPr>
              <w:rFonts w:ascii="Calibri" w:hAnsi="Calibri" w:cs="Calibri"/>
              <w:sz w:val="22"/>
              <w:szCs w:val="22"/>
            </w:rPr>
            <w:t>č.1 ke</w:t>
          </w:r>
          <w:proofErr w:type="gramEnd"/>
          <w:r w:rsidRPr="00187D52">
            <w:rPr>
              <w:rFonts w:ascii="Calibri" w:hAnsi="Calibri" w:cs="Calibri"/>
              <w:sz w:val="22"/>
              <w:szCs w:val="22"/>
            </w:rPr>
            <w:t xml:space="preserve"> Smlouvě o dílo </w:t>
          </w:r>
          <w:r w:rsidRPr="00187D52">
            <w:rPr>
              <w:rFonts w:ascii="Calibri" w:hAnsi="Calibri" w:cs="Calibri"/>
              <w:bCs/>
              <w:sz w:val="22"/>
              <w:szCs w:val="22"/>
            </w:rPr>
            <w:t>Stavební práce v objektu č. p. 126, pavilon 27 – 2. NP</w:t>
          </w:r>
        </w:p>
      </w:tc>
      <w:tc>
        <w:tcPr>
          <w:tcW w:w="4820" w:type="dxa"/>
        </w:tcPr>
        <w:p w14:paraId="19106E15" w14:textId="77777777" w:rsidR="001738E4" w:rsidRPr="00FD540D" w:rsidRDefault="001738E4" w:rsidP="001738E4">
          <w:pPr>
            <w:pStyle w:val="Zpat"/>
            <w:jc w:val="right"/>
            <w:rPr>
              <w:rFonts w:ascii="Verdana" w:hAnsi="Verdana" w:cs="Arial"/>
              <w:sz w:val="18"/>
              <w:szCs w:val="18"/>
            </w:rPr>
          </w:pPr>
          <w:r w:rsidRPr="00FD540D">
            <w:rPr>
              <w:rFonts w:ascii="Verdana" w:hAnsi="Verdana" w:cs="Arial"/>
              <w:sz w:val="18"/>
              <w:szCs w:val="18"/>
            </w:rPr>
            <w:t xml:space="preserve">Stránka </w:t>
          </w:r>
          <w:r w:rsidRPr="00FD540D">
            <w:rPr>
              <w:rFonts w:ascii="Verdana" w:hAnsi="Verdana" w:cs="Arial"/>
              <w:b/>
              <w:bCs/>
              <w:sz w:val="18"/>
              <w:szCs w:val="18"/>
            </w:rPr>
            <w:fldChar w:fldCharType="begin"/>
          </w:r>
          <w:r w:rsidRPr="00FD540D">
            <w:rPr>
              <w:rFonts w:ascii="Verdana" w:hAnsi="Verdana" w:cs="Arial"/>
              <w:b/>
              <w:bCs/>
              <w:sz w:val="18"/>
              <w:szCs w:val="18"/>
            </w:rPr>
            <w:instrText>PAGE</w:instrText>
          </w:r>
          <w:r w:rsidRPr="00FD540D">
            <w:rPr>
              <w:rFonts w:ascii="Verdana" w:hAnsi="Verdana" w:cs="Arial"/>
              <w:b/>
              <w:bCs/>
              <w:sz w:val="18"/>
              <w:szCs w:val="18"/>
            </w:rPr>
            <w:fldChar w:fldCharType="separate"/>
          </w:r>
          <w:r w:rsidR="003C6677">
            <w:rPr>
              <w:rFonts w:ascii="Verdana" w:hAnsi="Verdana" w:cs="Arial"/>
              <w:b/>
              <w:bCs/>
              <w:noProof/>
              <w:sz w:val="18"/>
              <w:szCs w:val="18"/>
            </w:rPr>
            <w:t>3</w:t>
          </w:r>
          <w:r w:rsidRPr="00FD540D">
            <w:rPr>
              <w:rFonts w:ascii="Verdana" w:hAnsi="Verdana" w:cs="Arial"/>
              <w:b/>
              <w:bCs/>
              <w:sz w:val="18"/>
              <w:szCs w:val="18"/>
            </w:rPr>
            <w:fldChar w:fldCharType="end"/>
          </w:r>
          <w:r w:rsidRPr="00FD540D">
            <w:rPr>
              <w:rFonts w:ascii="Verdana" w:hAnsi="Verdana" w:cs="Arial"/>
              <w:sz w:val="18"/>
              <w:szCs w:val="18"/>
            </w:rPr>
            <w:t xml:space="preserve"> z </w:t>
          </w:r>
          <w:r w:rsidRPr="00FD540D">
            <w:rPr>
              <w:rFonts w:ascii="Verdana" w:hAnsi="Verdana" w:cs="Arial"/>
              <w:b/>
              <w:bCs/>
              <w:sz w:val="18"/>
              <w:szCs w:val="18"/>
            </w:rPr>
            <w:fldChar w:fldCharType="begin"/>
          </w:r>
          <w:r w:rsidRPr="00FD540D">
            <w:rPr>
              <w:rFonts w:ascii="Verdana" w:hAnsi="Verdana" w:cs="Arial"/>
              <w:b/>
              <w:bCs/>
              <w:sz w:val="18"/>
              <w:szCs w:val="18"/>
            </w:rPr>
            <w:instrText>NUMPAGES</w:instrText>
          </w:r>
          <w:r w:rsidRPr="00FD540D">
            <w:rPr>
              <w:rFonts w:ascii="Verdana" w:hAnsi="Verdana" w:cs="Arial"/>
              <w:b/>
              <w:bCs/>
              <w:sz w:val="18"/>
              <w:szCs w:val="18"/>
            </w:rPr>
            <w:fldChar w:fldCharType="separate"/>
          </w:r>
          <w:r w:rsidR="003C6677">
            <w:rPr>
              <w:rFonts w:ascii="Verdana" w:hAnsi="Verdana" w:cs="Arial"/>
              <w:b/>
              <w:bCs/>
              <w:noProof/>
              <w:sz w:val="18"/>
              <w:szCs w:val="18"/>
            </w:rPr>
            <w:t>3</w:t>
          </w:r>
          <w:r w:rsidRPr="00FD540D">
            <w:rPr>
              <w:rFonts w:ascii="Verdana" w:hAnsi="Verdana" w:cs="Arial"/>
              <w:b/>
              <w:bCs/>
              <w:sz w:val="18"/>
              <w:szCs w:val="18"/>
            </w:rPr>
            <w:fldChar w:fldCharType="end"/>
          </w:r>
        </w:p>
        <w:p w14:paraId="265BEDFA" w14:textId="77777777" w:rsidR="001738E4" w:rsidRPr="00FD540D" w:rsidRDefault="001738E4" w:rsidP="001738E4">
          <w:pPr>
            <w:pStyle w:val="Zpat"/>
            <w:ind w:left="0" w:firstLine="0"/>
            <w:jc w:val="right"/>
            <w:rPr>
              <w:rFonts w:ascii="Verdana" w:hAnsi="Verdana" w:cs="Arial"/>
              <w:snapToGrid w:val="0"/>
              <w:sz w:val="18"/>
              <w:szCs w:val="18"/>
            </w:rPr>
          </w:pPr>
        </w:p>
      </w:tc>
    </w:tr>
  </w:tbl>
  <w:p w14:paraId="41488307" w14:textId="77777777" w:rsidR="001738E4" w:rsidRDefault="001738E4" w:rsidP="001738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44D33" w14:textId="77777777" w:rsidR="00252BAD" w:rsidRDefault="00252BAD">
      <w:r>
        <w:separator/>
      </w:r>
    </w:p>
  </w:footnote>
  <w:footnote w:type="continuationSeparator" w:id="0">
    <w:p w14:paraId="30BB9E1C" w14:textId="77777777" w:rsidR="00252BAD" w:rsidRDefault="00252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D9984" w14:textId="77777777" w:rsidR="001738E4" w:rsidRDefault="001738E4"/>
  <w:p w14:paraId="3BF72556" w14:textId="77777777" w:rsidR="001738E4" w:rsidRDefault="001738E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110BC" w14:textId="77777777" w:rsidR="001738E4" w:rsidRPr="00564782" w:rsidRDefault="00C773C8" w:rsidP="00221F7B">
    <w:pPr>
      <w:pStyle w:val="Prosttext"/>
      <w:spacing w:line="240" w:lineRule="atLeast"/>
      <w:jc w:val="right"/>
      <w:rPr>
        <w:sz w:val="16"/>
        <w:szCs w:val="16"/>
      </w:rPr>
    </w:pPr>
    <w:r w:rsidRPr="00564782">
      <w:rPr>
        <w:szCs w:val="16"/>
      </w:rPr>
      <w:t xml:space="preserve">Dodatek </w:t>
    </w:r>
    <w:proofErr w:type="gramStart"/>
    <w:r w:rsidRPr="00564782">
      <w:rPr>
        <w:szCs w:val="16"/>
      </w:rPr>
      <w:t>č.1</w:t>
    </w:r>
    <w:proofErr w:type="gramEnd"/>
    <w:r w:rsidRPr="00564782">
      <w:rPr>
        <w:szCs w:val="16"/>
      </w:rPr>
      <w:t xml:space="preserve"> </w:t>
    </w:r>
    <w:r w:rsidR="001738E4" w:rsidRPr="00564782">
      <w:rPr>
        <w:szCs w:val="16"/>
      </w:rPr>
      <w:br/>
    </w:r>
    <w:r w:rsidR="001738E4" w:rsidRPr="00564782">
      <w:rPr>
        <w:sz w:val="16"/>
        <w:szCs w:val="16"/>
      </w:rPr>
      <w:t xml:space="preserve">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C3CEF"/>
    <w:multiLevelType w:val="hybridMultilevel"/>
    <w:tmpl w:val="5946351E"/>
    <w:lvl w:ilvl="0" w:tplc="7EDE80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DF527DF"/>
    <w:multiLevelType w:val="hybridMultilevel"/>
    <w:tmpl w:val="7EBA1932"/>
    <w:lvl w:ilvl="0" w:tplc="99ACC6FA">
      <w:start w:val="7"/>
      <w:numFmt w:val="bullet"/>
      <w:lvlText w:val="-"/>
      <w:lvlJc w:val="left"/>
      <w:pPr>
        <w:ind w:left="720" w:hanging="360"/>
      </w:pPr>
      <w:rPr>
        <w:rFonts w:ascii="Verdana" w:eastAsia="MS Mincho" w:hAnsi="Verdana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737E0"/>
    <w:multiLevelType w:val="multilevel"/>
    <w:tmpl w:val="AAA279FA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ascii="Verdana" w:eastAsia="Times New Roman" w:hAnsi="Verdana" w:cs="Verdan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159A7C50"/>
    <w:multiLevelType w:val="hybridMultilevel"/>
    <w:tmpl w:val="2788E288"/>
    <w:lvl w:ilvl="0" w:tplc="29260B8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Wingding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D026B"/>
    <w:multiLevelType w:val="hybridMultilevel"/>
    <w:tmpl w:val="6DC21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C1929"/>
    <w:multiLevelType w:val="multilevel"/>
    <w:tmpl w:val="18BA1368"/>
    <w:lvl w:ilvl="0">
      <w:start w:val="3"/>
      <w:numFmt w:val="upperRoman"/>
      <w:suff w:val="space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pStyle w:val="Nadpis7"/>
      <w:suff w:val="nothing"/>
      <w:lvlText w:val="%1.%2."/>
      <w:lvlJc w:val="left"/>
      <w:pPr>
        <w:ind w:left="737" w:hanging="377"/>
      </w:pPr>
      <w:rPr>
        <w:rFonts w:hint="default"/>
        <w:b w:val="0"/>
        <w:i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6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1AAC6A2F"/>
    <w:multiLevelType w:val="hybridMultilevel"/>
    <w:tmpl w:val="C3845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B6A69"/>
    <w:multiLevelType w:val="multilevel"/>
    <w:tmpl w:val="2668AA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Verdana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218B798B"/>
    <w:multiLevelType w:val="hybridMultilevel"/>
    <w:tmpl w:val="4E9AD784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9">
    <w:nsid w:val="2A7F07A8"/>
    <w:multiLevelType w:val="hybridMultilevel"/>
    <w:tmpl w:val="F3AEF4E8"/>
    <w:lvl w:ilvl="0" w:tplc="99ACC6FA">
      <w:start w:val="7"/>
      <w:numFmt w:val="bullet"/>
      <w:lvlText w:val="-"/>
      <w:lvlJc w:val="left"/>
      <w:pPr>
        <w:ind w:left="720" w:hanging="360"/>
      </w:pPr>
      <w:rPr>
        <w:rFonts w:ascii="Verdana" w:eastAsia="MS Mincho" w:hAnsi="Verdana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4D08E6"/>
    <w:multiLevelType w:val="hybridMultilevel"/>
    <w:tmpl w:val="FE00DA8C"/>
    <w:lvl w:ilvl="0" w:tplc="C9DA3BE6">
      <w:start w:val="1"/>
      <w:numFmt w:val="upperLetter"/>
      <w:lvlText w:val="%1)"/>
      <w:lvlJc w:val="left"/>
      <w:pPr>
        <w:ind w:left="1069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2342BFB"/>
    <w:multiLevelType w:val="multilevel"/>
    <w:tmpl w:val="5A5C15A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ascii="Verdana" w:eastAsia="Times New Roman" w:hAnsi="Verdana" w:cs="Times New Roman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8F96203"/>
    <w:multiLevelType w:val="hybridMultilevel"/>
    <w:tmpl w:val="77BC051E"/>
    <w:lvl w:ilvl="0" w:tplc="9CCCBA1C">
      <w:start w:val="1"/>
      <w:numFmt w:val="decimal"/>
      <w:lvlText w:val="%1.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6508F"/>
    <w:multiLevelType w:val="hybridMultilevel"/>
    <w:tmpl w:val="D3BA04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C0136"/>
    <w:multiLevelType w:val="hybridMultilevel"/>
    <w:tmpl w:val="9E746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DF1B98"/>
    <w:multiLevelType w:val="hybridMultilevel"/>
    <w:tmpl w:val="3A368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3C557F"/>
    <w:multiLevelType w:val="hybridMultilevel"/>
    <w:tmpl w:val="43E28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210871"/>
    <w:multiLevelType w:val="hybridMultilevel"/>
    <w:tmpl w:val="0010B97E"/>
    <w:lvl w:ilvl="0" w:tplc="99ACC6FA">
      <w:start w:val="7"/>
      <w:numFmt w:val="bullet"/>
      <w:lvlText w:val="-"/>
      <w:lvlJc w:val="left"/>
      <w:pPr>
        <w:ind w:left="1063" w:hanging="360"/>
      </w:pPr>
      <w:rPr>
        <w:rFonts w:ascii="Verdana" w:eastAsia="MS Mincho" w:hAnsi="Verdana" w:cs="Wingdings" w:hint="default"/>
      </w:rPr>
    </w:lvl>
    <w:lvl w:ilvl="1" w:tplc="04050003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8">
    <w:nsid w:val="54BB487A"/>
    <w:multiLevelType w:val="hybridMultilevel"/>
    <w:tmpl w:val="A4B40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914718"/>
    <w:multiLevelType w:val="multilevel"/>
    <w:tmpl w:val="780CF7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586306BC"/>
    <w:multiLevelType w:val="hybridMultilevel"/>
    <w:tmpl w:val="F2BA80EA"/>
    <w:lvl w:ilvl="0" w:tplc="815E508E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CA26B9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CA7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645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FE5C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504F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92F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F0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9087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D01B21"/>
    <w:multiLevelType w:val="hybridMultilevel"/>
    <w:tmpl w:val="5E8EE4C0"/>
    <w:lvl w:ilvl="0" w:tplc="74C2C34A">
      <w:numFmt w:val="bullet"/>
      <w:lvlText w:val="-"/>
      <w:lvlJc w:val="left"/>
      <w:pPr>
        <w:ind w:left="690" w:hanging="360"/>
      </w:pPr>
      <w:rPr>
        <w:rFonts w:ascii="Arial" w:eastAsia="Times New Roman" w:hAnsi="Arial" w:cs="Verdana" w:hint="default"/>
      </w:rPr>
    </w:lvl>
    <w:lvl w:ilvl="1" w:tplc="0405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Symbol" w:hint="default"/>
      </w:rPr>
    </w:lvl>
    <w:lvl w:ilvl="2" w:tplc="0405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Symbol" w:hint="default"/>
      </w:rPr>
    </w:lvl>
    <w:lvl w:ilvl="5" w:tplc="0405000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Symbol" w:hint="default"/>
      </w:rPr>
    </w:lvl>
    <w:lvl w:ilvl="8" w:tplc="0405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2">
    <w:nsid w:val="5F4C244E"/>
    <w:multiLevelType w:val="multilevel"/>
    <w:tmpl w:val="438846A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Verdana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63810E6E"/>
    <w:multiLevelType w:val="hybridMultilevel"/>
    <w:tmpl w:val="3348A17C"/>
    <w:lvl w:ilvl="0" w:tplc="DE5E636A">
      <w:start w:val="1"/>
      <w:numFmt w:val="lowerLetter"/>
      <w:lvlText w:val="%1)"/>
      <w:lvlJc w:val="left"/>
      <w:pPr>
        <w:ind w:left="1195" w:hanging="360"/>
      </w:pPr>
    </w:lvl>
    <w:lvl w:ilvl="1" w:tplc="04050019">
      <w:start w:val="1"/>
      <w:numFmt w:val="lowerLetter"/>
      <w:lvlText w:val="%2."/>
      <w:lvlJc w:val="left"/>
      <w:pPr>
        <w:ind w:left="1915" w:hanging="360"/>
      </w:pPr>
    </w:lvl>
    <w:lvl w:ilvl="2" w:tplc="0405001B">
      <w:start w:val="1"/>
      <w:numFmt w:val="lowerRoman"/>
      <w:lvlText w:val="%3."/>
      <w:lvlJc w:val="right"/>
      <w:pPr>
        <w:ind w:left="2635" w:hanging="180"/>
      </w:pPr>
    </w:lvl>
    <w:lvl w:ilvl="3" w:tplc="0405000F">
      <w:start w:val="1"/>
      <w:numFmt w:val="decimal"/>
      <w:lvlText w:val="%4."/>
      <w:lvlJc w:val="left"/>
      <w:pPr>
        <w:ind w:left="3355" w:hanging="360"/>
      </w:pPr>
    </w:lvl>
    <w:lvl w:ilvl="4" w:tplc="04050019">
      <w:start w:val="1"/>
      <w:numFmt w:val="lowerLetter"/>
      <w:lvlText w:val="%5."/>
      <w:lvlJc w:val="left"/>
      <w:pPr>
        <w:ind w:left="4075" w:hanging="360"/>
      </w:pPr>
    </w:lvl>
    <w:lvl w:ilvl="5" w:tplc="0405001B">
      <w:start w:val="1"/>
      <w:numFmt w:val="lowerRoman"/>
      <w:lvlText w:val="%6."/>
      <w:lvlJc w:val="right"/>
      <w:pPr>
        <w:ind w:left="4795" w:hanging="180"/>
      </w:pPr>
    </w:lvl>
    <w:lvl w:ilvl="6" w:tplc="0405000F">
      <w:start w:val="1"/>
      <w:numFmt w:val="decimal"/>
      <w:lvlText w:val="%7."/>
      <w:lvlJc w:val="left"/>
      <w:pPr>
        <w:ind w:left="5515" w:hanging="360"/>
      </w:pPr>
    </w:lvl>
    <w:lvl w:ilvl="7" w:tplc="04050019">
      <w:start w:val="1"/>
      <w:numFmt w:val="lowerLetter"/>
      <w:lvlText w:val="%8."/>
      <w:lvlJc w:val="left"/>
      <w:pPr>
        <w:ind w:left="6235" w:hanging="360"/>
      </w:pPr>
    </w:lvl>
    <w:lvl w:ilvl="8" w:tplc="0405001B">
      <w:start w:val="1"/>
      <w:numFmt w:val="lowerRoman"/>
      <w:lvlText w:val="%9."/>
      <w:lvlJc w:val="right"/>
      <w:pPr>
        <w:ind w:left="6955" w:hanging="180"/>
      </w:pPr>
    </w:lvl>
  </w:abstractNum>
  <w:abstractNum w:abstractNumId="24">
    <w:nsid w:val="68140EB9"/>
    <w:multiLevelType w:val="hybridMultilevel"/>
    <w:tmpl w:val="7C10DC20"/>
    <w:lvl w:ilvl="0" w:tplc="05DE85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9773EAC"/>
    <w:multiLevelType w:val="hybridMultilevel"/>
    <w:tmpl w:val="15301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FF734C"/>
    <w:multiLevelType w:val="hybridMultilevel"/>
    <w:tmpl w:val="E4867010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>
    <w:nsid w:val="6C610FAA"/>
    <w:multiLevelType w:val="hybridMultilevel"/>
    <w:tmpl w:val="4F968470"/>
    <w:lvl w:ilvl="0" w:tplc="0B9A607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100620"/>
    <w:multiLevelType w:val="multilevel"/>
    <w:tmpl w:val="D1564B0C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pStyle w:val="Normodsaz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747E467B"/>
    <w:multiLevelType w:val="multilevel"/>
    <w:tmpl w:val="9252CEFC"/>
    <w:lvl w:ilvl="0">
      <w:start w:val="10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05"/>
        </w:tabs>
        <w:ind w:left="405" w:hanging="405"/>
      </w:pPr>
      <w:rPr>
        <w:rFonts w:ascii="Verdana" w:eastAsia="Times New Roman" w:hAnsi="Verdana" w:cs="Verdana"/>
        <w:strike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77FC624F"/>
    <w:multiLevelType w:val="hybridMultilevel"/>
    <w:tmpl w:val="E2846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1642C4"/>
    <w:multiLevelType w:val="hybridMultilevel"/>
    <w:tmpl w:val="53DA4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C45783"/>
    <w:multiLevelType w:val="multilevel"/>
    <w:tmpl w:val="0854F54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Verdana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8"/>
  </w:num>
  <w:num w:numId="2">
    <w:abstractNumId w:val="20"/>
  </w:num>
  <w:num w:numId="3">
    <w:abstractNumId w:val="32"/>
  </w:num>
  <w:num w:numId="4">
    <w:abstractNumId w:val="7"/>
  </w:num>
  <w:num w:numId="5">
    <w:abstractNumId w:val="22"/>
  </w:num>
  <w:num w:numId="6">
    <w:abstractNumId w:val="29"/>
  </w:num>
  <w:num w:numId="7">
    <w:abstractNumId w:val="19"/>
  </w:num>
  <w:num w:numId="8">
    <w:abstractNumId w:val="5"/>
  </w:num>
  <w:num w:numId="9">
    <w:abstractNumId w:val="2"/>
  </w:num>
  <w:num w:numId="10">
    <w:abstractNumId w:val="11"/>
  </w:num>
  <w:num w:numId="11">
    <w:abstractNumId w:val="30"/>
  </w:num>
  <w:num w:numId="12">
    <w:abstractNumId w:val="6"/>
  </w:num>
  <w:num w:numId="13">
    <w:abstractNumId w:val="24"/>
  </w:num>
  <w:num w:numId="14">
    <w:abstractNumId w:val="14"/>
  </w:num>
  <w:num w:numId="15">
    <w:abstractNumId w:val="17"/>
  </w:num>
  <w:num w:numId="16">
    <w:abstractNumId w:val="26"/>
  </w:num>
  <w:num w:numId="17">
    <w:abstractNumId w:val="8"/>
  </w:num>
  <w:num w:numId="18">
    <w:abstractNumId w:val="16"/>
  </w:num>
  <w:num w:numId="19">
    <w:abstractNumId w:val="31"/>
  </w:num>
  <w:num w:numId="20">
    <w:abstractNumId w:val="13"/>
  </w:num>
  <w:num w:numId="21">
    <w:abstractNumId w:val="27"/>
  </w:num>
  <w:num w:numId="22">
    <w:abstractNumId w:val="15"/>
  </w:num>
  <w:num w:numId="23">
    <w:abstractNumId w:val="1"/>
  </w:num>
  <w:num w:numId="24">
    <w:abstractNumId w:val="9"/>
  </w:num>
  <w:num w:numId="25">
    <w:abstractNumId w:val="25"/>
  </w:num>
  <w:num w:numId="26">
    <w:abstractNumId w:val="12"/>
  </w:num>
  <w:num w:numId="27">
    <w:abstractNumId w:val="0"/>
  </w:num>
  <w:num w:numId="28">
    <w:abstractNumId w:val="3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8"/>
  </w:num>
  <w:num w:numId="32">
    <w:abstractNumId w:val="10"/>
  </w:num>
  <w:num w:numId="33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1D23"/>
    <w:rsid w:val="00014A63"/>
    <w:rsid w:val="000278E6"/>
    <w:rsid w:val="00053525"/>
    <w:rsid w:val="00057A15"/>
    <w:rsid w:val="000B4AC1"/>
    <w:rsid w:val="000C663C"/>
    <w:rsid w:val="001738E4"/>
    <w:rsid w:val="00187D52"/>
    <w:rsid w:val="001A3F0B"/>
    <w:rsid w:val="001F7123"/>
    <w:rsid w:val="00221F7B"/>
    <w:rsid w:val="00222E31"/>
    <w:rsid w:val="0024437B"/>
    <w:rsid w:val="002475A9"/>
    <w:rsid w:val="00252BAD"/>
    <w:rsid w:val="00294A05"/>
    <w:rsid w:val="002C4E40"/>
    <w:rsid w:val="002C51DD"/>
    <w:rsid w:val="002D6F3C"/>
    <w:rsid w:val="00351D23"/>
    <w:rsid w:val="003C6677"/>
    <w:rsid w:val="00445582"/>
    <w:rsid w:val="0048457C"/>
    <w:rsid w:val="0049257B"/>
    <w:rsid w:val="00564782"/>
    <w:rsid w:val="005A72B9"/>
    <w:rsid w:val="005E7DF3"/>
    <w:rsid w:val="006E37FE"/>
    <w:rsid w:val="006E60AF"/>
    <w:rsid w:val="0079790B"/>
    <w:rsid w:val="007F6FB8"/>
    <w:rsid w:val="008276EA"/>
    <w:rsid w:val="00910A7F"/>
    <w:rsid w:val="009300F5"/>
    <w:rsid w:val="00930D18"/>
    <w:rsid w:val="009B7D85"/>
    <w:rsid w:val="009E4BBF"/>
    <w:rsid w:val="00A119AE"/>
    <w:rsid w:val="00A23D5D"/>
    <w:rsid w:val="00AB18B3"/>
    <w:rsid w:val="00AC3847"/>
    <w:rsid w:val="00AC7139"/>
    <w:rsid w:val="00B16EC2"/>
    <w:rsid w:val="00BA46C3"/>
    <w:rsid w:val="00BB18BA"/>
    <w:rsid w:val="00BC5323"/>
    <w:rsid w:val="00BD4D6B"/>
    <w:rsid w:val="00C45D44"/>
    <w:rsid w:val="00C5780D"/>
    <w:rsid w:val="00C773C8"/>
    <w:rsid w:val="00C9461B"/>
    <w:rsid w:val="00CD231C"/>
    <w:rsid w:val="00D02896"/>
    <w:rsid w:val="00D23F43"/>
    <w:rsid w:val="00DB45D4"/>
    <w:rsid w:val="00E026B1"/>
    <w:rsid w:val="00E44D79"/>
    <w:rsid w:val="00E71ACD"/>
    <w:rsid w:val="00ED6B77"/>
    <w:rsid w:val="00F05993"/>
    <w:rsid w:val="00F37B4D"/>
    <w:rsid w:val="00F8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E80FA"/>
  <w15:docId w15:val="{2E7F89DC-3E2A-4B5A-8ACD-1E303F75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009F"/>
  </w:style>
  <w:style w:type="paragraph" w:styleId="Nadpis1">
    <w:name w:val="heading 1"/>
    <w:basedOn w:val="Normln"/>
    <w:next w:val="Normln"/>
    <w:qFormat/>
    <w:pPr>
      <w:keepNext/>
      <w:spacing w:before="60"/>
      <w:ind w:left="709"/>
      <w:jc w:val="both"/>
      <w:outlineLvl w:val="0"/>
    </w:pPr>
    <w:rPr>
      <w:rFonts w:ascii="Arial" w:hAnsi="Arial"/>
      <w:i/>
      <w:iCs/>
      <w:color w:val="FF0000"/>
      <w:sz w:val="18"/>
    </w:rPr>
  </w:style>
  <w:style w:type="paragraph" w:styleId="Nadpis2">
    <w:name w:val="heading 2"/>
    <w:basedOn w:val="Normln"/>
    <w:next w:val="Normln"/>
    <w:qFormat/>
    <w:pPr>
      <w:keepNext/>
      <w:numPr>
        <w:numId w:val="1"/>
      </w:numPr>
      <w:jc w:val="center"/>
      <w:outlineLvl w:val="1"/>
    </w:pPr>
    <w:rPr>
      <w:rFonts w:ascii="Arial" w:hAnsi="Arial" w:cs="Arial"/>
      <w:b/>
      <w:color w:val="000000"/>
      <w:sz w:val="32"/>
    </w:rPr>
  </w:style>
  <w:style w:type="paragraph" w:styleId="Nadpis3">
    <w:name w:val="heading 3"/>
    <w:basedOn w:val="Normln"/>
    <w:next w:val="Normln"/>
    <w:qFormat/>
    <w:pPr>
      <w:keepNext/>
      <w:ind w:left="709" w:hanging="709"/>
      <w:jc w:val="center"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ind w:left="709" w:hanging="709"/>
      <w:jc w:val="both"/>
      <w:outlineLvl w:val="3"/>
    </w:pPr>
    <w:rPr>
      <w:rFonts w:ascii="Arial" w:hAnsi="Arial" w:cs="Arial"/>
      <w:sz w:val="24"/>
    </w:rPr>
  </w:style>
  <w:style w:type="paragraph" w:styleId="Nadpis5">
    <w:name w:val="heading 5"/>
    <w:basedOn w:val="Normln"/>
    <w:next w:val="Normln"/>
    <w:link w:val="Nadpis5Char"/>
    <w:qFormat/>
    <w:pPr>
      <w:keepNext/>
      <w:ind w:left="709" w:hanging="709"/>
      <w:jc w:val="both"/>
      <w:outlineLvl w:val="4"/>
    </w:pPr>
    <w:rPr>
      <w:rFonts w:ascii="Arial" w:hAnsi="Arial"/>
      <w:b/>
      <w:bCs/>
      <w:sz w:val="24"/>
      <w:u w:val="single"/>
    </w:rPr>
  </w:style>
  <w:style w:type="paragraph" w:styleId="Nadpis7">
    <w:name w:val="heading 7"/>
    <w:basedOn w:val="Normln"/>
    <w:next w:val="Normln"/>
    <w:qFormat/>
    <w:pPr>
      <w:keepNext/>
      <w:numPr>
        <w:ilvl w:val="1"/>
        <w:numId w:val="8"/>
      </w:numPr>
      <w:tabs>
        <w:tab w:val="left" w:pos="284"/>
      </w:tabs>
      <w:spacing w:before="120"/>
      <w:jc w:val="both"/>
      <w:outlineLvl w:val="6"/>
    </w:pPr>
  </w:style>
  <w:style w:type="paragraph" w:styleId="Nadpis8">
    <w:name w:val="heading 8"/>
    <w:basedOn w:val="Normln"/>
    <w:next w:val="Normln"/>
    <w:qFormat/>
    <w:pPr>
      <w:keepNext/>
      <w:ind w:left="709" w:hanging="709"/>
      <w:jc w:val="center"/>
      <w:outlineLvl w:val="7"/>
    </w:pPr>
    <w:rPr>
      <w:rFonts w:ascii="Arial" w:hAnsi="Arial" w:cs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odsaz">
    <w:name w:val="Norm.odsaz."/>
    <w:basedOn w:val="Normln"/>
    <w:pPr>
      <w:numPr>
        <w:ilvl w:val="1"/>
        <w:numId w:val="1"/>
      </w:numPr>
      <w:spacing w:before="120" w:after="120"/>
      <w:jc w:val="both"/>
    </w:pPr>
    <w:rPr>
      <w:rFonts w:ascii="Arial" w:hAnsi="Arial" w:cs="Arial"/>
      <w:sz w:val="24"/>
    </w:rPr>
  </w:style>
  <w:style w:type="paragraph" w:styleId="Nzev">
    <w:name w:val="Title"/>
    <w:basedOn w:val="Normln"/>
    <w:qFormat/>
    <w:pPr>
      <w:spacing w:after="120"/>
      <w:ind w:left="709" w:hanging="709"/>
      <w:jc w:val="center"/>
    </w:pPr>
    <w:rPr>
      <w:rFonts w:ascii="Arial" w:hAnsi="Arial" w:cs="Arial"/>
      <w:b/>
      <w:bCs/>
      <w:sz w:val="28"/>
    </w:rPr>
  </w:style>
  <w:style w:type="paragraph" w:styleId="Zkladntext2">
    <w:name w:val="Body Text 2"/>
    <w:basedOn w:val="Normln"/>
    <w:pPr>
      <w:spacing w:before="120"/>
      <w:ind w:left="709" w:hanging="709"/>
      <w:jc w:val="center"/>
    </w:pPr>
    <w:rPr>
      <w:rFonts w:ascii="Arial" w:hAnsi="Arial" w:cs="Arial"/>
      <w:sz w:val="22"/>
    </w:rPr>
  </w:style>
  <w:style w:type="paragraph" w:customStyle="1" w:styleId="Zhlavg8RT9A">
    <w:name w:val="Záhlaví§g8/RT9.A"/>
    <w:basedOn w:val="Normln"/>
    <w:pPr>
      <w:widowControl w:val="0"/>
      <w:tabs>
        <w:tab w:val="center" w:pos="4153"/>
        <w:tab w:val="right" w:pos="8306"/>
      </w:tabs>
      <w:ind w:left="709" w:hanging="709"/>
      <w:jc w:val="both"/>
    </w:pPr>
    <w:rPr>
      <w:rFonts w:ascii="Arial" w:hAnsi="Arial" w:cs="Arial"/>
      <w:snapToGrid w:val="0"/>
      <w:sz w:val="24"/>
    </w:rPr>
  </w:style>
  <w:style w:type="paragraph" w:styleId="Zkladntextodsazen">
    <w:name w:val="Body Text Indent"/>
    <w:basedOn w:val="Normln"/>
    <w:link w:val="ZkladntextodsazenChar"/>
    <w:uiPriority w:val="99"/>
    <w:pPr>
      <w:ind w:left="567" w:hanging="709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rFonts w:ascii="Arial" w:hAnsi="Arial" w:cs="Arial"/>
      <w:sz w:val="22"/>
    </w:rPr>
  </w:style>
  <w:style w:type="paragraph" w:styleId="Zkladntextodsazen3">
    <w:name w:val="Body Text Indent 3"/>
    <w:basedOn w:val="Normln"/>
    <w:link w:val="Zkladntextodsazen3Char"/>
    <w:pPr>
      <w:ind w:left="709" w:hanging="709"/>
    </w:pPr>
    <w:rPr>
      <w:rFonts w:ascii="Arial" w:hAnsi="Ari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ind w:left="567" w:hanging="709"/>
      <w:jc w:val="both"/>
    </w:pPr>
    <w:rPr>
      <w:rFonts w:ascii="Arial" w:hAnsi="Arial" w:cs="Arial"/>
      <w:sz w:val="24"/>
    </w:rPr>
  </w:style>
  <w:style w:type="paragraph" w:styleId="Zkladntext">
    <w:name w:val="Body Text"/>
    <w:basedOn w:val="Normln"/>
    <w:pPr>
      <w:ind w:left="567" w:hanging="709"/>
      <w:jc w:val="center"/>
    </w:pPr>
    <w:rPr>
      <w:rFonts w:ascii="Arial" w:hAnsi="Arial" w:cs="Arial"/>
      <w:b/>
      <w:sz w:val="24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ind w:left="567" w:hanging="709"/>
      <w:jc w:val="both"/>
    </w:pPr>
    <w:rPr>
      <w:rFonts w:ascii="Arial" w:hAnsi="Arial"/>
      <w:sz w:val="24"/>
    </w:rPr>
  </w:style>
  <w:style w:type="character" w:styleId="Zdraznn">
    <w:name w:val="Emphasis"/>
    <w:qFormat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Odrky">
    <w:name w:val="Odrážky"/>
    <w:basedOn w:val="Normln"/>
    <w:pPr>
      <w:ind w:left="1134" w:hanging="425"/>
      <w:jc w:val="both"/>
    </w:pPr>
    <w:rPr>
      <w:sz w:val="24"/>
    </w:rPr>
  </w:style>
  <w:style w:type="paragraph" w:styleId="Textbubliny">
    <w:name w:val="Balloon Text"/>
    <w:basedOn w:val="Normln"/>
    <w:semiHidden/>
    <w:rsid w:val="0086330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6330D"/>
    <w:rPr>
      <w:sz w:val="16"/>
      <w:szCs w:val="16"/>
    </w:rPr>
  </w:style>
  <w:style w:type="paragraph" w:styleId="Textkomente">
    <w:name w:val="annotation text"/>
    <w:basedOn w:val="Normln"/>
    <w:semiHidden/>
    <w:rsid w:val="0086330D"/>
  </w:style>
  <w:style w:type="paragraph" w:styleId="Pedmtkomente">
    <w:name w:val="annotation subject"/>
    <w:basedOn w:val="Textkomente"/>
    <w:next w:val="Textkomente"/>
    <w:semiHidden/>
    <w:rsid w:val="0086330D"/>
    <w:rPr>
      <w:b/>
      <w:bCs/>
    </w:rPr>
  </w:style>
  <w:style w:type="character" w:customStyle="1" w:styleId="itl">
    <w:name w:val="itl"/>
    <w:basedOn w:val="Standardnpsmoodstavce"/>
    <w:rsid w:val="00DF50E4"/>
  </w:style>
  <w:style w:type="paragraph" w:customStyle="1" w:styleId="Basictext">
    <w:name w:val="Basic text"/>
    <w:basedOn w:val="Normln"/>
    <w:rsid w:val="003C7FB3"/>
    <w:pPr>
      <w:widowControl w:val="0"/>
      <w:suppressAutoHyphens/>
      <w:autoSpaceDE w:val="0"/>
      <w:autoSpaceDN w:val="0"/>
      <w:adjustRightInd w:val="0"/>
      <w:jc w:val="both"/>
    </w:pPr>
    <w:rPr>
      <w:color w:val="000000"/>
      <w:spacing w:val="-3"/>
    </w:rPr>
  </w:style>
  <w:style w:type="paragraph" w:styleId="Prosttext">
    <w:name w:val="Plain Text"/>
    <w:basedOn w:val="Normln"/>
    <w:rsid w:val="00D676B7"/>
  </w:style>
  <w:style w:type="table" w:styleId="Mkatabulky">
    <w:name w:val="Table Grid"/>
    <w:basedOn w:val="Normlntabulka"/>
    <w:rsid w:val="00CD2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1749A2"/>
    <w:rPr>
      <w:b/>
      <w:bCs/>
    </w:rPr>
  </w:style>
  <w:style w:type="character" w:customStyle="1" w:styleId="WW8Num5z2">
    <w:name w:val="WW8Num5z2"/>
    <w:rsid w:val="00750300"/>
    <w:rPr>
      <w:rFonts w:ascii="Times New Roman" w:eastAsia="Times New Roman" w:hAnsi="Times New Roman" w:cs="Times New Roman"/>
    </w:rPr>
  </w:style>
  <w:style w:type="paragraph" w:customStyle="1" w:styleId="Barevnseznamzvraznn11">
    <w:name w:val="Barevný seznam – zvýraznění 11"/>
    <w:aliases w:val="Conclusion de partie"/>
    <w:basedOn w:val="Normln"/>
    <w:link w:val="Barevnseznamzvraznn1Char"/>
    <w:uiPriority w:val="34"/>
    <w:qFormat/>
    <w:rsid w:val="00C073B0"/>
    <w:pPr>
      <w:suppressAutoHyphens/>
      <w:ind w:left="720"/>
      <w:contextualSpacing/>
    </w:pPr>
    <w:rPr>
      <w:sz w:val="24"/>
      <w:szCs w:val="24"/>
      <w:lang w:eastAsia="ar-SA"/>
    </w:rPr>
  </w:style>
  <w:style w:type="paragraph" w:styleId="Rozloendokumentu">
    <w:name w:val="Document Map"/>
    <w:basedOn w:val="Normln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Nadpis5Char">
    <w:name w:val="Nadpis 5 Char"/>
    <w:link w:val="Nadpis5"/>
    <w:rsid w:val="00B6009F"/>
    <w:rPr>
      <w:rFonts w:ascii="Arial" w:hAnsi="Arial" w:cs="Arial"/>
      <w:b/>
      <w:bCs/>
      <w:sz w:val="24"/>
      <w:u w:val="single"/>
    </w:rPr>
  </w:style>
  <w:style w:type="character" w:customStyle="1" w:styleId="Zkladntextodsazen3Char">
    <w:name w:val="Základní text odsazený 3 Char"/>
    <w:link w:val="Zkladntextodsazen3"/>
    <w:rsid w:val="00B6009F"/>
    <w:rPr>
      <w:rFonts w:ascii="Arial" w:hAnsi="Arial" w:cs="Arial"/>
    </w:rPr>
  </w:style>
  <w:style w:type="character" w:customStyle="1" w:styleId="ZkladntextodsazenChar">
    <w:name w:val="Základní text odsazený Char"/>
    <w:link w:val="Zkladntextodsazen"/>
    <w:uiPriority w:val="99"/>
    <w:locked/>
    <w:rsid w:val="00EE3E98"/>
    <w:rPr>
      <w:rFonts w:ascii="Arial" w:hAnsi="Arial" w:cs="Arial"/>
      <w:sz w:val="24"/>
    </w:rPr>
  </w:style>
  <w:style w:type="character" w:customStyle="1" w:styleId="ZpatChar">
    <w:name w:val="Zápatí Char"/>
    <w:link w:val="Zpat"/>
    <w:uiPriority w:val="99"/>
    <w:rsid w:val="00467ECD"/>
    <w:rPr>
      <w:rFonts w:ascii="Arial" w:hAnsi="Arial" w:cs="Arial"/>
      <w:sz w:val="24"/>
    </w:rPr>
  </w:style>
  <w:style w:type="character" w:customStyle="1" w:styleId="Barevnseznamzvraznn1Char">
    <w:name w:val="Barevný seznam – zvýraznění 1 Char"/>
    <w:aliases w:val="Conclusion de partie Char"/>
    <w:link w:val="Barevnseznamzvraznn11"/>
    <w:uiPriority w:val="34"/>
    <w:locked/>
    <w:rsid w:val="00C22BE0"/>
    <w:rPr>
      <w:rFonts w:cs="Calibri"/>
      <w:sz w:val="24"/>
      <w:szCs w:val="24"/>
      <w:lang w:eastAsia="ar-SA"/>
    </w:rPr>
  </w:style>
  <w:style w:type="paragraph" w:styleId="Odstavecseseznamem">
    <w:name w:val="List Paragraph"/>
    <w:basedOn w:val="Normln"/>
    <w:uiPriority w:val="99"/>
    <w:qFormat/>
    <w:rsid w:val="00221F7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znam">
    <w:name w:val="List"/>
    <w:basedOn w:val="Zkladntext"/>
    <w:rsid w:val="000278E6"/>
    <w:pPr>
      <w:suppressAutoHyphens/>
      <w:spacing w:after="120"/>
      <w:ind w:left="0" w:firstLine="0"/>
      <w:jc w:val="left"/>
    </w:pPr>
    <w:rPr>
      <w:rFonts w:ascii="Times New Roman" w:hAnsi="Times New Roman" w:cs="Courier New"/>
      <w:b w:val="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BF747-C06B-49AA-B68B-BF7FB4975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577</Words>
  <Characters>3408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JTH</Company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Vojtěch Koudela</dc:creator>
  <cp:lastModifiedBy>TO</cp:lastModifiedBy>
  <cp:revision>7</cp:revision>
  <cp:lastPrinted>2018-11-20T14:54:00Z</cp:lastPrinted>
  <dcterms:created xsi:type="dcterms:W3CDTF">2021-10-27T05:22:00Z</dcterms:created>
  <dcterms:modified xsi:type="dcterms:W3CDTF">2021-10-27T12:49:00Z</dcterms:modified>
</cp:coreProperties>
</file>