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C6" w:rsidRPr="009973B3" w:rsidRDefault="007472C6" w:rsidP="007472C6">
      <w:pPr>
        <w:pStyle w:val="Nadpis1"/>
        <w:rPr>
          <w:rFonts w:ascii="Arial" w:hAnsi="Arial" w:cs="Arial"/>
          <w:sz w:val="28"/>
          <w:szCs w:val="28"/>
        </w:rPr>
      </w:pPr>
      <w:r w:rsidRPr="009973B3">
        <w:rPr>
          <w:rFonts w:ascii="Arial" w:hAnsi="Arial" w:cs="Arial"/>
          <w:sz w:val="28"/>
          <w:szCs w:val="28"/>
        </w:rPr>
        <w:t>DODATEK č.</w:t>
      </w:r>
      <w:r w:rsidR="00650526" w:rsidRPr="009973B3">
        <w:rPr>
          <w:rFonts w:ascii="Arial" w:hAnsi="Arial" w:cs="Arial"/>
          <w:sz w:val="28"/>
          <w:szCs w:val="28"/>
        </w:rPr>
        <w:t xml:space="preserve"> </w:t>
      </w:r>
      <w:r w:rsidR="00E957A1">
        <w:rPr>
          <w:rFonts w:ascii="Arial" w:hAnsi="Arial" w:cs="Arial"/>
          <w:sz w:val="28"/>
          <w:szCs w:val="28"/>
        </w:rPr>
        <w:t>1</w:t>
      </w:r>
    </w:p>
    <w:p w:rsidR="007472C6" w:rsidRPr="009973B3" w:rsidRDefault="007472C6" w:rsidP="007472C6">
      <w:pPr>
        <w:rPr>
          <w:rFonts w:ascii="Arial" w:hAnsi="Arial" w:cs="Arial"/>
          <w:sz w:val="22"/>
          <w:szCs w:val="22"/>
        </w:rPr>
      </w:pPr>
    </w:p>
    <w:p w:rsidR="007472C6" w:rsidRPr="007F1F5A" w:rsidRDefault="007472C6" w:rsidP="007F1F5A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r w:rsidRPr="009973B3">
        <w:rPr>
          <w:rFonts w:ascii="Arial" w:hAnsi="Arial" w:cs="Arial"/>
          <w:b/>
          <w:sz w:val="22"/>
          <w:szCs w:val="22"/>
        </w:rPr>
        <w:t xml:space="preserve">ke </w:t>
      </w:r>
      <w:r w:rsidRPr="009973B3">
        <w:rPr>
          <w:rFonts w:ascii="Arial" w:hAnsi="Arial" w:cs="Arial"/>
          <w:b/>
          <w:bCs/>
          <w:sz w:val="22"/>
          <w:szCs w:val="22"/>
        </w:rPr>
        <w:t>S</w:t>
      </w:r>
      <w:r w:rsidRPr="009973B3">
        <w:rPr>
          <w:rFonts w:ascii="Arial" w:hAnsi="Arial" w:cs="Arial"/>
          <w:b/>
          <w:sz w:val="22"/>
          <w:szCs w:val="22"/>
        </w:rPr>
        <w:t>mlouv</w:t>
      </w:r>
      <w:r w:rsidRPr="009973B3">
        <w:rPr>
          <w:rFonts w:ascii="Arial" w:hAnsi="Arial" w:cs="Arial"/>
          <w:b/>
          <w:bCs/>
          <w:sz w:val="22"/>
          <w:szCs w:val="22"/>
        </w:rPr>
        <w:t>ě</w:t>
      </w:r>
      <w:r w:rsidRPr="009973B3">
        <w:rPr>
          <w:rFonts w:ascii="Arial" w:hAnsi="Arial" w:cs="Arial"/>
          <w:b/>
          <w:sz w:val="22"/>
          <w:szCs w:val="22"/>
        </w:rPr>
        <w:t xml:space="preserve"> o nájmu </w:t>
      </w:r>
      <w:r w:rsidR="00AF0FB8" w:rsidRPr="009973B3">
        <w:rPr>
          <w:rFonts w:ascii="Arial" w:hAnsi="Arial" w:cs="Arial"/>
          <w:b/>
          <w:sz w:val="22"/>
          <w:szCs w:val="22"/>
        </w:rPr>
        <w:t xml:space="preserve">prostor </w:t>
      </w:r>
      <w:r w:rsidR="00615CE6" w:rsidRPr="009973B3">
        <w:rPr>
          <w:rFonts w:ascii="Arial" w:hAnsi="Arial" w:cs="Arial"/>
          <w:b/>
          <w:sz w:val="22"/>
          <w:szCs w:val="22"/>
        </w:rPr>
        <w:t xml:space="preserve">sloužících podnikání </w:t>
      </w:r>
      <w:r w:rsidRPr="009973B3">
        <w:rPr>
          <w:rFonts w:ascii="Arial" w:hAnsi="Arial" w:cs="Arial"/>
          <w:b/>
          <w:sz w:val="22"/>
          <w:szCs w:val="22"/>
        </w:rPr>
        <w:t>ze dne</w:t>
      </w:r>
      <w:r w:rsidR="00754399" w:rsidRPr="009973B3">
        <w:rPr>
          <w:rFonts w:ascii="Arial" w:hAnsi="Arial" w:cs="Arial"/>
          <w:b/>
          <w:sz w:val="22"/>
          <w:szCs w:val="22"/>
        </w:rPr>
        <w:t xml:space="preserve"> </w:t>
      </w:r>
      <w:r w:rsidR="00EC3A56">
        <w:rPr>
          <w:rFonts w:ascii="Arial" w:hAnsi="Arial" w:cs="Arial"/>
          <w:b/>
          <w:sz w:val="22"/>
          <w:szCs w:val="22"/>
        </w:rPr>
        <w:t>26. 10. 2016</w:t>
      </w:r>
      <w:r w:rsidR="00E7764E" w:rsidRPr="009973B3">
        <w:rPr>
          <w:rFonts w:ascii="Arial" w:hAnsi="Arial" w:cs="Arial"/>
          <w:b/>
          <w:sz w:val="22"/>
          <w:szCs w:val="22"/>
        </w:rPr>
        <w:t xml:space="preserve"> </w:t>
      </w:r>
    </w:p>
    <w:p w:rsidR="00D12F75" w:rsidRPr="009973B3" w:rsidRDefault="00D12F75" w:rsidP="00D12F75">
      <w:pPr>
        <w:pStyle w:val="Bezmezer"/>
        <w:rPr>
          <w:rFonts w:ascii="Arial" w:hAnsi="Arial" w:cs="Arial"/>
          <w:sz w:val="22"/>
          <w:szCs w:val="22"/>
        </w:rPr>
      </w:pPr>
    </w:p>
    <w:p w:rsidR="007472C6" w:rsidRPr="009973B3" w:rsidRDefault="007472C6" w:rsidP="005707F5">
      <w:pPr>
        <w:numPr>
          <w:ilvl w:val="0"/>
          <w:numId w:val="5"/>
        </w:numPr>
        <w:jc w:val="center"/>
        <w:rPr>
          <w:rFonts w:ascii="Arial" w:hAnsi="Arial" w:cs="Arial"/>
          <w:b/>
          <w:bCs/>
          <w:sz w:val="22"/>
          <w:szCs w:val="22"/>
        </w:rPr>
      </w:pPr>
      <w:r w:rsidRPr="009973B3">
        <w:rPr>
          <w:rFonts w:ascii="Arial" w:hAnsi="Arial" w:cs="Arial"/>
          <w:b/>
          <w:bCs/>
          <w:sz w:val="22"/>
          <w:szCs w:val="22"/>
        </w:rPr>
        <w:t>Smluvní strany</w:t>
      </w:r>
    </w:p>
    <w:p w:rsidR="007472C6" w:rsidRPr="009973B3" w:rsidRDefault="007472C6" w:rsidP="00205835">
      <w:pPr>
        <w:pStyle w:val="Bezmezer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54"/>
        <w:tblW w:w="0" w:type="auto"/>
        <w:tblLook w:val="00A0" w:firstRow="1" w:lastRow="0" w:firstColumn="1" w:lastColumn="0" w:noHBand="0" w:noVBand="0"/>
      </w:tblPr>
      <w:tblGrid>
        <w:gridCol w:w="2235"/>
        <w:gridCol w:w="5811"/>
      </w:tblGrid>
      <w:tr w:rsidR="007472C6" w:rsidRPr="006F63CC">
        <w:trPr>
          <w:trHeight w:val="436"/>
        </w:trPr>
        <w:tc>
          <w:tcPr>
            <w:tcW w:w="8046" w:type="dxa"/>
            <w:gridSpan w:val="2"/>
            <w:vAlign w:val="center"/>
          </w:tcPr>
          <w:p w:rsidR="007472C6" w:rsidRPr="006F63CC" w:rsidRDefault="007472C6" w:rsidP="00D70233">
            <w:pPr>
              <w:ind w:right="-534"/>
              <w:jc w:val="both"/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  <w:b/>
                <w:bCs/>
              </w:rPr>
              <w:t>Oborová zdravotní pojišťovna</w:t>
            </w:r>
            <w:r w:rsidR="00D70233" w:rsidRPr="006F63CC">
              <w:rPr>
                <w:rFonts w:ascii="Arial" w:hAnsi="Arial" w:cs="Arial"/>
                <w:b/>
                <w:bCs/>
              </w:rPr>
              <w:t xml:space="preserve"> zaměstnanců bank, pojišťoven a </w:t>
            </w:r>
            <w:r w:rsidRPr="006F63CC">
              <w:rPr>
                <w:rFonts w:ascii="Arial" w:hAnsi="Arial" w:cs="Arial"/>
                <w:b/>
                <w:bCs/>
              </w:rPr>
              <w:t>stavebnictví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se sídlem:</w:t>
            </w:r>
          </w:p>
        </w:tc>
        <w:tc>
          <w:tcPr>
            <w:tcW w:w="5811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Roškotova 1225/1, 140 21 Praha 4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96196C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zástupce</w:t>
            </w:r>
            <w:r w:rsidR="007472C6" w:rsidRPr="006F63CC">
              <w:rPr>
                <w:rFonts w:ascii="Arial" w:hAnsi="Arial" w:cs="Arial"/>
              </w:rPr>
              <w:t>:</w:t>
            </w:r>
          </w:p>
        </w:tc>
        <w:tc>
          <w:tcPr>
            <w:tcW w:w="5811" w:type="dxa"/>
            <w:vAlign w:val="center"/>
          </w:tcPr>
          <w:p w:rsidR="007472C6" w:rsidRPr="006F63CC" w:rsidRDefault="007472C6" w:rsidP="00615CE6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 xml:space="preserve">Ing. </w:t>
            </w:r>
            <w:r w:rsidR="00615CE6" w:rsidRPr="006F63CC">
              <w:rPr>
                <w:rFonts w:ascii="Arial" w:hAnsi="Arial" w:cs="Arial"/>
              </w:rPr>
              <w:t>Radovan Kouřil</w:t>
            </w:r>
            <w:r w:rsidR="00AF0FB8" w:rsidRPr="006F63CC">
              <w:rPr>
                <w:rFonts w:ascii="Arial" w:hAnsi="Arial" w:cs="Arial"/>
              </w:rPr>
              <w:t>,</w:t>
            </w:r>
            <w:r w:rsidRPr="006F63CC">
              <w:rPr>
                <w:rFonts w:ascii="Arial" w:hAnsi="Arial" w:cs="Arial"/>
              </w:rPr>
              <w:t xml:space="preserve"> generální ředitel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IČ</w:t>
            </w:r>
            <w:r w:rsidR="007D6EB4" w:rsidRPr="006F63CC">
              <w:rPr>
                <w:rFonts w:ascii="Arial" w:hAnsi="Arial" w:cs="Arial"/>
              </w:rPr>
              <w:t>O</w:t>
            </w:r>
            <w:r w:rsidRPr="006F63CC">
              <w:rPr>
                <w:rFonts w:ascii="Arial" w:hAnsi="Arial" w:cs="Arial"/>
              </w:rPr>
              <w:t>:</w:t>
            </w:r>
          </w:p>
        </w:tc>
        <w:tc>
          <w:tcPr>
            <w:tcW w:w="5811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47114321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DIČ:</w:t>
            </w:r>
          </w:p>
        </w:tc>
        <w:tc>
          <w:tcPr>
            <w:tcW w:w="5811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CZ47114321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96196C" w:rsidP="0096196C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b</w:t>
            </w:r>
            <w:r w:rsidR="007472C6" w:rsidRPr="006F63CC">
              <w:rPr>
                <w:rFonts w:ascii="Arial" w:hAnsi="Arial" w:cs="Arial"/>
              </w:rPr>
              <w:t>ankovní spojení</w:t>
            </w:r>
            <w:r w:rsidRPr="006F63CC">
              <w:rPr>
                <w:rFonts w:ascii="Arial" w:hAnsi="Arial" w:cs="Arial"/>
              </w:rPr>
              <w:t>:</w:t>
            </w:r>
          </w:p>
        </w:tc>
        <w:tc>
          <w:tcPr>
            <w:tcW w:w="5811" w:type="dxa"/>
            <w:vAlign w:val="center"/>
          </w:tcPr>
          <w:p w:rsidR="007472C6" w:rsidRPr="006F63CC" w:rsidRDefault="00C72BEA" w:rsidP="00EB57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Komerční banka, a. s.</w:t>
            </w:r>
            <w:r w:rsidR="007472C6" w:rsidRPr="006F63CC">
              <w:rPr>
                <w:rFonts w:ascii="Arial" w:hAnsi="Arial" w:cs="Arial"/>
              </w:rPr>
              <w:t xml:space="preserve"> 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96196C" w:rsidP="0096196C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č</w:t>
            </w:r>
            <w:r w:rsidR="00703BD7" w:rsidRPr="006F63CC">
              <w:rPr>
                <w:rFonts w:ascii="Arial" w:hAnsi="Arial" w:cs="Arial"/>
              </w:rPr>
              <w:t>íslo účtu:</w:t>
            </w:r>
          </w:p>
        </w:tc>
        <w:tc>
          <w:tcPr>
            <w:tcW w:w="5811" w:type="dxa"/>
            <w:vAlign w:val="center"/>
          </w:tcPr>
          <w:p w:rsidR="007472C6" w:rsidRPr="006F63CC" w:rsidRDefault="0057267F" w:rsidP="00704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</w:t>
            </w:r>
          </w:p>
        </w:tc>
      </w:tr>
      <w:tr w:rsidR="007472C6" w:rsidRPr="006F63CC">
        <w:tc>
          <w:tcPr>
            <w:tcW w:w="8046" w:type="dxa"/>
            <w:gridSpan w:val="2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 xml:space="preserve">Zapsaná v obchodním rejstříku, vedeném Městským soudem v Praze, </w:t>
            </w:r>
          </w:p>
          <w:p w:rsidR="007472C6" w:rsidRPr="006F63CC" w:rsidRDefault="007472C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oddíl A, vložka 7232</w:t>
            </w:r>
          </w:p>
          <w:p w:rsidR="00615CE6" w:rsidRPr="006F63CC" w:rsidRDefault="00615CE6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je plátce DPH</w:t>
            </w:r>
          </w:p>
          <w:p w:rsidR="0096196C" w:rsidRPr="006F63CC" w:rsidRDefault="0096196C" w:rsidP="00704C2D">
            <w:pPr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 xml:space="preserve">dále </w:t>
            </w:r>
            <w:r w:rsidR="00EB578E" w:rsidRPr="006F63CC">
              <w:rPr>
                <w:rFonts w:ascii="Arial" w:hAnsi="Arial" w:cs="Arial"/>
              </w:rPr>
              <w:t>jen</w:t>
            </w:r>
            <w:r w:rsidRPr="006F63CC">
              <w:rPr>
                <w:rFonts w:ascii="Arial" w:hAnsi="Arial" w:cs="Arial"/>
              </w:rPr>
              <w:t xml:space="preserve"> </w:t>
            </w:r>
            <w:r w:rsidRPr="006F63CC">
              <w:rPr>
                <w:rFonts w:ascii="Arial" w:hAnsi="Arial" w:cs="Arial"/>
                <w:b/>
              </w:rPr>
              <w:t>„pronajímatel“</w:t>
            </w:r>
          </w:p>
        </w:tc>
      </w:tr>
      <w:tr w:rsidR="007472C6" w:rsidRPr="006F63CC">
        <w:tc>
          <w:tcPr>
            <w:tcW w:w="2235" w:type="dxa"/>
            <w:vAlign w:val="center"/>
          </w:tcPr>
          <w:p w:rsidR="007472C6" w:rsidRPr="006F63CC" w:rsidRDefault="007472C6" w:rsidP="00371B98">
            <w:pPr>
              <w:rPr>
                <w:rFonts w:ascii="Arial" w:hAnsi="Arial" w:cs="Arial"/>
              </w:rPr>
            </w:pPr>
          </w:p>
        </w:tc>
        <w:tc>
          <w:tcPr>
            <w:tcW w:w="5811" w:type="dxa"/>
            <w:vAlign w:val="center"/>
          </w:tcPr>
          <w:p w:rsidR="007472C6" w:rsidRPr="006F63CC" w:rsidRDefault="007472C6" w:rsidP="00704C2D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rPr>
          <w:rFonts w:ascii="Arial" w:hAnsi="Arial" w:cs="Arial"/>
          <w:b/>
          <w:bCs/>
        </w:rPr>
      </w:pPr>
    </w:p>
    <w:p w:rsidR="007472C6" w:rsidRPr="006F63CC" w:rsidRDefault="007472C6" w:rsidP="007472C6">
      <w:pPr>
        <w:pStyle w:val="Normln0"/>
        <w:rPr>
          <w:rFonts w:ascii="Arial" w:hAnsi="Arial" w:cs="Arial"/>
          <w:sz w:val="20"/>
          <w:szCs w:val="20"/>
        </w:rPr>
      </w:pPr>
    </w:p>
    <w:p w:rsidR="007472C6" w:rsidRPr="006F63CC" w:rsidRDefault="007472C6" w:rsidP="007472C6">
      <w:pPr>
        <w:pStyle w:val="Normln0"/>
        <w:rPr>
          <w:rFonts w:ascii="Arial" w:hAnsi="Arial" w:cs="Arial"/>
          <w:sz w:val="20"/>
          <w:szCs w:val="20"/>
        </w:rPr>
      </w:pPr>
    </w:p>
    <w:p w:rsidR="007472C6" w:rsidRPr="006F63CC" w:rsidRDefault="007472C6" w:rsidP="007472C6">
      <w:pPr>
        <w:pStyle w:val="Normln0"/>
        <w:rPr>
          <w:rFonts w:ascii="Arial" w:hAnsi="Arial" w:cs="Arial"/>
          <w:sz w:val="20"/>
          <w:szCs w:val="20"/>
        </w:rPr>
      </w:pPr>
    </w:p>
    <w:p w:rsidR="007472C6" w:rsidRPr="006F63CC" w:rsidRDefault="007472C6" w:rsidP="00D12F75">
      <w:pPr>
        <w:pStyle w:val="Bezmezer"/>
        <w:jc w:val="both"/>
        <w:rPr>
          <w:rFonts w:ascii="Arial" w:hAnsi="Arial" w:cs="Arial"/>
        </w:rPr>
      </w:pPr>
    </w:p>
    <w:p w:rsidR="007472C6" w:rsidRPr="006F63CC" w:rsidRDefault="007472C6" w:rsidP="00615CE6">
      <w:pPr>
        <w:pStyle w:val="Normln0"/>
        <w:rPr>
          <w:rFonts w:ascii="Arial" w:hAnsi="Arial" w:cs="Arial"/>
          <w:bCs/>
          <w:sz w:val="20"/>
          <w:szCs w:val="20"/>
        </w:rPr>
      </w:pPr>
      <w:r w:rsidRPr="006F63CC">
        <w:rPr>
          <w:rFonts w:ascii="Arial" w:hAnsi="Arial" w:cs="Arial"/>
          <w:bCs/>
          <w:sz w:val="20"/>
          <w:szCs w:val="20"/>
        </w:rPr>
        <w:t>a</w:t>
      </w:r>
    </w:p>
    <w:p w:rsidR="007472C6" w:rsidRPr="006F63CC" w:rsidRDefault="007472C6" w:rsidP="00D12F75">
      <w:pPr>
        <w:pStyle w:val="Bezmezer"/>
        <w:jc w:val="both"/>
        <w:rPr>
          <w:rFonts w:ascii="Arial" w:hAnsi="Arial" w:cs="Arial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376"/>
        <w:gridCol w:w="7088"/>
      </w:tblGrid>
      <w:tr w:rsidR="00EC3A56" w:rsidRPr="006F63CC" w:rsidTr="00420FB0">
        <w:trPr>
          <w:trHeight w:val="364"/>
        </w:trPr>
        <w:tc>
          <w:tcPr>
            <w:tcW w:w="9464" w:type="dxa"/>
            <w:gridSpan w:val="2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  <w:b/>
              </w:rPr>
            </w:pPr>
            <w:r w:rsidRPr="006F63CC">
              <w:rPr>
                <w:rFonts w:ascii="Arial" w:eastAsiaTheme="minorHAnsi" w:hAnsi="Arial" w:cs="Arial"/>
                <w:b/>
              </w:rPr>
              <w:t>SOLLITERRA PRAGUE CZ s.r.o.</w:t>
            </w:r>
          </w:p>
        </w:tc>
      </w:tr>
      <w:tr w:rsidR="00EC3A56" w:rsidRPr="006F63CC" w:rsidTr="00EC3A56">
        <w:tc>
          <w:tcPr>
            <w:tcW w:w="2376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se sídlem:</w:t>
            </w:r>
          </w:p>
        </w:tc>
        <w:tc>
          <w:tcPr>
            <w:tcW w:w="7088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Tusarova 1152/36, Holešovice, 170 00 Praha 7</w:t>
            </w:r>
          </w:p>
        </w:tc>
      </w:tr>
      <w:tr w:rsidR="00EC3A56" w:rsidRPr="006F63CC" w:rsidTr="00EC3A56">
        <w:trPr>
          <w:trHeight w:val="249"/>
        </w:trPr>
        <w:tc>
          <w:tcPr>
            <w:tcW w:w="2376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zástupce:</w:t>
            </w:r>
          </w:p>
        </w:tc>
        <w:tc>
          <w:tcPr>
            <w:tcW w:w="7088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Ing. Ivanka Rysková - jednatel</w:t>
            </w:r>
          </w:p>
        </w:tc>
      </w:tr>
      <w:tr w:rsidR="00EC3A56" w:rsidRPr="006F63CC" w:rsidTr="00EC3A56">
        <w:tc>
          <w:tcPr>
            <w:tcW w:w="2376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IČO:</w:t>
            </w:r>
          </w:p>
        </w:tc>
        <w:tc>
          <w:tcPr>
            <w:tcW w:w="7088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27368611</w:t>
            </w:r>
          </w:p>
        </w:tc>
      </w:tr>
      <w:tr w:rsidR="00EC3A56" w:rsidRPr="006F63CC" w:rsidTr="00EC3A56">
        <w:tc>
          <w:tcPr>
            <w:tcW w:w="2376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DIČ:</w:t>
            </w:r>
          </w:p>
        </w:tc>
        <w:tc>
          <w:tcPr>
            <w:tcW w:w="7088" w:type="dxa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CZ27368611</w:t>
            </w:r>
          </w:p>
        </w:tc>
      </w:tr>
      <w:tr w:rsidR="00EC3A56" w:rsidRPr="006F63CC" w:rsidTr="00420FB0">
        <w:tc>
          <w:tcPr>
            <w:tcW w:w="9464" w:type="dxa"/>
            <w:gridSpan w:val="2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hAnsi="Arial" w:cs="Arial"/>
              </w:rPr>
              <w:t xml:space="preserve">Zapsaná v obchodním rejstříku vedeném </w:t>
            </w:r>
            <w:r w:rsidRPr="006F63CC">
              <w:rPr>
                <w:rFonts w:ascii="Arial" w:eastAsiaTheme="minorHAnsi" w:hAnsi="Arial" w:cs="Arial"/>
              </w:rPr>
              <w:t>Městským soudem v Praze</w:t>
            </w:r>
            <w:r w:rsidRPr="006F63CC">
              <w:rPr>
                <w:rFonts w:ascii="Arial" w:hAnsi="Arial" w:cs="Arial"/>
              </w:rPr>
              <w:t xml:space="preserve">, oddíl </w:t>
            </w:r>
            <w:r w:rsidRPr="006F63CC">
              <w:rPr>
                <w:rFonts w:ascii="Arial" w:eastAsiaTheme="minorHAnsi" w:hAnsi="Arial" w:cs="Arial"/>
              </w:rPr>
              <w:t>C</w:t>
            </w:r>
            <w:r w:rsidRPr="006F63CC">
              <w:rPr>
                <w:rFonts w:ascii="Arial" w:hAnsi="Arial" w:cs="Arial"/>
              </w:rPr>
              <w:t>, vložka 108881</w:t>
            </w:r>
          </w:p>
        </w:tc>
      </w:tr>
      <w:tr w:rsidR="00EC3A56" w:rsidRPr="006F63CC" w:rsidTr="00420FB0">
        <w:tc>
          <w:tcPr>
            <w:tcW w:w="9464" w:type="dxa"/>
            <w:gridSpan w:val="2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 xml:space="preserve">je plátcem DPH </w:t>
            </w:r>
          </w:p>
        </w:tc>
      </w:tr>
      <w:tr w:rsidR="00EC3A56" w:rsidRPr="006F63CC" w:rsidTr="00420FB0">
        <w:tc>
          <w:tcPr>
            <w:tcW w:w="9464" w:type="dxa"/>
            <w:gridSpan w:val="2"/>
            <w:vAlign w:val="center"/>
          </w:tcPr>
          <w:p w:rsidR="00EC3A56" w:rsidRPr="006F63CC" w:rsidRDefault="00EC3A56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dále jen „</w:t>
            </w:r>
            <w:r w:rsidRPr="006F63CC">
              <w:rPr>
                <w:rFonts w:ascii="Arial" w:eastAsiaTheme="minorHAnsi" w:hAnsi="Arial" w:cs="Arial"/>
                <w:b/>
              </w:rPr>
              <w:t>nájemce</w:t>
            </w:r>
            <w:r w:rsidRPr="006F63CC">
              <w:rPr>
                <w:rFonts w:ascii="Arial" w:eastAsiaTheme="minorHAnsi" w:hAnsi="Arial" w:cs="Arial"/>
              </w:rPr>
              <w:t>“</w:t>
            </w:r>
          </w:p>
          <w:p w:rsidR="000A762F" w:rsidRPr="006F63CC" w:rsidRDefault="000A762F" w:rsidP="00420FB0">
            <w:pPr>
              <w:rPr>
                <w:rFonts w:ascii="Arial" w:eastAsiaTheme="minorHAnsi" w:hAnsi="Arial" w:cs="Arial"/>
              </w:rPr>
            </w:pPr>
          </w:p>
          <w:p w:rsidR="005A242C" w:rsidRPr="006F63CC" w:rsidRDefault="000A762F" w:rsidP="00420FB0">
            <w:pPr>
              <w:rPr>
                <w:rFonts w:ascii="Arial" w:eastAsiaTheme="minorHAnsi" w:hAnsi="Arial" w:cs="Arial"/>
              </w:rPr>
            </w:pPr>
            <w:r w:rsidRPr="006F63CC">
              <w:rPr>
                <w:rFonts w:ascii="Arial" w:eastAsiaTheme="minorHAnsi" w:hAnsi="Arial" w:cs="Arial"/>
              </w:rPr>
              <w:t>uzavírají tento</w:t>
            </w:r>
          </w:p>
          <w:p w:rsidR="000A762F" w:rsidRPr="006F63CC" w:rsidRDefault="000A762F" w:rsidP="00420FB0">
            <w:pPr>
              <w:rPr>
                <w:rFonts w:ascii="Arial" w:eastAsiaTheme="minorHAnsi" w:hAnsi="Arial" w:cs="Arial"/>
              </w:rPr>
            </w:pPr>
          </w:p>
          <w:p w:rsidR="000A762F" w:rsidRPr="006F63CC" w:rsidRDefault="000A762F" w:rsidP="000A762F">
            <w:pPr>
              <w:jc w:val="both"/>
              <w:rPr>
                <w:rFonts w:ascii="Arial" w:hAnsi="Arial" w:cs="Arial"/>
              </w:rPr>
            </w:pPr>
            <w:r w:rsidRPr="006F63CC">
              <w:rPr>
                <w:rFonts w:ascii="Arial" w:hAnsi="Arial" w:cs="Arial"/>
              </w:rPr>
              <w:t>Dodatek č. 1 ke Smlouvě o nájmu prostor sloužících podnikání ze dne 26. 10. 2016 (dále jen „Dodatek“).</w:t>
            </w:r>
          </w:p>
          <w:p w:rsidR="000A762F" w:rsidRPr="006F63CC" w:rsidRDefault="000A762F" w:rsidP="00420FB0">
            <w:pPr>
              <w:rPr>
                <w:rFonts w:ascii="Arial" w:eastAsiaTheme="minorHAnsi" w:hAnsi="Arial" w:cs="Arial"/>
                <w:highlight w:val="green"/>
              </w:rPr>
            </w:pPr>
          </w:p>
        </w:tc>
      </w:tr>
    </w:tbl>
    <w:p w:rsidR="007472C6" w:rsidRPr="006F63CC" w:rsidRDefault="0089247D" w:rsidP="0096196C">
      <w:pPr>
        <w:pStyle w:val="Normln0"/>
        <w:numPr>
          <w:ilvl w:val="0"/>
          <w:numId w:val="5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6F63CC">
        <w:rPr>
          <w:rFonts w:ascii="Arial" w:hAnsi="Arial" w:cs="Arial"/>
          <w:b/>
          <w:bCs/>
          <w:sz w:val="20"/>
          <w:szCs w:val="20"/>
        </w:rPr>
        <w:t>Předmět</w:t>
      </w:r>
      <w:r w:rsidR="007F1F5A" w:rsidRPr="006F63CC">
        <w:rPr>
          <w:rFonts w:ascii="Arial" w:hAnsi="Arial" w:cs="Arial"/>
          <w:b/>
          <w:bCs/>
          <w:sz w:val="20"/>
          <w:szCs w:val="20"/>
        </w:rPr>
        <w:t xml:space="preserve"> dodatku</w:t>
      </w:r>
    </w:p>
    <w:p w:rsidR="0052763A" w:rsidRPr="006F63CC" w:rsidRDefault="0052763A" w:rsidP="00291320">
      <w:pPr>
        <w:pStyle w:val="Odstavecseseznamem"/>
        <w:numPr>
          <w:ilvl w:val="0"/>
          <w:numId w:val="11"/>
        </w:numPr>
        <w:ind w:left="426" w:hanging="426"/>
        <w:jc w:val="both"/>
        <w:rPr>
          <w:rFonts w:ascii="Arial" w:hAnsi="Arial" w:cs="Arial"/>
          <w:bCs/>
        </w:rPr>
      </w:pPr>
      <w:r w:rsidRPr="006F63CC">
        <w:rPr>
          <w:rFonts w:ascii="Arial" w:hAnsi="Arial" w:cs="Arial"/>
          <w:bCs/>
        </w:rPr>
        <w:t xml:space="preserve">Předmětem </w:t>
      </w:r>
      <w:r w:rsidR="000A762F" w:rsidRPr="006F63CC">
        <w:rPr>
          <w:rFonts w:ascii="Arial" w:hAnsi="Arial" w:cs="Arial"/>
          <w:bCs/>
        </w:rPr>
        <w:t>tohoto D</w:t>
      </w:r>
      <w:r w:rsidRPr="006F63CC">
        <w:rPr>
          <w:rFonts w:ascii="Arial" w:hAnsi="Arial" w:cs="Arial"/>
          <w:bCs/>
        </w:rPr>
        <w:t xml:space="preserve">odatku je úprava Smlouvy o nájmu prostor sloužících podnikání ze dne </w:t>
      </w:r>
      <w:r w:rsidR="00EC3A56" w:rsidRPr="006F63CC">
        <w:rPr>
          <w:rFonts w:ascii="Arial" w:hAnsi="Arial" w:cs="Arial"/>
          <w:bCs/>
        </w:rPr>
        <w:t>26</w:t>
      </w:r>
      <w:r w:rsidR="003C4D4F">
        <w:rPr>
          <w:rFonts w:ascii="Arial" w:hAnsi="Arial" w:cs="Arial"/>
          <w:bCs/>
        </w:rPr>
        <w:t>. </w:t>
      </w:r>
      <w:r w:rsidRPr="006F63CC">
        <w:rPr>
          <w:rFonts w:ascii="Arial" w:hAnsi="Arial" w:cs="Arial"/>
          <w:bCs/>
        </w:rPr>
        <w:t>1</w:t>
      </w:r>
      <w:r w:rsidR="00EC3A56" w:rsidRPr="006F63CC">
        <w:rPr>
          <w:rFonts w:ascii="Arial" w:hAnsi="Arial" w:cs="Arial"/>
          <w:bCs/>
        </w:rPr>
        <w:t>0</w:t>
      </w:r>
      <w:r w:rsidRPr="006F63CC">
        <w:rPr>
          <w:rFonts w:ascii="Arial" w:hAnsi="Arial" w:cs="Arial"/>
          <w:bCs/>
        </w:rPr>
        <w:t>. 201</w:t>
      </w:r>
      <w:r w:rsidR="00EC3A56" w:rsidRPr="006F63CC">
        <w:rPr>
          <w:rFonts w:ascii="Arial" w:hAnsi="Arial" w:cs="Arial"/>
          <w:bCs/>
        </w:rPr>
        <w:t>6</w:t>
      </w:r>
      <w:r w:rsidRPr="006F63CC">
        <w:rPr>
          <w:rFonts w:ascii="Arial" w:hAnsi="Arial" w:cs="Arial"/>
          <w:bCs/>
        </w:rPr>
        <w:t xml:space="preserve"> (dále jen „Smlouva“), a to v návaznosti na žádost nájemce o </w:t>
      </w:r>
      <w:r w:rsidR="00476FA5" w:rsidRPr="006F63CC">
        <w:rPr>
          <w:rFonts w:ascii="Arial" w:hAnsi="Arial" w:cs="Arial"/>
          <w:bCs/>
        </w:rPr>
        <w:t>rozšíření předmětu nájmu</w:t>
      </w:r>
      <w:r w:rsidR="000A762F" w:rsidRPr="006F63CC">
        <w:rPr>
          <w:rFonts w:ascii="Arial" w:hAnsi="Arial" w:cs="Arial"/>
          <w:bCs/>
        </w:rPr>
        <w:t xml:space="preserve"> ze dne 23. 2. 2017</w:t>
      </w:r>
      <w:r w:rsidR="00476FA5" w:rsidRPr="006F63CC">
        <w:rPr>
          <w:rFonts w:ascii="Arial" w:hAnsi="Arial" w:cs="Arial"/>
          <w:bCs/>
        </w:rPr>
        <w:t xml:space="preserve">. </w:t>
      </w:r>
      <w:r w:rsidRPr="006F63CC">
        <w:rPr>
          <w:rFonts w:ascii="Arial" w:hAnsi="Arial" w:cs="Arial"/>
          <w:bCs/>
        </w:rPr>
        <w:t xml:space="preserve">Konkrétně dochází ke změně </w:t>
      </w:r>
      <w:r w:rsidR="000A762F" w:rsidRPr="006F63CC">
        <w:rPr>
          <w:rFonts w:ascii="Arial" w:hAnsi="Arial" w:cs="Arial"/>
          <w:bCs/>
        </w:rPr>
        <w:t xml:space="preserve">čl. I., včetně související přílohy č. 1, </w:t>
      </w:r>
      <w:r w:rsidR="005551CF" w:rsidRPr="006F63CC">
        <w:rPr>
          <w:rFonts w:ascii="Arial" w:hAnsi="Arial" w:cs="Arial"/>
          <w:bCs/>
        </w:rPr>
        <w:t xml:space="preserve">a </w:t>
      </w:r>
      <w:r w:rsidRPr="006F63CC">
        <w:rPr>
          <w:rFonts w:ascii="Arial" w:hAnsi="Arial" w:cs="Arial"/>
          <w:bCs/>
        </w:rPr>
        <w:t>čl. V. odst. 1</w:t>
      </w:r>
      <w:r w:rsidR="0054760E" w:rsidRPr="006F63CC">
        <w:rPr>
          <w:rFonts w:ascii="Arial" w:hAnsi="Arial" w:cs="Arial"/>
          <w:bCs/>
        </w:rPr>
        <w:t>.</w:t>
      </w:r>
      <w:r w:rsidR="001063FA" w:rsidRPr="006F63CC">
        <w:rPr>
          <w:rFonts w:ascii="Arial" w:hAnsi="Arial" w:cs="Arial"/>
          <w:bCs/>
        </w:rPr>
        <w:t xml:space="preserve"> </w:t>
      </w:r>
      <w:r w:rsidR="00476FA5" w:rsidRPr="006F63CC">
        <w:rPr>
          <w:rFonts w:ascii="Arial" w:hAnsi="Arial" w:cs="Arial"/>
          <w:bCs/>
        </w:rPr>
        <w:t>a 2</w:t>
      </w:r>
      <w:r w:rsidR="0054760E" w:rsidRPr="006F63CC">
        <w:rPr>
          <w:rFonts w:ascii="Arial" w:hAnsi="Arial" w:cs="Arial"/>
          <w:bCs/>
        </w:rPr>
        <w:t>.</w:t>
      </w:r>
      <w:r w:rsidR="00476FA5" w:rsidRPr="006F63CC">
        <w:rPr>
          <w:rFonts w:ascii="Arial" w:hAnsi="Arial" w:cs="Arial"/>
          <w:bCs/>
        </w:rPr>
        <w:t xml:space="preserve">, včetně související přílohy </w:t>
      </w:r>
      <w:r w:rsidR="000A762F" w:rsidRPr="006F63CC">
        <w:rPr>
          <w:rFonts w:ascii="Arial" w:hAnsi="Arial" w:cs="Arial"/>
          <w:bCs/>
        </w:rPr>
        <w:t xml:space="preserve">č. </w:t>
      </w:r>
      <w:r w:rsidR="00476FA5" w:rsidRPr="006F63CC">
        <w:rPr>
          <w:rFonts w:ascii="Arial" w:hAnsi="Arial" w:cs="Arial"/>
          <w:bCs/>
        </w:rPr>
        <w:t>3</w:t>
      </w:r>
      <w:r w:rsidRPr="006F63CC">
        <w:rPr>
          <w:rFonts w:ascii="Arial" w:hAnsi="Arial" w:cs="Arial"/>
          <w:bCs/>
        </w:rPr>
        <w:t>.</w:t>
      </w:r>
    </w:p>
    <w:p w:rsidR="0052763A" w:rsidRPr="006F63CC" w:rsidRDefault="0052763A" w:rsidP="0052763A">
      <w:pPr>
        <w:pStyle w:val="Odstavecseseznamem"/>
        <w:ind w:left="426"/>
        <w:jc w:val="both"/>
        <w:rPr>
          <w:rFonts w:ascii="Arial" w:hAnsi="Arial" w:cs="Arial"/>
          <w:bCs/>
        </w:rPr>
      </w:pPr>
    </w:p>
    <w:p w:rsidR="00FA3D22" w:rsidRPr="006F63CC" w:rsidRDefault="00FA3D22" w:rsidP="00FA3D22">
      <w:pPr>
        <w:pStyle w:val="Normln0"/>
        <w:numPr>
          <w:ilvl w:val="0"/>
          <w:numId w:val="11"/>
        </w:numPr>
        <w:tabs>
          <w:tab w:val="left" w:pos="426"/>
        </w:tabs>
        <w:ind w:left="426" w:hanging="426"/>
        <w:rPr>
          <w:rFonts w:ascii="Arial" w:hAnsi="Arial" w:cs="Arial"/>
          <w:bCs/>
          <w:sz w:val="20"/>
          <w:szCs w:val="20"/>
        </w:rPr>
      </w:pPr>
      <w:r w:rsidRPr="006F63CC">
        <w:rPr>
          <w:rFonts w:ascii="Arial" w:hAnsi="Arial" w:cs="Arial"/>
          <w:bCs/>
          <w:sz w:val="20"/>
          <w:szCs w:val="20"/>
        </w:rPr>
        <w:t>Smluvní strany se dohodly na následující</w:t>
      </w:r>
      <w:r w:rsidR="0052763A" w:rsidRPr="006F63CC">
        <w:rPr>
          <w:rFonts w:ascii="Arial" w:hAnsi="Arial" w:cs="Arial"/>
          <w:bCs/>
          <w:sz w:val="20"/>
          <w:szCs w:val="20"/>
        </w:rPr>
        <w:t xml:space="preserve"> změně</w:t>
      </w:r>
      <w:r w:rsidR="00D70233" w:rsidRPr="006F63CC">
        <w:rPr>
          <w:rFonts w:ascii="Arial" w:hAnsi="Arial" w:cs="Arial"/>
          <w:bCs/>
          <w:sz w:val="20"/>
          <w:szCs w:val="20"/>
        </w:rPr>
        <w:t xml:space="preserve"> Smlouvy</w:t>
      </w:r>
      <w:r w:rsidRPr="006F63CC">
        <w:rPr>
          <w:rFonts w:ascii="Arial" w:hAnsi="Arial" w:cs="Arial"/>
          <w:bCs/>
          <w:sz w:val="20"/>
          <w:szCs w:val="20"/>
        </w:rPr>
        <w:t>:</w:t>
      </w:r>
    </w:p>
    <w:p w:rsidR="0052763A" w:rsidRPr="006F63CC" w:rsidRDefault="0052763A" w:rsidP="0052763A">
      <w:pPr>
        <w:pStyle w:val="Normln0"/>
        <w:tabs>
          <w:tab w:val="left" w:pos="426"/>
        </w:tabs>
        <w:ind w:left="426"/>
        <w:jc w:val="both"/>
        <w:rPr>
          <w:rFonts w:ascii="Arial" w:hAnsi="Arial" w:cs="Arial"/>
          <w:bCs/>
          <w:sz w:val="20"/>
          <w:szCs w:val="20"/>
        </w:rPr>
      </w:pPr>
    </w:p>
    <w:p w:rsidR="00960BA6" w:rsidRPr="006F63CC" w:rsidRDefault="00960BA6" w:rsidP="000A762F">
      <w:pPr>
        <w:pStyle w:val="Normln0"/>
        <w:numPr>
          <w:ilvl w:val="0"/>
          <w:numId w:val="15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6F63CC">
        <w:rPr>
          <w:rFonts w:ascii="Arial" w:hAnsi="Arial" w:cs="Arial"/>
          <w:bCs/>
          <w:sz w:val="20"/>
          <w:szCs w:val="20"/>
        </w:rPr>
        <w:t xml:space="preserve">Článek I. „Předmět smlouvy“ Smlouvy se ruší </w:t>
      </w:r>
      <w:r w:rsidRPr="006F63CC">
        <w:rPr>
          <w:rFonts w:ascii="Arial" w:hAnsi="Arial" w:cs="Arial"/>
          <w:sz w:val="20"/>
          <w:szCs w:val="20"/>
        </w:rPr>
        <w:t xml:space="preserve">a nahrazuje následujícím zněním: </w:t>
      </w:r>
    </w:p>
    <w:p w:rsidR="000A762F" w:rsidRPr="006F63CC" w:rsidRDefault="000A762F" w:rsidP="0054760E">
      <w:pPr>
        <w:pStyle w:val="Normln0"/>
        <w:tabs>
          <w:tab w:val="left" w:pos="426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960BA6" w:rsidRPr="006F63CC" w:rsidRDefault="00960BA6" w:rsidP="000A762F">
      <w:pPr>
        <w:numPr>
          <w:ilvl w:val="1"/>
          <w:numId w:val="16"/>
        </w:numPr>
        <w:jc w:val="both"/>
        <w:rPr>
          <w:rFonts w:ascii="Arial" w:eastAsia="Times New Roman" w:hAnsi="Arial" w:cs="Arial"/>
        </w:rPr>
      </w:pPr>
      <w:r w:rsidRPr="006F63CC">
        <w:rPr>
          <w:rFonts w:ascii="Arial" w:eastAsia="Times New Roman" w:hAnsi="Arial" w:cs="Arial"/>
        </w:rPr>
        <w:t xml:space="preserve">Pronajímatel prohlašuje, že je výlučným vlastníkem prostor sloužících podnikání: kancelářských prostor v 6. NP (tj. </w:t>
      </w:r>
      <w:r w:rsidRPr="006F63CC">
        <w:rPr>
          <w:rFonts w:ascii="Arial" w:hAnsi="Arial" w:cs="Arial"/>
        </w:rPr>
        <w:t>kancelář č. 501, 505 a 506, kuchyňka, WC, chodba</w:t>
      </w:r>
      <w:r w:rsidRPr="006F63CC">
        <w:rPr>
          <w:rFonts w:ascii="Arial" w:eastAsia="Times New Roman" w:hAnsi="Arial" w:cs="Arial"/>
        </w:rPr>
        <w:t>) v budově, která se nachází na ulici Tusarova, č. p. 1152 ev. č. 36, v obci Praha 7, v katastrálním území Holešovice, zapsáno na listu vlastnictví č. 618, vedeném u Katastrálního úřadu pro hlavní město Prahu, Katastrální pracoviště Praha (dále jen „</w:t>
      </w:r>
      <w:r w:rsidRPr="006F63CC">
        <w:rPr>
          <w:rFonts w:ascii="Arial" w:eastAsia="Times New Roman" w:hAnsi="Arial" w:cs="Arial"/>
          <w:b/>
          <w:i/>
        </w:rPr>
        <w:t>Prostory</w:t>
      </w:r>
      <w:r w:rsidRPr="006F63CC">
        <w:rPr>
          <w:rFonts w:ascii="Arial" w:eastAsia="Times New Roman" w:hAnsi="Arial" w:cs="Arial"/>
        </w:rPr>
        <w:t>“).</w:t>
      </w:r>
    </w:p>
    <w:p w:rsidR="00960BA6" w:rsidRPr="006F63CC" w:rsidRDefault="00960BA6" w:rsidP="000A762F">
      <w:pPr>
        <w:numPr>
          <w:ilvl w:val="1"/>
          <w:numId w:val="16"/>
        </w:numPr>
        <w:jc w:val="both"/>
        <w:rPr>
          <w:rFonts w:ascii="Arial" w:eastAsia="Times New Roman" w:hAnsi="Arial" w:cs="Arial"/>
        </w:rPr>
      </w:pPr>
      <w:r w:rsidRPr="006F63CC">
        <w:rPr>
          <w:rFonts w:ascii="Arial" w:eastAsia="Times New Roman" w:hAnsi="Arial" w:cs="Arial"/>
        </w:rPr>
        <w:t xml:space="preserve">Celková výměra </w:t>
      </w:r>
      <w:r w:rsidRPr="006F63CC">
        <w:rPr>
          <w:rFonts w:ascii="Arial" w:eastAsia="Times New Roman" w:hAnsi="Arial" w:cs="Arial"/>
          <w:i/>
        </w:rPr>
        <w:t>Prostor</w:t>
      </w:r>
      <w:r w:rsidRPr="006F63CC">
        <w:rPr>
          <w:rFonts w:ascii="Arial" w:eastAsia="Times New Roman" w:hAnsi="Arial" w:cs="Arial"/>
        </w:rPr>
        <w:t xml:space="preserve">, které jsou předmětem nájmu, činí </w:t>
      </w:r>
      <w:r w:rsidR="0054760E" w:rsidRPr="006F63CC">
        <w:rPr>
          <w:rFonts w:ascii="Arial" w:eastAsia="Times New Roman" w:hAnsi="Arial" w:cs="Arial"/>
          <w:b/>
        </w:rPr>
        <w:t>94,2</w:t>
      </w:r>
      <w:r w:rsidRPr="006F63CC">
        <w:rPr>
          <w:rFonts w:ascii="Arial" w:eastAsia="Times New Roman" w:hAnsi="Arial" w:cs="Arial"/>
          <w:b/>
        </w:rPr>
        <w:t xml:space="preserve"> </w:t>
      </w:r>
      <w:r w:rsidRPr="006F63CC">
        <w:rPr>
          <w:rFonts w:ascii="Arial" w:hAnsi="Arial" w:cs="Arial"/>
          <w:b/>
        </w:rPr>
        <w:t>m</w:t>
      </w:r>
      <w:r w:rsidRPr="006F63CC">
        <w:rPr>
          <w:rFonts w:ascii="Arial" w:hAnsi="Arial" w:cs="Arial"/>
          <w:b/>
          <w:vertAlign w:val="superscript"/>
        </w:rPr>
        <w:t>2</w:t>
      </w:r>
      <w:r w:rsidRPr="006F63CC">
        <w:rPr>
          <w:rFonts w:ascii="Arial" w:hAnsi="Arial" w:cs="Arial"/>
        </w:rPr>
        <w:t>, a je dělena následovně:</w:t>
      </w:r>
    </w:p>
    <w:p w:rsidR="00960BA6" w:rsidRPr="006F63CC" w:rsidRDefault="000A762F" w:rsidP="000A762F">
      <w:pPr>
        <w:pStyle w:val="Odstavecseseznamem"/>
        <w:numPr>
          <w:ilvl w:val="0"/>
          <w:numId w:val="17"/>
        </w:numPr>
        <w:ind w:left="2127" w:hanging="284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kancelář č. 501</w:t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  <w:t xml:space="preserve">      </w:t>
      </w:r>
      <w:r w:rsidR="003C4D4F">
        <w:rPr>
          <w:rFonts w:ascii="Arial" w:hAnsi="Arial" w:cs="Arial"/>
        </w:rPr>
        <w:t xml:space="preserve">   </w:t>
      </w:r>
      <w:r w:rsidR="00960BA6" w:rsidRPr="006F63CC">
        <w:rPr>
          <w:rFonts w:ascii="Arial" w:hAnsi="Arial" w:cs="Arial"/>
        </w:rPr>
        <w:t>45 m</w:t>
      </w:r>
      <w:r w:rsidR="00960BA6" w:rsidRPr="006F63CC">
        <w:rPr>
          <w:rFonts w:ascii="Arial" w:hAnsi="Arial" w:cs="Arial"/>
          <w:vertAlign w:val="superscript"/>
        </w:rPr>
        <w:t>2</w:t>
      </w:r>
    </w:p>
    <w:p w:rsidR="00960BA6" w:rsidRPr="006F63CC" w:rsidRDefault="000A762F" w:rsidP="000A762F">
      <w:pPr>
        <w:pStyle w:val="Odstavecseseznamem"/>
        <w:numPr>
          <w:ilvl w:val="0"/>
          <w:numId w:val="17"/>
        </w:numPr>
        <w:ind w:left="2127" w:hanging="284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kancelář č. 505</w:t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  <w:t xml:space="preserve">      </w:t>
      </w:r>
      <w:r w:rsidR="003C4D4F">
        <w:rPr>
          <w:rFonts w:ascii="Arial" w:hAnsi="Arial" w:cs="Arial"/>
        </w:rPr>
        <w:t xml:space="preserve">   </w:t>
      </w:r>
      <w:r w:rsidR="00960BA6" w:rsidRPr="006F63CC">
        <w:rPr>
          <w:rFonts w:ascii="Arial" w:hAnsi="Arial" w:cs="Arial"/>
        </w:rPr>
        <w:t>15,9 m</w:t>
      </w:r>
      <w:r w:rsidR="00960BA6" w:rsidRPr="006F63CC">
        <w:rPr>
          <w:rFonts w:ascii="Arial" w:hAnsi="Arial" w:cs="Arial"/>
          <w:vertAlign w:val="superscript"/>
        </w:rPr>
        <w:t>2</w:t>
      </w:r>
    </w:p>
    <w:p w:rsidR="00960BA6" w:rsidRPr="006F63CC" w:rsidRDefault="000A762F" w:rsidP="000A762F">
      <w:pPr>
        <w:pStyle w:val="Odstavecseseznamem"/>
        <w:numPr>
          <w:ilvl w:val="0"/>
          <w:numId w:val="17"/>
        </w:numPr>
        <w:ind w:left="2127" w:hanging="284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kancelář č. 506</w:t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  <w:t xml:space="preserve">  </w:t>
      </w:r>
      <w:r w:rsidRPr="006F63CC">
        <w:rPr>
          <w:rFonts w:ascii="Arial" w:hAnsi="Arial" w:cs="Arial"/>
        </w:rPr>
        <w:tab/>
        <w:t xml:space="preserve">      </w:t>
      </w:r>
      <w:r w:rsidR="003C4D4F">
        <w:rPr>
          <w:rFonts w:ascii="Arial" w:hAnsi="Arial" w:cs="Arial"/>
        </w:rPr>
        <w:t xml:space="preserve">   </w:t>
      </w:r>
      <w:r w:rsidR="00960BA6" w:rsidRPr="006F63CC">
        <w:rPr>
          <w:rFonts w:ascii="Arial" w:hAnsi="Arial" w:cs="Arial"/>
        </w:rPr>
        <w:t>15,5 m</w:t>
      </w:r>
      <w:r w:rsidR="00960BA6" w:rsidRPr="006F63CC">
        <w:rPr>
          <w:rFonts w:ascii="Arial" w:hAnsi="Arial" w:cs="Arial"/>
          <w:vertAlign w:val="superscript"/>
        </w:rPr>
        <w:t>2</w:t>
      </w:r>
    </w:p>
    <w:p w:rsidR="00960BA6" w:rsidRPr="006F63CC" w:rsidRDefault="00960BA6" w:rsidP="000A762F">
      <w:pPr>
        <w:pStyle w:val="Odstavecseseznamem"/>
        <w:numPr>
          <w:ilvl w:val="0"/>
          <w:numId w:val="17"/>
        </w:numPr>
        <w:ind w:left="2127" w:hanging="284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poměrná plocha společných</w:t>
      </w:r>
      <w:r w:rsidR="000A762F" w:rsidRPr="006F63CC">
        <w:rPr>
          <w:rFonts w:ascii="Arial" w:hAnsi="Arial" w:cs="Arial"/>
        </w:rPr>
        <w:t xml:space="preserve"> prostor (kuchyňka, WC, chodba) </w:t>
      </w:r>
      <w:r w:rsidR="0054760E" w:rsidRPr="006F63CC">
        <w:rPr>
          <w:rFonts w:ascii="Arial" w:hAnsi="Arial" w:cs="Arial"/>
        </w:rPr>
        <w:t>17,8</w:t>
      </w:r>
      <w:r w:rsidRPr="006F63CC">
        <w:rPr>
          <w:rFonts w:ascii="Arial" w:hAnsi="Arial" w:cs="Arial"/>
        </w:rPr>
        <w:t xml:space="preserve"> m</w:t>
      </w:r>
      <w:r w:rsidRPr="006F63CC">
        <w:rPr>
          <w:rFonts w:ascii="Arial" w:hAnsi="Arial" w:cs="Arial"/>
          <w:vertAlign w:val="superscript"/>
        </w:rPr>
        <w:t>2</w:t>
      </w:r>
    </w:p>
    <w:p w:rsidR="00960BA6" w:rsidRPr="006F63CC" w:rsidRDefault="00960BA6" w:rsidP="000A762F">
      <w:pPr>
        <w:numPr>
          <w:ilvl w:val="1"/>
          <w:numId w:val="16"/>
        </w:numPr>
        <w:jc w:val="both"/>
        <w:rPr>
          <w:rFonts w:ascii="Arial" w:eastAsia="Times New Roman" w:hAnsi="Arial" w:cs="Arial"/>
        </w:rPr>
      </w:pPr>
      <w:r w:rsidRPr="006F63CC">
        <w:rPr>
          <w:rFonts w:ascii="Arial" w:eastAsia="Times New Roman" w:hAnsi="Arial" w:cs="Arial"/>
          <w:i/>
        </w:rPr>
        <w:t>Prostory</w:t>
      </w:r>
      <w:r w:rsidRPr="006F63CC">
        <w:rPr>
          <w:rFonts w:ascii="Arial" w:eastAsia="Times New Roman" w:hAnsi="Arial" w:cs="Arial"/>
        </w:rPr>
        <w:t xml:space="preserve"> jsou vyznačeny na situačním plánku, který tvoří </w:t>
      </w:r>
      <w:r w:rsidRPr="006F63CC">
        <w:rPr>
          <w:rFonts w:ascii="Arial" w:eastAsia="Times New Roman" w:hAnsi="Arial" w:cs="Arial"/>
          <w:b/>
        </w:rPr>
        <w:t>přílohu č. 1</w:t>
      </w:r>
      <w:r w:rsidRPr="006F63CC">
        <w:rPr>
          <w:rFonts w:ascii="Arial" w:eastAsia="Times New Roman" w:hAnsi="Arial" w:cs="Arial"/>
        </w:rPr>
        <w:t xml:space="preserve"> této smlouvy.</w:t>
      </w:r>
    </w:p>
    <w:p w:rsidR="00960BA6" w:rsidRPr="006F63CC" w:rsidRDefault="00960BA6" w:rsidP="000A762F">
      <w:pPr>
        <w:numPr>
          <w:ilvl w:val="1"/>
          <w:numId w:val="16"/>
        </w:numPr>
        <w:jc w:val="both"/>
        <w:rPr>
          <w:rFonts w:ascii="Arial" w:eastAsia="Times New Roman" w:hAnsi="Arial" w:cs="Arial"/>
        </w:rPr>
      </w:pPr>
      <w:r w:rsidRPr="006F63CC">
        <w:rPr>
          <w:rFonts w:ascii="Arial" w:eastAsia="Times New Roman" w:hAnsi="Arial" w:cs="Arial"/>
        </w:rPr>
        <w:lastRenderedPageBreak/>
        <w:t xml:space="preserve">Smluvní strany prohlašují, že pronajaté </w:t>
      </w:r>
      <w:r w:rsidRPr="006F63CC">
        <w:rPr>
          <w:rFonts w:ascii="Arial" w:eastAsia="Times New Roman" w:hAnsi="Arial" w:cs="Arial"/>
          <w:i/>
        </w:rPr>
        <w:t>Prostory</w:t>
      </w:r>
      <w:r w:rsidRPr="006F63CC">
        <w:rPr>
          <w:rFonts w:ascii="Arial" w:eastAsia="Times New Roman" w:hAnsi="Arial" w:cs="Arial"/>
        </w:rPr>
        <w:t xml:space="preserve"> jsou z hlediska technického, provozního, předpisů upravujících bezpečnost a ochranu zdraví při práci a požární ochranu ve stavu, který umožňuje jejich řádné užívání v souladu s touto smlouvou.</w:t>
      </w:r>
    </w:p>
    <w:p w:rsidR="00960BA6" w:rsidRPr="006F63CC" w:rsidRDefault="00960BA6" w:rsidP="0052763A">
      <w:pPr>
        <w:pStyle w:val="Normln0"/>
        <w:tabs>
          <w:tab w:val="left" w:pos="426"/>
        </w:tabs>
        <w:ind w:left="426"/>
        <w:jc w:val="both"/>
        <w:rPr>
          <w:rFonts w:ascii="Arial" w:hAnsi="Arial" w:cs="Arial"/>
          <w:bCs/>
          <w:sz w:val="20"/>
          <w:szCs w:val="20"/>
        </w:rPr>
      </w:pPr>
    </w:p>
    <w:p w:rsidR="000A762F" w:rsidRPr="006F63CC" w:rsidRDefault="000A762F" w:rsidP="003C4D4F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 xml:space="preserve">Smlouva se doplňuje o aktualizovanou přílohu č. 1 – </w:t>
      </w:r>
      <w:r w:rsidR="006F63CC" w:rsidRPr="006F63CC">
        <w:rPr>
          <w:rFonts w:ascii="Arial" w:hAnsi="Arial" w:cs="Arial"/>
        </w:rPr>
        <w:t>Situační plánek</w:t>
      </w:r>
      <w:r w:rsidRPr="006F63CC">
        <w:rPr>
          <w:rFonts w:ascii="Arial" w:hAnsi="Arial" w:cs="Arial"/>
        </w:rPr>
        <w:t>, který je přílohou tohoto Dodatku a který kompletně nahrazuje původní přílohu č. 1 Smlouvy.</w:t>
      </w:r>
    </w:p>
    <w:p w:rsidR="006F63CC" w:rsidRPr="006F63CC" w:rsidRDefault="006F63CC" w:rsidP="006F63CC">
      <w:pPr>
        <w:pStyle w:val="Odstavecseseznamem"/>
        <w:rPr>
          <w:rFonts w:ascii="Arial" w:hAnsi="Arial" w:cs="Arial"/>
        </w:rPr>
      </w:pPr>
    </w:p>
    <w:p w:rsidR="00FA3D22" w:rsidRPr="006F63CC" w:rsidRDefault="00FA3D22" w:rsidP="006F63CC">
      <w:pPr>
        <w:pStyle w:val="Normln0"/>
        <w:numPr>
          <w:ilvl w:val="0"/>
          <w:numId w:val="15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6F63CC">
        <w:rPr>
          <w:rFonts w:ascii="Arial" w:hAnsi="Arial" w:cs="Arial"/>
          <w:bCs/>
          <w:sz w:val="20"/>
          <w:szCs w:val="20"/>
        </w:rPr>
        <w:t xml:space="preserve">Článek V. </w:t>
      </w:r>
      <w:r w:rsidR="001063FA" w:rsidRPr="006F63CC">
        <w:rPr>
          <w:rFonts w:ascii="Arial" w:hAnsi="Arial" w:cs="Arial"/>
          <w:bCs/>
          <w:sz w:val="20"/>
          <w:szCs w:val="20"/>
        </w:rPr>
        <w:t>„</w:t>
      </w:r>
      <w:r w:rsidRPr="006F63CC">
        <w:rPr>
          <w:rFonts w:ascii="Arial" w:hAnsi="Arial" w:cs="Arial"/>
          <w:bCs/>
          <w:i/>
          <w:sz w:val="20"/>
          <w:szCs w:val="20"/>
        </w:rPr>
        <w:t>Ná</w:t>
      </w:r>
      <w:r w:rsidR="0052763A" w:rsidRPr="006F63CC">
        <w:rPr>
          <w:rFonts w:ascii="Arial" w:hAnsi="Arial" w:cs="Arial"/>
          <w:bCs/>
          <w:i/>
          <w:sz w:val="20"/>
          <w:szCs w:val="20"/>
        </w:rPr>
        <w:t>jemné a úhrada za služby</w:t>
      </w:r>
      <w:r w:rsidR="001063FA" w:rsidRPr="006F63CC">
        <w:rPr>
          <w:rFonts w:ascii="Arial" w:hAnsi="Arial" w:cs="Arial"/>
          <w:bCs/>
          <w:sz w:val="20"/>
          <w:szCs w:val="20"/>
        </w:rPr>
        <w:t>“</w:t>
      </w:r>
      <w:r w:rsidR="0052763A" w:rsidRPr="006F63CC">
        <w:rPr>
          <w:rFonts w:ascii="Arial" w:hAnsi="Arial" w:cs="Arial"/>
          <w:bCs/>
          <w:sz w:val="20"/>
          <w:szCs w:val="20"/>
        </w:rPr>
        <w:t xml:space="preserve"> odst. 1 Smlouvy</w:t>
      </w:r>
      <w:r w:rsidRPr="006F63CC">
        <w:rPr>
          <w:rFonts w:ascii="Arial" w:hAnsi="Arial" w:cs="Arial"/>
          <w:bCs/>
          <w:sz w:val="20"/>
          <w:szCs w:val="20"/>
        </w:rPr>
        <w:t xml:space="preserve"> se ruší</w:t>
      </w:r>
      <w:r w:rsidR="00EB578E" w:rsidRPr="006F63CC">
        <w:rPr>
          <w:rFonts w:ascii="Arial" w:hAnsi="Arial" w:cs="Arial"/>
          <w:bCs/>
          <w:sz w:val="20"/>
          <w:szCs w:val="20"/>
        </w:rPr>
        <w:t xml:space="preserve"> </w:t>
      </w:r>
      <w:r w:rsidRPr="006F63CC">
        <w:rPr>
          <w:rFonts w:ascii="Arial" w:hAnsi="Arial" w:cs="Arial"/>
          <w:sz w:val="20"/>
          <w:szCs w:val="20"/>
        </w:rPr>
        <w:t xml:space="preserve">a nahrazuje následujícím zněním: </w:t>
      </w:r>
    </w:p>
    <w:p w:rsidR="006F63CC" w:rsidRPr="006F63CC" w:rsidRDefault="006F63CC" w:rsidP="006F63CC">
      <w:pPr>
        <w:pStyle w:val="Normln0"/>
        <w:tabs>
          <w:tab w:val="left" w:pos="426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D30E54" w:rsidRPr="006F63CC" w:rsidRDefault="00D30E54" w:rsidP="006F63CC">
      <w:pPr>
        <w:pStyle w:val="Odstavecseseznamem"/>
        <w:ind w:left="1418"/>
        <w:jc w:val="both"/>
        <w:rPr>
          <w:rFonts w:ascii="Arial" w:eastAsia="Times New Roman" w:hAnsi="Arial" w:cs="Arial"/>
        </w:rPr>
      </w:pPr>
      <w:r w:rsidRPr="006F63CC">
        <w:rPr>
          <w:rFonts w:ascii="Arial" w:eastAsia="Times New Roman" w:hAnsi="Arial" w:cs="Arial"/>
        </w:rPr>
        <w:t xml:space="preserve">Nájemné za </w:t>
      </w:r>
      <w:r w:rsidRPr="006F63CC">
        <w:rPr>
          <w:rFonts w:ascii="Arial" w:eastAsia="Times New Roman" w:hAnsi="Arial" w:cs="Arial"/>
          <w:i/>
        </w:rPr>
        <w:t>Prostory</w:t>
      </w:r>
      <w:r w:rsidRPr="006F63CC">
        <w:rPr>
          <w:rFonts w:ascii="Arial" w:eastAsia="Times New Roman" w:hAnsi="Arial" w:cs="Arial"/>
        </w:rPr>
        <w:t xml:space="preserve"> (dále jen „nájemné“) se sjednává na částku </w:t>
      </w:r>
      <w:r w:rsidR="0057267F">
        <w:rPr>
          <w:rFonts w:ascii="Arial" w:eastAsia="Times New Roman" w:hAnsi="Arial" w:cs="Arial"/>
        </w:rPr>
        <w:t>xxx</w:t>
      </w:r>
      <w:r w:rsidRPr="006F63CC">
        <w:rPr>
          <w:rFonts w:ascii="Arial" w:eastAsia="Times New Roman" w:hAnsi="Arial" w:cs="Arial"/>
        </w:rPr>
        <w:t xml:space="preserve"> Kč měsíčně. Nájem </w:t>
      </w:r>
      <w:r w:rsidRPr="006F63CC">
        <w:rPr>
          <w:rFonts w:ascii="Arial" w:eastAsia="Times New Roman" w:hAnsi="Arial" w:cs="Arial"/>
          <w:i/>
        </w:rPr>
        <w:t>Prostor</w:t>
      </w:r>
      <w:r w:rsidRPr="006F63CC">
        <w:rPr>
          <w:rFonts w:ascii="Arial" w:eastAsia="Times New Roman" w:hAnsi="Arial" w:cs="Arial"/>
        </w:rPr>
        <w:t xml:space="preserve"> je osvobozen od DPH.</w:t>
      </w:r>
    </w:p>
    <w:p w:rsidR="006F63CC" w:rsidRPr="006F63CC" w:rsidRDefault="006F63CC" w:rsidP="006F63CC">
      <w:pPr>
        <w:pStyle w:val="Odstavecseseznamem"/>
        <w:ind w:left="1418"/>
        <w:jc w:val="both"/>
        <w:rPr>
          <w:rFonts w:ascii="Arial" w:eastAsia="Times New Roman" w:hAnsi="Arial" w:cs="Arial"/>
        </w:rPr>
      </w:pPr>
    </w:p>
    <w:p w:rsidR="006F63CC" w:rsidRPr="006F63CC" w:rsidRDefault="006F63CC" w:rsidP="006F63CC">
      <w:pPr>
        <w:pStyle w:val="Normln0"/>
        <w:numPr>
          <w:ilvl w:val="0"/>
          <w:numId w:val="15"/>
        </w:num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6F63CC">
        <w:rPr>
          <w:rFonts w:ascii="Arial" w:hAnsi="Arial" w:cs="Arial"/>
          <w:bCs/>
          <w:sz w:val="20"/>
          <w:szCs w:val="20"/>
        </w:rPr>
        <w:t>Článek V. „</w:t>
      </w:r>
      <w:r w:rsidRPr="006F63CC">
        <w:rPr>
          <w:rFonts w:ascii="Arial" w:hAnsi="Arial" w:cs="Arial"/>
          <w:bCs/>
          <w:i/>
          <w:sz w:val="20"/>
          <w:szCs w:val="20"/>
        </w:rPr>
        <w:t>Nájemné a úhrada za služby</w:t>
      </w:r>
      <w:r w:rsidRPr="006F63CC">
        <w:rPr>
          <w:rFonts w:ascii="Arial" w:hAnsi="Arial" w:cs="Arial"/>
          <w:bCs/>
          <w:sz w:val="20"/>
          <w:szCs w:val="20"/>
        </w:rPr>
        <w:t>“</w:t>
      </w:r>
      <w:r w:rsidR="003C4D4F">
        <w:rPr>
          <w:rFonts w:ascii="Arial" w:hAnsi="Arial" w:cs="Arial"/>
          <w:bCs/>
          <w:sz w:val="20"/>
          <w:szCs w:val="20"/>
        </w:rPr>
        <w:t xml:space="preserve"> odst. 2</w:t>
      </w:r>
      <w:r w:rsidRPr="006F63CC">
        <w:rPr>
          <w:rFonts w:ascii="Arial" w:hAnsi="Arial" w:cs="Arial"/>
          <w:bCs/>
          <w:sz w:val="20"/>
          <w:szCs w:val="20"/>
        </w:rPr>
        <w:t xml:space="preserve"> Smlouvy se ruší </w:t>
      </w:r>
      <w:r w:rsidRPr="006F63CC">
        <w:rPr>
          <w:rFonts w:ascii="Arial" w:hAnsi="Arial" w:cs="Arial"/>
          <w:sz w:val="20"/>
          <w:szCs w:val="20"/>
        </w:rPr>
        <w:t xml:space="preserve">a nahrazuje následujícím zněním: </w:t>
      </w:r>
    </w:p>
    <w:p w:rsidR="006F63CC" w:rsidRPr="006F63CC" w:rsidRDefault="006F63CC" w:rsidP="006F63CC">
      <w:pPr>
        <w:pStyle w:val="Normln0"/>
        <w:tabs>
          <w:tab w:val="left" w:pos="426"/>
        </w:tabs>
        <w:ind w:left="720"/>
        <w:jc w:val="both"/>
        <w:rPr>
          <w:rFonts w:ascii="Arial" w:hAnsi="Arial" w:cs="Arial"/>
          <w:sz w:val="20"/>
          <w:szCs w:val="20"/>
        </w:rPr>
      </w:pPr>
    </w:p>
    <w:p w:rsidR="00D30E54" w:rsidRPr="006F63CC" w:rsidRDefault="00D30E54" w:rsidP="006F63CC">
      <w:pPr>
        <w:pStyle w:val="Odstavecseseznamem"/>
        <w:ind w:left="1418"/>
        <w:jc w:val="both"/>
        <w:rPr>
          <w:rFonts w:ascii="Arial" w:eastAsia="Times New Roman" w:hAnsi="Arial" w:cs="Arial"/>
        </w:rPr>
      </w:pPr>
      <w:r w:rsidRPr="006F63CC">
        <w:rPr>
          <w:rFonts w:ascii="Arial" w:eastAsia="Times New Roman" w:hAnsi="Arial" w:cs="Arial"/>
        </w:rPr>
        <w:t xml:space="preserve">Úhrada za služby spojené s užíváním </w:t>
      </w:r>
      <w:r w:rsidRPr="006F63CC">
        <w:rPr>
          <w:rFonts w:ascii="Arial" w:eastAsia="Times New Roman" w:hAnsi="Arial" w:cs="Arial"/>
          <w:i/>
        </w:rPr>
        <w:t>Prostor</w:t>
      </w:r>
      <w:r w:rsidRPr="006F63CC">
        <w:rPr>
          <w:rFonts w:ascii="Arial" w:eastAsia="Times New Roman" w:hAnsi="Arial" w:cs="Arial"/>
        </w:rPr>
        <w:t xml:space="preserve"> (dále jen „služby“) se sjednává paušální částkou ve výši </w:t>
      </w:r>
      <w:r w:rsidR="0057267F">
        <w:rPr>
          <w:rFonts w:ascii="Arial" w:eastAsia="Times New Roman" w:hAnsi="Arial" w:cs="Arial"/>
        </w:rPr>
        <w:t>xxx</w:t>
      </w:r>
      <w:r w:rsidRPr="006F63CC">
        <w:rPr>
          <w:rFonts w:ascii="Arial" w:eastAsia="Times New Roman" w:hAnsi="Arial" w:cs="Arial"/>
        </w:rPr>
        <w:t xml:space="preserve"> Kč/m</w:t>
      </w:r>
      <w:r w:rsidRPr="006F63CC">
        <w:rPr>
          <w:rFonts w:ascii="Arial" w:eastAsia="Times New Roman" w:hAnsi="Arial" w:cs="Arial"/>
          <w:vertAlign w:val="superscript"/>
        </w:rPr>
        <w:t>2</w:t>
      </w:r>
      <w:r w:rsidRPr="006F63CC">
        <w:rPr>
          <w:rFonts w:ascii="Arial" w:eastAsia="Times New Roman" w:hAnsi="Arial" w:cs="Arial"/>
        </w:rPr>
        <w:t xml:space="preserve">/měsíc bez DPH, tj. za </w:t>
      </w:r>
      <w:r w:rsidR="000152C6" w:rsidRPr="006F63CC">
        <w:rPr>
          <w:rFonts w:ascii="Arial" w:eastAsia="Times New Roman" w:hAnsi="Arial" w:cs="Arial"/>
        </w:rPr>
        <w:t>94,2</w:t>
      </w:r>
      <w:r w:rsidRPr="006F63CC">
        <w:rPr>
          <w:rFonts w:ascii="Arial" w:eastAsia="Times New Roman" w:hAnsi="Arial" w:cs="Arial"/>
        </w:rPr>
        <w:t xml:space="preserve"> m</w:t>
      </w:r>
      <w:r w:rsidR="000152C6" w:rsidRPr="006F63CC">
        <w:rPr>
          <w:rFonts w:ascii="Arial" w:eastAsia="Times New Roman" w:hAnsi="Arial" w:cs="Arial"/>
          <w:vertAlign w:val="superscript"/>
        </w:rPr>
        <w:t>2</w:t>
      </w:r>
      <w:r w:rsidRPr="006F63CC">
        <w:rPr>
          <w:rFonts w:ascii="Arial" w:eastAsia="Times New Roman" w:hAnsi="Arial" w:cs="Arial"/>
        </w:rPr>
        <w:t xml:space="preserve"> měsíčně </w:t>
      </w:r>
      <w:r w:rsidR="0057267F">
        <w:rPr>
          <w:rFonts w:ascii="Arial" w:eastAsia="Times New Roman" w:hAnsi="Arial" w:cs="Arial"/>
        </w:rPr>
        <w:t>xxx</w:t>
      </w:r>
      <w:r w:rsidRPr="006F63CC">
        <w:rPr>
          <w:rFonts w:ascii="Arial" w:eastAsia="Times New Roman" w:hAnsi="Arial" w:cs="Arial"/>
        </w:rPr>
        <w:t xml:space="preserve"> Kč bez DPH. V paušální částce je zahrnuta částka </w:t>
      </w:r>
      <w:r w:rsidR="0057267F">
        <w:rPr>
          <w:rFonts w:ascii="Arial" w:eastAsia="Times New Roman" w:hAnsi="Arial" w:cs="Arial"/>
        </w:rPr>
        <w:t>xxx</w:t>
      </w:r>
      <w:r w:rsidRPr="006F63CC">
        <w:rPr>
          <w:rFonts w:ascii="Arial" w:eastAsia="Times New Roman" w:hAnsi="Arial" w:cs="Arial"/>
        </w:rPr>
        <w:t xml:space="preserve"> Kč/m</w:t>
      </w:r>
      <w:r w:rsidR="000152C6" w:rsidRPr="006F63CC">
        <w:rPr>
          <w:rFonts w:ascii="Arial" w:eastAsia="Times New Roman" w:hAnsi="Arial" w:cs="Arial"/>
          <w:vertAlign w:val="superscript"/>
        </w:rPr>
        <w:t>2</w:t>
      </w:r>
      <w:r w:rsidRPr="006F63CC">
        <w:rPr>
          <w:rFonts w:ascii="Arial" w:eastAsia="Times New Roman" w:hAnsi="Arial" w:cs="Arial"/>
        </w:rPr>
        <w:t xml:space="preserve">/měsíc, tj. za </w:t>
      </w:r>
      <w:r w:rsidR="000152C6" w:rsidRPr="006F63CC">
        <w:rPr>
          <w:rFonts w:ascii="Arial" w:eastAsia="Times New Roman" w:hAnsi="Arial" w:cs="Arial"/>
        </w:rPr>
        <w:t>94,2</w:t>
      </w:r>
      <w:r w:rsidRPr="006F63CC">
        <w:rPr>
          <w:rFonts w:ascii="Arial" w:eastAsia="Times New Roman" w:hAnsi="Arial" w:cs="Arial"/>
        </w:rPr>
        <w:t xml:space="preserve"> m</w:t>
      </w:r>
      <w:r w:rsidR="000152C6" w:rsidRPr="006F63CC">
        <w:rPr>
          <w:rFonts w:ascii="Arial" w:eastAsia="Times New Roman" w:hAnsi="Arial" w:cs="Arial"/>
          <w:vertAlign w:val="superscript"/>
        </w:rPr>
        <w:t>2</w:t>
      </w:r>
      <w:r w:rsidRPr="006F63CC">
        <w:rPr>
          <w:rFonts w:ascii="Arial" w:eastAsia="Times New Roman" w:hAnsi="Arial" w:cs="Arial"/>
        </w:rPr>
        <w:t xml:space="preserve"> měsíčně </w:t>
      </w:r>
      <w:r w:rsidR="0057267F">
        <w:rPr>
          <w:rFonts w:ascii="Arial" w:eastAsia="Times New Roman" w:hAnsi="Arial" w:cs="Arial"/>
        </w:rPr>
        <w:t>xxx</w:t>
      </w:r>
      <w:r w:rsidRPr="006F63CC">
        <w:rPr>
          <w:rFonts w:ascii="Arial" w:eastAsia="Times New Roman" w:hAnsi="Arial" w:cs="Arial"/>
        </w:rPr>
        <w:t xml:space="preserve"> Kč za teplo, vodné a stočné a </w:t>
      </w:r>
      <w:r w:rsidR="0057267F">
        <w:rPr>
          <w:rFonts w:ascii="Arial" w:eastAsia="Times New Roman" w:hAnsi="Arial" w:cs="Arial"/>
        </w:rPr>
        <w:t>xxx</w:t>
      </w:r>
      <w:r w:rsidRPr="006F63CC">
        <w:rPr>
          <w:rFonts w:ascii="Arial" w:eastAsia="Times New Roman" w:hAnsi="Arial" w:cs="Arial"/>
        </w:rPr>
        <w:t xml:space="preserve"> Kč/m</w:t>
      </w:r>
      <w:r w:rsidR="000152C6" w:rsidRPr="006F63CC">
        <w:rPr>
          <w:rFonts w:ascii="Arial" w:eastAsia="Times New Roman" w:hAnsi="Arial" w:cs="Arial"/>
          <w:vertAlign w:val="superscript"/>
        </w:rPr>
        <w:t>2</w:t>
      </w:r>
      <w:r w:rsidRPr="006F63CC">
        <w:rPr>
          <w:rFonts w:ascii="Arial" w:eastAsia="Times New Roman" w:hAnsi="Arial" w:cs="Arial"/>
        </w:rPr>
        <w:t xml:space="preserve">/měsíc, tj. za </w:t>
      </w:r>
      <w:r w:rsidR="000152C6" w:rsidRPr="006F63CC">
        <w:rPr>
          <w:rFonts w:ascii="Arial" w:eastAsia="Times New Roman" w:hAnsi="Arial" w:cs="Arial"/>
        </w:rPr>
        <w:t>94,2</w:t>
      </w:r>
      <w:r w:rsidRPr="006F63CC">
        <w:rPr>
          <w:rFonts w:ascii="Arial" w:eastAsia="Times New Roman" w:hAnsi="Arial" w:cs="Arial"/>
        </w:rPr>
        <w:t xml:space="preserve"> m</w:t>
      </w:r>
      <w:r w:rsidR="000152C6" w:rsidRPr="006F63CC">
        <w:rPr>
          <w:rFonts w:ascii="Arial" w:eastAsia="Times New Roman" w:hAnsi="Arial" w:cs="Arial"/>
          <w:vertAlign w:val="superscript"/>
        </w:rPr>
        <w:t>2</w:t>
      </w:r>
      <w:r w:rsidRPr="006F63CC">
        <w:rPr>
          <w:rFonts w:ascii="Arial" w:eastAsia="Times New Roman" w:hAnsi="Arial" w:cs="Arial"/>
        </w:rPr>
        <w:t xml:space="preserve"> měsíčně </w:t>
      </w:r>
      <w:r w:rsidR="0057267F">
        <w:rPr>
          <w:rFonts w:ascii="Arial" w:eastAsia="Times New Roman" w:hAnsi="Arial" w:cs="Arial"/>
        </w:rPr>
        <w:t>xxx</w:t>
      </w:r>
      <w:bookmarkStart w:id="0" w:name="_GoBack"/>
      <w:bookmarkEnd w:id="0"/>
      <w:r w:rsidRPr="006F63CC">
        <w:rPr>
          <w:rFonts w:ascii="Arial" w:eastAsia="Times New Roman" w:hAnsi="Arial" w:cs="Arial"/>
        </w:rPr>
        <w:t xml:space="preserve"> Kč za el. energii a ostatní služby. Na uvedené služby bude uplatňováno DPH dle právních předpisů účinných ke dni povinnosti přiznat DPH.</w:t>
      </w:r>
    </w:p>
    <w:p w:rsidR="006F63CC" w:rsidRPr="006F63CC" w:rsidRDefault="006F63CC" w:rsidP="006F63CC">
      <w:pPr>
        <w:pStyle w:val="Odstavecseseznamem"/>
        <w:ind w:left="1418"/>
        <w:jc w:val="both"/>
        <w:rPr>
          <w:rFonts w:ascii="Arial" w:eastAsia="Times New Roman" w:hAnsi="Arial" w:cs="Arial"/>
        </w:rPr>
      </w:pPr>
    </w:p>
    <w:p w:rsidR="006F63CC" w:rsidRPr="006F63CC" w:rsidRDefault="006F63CC" w:rsidP="006F63CC">
      <w:pPr>
        <w:pStyle w:val="Normln0"/>
        <w:numPr>
          <w:ilvl w:val="0"/>
          <w:numId w:val="15"/>
        </w:numPr>
        <w:tabs>
          <w:tab w:val="left" w:pos="426"/>
        </w:tabs>
        <w:jc w:val="both"/>
        <w:rPr>
          <w:rFonts w:ascii="Arial" w:hAnsi="Arial" w:cs="Arial"/>
          <w:bCs/>
          <w:sz w:val="20"/>
          <w:szCs w:val="20"/>
        </w:rPr>
      </w:pPr>
      <w:r w:rsidRPr="006F63CC">
        <w:rPr>
          <w:rFonts w:ascii="Arial" w:hAnsi="Arial" w:cs="Arial"/>
          <w:bCs/>
          <w:sz w:val="20"/>
          <w:szCs w:val="20"/>
        </w:rPr>
        <w:t>Smlouva se doplňuje o aktualizovanou přílohu č. 3 – Splátkový kalendář – daňový doklad, který je přílohou tohoto Dodatku a který kompletně nahrazuje původní přílohu č. 3 Smlouvy.</w:t>
      </w:r>
    </w:p>
    <w:p w:rsidR="00F43FF8" w:rsidRPr="006F63CC" w:rsidRDefault="00F43FF8" w:rsidP="0054760E">
      <w:pPr>
        <w:pStyle w:val="Bezmezer"/>
        <w:tabs>
          <w:tab w:val="left" w:pos="0"/>
        </w:tabs>
        <w:ind w:left="1134" w:hanging="1134"/>
        <w:jc w:val="both"/>
        <w:rPr>
          <w:rFonts w:ascii="Arial" w:hAnsi="Arial" w:cs="Arial"/>
        </w:rPr>
      </w:pPr>
    </w:p>
    <w:p w:rsidR="007472C6" w:rsidRPr="006F63CC" w:rsidRDefault="007472C6" w:rsidP="00C17224">
      <w:pPr>
        <w:pStyle w:val="Normln0"/>
        <w:numPr>
          <w:ilvl w:val="0"/>
          <w:numId w:val="5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6F63CC">
        <w:rPr>
          <w:rFonts w:ascii="Arial" w:hAnsi="Arial" w:cs="Arial"/>
          <w:b/>
          <w:bCs/>
          <w:sz w:val="20"/>
          <w:szCs w:val="20"/>
        </w:rPr>
        <w:t>Závěrečná ustanovení</w:t>
      </w:r>
    </w:p>
    <w:p w:rsidR="00CB2AF1" w:rsidRPr="006F63CC" w:rsidRDefault="00FA3D22" w:rsidP="00FA3D22">
      <w:pPr>
        <w:pStyle w:val="Zkladntext"/>
        <w:numPr>
          <w:ilvl w:val="0"/>
          <w:numId w:val="7"/>
        </w:numPr>
        <w:ind w:left="709" w:hanging="709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Ostatní ujednání Smlouvy zůstávají beze změny.</w:t>
      </w:r>
    </w:p>
    <w:p w:rsidR="00FA2586" w:rsidRPr="006F63CC" w:rsidRDefault="00466FB3" w:rsidP="00466FB3">
      <w:pPr>
        <w:pStyle w:val="Zkladntext"/>
        <w:numPr>
          <w:ilvl w:val="0"/>
          <w:numId w:val="7"/>
        </w:numPr>
        <w:ind w:left="709" w:hanging="709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Tento dodatek je vypracován</w:t>
      </w:r>
      <w:r w:rsidR="00FA3D22" w:rsidRPr="006F63CC">
        <w:rPr>
          <w:rFonts w:ascii="Arial" w:hAnsi="Arial" w:cs="Arial"/>
        </w:rPr>
        <w:t xml:space="preserve"> ve dvou </w:t>
      </w:r>
      <w:r w:rsidRPr="006F63CC">
        <w:rPr>
          <w:rFonts w:ascii="Arial" w:hAnsi="Arial" w:cs="Arial"/>
        </w:rPr>
        <w:t>vyhotoveních, z nichž jedno náleží každé smluvní straně.</w:t>
      </w:r>
    </w:p>
    <w:p w:rsidR="007D6EB4" w:rsidRPr="006F63CC" w:rsidRDefault="001A42BA" w:rsidP="00FA3D22">
      <w:pPr>
        <w:pStyle w:val="Zkladntext"/>
        <w:numPr>
          <w:ilvl w:val="0"/>
          <w:numId w:val="7"/>
        </w:numPr>
        <w:ind w:left="709" w:hanging="709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Tento dodatek</w:t>
      </w:r>
      <w:r w:rsidR="007472C6" w:rsidRPr="006F63CC">
        <w:rPr>
          <w:rFonts w:ascii="Arial" w:hAnsi="Arial" w:cs="Arial"/>
        </w:rPr>
        <w:t xml:space="preserve"> nabývá platnosti dnem podpisu oběma smluvními stranami a účinnosti </w:t>
      </w:r>
      <w:r w:rsidR="003C4D4F">
        <w:rPr>
          <w:rFonts w:ascii="Arial" w:hAnsi="Arial" w:cs="Arial"/>
        </w:rPr>
        <w:t>dne 1. </w:t>
      </w:r>
      <w:r w:rsidR="000152C6" w:rsidRPr="006F63CC">
        <w:rPr>
          <w:rFonts w:ascii="Arial" w:hAnsi="Arial" w:cs="Arial"/>
        </w:rPr>
        <w:t>4</w:t>
      </w:r>
      <w:r w:rsidR="00C17224" w:rsidRPr="006F63CC">
        <w:rPr>
          <w:rFonts w:ascii="Arial" w:hAnsi="Arial" w:cs="Arial"/>
        </w:rPr>
        <w:t>. 201</w:t>
      </w:r>
      <w:r w:rsidR="00C06849" w:rsidRPr="006F63CC">
        <w:rPr>
          <w:rFonts w:ascii="Arial" w:hAnsi="Arial" w:cs="Arial"/>
        </w:rPr>
        <w:t>7</w:t>
      </w:r>
      <w:r w:rsidR="007472C6" w:rsidRPr="006F63CC">
        <w:rPr>
          <w:rFonts w:ascii="Arial" w:hAnsi="Arial" w:cs="Arial"/>
        </w:rPr>
        <w:t>.</w:t>
      </w:r>
    </w:p>
    <w:p w:rsidR="007D6EB4" w:rsidRPr="006F63CC" w:rsidRDefault="00466FB3" w:rsidP="00466FB3">
      <w:pPr>
        <w:pStyle w:val="Zkladntext"/>
        <w:numPr>
          <w:ilvl w:val="0"/>
          <w:numId w:val="7"/>
        </w:numPr>
        <w:ind w:left="709" w:hanging="709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Smluvní strany po přečtení tohoto dodatku prohlašují, že souhlasí s jeho obsahem, že byl sepsán určitě, srozumitelně, na základě jejich pravé a svobodné vůle, bez nátlaku na některou ze stran. Na důkaz toho připojují své podpisy</w:t>
      </w:r>
      <w:r w:rsidR="007D6EB4" w:rsidRPr="006F63CC">
        <w:rPr>
          <w:rFonts w:ascii="Arial" w:hAnsi="Arial" w:cs="Arial"/>
        </w:rPr>
        <w:t>.</w:t>
      </w:r>
    </w:p>
    <w:p w:rsidR="004029ED" w:rsidRPr="006F63CC" w:rsidRDefault="004029ED" w:rsidP="00291320">
      <w:pPr>
        <w:jc w:val="both"/>
        <w:rPr>
          <w:rFonts w:ascii="Arial" w:hAnsi="Arial" w:cs="Arial"/>
        </w:rPr>
      </w:pPr>
    </w:p>
    <w:p w:rsidR="006F63CC" w:rsidRPr="006F63CC" w:rsidRDefault="006F63CC" w:rsidP="006F63CC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6F63CC">
        <w:rPr>
          <w:rFonts w:ascii="Arial" w:hAnsi="Arial" w:cs="Arial"/>
          <w:sz w:val="20"/>
          <w:szCs w:val="20"/>
        </w:rPr>
        <w:t>Seznam příloh:</w:t>
      </w:r>
    </w:p>
    <w:p w:rsidR="006F63CC" w:rsidRPr="006F63CC" w:rsidRDefault="006F63CC" w:rsidP="006F63CC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6F63CC">
        <w:rPr>
          <w:rFonts w:ascii="Arial" w:hAnsi="Arial" w:cs="Arial"/>
          <w:sz w:val="20"/>
          <w:szCs w:val="20"/>
        </w:rPr>
        <w:t>Příloha č. 1 – Situační plánek</w:t>
      </w:r>
    </w:p>
    <w:p w:rsidR="006F63CC" w:rsidRPr="006F63CC" w:rsidRDefault="006F63CC" w:rsidP="006F63CC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6F63CC">
        <w:rPr>
          <w:rFonts w:ascii="Arial" w:hAnsi="Arial" w:cs="Arial"/>
          <w:sz w:val="20"/>
          <w:szCs w:val="20"/>
        </w:rPr>
        <w:t>Příloha č. 3 – Splátkový kalendář – daňový doklad</w:t>
      </w:r>
    </w:p>
    <w:p w:rsidR="00291320" w:rsidRPr="006F63CC" w:rsidRDefault="00291320" w:rsidP="00291320">
      <w:pPr>
        <w:jc w:val="both"/>
        <w:rPr>
          <w:rFonts w:ascii="Arial" w:hAnsi="Arial" w:cs="Arial"/>
        </w:rPr>
      </w:pPr>
    </w:p>
    <w:p w:rsidR="0017216F" w:rsidRPr="006F63CC" w:rsidRDefault="0017216F" w:rsidP="00291320">
      <w:pPr>
        <w:jc w:val="both"/>
        <w:rPr>
          <w:rFonts w:ascii="Arial" w:hAnsi="Arial" w:cs="Arial"/>
        </w:rPr>
      </w:pPr>
    </w:p>
    <w:p w:rsidR="00291320" w:rsidRPr="006F63CC" w:rsidRDefault="00291320" w:rsidP="00291320">
      <w:pPr>
        <w:jc w:val="both"/>
        <w:rPr>
          <w:rFonts w:ascii="Arial" w:hAnsi="Arial" w:cs="Arial"/>
        </w:rPr>
      </w:pPr>
    </w:p>
    <w:p w:rsidR="00C17224" w:rsidRPr="006F63CC" w:rsidRDefault="00C17224" w:rsidP="007472C6">
      <w:pPr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V Praze dne ………………</w:t>
      </w:r>
      <w:r w:rsidR="00E64129" w:rsidRPr="006F63CC">
        <w:rPr>
          <w:rFonts w:ascii="Arial" w:hAnsi="Arial" w:cs="Arial"/>
        </w:rPr>
        <w:t>……</w:t>
      </w:r>
      <w:r w:rsidRPr="006F63CC">
        <w:rPr>
          <w:rFonts w:ascii="Arial" w:hAnsi="Arial" w:cs="Arial"/>
        </w:rPr>
        <w:t>…………</w:t>
      </w:r>
      <w:r w:rsidR="00E64129" w:rsidRPr="006F63CC">
        <w:rPr>
          <w:rFonts w:ascii="Arial" w:hAnsi="Arial" w:cs="Arial"/>
        </w:rPr>
        <w:tab/>
      </w:r>
      <w:r w:rsidR="00E64129" w:rsidRPr="006F63CC">
        <w:rPr>
          <w:rFonts w:ascii="Arial" w:hAnsi="Arial" w:cs="Arial"/>
        </w:rPr>
        <w:tab/>
        <w:t>V Praze dne ……………………………</w:t>
      </w:r>
    </w:p>
    <w:p w:rsidR="00BE3B07" w:rsidRPr="006F63CC" w:rsidRDefault="00BE3B07" w:rsidP="00BE3B07">
      <w:pPr>
        <w:jc w:val="both"/>
        <w:rPr>
          <w:rFonts w:ascii="Arial" w:hAnsi="Arial" w:cs="Arial"/>
        </w:rPr>
      </w:pPr>
    </w:p>
    <w:p w:rsidR="00C17224" w:rsidRPr="006F63CC" w:rsidRDefault="00C17224" w:rsidP="007472C6">
      <w:pPr>
        <w:jc w:val="both"/>
        <w:rPr>
          <w:rFonts w:ascii="Arial" w:hAnsi="Arial" w:cs="Arial"/>
        </w:rPr>
      </w:pPr>
    </w:p>
    <w:p w:rsidR="0008114E" w:rsidRPr="006F63CC" w:rsidRDefault="0008114E" w:rsidP="007472C6">
      <w:pPr>
        <w:jc w:val="both"/>
        <w:rPr>
          <w:rFonts w:ascii="Arial" w:hAnsi="Arial" w:cs="Arial"/>
        </w:rPr>
      </w:pPr>
    </w:p>
    <w:p w:rsidR="00C17224" w:rsidRPr="006F63CC" w:rsidRDefault="00C17224" w:rsidP="007472C6">
      <w:pPr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………………………………………………</w:t>
      </w:r>
      <w:r w:rsidRPr="006F63CC">
        <w:rPr>
          <w:rFonts w:ascii="Arial" w:hAnsi="Arial" w:cs="Arial"/>
        </w:rPr>
        <w:tab/>
      </w:r>
      <w:r w:rsidRPr="006F63CC">
        <w:rPr>
          <w:rFonts w:ascii="Arial" w:hAnsi="Arial" w:cs="Arial"/>
        </w:rPr>
        <w:tab/>
      </w:r>
      <w:r w:rsidR="00E64129" w:rsidRPr="006F63CC">
        <w:rPr>
          <w:rFonts w:ascii="Arial" w:hAnsi="Arial" w:cs="Arial"/>
        </w:rPr>
        <w:t>………..</w:t>
      </w:r>
      <w:r w:rsidRPr="006F63CC">
        <w:rPr>
          <w:rFonts w:ascii="Arial" w:hAnsi="Arial" w:cs="Arial"/>
        </w:rPr>
        <w:t>………………………………….</w:t>
      </w:r>
    </w:p>
    <w:p w:rsidR="00BE3B07" w:rsidRPr="006F63CC" w:rsidRDefault="008A067D" w:rsidP="008A067D">
      <w:pPr>
        <w:ind w:left="708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 xml:space="preserve">        </w:t>
      </w:r>
      <w:r w:rsidR="00BE3B07" w:rsidRPr="006F63CC">
        <w:rPr>
          <w:rFonts w:ascii="Arial" w:hAnsi="Arial" w:cs="Arial"/>
        </w:rPr>
        <w:t xml:space="preserve">Ing. </w:t>
      </w:r>
      <w:r w:rsidR="00E64129" w:rsidRPr="006F63CC">
        <w:rPr>
          <w:rFonts w:ascii="Arial" w:hAnsi="Arial" w:cs="Arial"/>
        </w:rPr>
        <w:t>Radovan Kouřil</w:t>
      </w:r>
      <w:r w:rsidR="00BE3B07" w:rsidRPr="006F63CC">
        <w:rPr>
          <w:rFonts w:ascii="Arial" w:hAnsi="Arial" w:cs="Arial"/>
        </w:rPr>
        <w:tab/>
      </w:r>
      <w:r w:rsidR="00BE3B07" w:rsidRPr="006F63CC">
        <w:rPr>
          <w:rFonts w:ascii="Arial" w:hAnsi="Arial" w:cs="Arial"/>
        </w:rPr>
        <w:tab/>
      </w:r>
      <w:r w:rsidR="00BE3B07" w:rsidRPr="006F63CC">
        <w:rPr>
          <w:rFonts w:ascii="Arial" w:hAnsi="Arial" w:cs="Arial"/>
        </w:rPr>
        <w:tab/>
      </w:r>
      <w:r w:rsidR="003C4D4F">
        <w:rPr>
          <w:rFonts w:ascii="Arial" w:hAnsi="Arial" w:cs="Arial"/>
        </w:rPr>
        <w:t xml:space="preserve">     </w:t>
      </w:r>
      <w:r w:rsidR="004029ED" w:rsidRPr="006F63CC">
        <w:rPr>
          <w:rFonts w:ascii="Arial" w:hAnsi="Arial" w:cs="Arial"/>
        </w:rPr>
        <w:t xml:space="preserve">   </w:t>
      </w:r>
      <w:r w:rsidR="004029ED" w:rsidRPr="006F63CC">
        <w:rPr>
          <w:rFonts w:ascii="Arial" w:eastAsiaTheme="minorHAnsi" w:hAnsi="Arial" w:cs="Arial"/>
        </w:rPr>
        <w:t xml:space="preserve">Ing. Ivanka Rysková </w:t>
      </w:r>
    </w:p>
    <w:p w:rsidR="00BE3B07" w:rsidRPr="006F63CC" w:rsidRDefault="008A067D" w:rsidP="008A067D">
      <w:pPr>
        <w:ind w:firstLine="708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 xml:space="preserve">           </w:t>
      </w:r>
      <w:r w:rsidR="003F538E" w:rsidRPr="006F63CC">
        <w:rPr>
          <w:rFonts w:ascii="Arial" w:hAnsi="Arial" w:cs="Arial"/>
        </w:rPr>
        <w:t>generální řed</w:t>
      </w:r>
      <w:r w:rsidRPr="006F63CC">
        <w:rPr>
          <w:rFonts w:ascii="Arial" w:hAnsi="Arial" w:cs="Arial"/>
        </w:rPr>
        <w:t>itel</w:t>
      </w:r>
      <w:r w:rsidR="00270691" w:rsidRPr="006F63CC">
        <w:rPr>
          <w:rFonts w:ascii="Arial" w:hAnsi="Arial" w:cs="Arial"/>
        </w:rPr>
        <w:tab/>
      </w:r>
      <w:r w:rsidR="00270691" w:rsidRPr="006F63CC">
        <w:rPr>
          <w:rFonts w:ascii="Arial" w:hAnsi="Arial" w:cs="Arial"/>
        </w:rPr>
        <w:tab/>
      </w:r>
      <w:r w:rsidR="00270691" w:rsidRPr="006F63CC">
        <w:rPr>
          <w:rFonts w:ascii="Arial" w:hAnsi="Arial" w:cs="Arial"/>
        </w:rPr>
        <w:tab/>
      </w:r>
      <w:r w:rsidR="004029ED" w:rsidRPr="006F63CC">
        <w:rPr>
          <w:rFonts w:ascii="Arial" w:hAnsi="Arial" w:cs="Arial"/>
        </w:rPr>
        <w:tab/>
        <w:t xml:space="preserve">     </w:t>
      </w:r>
      <w:r w:rsidR="003C4D4F">
        <w:rPr>
          <w:rFonts w:ascii="Arial" w:hAnsi="Arial" w:cs="Arial"/>
        </w:rPr>
        <w:t xml:space="preserve">    </w:t>
      </w:r>
      <w:r w:rsidR="004029ED" w:rsidRPr="006F63CC">
        <w:rPr>
          <w:rFonts w:ascii="Arial" w:hAnsi="Arial" w:cs="Arial"/>
        </w:rPr>
        <w:t xml:space="preserve">        </w:t>
      </w:r>
      <w:r w:rsidR="004029ED" w:rsidRPr="006F63CC">
        <w:rPr>
          <w:rFonts w:ascii="Arial" w:eastAsiaTheme="minorHAnsi" w:hAnsi="Arial" w:cs="Arial"/>
        </w:rPr>
        <w:t>jednatel</w:t>
      </w:r>
    </w:p>
    <w:p w:rsidR="00270691" w:rsidRPr="006F63CC" w:rsidRDefault="008A067D" w:rsidP="00270691">
      <w:pPr>
        <w:ind w:firstLine="708"/>
        <w:rPr>
          <w:rFonts w:ascii="Arial" w:hAnsi="Arial" w:cs="Arial"/>
          <w:b/>
        </w:rPr>
      </w:pPr>
      <w:r w:rsidRPr="006F63CC">
        <w:rPr>
          <w:rFonts w:ascii="Arial" w:hAnsi="Arial" w:cs="Arial"/>
        </w:rPr>
        <w:t xml:space="preserve">Oborová zdravotní pojišťovna </w:t>
      </w:r>
      <w:r w:rsidR="00270691" w:rsidRPr="006F63CC">
        <w:rPr>
          <w:rFonts w:ascii="Arial" w:hAnsi="Arial" w:cs="Arial"/>
        </w:rPr>
        <w:tab/>
      </w:r>
      <w:r w:rsidR="00270691" w:rsidRPr="006F63CC">
        <w:rPr>
          <w:rFonts w:ascii="Arial" w:hAnsi="Arial" w:cs="Arial"/>
        </w:rPr>
        <w:tab/>
        <w:t xml:space="preserve">    </w:t>
      </w:r>
      <w:r w:rsidR="003C4D4F">
        <w:rPr>
          <w:rFonts w:ascii="Arial" w:hAnsi="Arial" w:cs="Arial"/>
        </w:rPr>
        <w:t xml:space="preserve">          </w:t>
      </w:r>
      <w:r w:rsidR="00270691" w:rsidRPr="006F63CC">
        <w:rPr>
          <w:rFonts w:ascii="Arial" w:hAnsi="Arial" w:cs="Arial"/>
        </w:rPr>
        <w:t xml:space="preserve">  </w:t>
      </w:r>
      <w:r w:rsidR="004029ED" w:rsidRPr="006F63CC">
        <w:rPr>
          <w:rFonts w:ascii="Arial" w:eastAsiaTheme="minorHAnsi" w:hAnsi="Arial" w:cs="Arial"/>
        </w:rPr>
        <w:t>SOLLITERRA PRAGUE CZ s.r.o.</w:t>
      </w:r>
    </w:p>
    <w:p w:rsidR="008A067D" w:rsidRPr="006F63CC" w:rsidRDefault="008A067D" w:rsidP="008A067D">
      <w:pPr>
        <w:ind w:firstLine="708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>zaměstnanců bank, pojiš</w:t>
      </w:r>
      <w:r w:rsidR="000A4F46" w:rsidRPr="006F63CC">
        <w:rPr>
          <w:rFonts w:ascii="Arial" w:hAnsi="Arial" w:cs="Arial"/>
        </w:rPr>
        <w:t>ťoven</w:t>
      </w:r>
    </w:p>
    <w:p w:rsidR="008A067D" w:rsidRPr="006F63CC" w:rsidRDefault="000A4F46" w:rsidP="008A067D">
      <w:pPr>
        <w:ind w:firstLine="708"/>
        <w:jc w:val="both"/>
        <w:rPr>
          <w:rFonts w:ascii="Arial" w:hAnsi="Arial" w:cs="Arial"/>
        </w:rPr>
      </w:pPr>
      <w:r w:rsidRPr="006F63CC">
        <w:rPr>
          <w:rFonts w:ascii="Arial" w:hAnsi="Arial" w:cs="Arial"/>
        </w:rPr>
        <w:t xml:space="preserve">            </w:t>
      </w:r>
      <w:r w:rsidR="008A067D" w:rsidRPr="006F63CC">
        <w:rPr>
          <w:rFonts w:ascii="Arial" w:hAnsi="Arial" w:cs="Arial"/>
        </w:rPr>
        <w:t>a stavebnictví</w:t>
      </w:r>
    </w:p>
    <w:sectPr w:rsidR="008A067D" w:rsidRPr="006F63CC" w:rsidSect="003C4D4F">
      <w:headerReference w:type="default" r:id="rId9"/>
      <w:footerReference w:type="default" r:id="rId10"/>
      <w:pgSz w:w="11906" w:h="16838"/>
      <w:pgMar w:top="632" w:right="1418" w:bottom="1418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8AC" w:rsidRDefault="008A48AC">
      <w:r>
        <w:separator/>
      </w:r>
    </w:p>
  </w:endnote>
  <w:endnote w:type="continuationSeparator" w:id="0">
    <w:p w:rsidR="008A48AC" w:rsidRDefault="008A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C2D" w:rsidRPr="003C4D4F" w:rsidRDefault="00704C2D">
    <w:pPr>
      <w:pStyle w:val="Zpat"/>
      <w:jc w:val="right"/>
      <w:rPr>
        <w:rFonts w:ascii="Arial" w:hAnsi="Arial" w:cs="Arial"/>
      </w:rPr>
    </w:pPr>
    <w:r w:rsidRPr="003C4D4F">
      <w:rPr>
        <w:rFonts w:ascii="Arial" w:hAnsi="Arial" w:cs="Arial"/>
      </w:rPr>
      <w:t xml:space="preserve">Stránka </w:t>
    </w:r>
    <w:r w:rsidR="002A4E71" w:rsidRPr="003C4D4F">
      <w:rPr>
        <w:rFonts w:ascii="Arial" w:hAnsi="Arial" w:cs="Arial"/>
      </w:rPr>
      <w:fldChar w:fldCharType="begin"/>
    </w:r>
    <w:r w:rsidR="002A4E71" w:rsidRPr="003C4D4F">
      <w:rPr>
        <w:rFonts w:ascii="Arial" w:hAnsi="Arial" w:cs="Arial"/>
      </w:rPr>
      <w:instrText>PAGE</w:instrText>
    </w:r>
    <w:r w:rsidR="002A4E71" w:rsidRPr="003C4D4F">
      <w:rPr>
        <w:rFonts w:ascii="Arial" w:hAnsi="Arial" w:cs="Arial"/>
      </w:rPr>
      <w:fldChar w:fldCharType="separate"/>
    </w:r>
    <w:r w:rsidR="0057267F">
      <w:rPr>
        <w:rFonts w:ascii="Arial" w:hAnsi="Arial" w:cs="Arial"/>
        <w:noProof/>
      </w:rPr>
      <w:t>1</w:t>
    </w:r>
    <w:r w:rsidR="002A4E71" w:rsidRPr="003C4D4F">
      <w:rPr>
        <w:rFonts w:ascii="Arial" w:hAnsi="Arial" w:cs="Arial"/>
        <w:noProof/>
      </w:rPr>
      <w:fldChar w:fldCharType="end"/>
    </w:r>
    <w:r w:rsidRPr="003C4D4F">
      <w:rPr>
        <w:rFonts w:ascii="Arial" w:hAnsi="Arial" w:cs="Arial"/>
      </w:rPr>
      <w:t xml:space="preserve"> z </w:t>
    </w:r>
    <w:r w:rsidR="002A4E71" w:rsidRPr="003C4D4F">
      <w:rPr>
        <w:rFonts w:ascii="Arial" w:hAnsi="Arial" w:cs="Arial"/>
      </w:rPr>
      <w:fldChar w:fldCharType="begin"/>
    </w:r>
    <w:r w:rsidR="002A4E71" w:rsidRPr="003C4D4F">
      <w:rPr>
        <w:rFonts w:ascii="Arial" w:hAnsi="Arial" w:cs="Arial"/>
      </w:rPr>
      <w:instrText>NUMPAGES</w:instrText>
    </w:r>
    <w:r w:rsidR="002A4E71" w:rsidRPr="003C4D4F">
      <w:rPr>
        <w:rFonts w:ascii="Arial" w:hAnsi="Arial" w:cs="Arial"/>
      </w:rPr>
      <w:fldChar w:fldCharType="separate"/>
    </w:r>
    <w:r w:rsidR="0057267F">
      <w:rPr>
        <w:rFonts w:ascii="Arial" w:hAnsi="Arial" w:cs="Arial"/>
        <w:noProof/>
      </w:rPr>
      <w:t>2</w:t>
    </w:r>
    <w:r w:rsidR="002A4E71" w:rsidRPr="003C4D4F">
      <w:rPr>
        <w:rFonts w:ascii="Arial" w:hAnsi="Arial" w:cs="Arial"/>
        <w:noProof/>
      </w:rPr>
      <w:fldChar w:fldCharType="end"/>
    </w:r>
  </w:p>
  <w:p w:rsidR="00704C2D" w:rsidRDefault="00704C2D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8AC" w:rsidRDefault="008A48AC">
      <w:r>
        <w:separator/>
      </w:r>
    </w:p>
  </w:footnote>
  <w:footnote w:type="continuationSeparator" w:id="0">
    <w:p w:rsidR="008A48AC" w:rsidRDefault="008A48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A4D" w:rsidRDefault="00237A4D">
    <w:pPr>
      <w:pStyle w:val="Zhlav"/>
    </w:pPr>
  </w:p>
  <w:p w:rsidR="009740ED" w:rsidRDefault="003C4D4F" w:rsidP="003C4D4F">
    <w:pPr>
      <w:pStyle w:val="Zhlav"/>
      <w:tabs>
        <w:tab w:val="clear" w:pos="4536"/>
        <w:tab w:val="clear" w:pos="9072"/>
        <w:tab w:val="left" w:pos="8250"/>
      </w:tabs>
    </w:pPr>
    <w:r>
      <w:rPr>
        <w:noProof/>
      </w:rPr>
      <w:drawing>
        <wp:inline distT="0" distB="0" distL="0" distR="0" wp14:anchorId="51215B2F" wp14:editId="07B40873">
          <wp:extent cx="2713990" cy="50482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99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  <w:p w:rsidR="009740ED" w:rsidRDefault="009740ED">
    <w:pPr>
      <w:pStyle w:val="Zhlav"/>
    </w:pPr>
  </w:p>
  <w:p w:rsidR="009740ED" w:rsidRDefault="009740E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4C16"/>
    <w:multiLevelType w:val="multilevel"/>
    <w:tmpl w:val="71CE6F52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cs="Times New Roman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>
    <w:nsid w:val="041B2892"/>
    <w:multiLevelType w:val="hybridMultilevel"/>
    <w:tmpl w:val="7AB031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9268D"/>
    <w:multiLevelType w:val="hybridMultilevel"/>
    <w:tmpl w:val="609476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44A91"/>
    <w:multiLevelType w:val="hybridMultilevel"/>
    <w:tmpl w:val="DEE69BA4"/>
    <w:lvl w:ilvl="0" w:tplc="0405001B">
      <w:start w:val="1"/>
      <w:numFmt w:val="lowerRoman"/>
      <w:lvlText w:val="%1."/>
      <w:lvlJc w:val="righ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98C44E8"/>
    <w:multiLevelType w:val="hybridMultilevel"/>
    <w:tmpl w:val="748C8D7E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1DD10758"/>
    <w:multiLevelType w:val="multilevel"/>
    <w:tmpl w:val="71CE6F52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cs="Times New Roman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">
    <w:nsid w:val="20A34E88"/>
    <w:multiLevelType w:val="hybridMultilevel"/>
    <w:tmpl w:val="00DC4C44"/>
    <w:lvl w:ilvl="0" w:tplc="38B85FC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1296128"/>
    <w:multiLevelType w:val="hybridMultilevel"/>
    <w:tmpl w:val="EAAA2196"/>
    <w:lvl w:ilvl="0" w:tplc="C930E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75FE7"/>
    <w:multiLevelType w:val="hybridMultilevel"/>
    <w:tmpl w:val="9112F036"/>
    <w:lvl w:ilvl="0" w:tplc="F4808380">
      <w:start w:val="1"/>
      <w:numFmt w:val="lowerRoman"/>
      <w:lvlText w:val="%1."/>
      <w:lvlJc w:val="left"/>
      <w:pPr>
        <w:ind w:left="1855" w:hanging="72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>
    <w:nsid w:val="353D3614"/>
    <w:multiLevelType w:val="hybridMultilevel"/>
    <w:tmpl w:val="C908DA02"/>
    <w:lvl w:ilvl="0" w:tplc="1D1C06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1D1C060C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4C0145"/>
    <w:multiLevelType w:val="hybridMultilevel"/>
    <w:tmpl w:val="B8008D94"/>
    <w:lvl w:ilvl="0" w:tplc="0405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1D1C060C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C0D4E"/>
    <w:multiLevelType w:val="hybridMultilevel"/>
    <w:tmpl w:val="4B38F1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991D20"/>
    <w:multiLevelType w:val="hybridMultilevel"/>
    <w:tmpl w:val="72C66F40"/>
    <w:lvl w:ilvl="0" w:tplc="5240E958">
      <w:start w:val="2"/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5F045E69"/>
    <w:multiLevelType w:val="hybridMultilevel"/>
    <w:tmpl w:val="3FC26F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3E5F3B"/>
    <w:multiLevelType w:val="multilevel"/>
    <w:tmpl w:val="8290779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cs="Times New Roman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ascii="Calibri" w:hAnsi="Calibri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5">
    <w:nsid w:val="66E81DB8"/>
    <w:multiLevelType w:val="hybridMultilevel"/>
    <w:tmpl w:val="E5EAEB1C"/>
    <w:lvl w:ilvl="0" w:tplc="809EA5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9845F6"/>
    <w:multiLevelType w:val="hybridMultilevel"/>
    <w:tmpl w:val="E26E5B8A"/>
    <w:lvl w:ilvl="0" w:tplc="0405001B">
      <w:start w:val="1"/>
      <w:numFmt w:val="lowerRoman"/>
      <w:lvlText w:val="%1."/>
      <w:lvlJc w:val="right"/>
      <w:pPr>
        <w:ind w:left="1854" w:hanging="360"/>
      </w:pPr>
    </w:lvl>
    <w:lvl w:ilvl="1" w:tplc="2E804A9E">
      <w:start w:val="1"/>
      <w:numFmt w:val="lowerLetter"/>
      <w:lvlText w:val="%2)"/>
      <w:lvlJc w:val="left"/>
      <w:pPr>
        <w:ind w:left="2634" w:hanging="4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4"/>
  </w:num>
  <w:num w:numId="2">
    <w:abstractNumId w:val="0"/>
  </w:num>
  <w:num w:numId="3">
    <w:abstractNumId w:val="5"/>
  </w:num>
  <w:num w:numId="4">
    <w:abstractNumId w:val="15"/>
  </w:num>
  <w:num w:numId="5">
    <w:abstractNumId w:val="7"/>
  </w:num>
  <w:num w:numId="6">
    <w:abstractNumId w:val="12"/>
  </w:num>
  <w:num w:numId="7">
    <w:abstractNumId w:val="11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  <w:num w:numId="12">
    <w:abstractNumId w:val="8"/>
  </w:num>
  <w:num w:numId="13">
    <w:abstractNumId w:val="6"/>
  </w:num>
  <w:num w:numId="14">
    <w:abstractNumId w:val="16"/>
  </w:num>
  <w:num w:numId="15">
    <w:abstractNumId w:val="13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88"/>
    <w:rsid w:val="00014765"/>
    <w:rsid w:val="000152C6"/>
    <w:rsid w:val="000269DD"/>
    <w:rsid w:val="000302F4"/>
    <w:rsid w:val="00035506"/>
    <w:rsid w:val="00054FE3"/>
    <w:rsid w:val="00061F95"/>
    <w:rsid w:val="00075746"/>
    <w:rsid w:val="0008114E"/>
    <w:rsid w:val="00087639"/>
    <w:rsid w:val="0009729E"/>
    <w:rsid w:val="000A4F46"/>
    <w:rsid w:val="000A6919"/>
    <w:rsid w:val="000A762F"/>
    <w:rsid w:val="000B21F0"/>
    <w:rsid w:val="000B3ED2"/>
    <w:rsid w:val="000C50F8"/>
    <w:rsid w:val="00104C63"/>
    <w:rsid w:val="001063FA"/>
    <w:rsid w:val="00113B4D"/>
    <w:rsid w:val="001401AE"/>
    <w:rsid w:val="00157E73"/>
    <w:rsid w:val="001634D3"/>
    <w:rsid w:val="0016778D"/>
    <w:rsid w:val="00171344"/>
    <w:rsid w:val="0017216F"/>
    <w:rsid w:val="00174EB8"/>
    <w:rsid w:val="001805FA"/>
    <w:rsid w:val="00194CF1"/>
    <w:rsid w:val="001A42BA"/>
    <w:rsid w:val="001B2188"/>
    <w:rsid w:val="001B310E"/>
    <w:rsid w:val="001E7510"/>
    <w:rsid w:val="001F7969"/>
    <w:rsid w:val="00205835"/>
    <w:rsid w:val="00226637"/>
    <w:rsid w:val="00237A4D"/>
    <w:rsid w:val="00240045"/>
    <w:rsid w:val="00244115"/>
    <w:rsid w:val="00250A6E"/>
    <w:rsid w:val="00270691"/>
    <w:rsid w:val="00271CCF"/>
    <w:rsid w:val="00273D1D"/>
    <w:rsid w:val="00275088"/>
    <w:rsid w:val="0028335D"/>
    <w:rsid w:val="002833FB"/>
    <w:rsid w:val="002846D3"/>
    <w:rsid w:val="00286404"/>
    <w:rsid w:val="00291320"/>
    <w:rsid w:val="002A215E"/>
    <w:rsid w:val="002A4E71"/>
    <w:rsid w:val="002B6F5E"/>
    <w:rsid w:val="002C1E0A"/>
    <w:rsid w:val="002C643D"/>
    <w:rsid w:val="002D2CDE"/>
    <w:rsid w:val="002D32F6"/>
    <w:rsid w:val="002E2846"/>
    <w:rsid w:val="0030096E"/>
    <w:rsid w:val="00312C03"/>
    <w:rsid w:val="00336BE1"/>
    <w:rsid w:val="0036307F"/>
    <w:rsid w:val="00363788"/>
    <w:rsid w:val="0036641E"/>
    <w:rsid w:val="00371B98"/>
    <w:rsid w:val="00380F8D"/>
    <w:rsid w:val="00386A29"/>
    <w:rsid w:val="00387B28"/>
    <w:rsid w:val="003B1E80"/>
    <w:rsid w:val="003C2E12"/>
    <w:rsid w:val="003C2F18"/>
    <w:rsid w:val="003C4D4F"/>
    <w:rsid w:val="003D3766"/>
    <w:rsid w:val="003F3E36"/>
    <w:rsid w:val="003F538E"/>
    <w:rsid w:val="004029ED"/>
    <w:rsid w:val="00441509"/>
    <w:rsid w:val="00454408"/>
    <w:rsid w:val="00466368"/>
    <w:rsid w:val="00466AB3"/>
    <w:rsid w:val="00466FB3"/>
    <w:rsid w:val="00476FA5"/>
    <w:rsid w:val="00493EE0"/>
    <w:rsid w:val="004B052B"/>
    <w:rsid w:val="004B3CCF"/>
    <w:rsid w:val="004C5624"/>
    <w:rsid w:val="004E4881"/>
    <w:rsid w:val="00515A29"/>
    <w:rsid w:val="00526AAE"/>
    <w:rsid w:val="0052763A"/>
    <w:rsid w:val="0054760E"/>
    <w:rsid w:val="00554000"/>
    <w:rsid w:val="005551CF"/>
    <w:rsid w:val="005641C7"/>
    <w:rsid w:val="005707F5"/>
    <w:rsid w:val="0057267F"/>
    <w:rsid w:val="00577156"/>
    <w:rsid w:val="00586B26"/>
    <w:rsid w:val="005A242C"/>
    <w:rsid w:val="005A571A"/>
    <w:rsid w:val="005B5D0B"/>
    <w:rsid w:val="005C2F60"/>
    <w:rsid w:val="005E076E"/>
    <w:rsid w:val="005E7C4D"/>
    <w:rsid w:val="005F3AB0"/>
    <w:rsid w:val="00603BCD"/>
    <w:rsid w:val="00615CE6"/>
    <w:rsid w:val="00631345"/>
    <w:rsid w:val="00650526"/>
    <w:rsid w:val="00662D84"/>
    <w:rsid w:val="0067080C"/>
    <w:rsid w:val="006A3016"/>
    <w:rsid w:val="006A3612"/>
    <w:rsid w:val="006E620C"/>
    <w:rsid w:val="006F2899"/>
    <w:rsid w:val="006F51BD"/>
    <w:rsid w:val="006F63CC"/>
    <w:rsid w:val="00703BD7"/>
    <w:rsid w:val="00704C2D"/>
    <w:rsid w:val="007065F2"/>
    <w:rsid w:val="00722400"/>
    <w:rsid w:val="00734BA1"/>
    <w:rsid w:val="007472C6"/>
    <w:rsid w:val="00754399"/>
    <w:rsid w:val="00764191"/>
    <w:rsid w:val="00793F08"/>
    <w:rsid w:val="007A3860"/>
    <w:rsid w:val="007B5A13"/>
    <w:rsid w:val="007C1EC1"/>
    <w:rsid w:val="007C5EDE"/>
    <w:rsid w:val="007D6EB4"/>
    <w:rsid w:val="007F1F5A"/>
    <w:rsid w:val="00801FA7"/>
    <w:rsid w:val="0081357B"/>
    <w:rsid w:val="00825277"/>
    <w:rsid w:val="008400E9"/>
    <w:rsid w:val="008508DB"/>
    <w:rsid w:val="00861C31"/>
    <w:rsid w:val="008646FF"/>
    <w:rsid w:val="00864A70"/>
    <w:rsid w:val="00884582"/>
    <w:rsid w:val="0089247D"/>
    <w:rsid w:val="00896E3B"/>
    <w:rsid w:val="008A067D"/>
    <w:rsid w:val="008A48AC"/>
    <w:rsid w:val="008C7BE9"/>
    <w:rsid w:val="00904A97"/>
    <w:rsid w:val="009106CC"/>
    <w:rsid w:val="00911A52"/>
    <w:rsid w:val="009245BD"/>
    <w:rsid w:val="009530AC"/>
    <w:rsid w:val="00960BA6"/>
    <w:rsid w:val="0096196C"/>
    <w:rsid w:val="009732AA"/>
    <w:rsid w:val="009740ED"/>
    <w:rsid w:val="0097570E"/>
    <w:rsid w:val="00977B57"/>
    <w:rsid w:val="00980B84"/>
    <w:rsid w:val="00992D37"/>
    <w:rsid w:val="009973B3"/>
    <w:rsid w:val="009B1DF3"/>
    <w:rsid w:val="009E2F67"/>
    <w:rsid w:val="009F5251"/>
    <w:rsid w:val="009F530C"/>
    <w:rsid w:val="00A16BC3"/>
    <w:rsid w:val="00A2425E"/>
    <w:rsid w:val="00A3081F"/>
    <w:rsid w:val="00A378D2"/>
    <w:rsid w:val="00A77928"/>
    <w:rsid w:val="00A849B7"/>
    <w:rsid w:val="00AD6852"/>
    <w:rsid w:val="00AF0FB8"/>
    <w:rsid w:val="00AF1571"/>
    <w:rsid w:val="00B0256D"/>
    <w:rsid w:val="00B33409"/>
    <w:rsid w:val="00B42F18"/>
    <w:rsid w:val="00B56C66"/>
    <w:rsid w:val="00B6524A"/>
    <w:rsid w:val="00B76B57"/>
    <w:rsid w:val="00B91249"/>
    <w:rsid w:val="00B92251"/>
    <w:rsid w:val="00B950E4"/>
    <w:rsid w:val="00BB20EA"/>
    <w:rsid w:val="00BD187C"/>
    <w:rsid w:val="00BD29DD"/>
    <w:rsid w:val="00BE3B07"/>
    <w:rsid w:val="00C03A37"/>
    <w:rsid w:val="00C06849"/>
    <w:rsid w:val="00C17224"/>
    <w:rsid w:val="00C43D2C"/>
    <w:rsid w:val="00C44F74"/>
    <w:rsid w:val="00C72BEA"/>
    <w:rsid w:val="00C76238"/>
    <w:rsid w:val="00C77B07"/>
    <w:rsid w:val="00C91560"/>
    <w:rsid w:val="00CA31EC"/>
    <w:rsid w:val="00CB2AF1"/>
    <w:rsid w:val="00CD1723"/>
    <w:rsid w:val="00CD2084"/>
    <w:rsid w:val="00CF06A4"/>
    <w:rsid w:val="00D01D6C"/>
    <w:rsid w:val="00D02598"/>
    <w:rsid w:val="00D12F75"/>
    <w:rsid w:val="00D30E54"/>
    <w:rsid w:val="00D3260F"/>
    <w:rsid w:val="00D609C3"/>
    <w:rsid w:val="00D62529"/>
    <w:rsid w:val="00D62C6E"/>
    <w:rsid w:val="00D70233"/>
    <w:rsid w:val="00D800EC"/>
    <w:rsid w:val="00DA3ED8"/>
    <w:rsid w:val="00DB54BE"/>
    <w:rsid w:val="00DB7313"/>
    <w:rsid w:val="00DE091F"/>
    <w:rsid w:val="00DE6DC6"/>
    <w:rsid w:val="00E1417E"/>
    <w:rsid w:val="00E24EA1"/>
    <w:rsid w:val="00E35337"/>
    <w:rsid w:val="00E367E1"/>
    <w:rsid w:val="00E433B2"/>
    <w:rsid w:val="00E64129"/>
    <w:rsid w:val="00E65F0F"/>
    <w:rsid w:val="00E7764E"/>
    <w:rsid w:val="00E90990"/>
    <w:rsid w:val="00E957A1"/>
    <w:rsid w:val="00E97FDE"/>
    <w:rsid w:val="00EA1FE3"/>
    <w:rsid w:val="00EA6198"/>
    <w:rsid w:val="00EB578E"/>
    <w:rsid w:val="00EC3A56"/>
    <w:rsid w:val="00ED1BD5"/>
    <w:rsid w:val="00ED2480"/>
    <w:rsid w:val="00F03381"/>
    <w:rsid w:val="00F05791"/>
    <w:rsid w:val="00F23F59"/>
    <w:rsid w:val="00F267E1"/>
    <w:rsid w:val="00F3321E"/>
    <w:rsid w:val="00F35396"/>
    <w:rsid w:val="00F43FF8"/>
    <w:rsid w:val="00F519EC"/>
    <w:rsid w:val="00F54E19"/>
    <w:rsid w:val="00F91453"/>
    <w:rsid w:val="00FA2586"/>
    <w:rsid w:val="00FA3D22"/>
    <w:rsid w:val="00FA77C3"/>
    <w:rsid w:val="00FB4AAF"/>
    <w:rsid w:val="00FE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72C6"/>
    <w:rPr>
      <w:rFonts w:eastAsia="Calibri"/>
    </w:rPr>
  </w:style>
  <w:style w:type="paragraph" w:styleId="Nadpis1">
    <w:name w:val="heading 1"/>
    <w:basedOn w:val="Normln"/>
    <w:next w:val="Normln"/>
    <w:link w:val="Nadpis1Char"/>
    <w:qFormat/>
    <w:rsid w:val="007472C6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7472C6"/>
    <w:rPr>
      <w:rFonts w:eastAsia="Calibri"/>
      <w:b/>
      <w:lang w:eastAsia="cs-CZ" w:bidi="ar-SA"/>
    </w:rPr>
  </w:style>
  <w:style w:type="paragraph" w:styleId="Zkladntext">
    <w:name w:val="Body Text"/>
    <w:basedOn w:val="Normln"/>
    <w:link w:val="ZkladntextChar"/>
    <w:rsid w:val="007472C6"/>
  </w:style>
  <w:style w:type="character" w:customStyle="1" w:styleId="ZkladntextChar">
    <w:name w:val="Základní text Char"/>
    <w:link w:val="Zkladntext"/>
    <w:rsid w:val="007472C6"/>
    <w:rPr>
      <w:rFonts w:eastAsia="Calibri"/>
      <w:lang w:eastAsia="cs-CZ" w:bidi="ar-SA"/>
    </w:rPr>
  </w:style>
  <w:style w:type="paragraph" w:styleId="Zpat">
    <w:name w:val="footer"/>
    <w:basedOn w:val="Normln"/>
    <w:link w:val="ZpatChar"/>
    <w:rsid w:val="007472C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7472C6"/>
    <w:rPr>
      <w:rFonts w:eastAsia="Calibri"/>
      <w:lang w:eastAsia="cs-CZ" w:bidi="ar-SA"/>
    </w:rPr>
  </w:style>
  <w:style w:type="paragraph" w:customStyle="1" w:styleId="Normln0">
    <w:name w:val="Norm‡ln’"/>
    <w:rsid w:val="007472C6"/>
    <w:pPr>
      <w:overflowPunct w:val="0"/>
      <w:autoSpaceDE w:val="0"/>
      <w:autoSpaceDN w:val="0"/>
      <w:adjustRightInd w:val="0"/>
      <w:textAlignment w:val="baseline"/>
    </w:pPr>
    <w:rPr>
      <w:rFonts w:eastAsia="Calibri"/>
      <w:sz w:val="24"/>
      <w:szCs w:val="24"/>
    </w:rPr>
  </w:style>
  <w:style w:type="paragraph" w:styleId="Zkladntextodsazen2">
    <w:name w:val="Body Text Indent 2"/>
    <w:basedOn w:val="Normln"/>
    <w:rsid w:val="007472C6"/>
    <w:pPr>
      <w:spacing w:after="120" w:line="480" w:lineRule="auto"/>
      <w:ind w:left="283"/>
    </w:pPr>
  </w:style>
  <w:style w:type="character" w:styleId="Odkaznakoment">
    <w:name w:val="annotation reference"/>
    <w:basedOn w:val="Standardnpsmoodstavce"/>
    <w:uiPriority w:val="99"/>
    <w:semiHidden/>
    <w:unhideWhenUsed/>
    <w:rsid w:val="006505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052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0526"/>
    <w:rPr>
      <w:rFonts w:eastAsia="Calibr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05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0526"/>
    <w:rPr>
      <w:rFonts w:eastAsia="Calibri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05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526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37A4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7A4D"/>
    <w:rPr>
      <w:rFonts w:eastAsia="Calibri"/>
    </w:rPr>
  </w:style>
  <w:style w:type="paragraph" w:styleId="Odstavecseseznamem">
    <w:name w:val="List Paragraph"/>
    <w:basedOn w:val="Normln"/>
    <w:uiPriority w:val="34"/>
    <w:qFormat/>
    <w:rsid w:val="007B5A13"/>
    <w:pPr>
      <w:ind w:left="720"/>
      <w:contextualSpacing/>
    </w:pPr>
  </w:style>
  <w:style w:type="paragraph" w:styleId="Bezmezer">
    <w:name w:val="No Spacing"/>
    <w:uiPriority w:val="1"/>
    <w:qFormat/>
    <w:rsid w:val="00D12F75"/>
    <w:rPr>
      <w:rFonts w:eastAsia="Calibri"/>
    </w:rPr>
  </w:style>
  <w:style w:type="paragraph" w:customStyle="1" w:styleId="Standard">
    <w:name w:val="Standard"/>
    <w:rsid w:val="006F63CC"/>
    <w:pPr>
      <w:suppressAutoHyphens/>
      <w:autoSpaceDN w:val="0"/>
      <w:textAlignment w:val="baseline"/>
    </w:pPr>
    <w:rPr>
      <w:rFonts w:ascii="Calibri" w:hAnsi="Calibri"/>
      <w:kern w:val="3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72C6"/>
    <w:rPr>
      <w:rFonts w:eastAsia="Calibri"/>
    </w:rPr>
  </w:style>
  <w:style w:type="paragraph" w:styleId="Nadpis1">
    <w:name w:val="heading 1"/>
    <w:basedOn w:val="Normln"/>
    <w:next w:val="Normln"/>
    <w:link w:val="Nadpis1Char"/>
    <w:qFormat/>
    <w:rsid w:val="007472C6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7472C6"/>
    <w:rPr>
      <w:rFonts w:eastAsia="Calibri"/>
      <w:b/>
      <w:lang w:eastAsia="cs-CZ" w:bidi="ar-SA"/>
    </w:rPr>
  </w:style>
  <w:style w:type="paragraph" w:styleId="Zkladntext">
    <w:name w:val="Body Text"/>
    <w:basedOn w:val="Normln"/>
    <w:link w:val="ZkladntextChar"/>
    <w:rsid w:val="007472C6"/>
  </w:style>
  <w:style w:type="character" w:customStyle="1" w:styleId="ZkladntextChar">
    <w:name w:val="Základní text Char"/>
    <w:link w:val="Zkladntext"/>
    <w:rsid w:val="007472C6"/>
    <w:rPr>
      <w:rFonts w:eastAsia="Calibri"/>
      <w:lang w:eastAsia="cs-CZ" w:bidi="ar-SA"/>
    </w:rPr>
  </w:style>
  <w:style w:type="paragraph" w:styleId="Zpat">
    <w:name w:val="footer"/>
    <w:basedOn w:val="Normln"/>
    <w:link w:val="ZpatChar"/>
    <w:rsid w:val="007472C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7472C6"/>
    <w:rPr>
      <w:rFonts w:eastAsia="Calibri"/>
      <w:lang w:eastAsia="cs-CZ" w:bidi="ar-SA"/>
    </w:rPr>
  </w:style>
  <w:style w:type="paragraph" w:customStyle="1" w:styleId="Normln0">
    <w:name w:val="Norm‡ln’"/>
    <w:rsid w:val="007472C6"/>
    <w:pPr>
      <w:overflowPunct w:val="0"/>
      <w:autoSpaceDE w:val="0"/>
      <w:autoSpaceDN w:val="0"/>
      <w:adjustRightInd w:val="0"/>
      <w:textAlignment w:val="baseline"/>
    </w:pPr>
    <w:rPr>
      <w:rFonts w:eastAsia="Calibri"/>
      <w:sz w:val="24"/>
      <w:szCs w:val="24"/>
    </w:rPr>
  </w:style>
  <w:style w:type="paragraph" w:styleId="Zkladntextodsazen2">
    <w:name w:val="Body Text Indent 2"/>
    <w:basedOn w:val="Normln"/>
    <w:rsid w:val="007472C6"/>
    <w:pPr>
      <w:spacing w:after="120" w:line="480" w:lineRule="auto"/>
      <w:ind w:left="283"/>
    </w:pPr>
  </w:style>
  <w:style w:type="character" w:styleId="Odkaznakoment">
    <w:name w:val="annotation reference"/>
    <w:basedOn w:val="Standardnpsmoodstavce"/>
    <w:uiPriority w:val="99"/>
    <w:semiHidden/>
    <w:unhideWhenUsed/>
    <w:rsid w:val="006505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052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0526"/>
    <w:rPr>
      <w:rFonts w:eastAsia="Calibr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05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0526"/>
    <w:rPr>
      <w:rFonts w:eastAsia="Calibri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05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526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37A4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7A4D"/>
    <w:rPr>
      <w:rFonts w:eastAsia="Calibri"/>
    </w:rPr>
  </w:style>
  <w:style w:type="paragraph" w:styleId="Odstavecseseznamem">
    <w:name w:val="List Paragraph"/>
    <w:basedOn w:val="Normln"/>
    <w:uiPriority w:val="34"/>
    <w:qFormat/>
    <w:rsid w:val="007B5A13"/>
    <w:pPr>
      <w:ind w:left="720"/>
      <w:contextualSpacing/>
    </w:pPr>
  </w:style>
  <w:style w:type="paragraph" w:styleId="Bezmezer">
    <w:name w:val="No Spacing"/>
    <w:uiPriority w:val="1"/>
    <w:qFormat/>
    <w:rsid w:val="00D12F75"/>
    <w:rPr>
      <w:rFonts w:eastAsia="Calibri"/>
    </w:rPr>
  </w:style>
  <w:style w:type="paragraph" w:customStyle="1" w:styleId="Standard">
    <w:name w:val="Standard"/>
    <w:rsid w:val="006F63CC"/>
    <w:pPr>
      <w:suppressAutoHyphens/>
      <w:autoSpaceDN w:val="0"/>
      <w:textAlignment w:val="baseline"/>
    </w:pPr>
    <w:rPr>
      <w:rFonts w:ascii="Calibri" w:hAnsi="Calibri"/>
      <w:kern w:val="3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2B44E-03A2-40C6-8865-E84F28D68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ozp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ozp</dc:creator>
  <cp:lastModifiedBy>Duhanová Lenka</cp:lastModifiedBy>
  <cp:revision>2</cp:revision>
  <cp:lastPrinted>2017-03-09T07:39:00Z</cp:lastPrinted>
  <dcterms:created xsi:type="dcterms:W3CDTF">2017-03-30T08:09:00Z</dcterms:created>
  <dcterms:modified xsi:type="dcterms:W3CDTF">2017-03-30T08:09:00Z</dcterms:modified>
</cp:coreProperties>
</file>