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6339" w14:textId="77777777" w:rsidR="00757009" w:rsidRDefault="002351B6">
      <w:pPr>
        <w:spacing w:line="1" w:lineRule="atLeast"/>
      </w:pPr>
      <w:r>
        <w:pict w14:anchorId="61051BFF">
          <v:shapetype id="st_0_0" o:spid="_x0000_m109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C0FF7FB">
          <v:shape id="sh_0_0" o:spid="_x0000_s1096" type="#st_0_0" style="position:absolute;margin-left:.45pt;margin-top:0;width:441.9pt;height:19.85pt;z-index:2516582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23B0631" w14:textId="77777777" w:rsidR="00757009" w:rsidRDefault="002351B6">
                  <w:pPr>
                    <w:pStyle w:val="Style"/>
                    <w:spacing w:line="292" w:lineRule="atLeast"/>
                    <w:ind w:left="3201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7"/>
                      <w:szCs w:val="27"/>
                    </w:rPr>
                    <w:t>Účastnická smlouva</w:t>
                  </w:r>
                </w:p>
              </w:txbxContent>
            </v:textbox>
            <w10:wrap anchorx="margin" anchory="margin"/>
          </v:shape>
        </w:pict>
      </w:r>
    </w:p>
    <w:p w14:paraId="5A1C6D87" w14:textId="77777777" w:rsidR="00757009" w:rsidRDefault="002351B6">
      <w:pPr>
        <w:spacing w:line="1" w:lineRule="atLeast"/>
      </w:pPr>
      <w:r>
        <w:pict w14:anchorId="2BA912B4">
          <v:shapetype id="st_0_1" o:spid="_x0000_m109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03F57EA">
          <v:shape id="sh_0_1" o:spid="_x0000_s1094" type="#st_0_1" style="position:absolute;margin-left:.45pt;margin-top:39.15pt;width:441.9pt;height:47.45pt;z-index:2516592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C002558" w14:textId="77777777" w:rsidR="00757009" w:rsidRDefault="002351B6">
                  <w:pPr>
                    <w:pStyle w:val="Style"/>
                    <w:spacing w:line="273" w:lineRule="atLeast"/>
                    <w:ind w:left="998" w:right="724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„Centrální nákup výpočetní techniky 2021 pro Domov pro seniory Radkova Lhota, příspěvková organizace s požadavkem na poskytování náhradního plnění"</w:t>
                  </w:r>
                </w:p>
              </w:txbxContent>
            </v:textbox>
            <w10:wrap anchorx="margin" anchory="margin"/>
          </v:shape>
        </w:pict>
      </w:r>
    </w:p>
    <w:p w14:paraId="0FA2BC92" w14:textId="77777777" w:rsidR="00757009" w:rsidRDefault="002351B6">
      <w:pPr>
        <w:spacing w:line="1" w:lineRule="atLeast"/>
      </w:pPr>
      <w:r>
        <w:pict w14:anchorId="691C5B49">
          <v:shapetype id="st_0_2" o:spid="_x0000_m109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FE6F0F5">
          <v:shape id="sh_0_2" o:spid="_x0000_s1092" type="#st_0_2" style="position:absolute;margin-left:.2pt;margin-top:99.6pt;width:455.85pt;height:34pt;z-index:2516602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A109C20" w14:textId="77777777" w:rsidR="00757009" w:rsidRDefault="002351B6">
                  <w:pPr>
                    <w:pStyle w:val="Style"/>
                    <w:spacing w:line="273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uzavřená podle§ 1746 odst. 2 zákona č. 89/2012 Sb., občanský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zákoník, ve znění pozdějších předpisů, mezi smluvními stranami:</w:t>
                  </w:r>
                </w:p>
              </w:txbxContent>
            </v:textbox>
            <w10:wrap anchorx="margin" anchory="margin"/>
          </v:shape>
        </w:pict>
      </w:r>
    </w:p>
    <w:p w14:paraId="7128EF6C" w14:textId="77777777" w:rsidR="00757009" w:rsidRDefault="002351B6">
      <w:pPr>
        <w:spacing w:line="1" w:lineRule="atLeast"/>
      </w:pPr>
      <w:r>
        <w:pict w14:anchorId="59B6E75B">
          <v:shapetype id="st_0_3" o:spid="_x0000_m109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8D66DBE">
          <v:shape id="sh_0_3" o:spid="_x0000_s1090" type="#st_0_3" style="position:absolute;margin-left:.2pt;margin-top:159.85pt;width:100.15pt;height:69.3pt;z-index:2516613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F4FDBF9" w14:textId="77777777" w:rsidR="00757009" w:rsidRDefault="002351B6">
                  <w:pPr>
                    <w:pStyle w:val="Style"/>
                    <w:spacing w:line="398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1. smluvní strana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Jméno:</w:t>
                  </w:r>
                </w:p>
                <w:p w14:paraId="35B6E415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Sídlo:</w:t>
                  </w:r>
                </w:p>
                <w:p w14:paraId="4458C096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IČO:</w:t>
                  </w:r>
                </w:p>
              </w:txbxContent>
            </v:textbox>
            <w10:wrap anchorx="margin" anchory="margin"/>
          </v:shape>
        </w:pict>
      </w:r>
    </w:p>
    <w:p w14:paraId="4A75FFE4" w14:textId="77777777" w:rsidR="00757009" w:rsidRDefault="002351B6">
      <w:pPr>
        <w:spacing w:line="1" w:lineRule="atLeast"/>
      </w:pPr>
      <w:r>
        <w:pict w14:anchorId="353CEA24">
          <v:shapetype id="st_0_4" o:spid="_x0000_m108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CEF31EE">
          <v:shape id="sh_0_4" o:spid="_x0000_s1088" type="#st_0_4" style="position:absolute;margin-left:142.05pt;margin-top:179.55pt;width:216.3pt;height:49.6pt;z-index:2516623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4E9F1A6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Domov pro seniory Radkova Lhota, </w:t>
                  </w:r>
                  <w:proofErr w:type="spell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p.o</w:t>
                  </w:r>
                  <w:proofErr w:type="spell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. Radkova Lhota 16, 751 14 Dřevohostice 61985881</w:t>
                  </w:r>
                </w:p>
              </w:txbxContent>
            </v:textbox>
            <w10:wrap anchorx="margin" anchory="margin"/>
          </v:shape>
        </w:pict>
      </w:r>
    </w:p>
    <w:p w14:paraId="2BE698D5" w14:textId="77777777" w:rsidR="00757009" w:rsidRDefault="002351B6">
      <w:pPr>
        <w:spacing w:line="1" w:lineRule="atLeast"/>
      </w:pPr>
      <w:r>
        <w:pict w14:anchorId="7F5B62E8">
          <v:shapetype id="st_0_5" o:spid="_x0000_m108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FEE4A66">
          <v:shape id="sh_0_5" o:spid="_x0000_s1086" type="#st_0_5" style="position:absolute;margin-left:.2pt;margin-top:227.3pt;width:442.15pt;height:139.6pt;z-index:2516633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E9A3AAF" w14:textId="416CD95E" w:rsidR="00757009" w:rsidRDefault="002351B6">
                  <w:pPr>
                    <w:pStyle w:val="Style"/>
                    <w:tabs>
                      <w:tab w:val="left" w:pos="1"/>
                      <w:tab w:val="left" w:pos="2836"/>
                    </w:tabs>
                    <w:spacing w:line="249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DIČ: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4DC9FEAD" w14:textId="77777777" w:rsidR="00757009" w:rsidRDefault="002351B6">
                  <w:pPr>
                    <w:pStyle w:val="Style"/>
                    <w:tabs>
                      <w:tab w:val="left" w:pos="1"/>
                      <w:tab w:val="left" w:pos="2827"/>
                    </w:tabs>
                    <w:spacing w:line="316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Zastoupena: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Mgr. Dana Pátková </w:t>
                  </w:r>
                </w:p>
                <w:p w14:paraId="593C080A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Osoba oprávněná jednat ve věcech technických:</w:t>
                  </w:r>
                </w:p>
                <w:p w14:paraId="6F0D55A0" w14:textId="0F424E18" w:rsidR="00757009" w:rsidRDefault="002351B6">
                  <w:pPr>
                    <w:pStyle w:val="Style"/>
                    <w:spacing w:before="3" w:line="273" w:lineRule="atLeast"/>
                    <w:ind w:left="2836" w:right="2232"/>
                    <w:textAlignment w:val="baseline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Petra Halenčáková </w:t>
                  </w:r>
                </w:p>
                <w:p w14:paraId="654F5F4A" w14:textId="77777777" w:rsidR="00B559EB" w:rsidRDefault="00B559EB">
                  <w:pPr>
                    <w:pStyle w:val="Style"/>
                    <w:spacing w:before="3" w:line="273" w:lineRule="atLeast"/>
                    <w:ind w:left="2836" w:right="2232"/>
                    <w:textAlignment w:val="baseline"/>
                  </w:pPr>
                </w:p>
                <w:p w14:paraId="6D9ACDD6" w14:textId="310798D0" w:rsidR="00757009" w:rsidRDefault="002351B6">
                  <w:pPr>
                    <w:pStyle w:val="Style"/>
                    <w:tabs>
                      <w:tab w:val="left" w:pos="1"/>
                      <w:tab w:val="left" w:pos="2827"/>
                    </w:tabs>
                    <w:spacing w:line="336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Bankovní spojení: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</w:t>
                  </w:r>
                </w:p>
                <w:p w14:paraId="66D78E8A" w14:textId="77777777" w:rsidR="00757009" w:rsidRDefault="002351B6">
                  <w:pPr>
                    <w:pStyle w:val="Style"/>
                    <w:spacing w:line="590" w:lineRule="atLeast"/>
                    <w:ind w:left="14"/>
                    <w:textAlignment w:val="baseline"/>
                  </w:pPr>
                  <w:proofErr w:type="gram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( dále</w:t>
                  </w:r>
                  <w:proofErr w:type="gram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jen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„Objednatel")</w:t>
                  </w:r>
                </w:p>
              </w:txbxContent>
            </v:textbox>
            <w10:wrap anchorx="margin" anchory="margin"/>
          </v:shape>
        </w:pict>
      </w:r>
    </w:p>
    <w:p w14:paraId="4881F666" w14:textId="77777777" w:rsidR="00757009" w:rsidRDefault="002351B6">
      <w:pPr>
        <w:spacing w:line="1" w:lineRule="atLeast"/>
      </w:pPr>
      <w:r>
        <w:pict w14:anchorId="23A92F74">
          <v:shapetype id="st_0_6" o:spid="_x0000_m108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C8E4D7C">
          <v:shape id="sh_0_6" o:spid="_x0000_s1084" type="#st_0_6" style="position:absolute;margin-left:.2pt;margin-top:394.8pt;width:122.7pt;height:17.45pt;z-index:2516643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86A0981" w14:textId="77777777" w:rsidR="00757009" w:rsidRDefault="002351B6">
                  <w:pPr>
                    <w:pStyle w:val="Style"/>
                    <w:spacing w:line="249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14:paraId="3CD68AC9" w14:textId="77777777" w:rsidR="00757009" w:rsidRDefault="002351B6">
      <w:pPr>
        <w:spacing w:line="1" w:lineRule="atLeast"/>
      </w:pPr>
      <w:r>
        <w:pict w14:anchorId="6A3F4771">
          <v:shapetype id="st_0_7" o:spid="_x0000_m108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8A49923">
          <v:shape id="sh_0_7" o:spid="_x0000_s1082" type="#st_0_7" style="position:absolute;margin-left:0;margin-top:442.35pt;width:123.9pt;height:170.6pt;z-index:2516654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7EE8DED" w14:textId="77777777" w:rsidR="00757009" w:rsidRDefault="002351B6">
                  <w:pPr>
                    <w:pStyle w:val="Style"/>
                    <w:spacing w:line="432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2. smluvní strana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Obchodní firma/jméno:</w:t>
                  </w:r>
                </w:p>
                <w:p w14:paraId="35C785B4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Sídlo:</w:t>
                  </w:r>
                </w:p>
                <w:p w14:paraId="4261249B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IČO:</w:t>
                  </w:r>
                </w:p>
                <w:p w14:paraId="23C61C76" w14:textId="77777777" w:rsidR="00757009" w:rsidRDefault="002351B6">
                  <w:pPr>
                    <w:pStyle w:val="Style"/>
                    <w:spacing w:line="273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DIČ:</w:t>
                  </w:r>
                </w:p>
                <w:p w14:paraId="023E9FA8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proofErr w:type="gram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Zastoupen(</w:t>
                  </w:r>
                  <w:proofErr w:type="gram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a/o ):</w:t>
                  </w:r>
                </w:p>
                <w:p w14:paraId="377F99C4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Spisová značka:</w:t>
                  </w:r>
                </w:p>
                <w:p w14:paraId="353AD4B7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Bankovní spojení:</w:t>
                  </w:r>
                </w:p>
                <w:p w14:paraId="2CFF392A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E-mail:</w:t>
                  </w:r>
                </w:p>
                <w:p w14:paraId="5640BB13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Telefon:</w:t>
                  </w:r>
                </w:p>
              </w:txbxContent>
            </v:textbox>
            <w10:wrap anchorx="margin" anchory="margin"/>
          </v:shape>
        </w:pict>
      </w:r>
    </w:p>
    <w:p w14:paraId="0D9711CC" w14:textId="77777777" w:rsidR="00757009" w:rsidRDefault="002351B6">
      <w:pPr>
        <w:spacing w:line="1" w:lineRule="atLeast"/>
      </w:pPr>
      <w:r>
        <w:pict w14:anchorId="7D939A72">
          <v:shapetype id="st_0_8" o:spid="_x0000_m108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298F33D">
          <v:shape id="sh_0_8" o:spid="_x0000_s1080" type="#st_0_8" style="position:absolute;margin-left:141.8pt;margin-top:463.7pt;width:301.05pt;height:149.2pt;z-index:2516664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F8C00C4" w14:textId="77777777" w:rsidR="00757009" w:rsidRDefault="002351B6">
                  <w:pPr>
                    <w:pStyle w:val="Style"/>
                    <w:spacing w:line="273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Z+ M Partner, spol. s.r.o.</w:t>
                  </w:r>
                </w:p>
                <w:p w14:paraId="49065225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Valchařská 3261/17, Moravská Ostrava, 702 00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Ostrava 26843935</w:t>
                  </w:r>
                </w:p>
                <w:p w14:paraId="128A2159" w14:textId="3F936D53" w:rsidR="00757009" w:rsidRDefault="00757009">
                  <w:pPr>
                    <w:pStyle w:val="Style"/>
                    <w:spacing w:line="273" w:lineRule="atLeast"/>
                    <w:ind w:left="4"/>
                    <w:textAlignment w:val="baseline"/>
                  </w:pPr>
                </w:p>
                <w:p w14:paraId="582E06E2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Davidem Ševčíkem, jednatelem</w:t>
                  </w:r>
                </w:p>
                <w:p w14:paraId="1AB6224B" w14:textId="1574226E" w:rsidR="00757009" w:rsidRDefault="002351B6" w:rsidP="00B559EB">
                  <w:pPr>
                    <w:pStyle w:val="Style"/>
                    <w:spacing w:line="336" w:lineRule="atLeast"/>
                    <w:ind w:left="9" w:right="580"/>
                    <w:textAlignment w:val="baseline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C 40340 vedená u Krajského soudu v Ostravě </w:t>
                  </w:r>
                </w:p>
                <w:p w14:paraId="23598F35" w14:textId="3DD7B567" w:rsidR="00B559EB" w:rsidRDefault="00B559EB" w:rsidP="00B559EB">
                  <w:pPr>
                    <w:pStyle w:val="Style"/>
                    <w:spacing w:line="336" w:lineRule="atLeast"/>
                    <w:ind w:left="9" w:right="580"/>
                    <w:textAlignment w:val="baseline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14:paraId="1756FF65" w14:textId="7F908A66" w:rsidR="00B559EB" w:rsidRDefault="00B559EB" w:rsidP="00B559EB">
                  <w:pPr>
                    <w:pStyle w:val="Style"/>
                    <w:spacing w:line="336" w:lineRule="atLeast"/>
                    <w:ind w:left="9" w:right="580"/>
                    <w:textAlignment w:val="baseline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14:paraId="671A5A8C" w14:textId="7910917C" w:rsidR="00B559EB" w:rsidRDefault="00B559EB" w:rsidP="00B559EB">
                  <w:pPr>
                    <w:pStyle w:val="Style"/>
                    <w:spacing w:line="336" w:lineRule="atLeast"/>
                    <w:ind w:left="9" w:right="580"/>
                    <w:textAlignment w:val="baseline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</w:txbxContent>
            </v:textbox>
            <w10:wrap anchorx="margin" anchory="margin"/>
          </v:shape>
        </w:pict>
      </w:r>
    </w:p>
    <w:p w14:paraId="77926B3D" w14:textId="77777777" w:rsidR="00757009" w:rsidRDefault="002351B6">
      <w:pPr>
        <w:spacing w:line="1" w:lineRule="atLeast"/>
      </w:pPr>
      <w:r>
        <w:pict w14:anchorId="60B82D52">
          <v:shapetype id="st_0_9" o:spid="_x0000_m107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4AF8B8B">
          <v:shape id="sh_0_9" o:spid="_x0000_s1078" type="#st_0_9" style="position:absolute;margin-left:.2pt;margin-top:641.05pt;width:122.7pt;height:20.1pt;z-index:2516674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2ABBDCE" w14:textId="77777777" w:rsidR="00757009" w:rsidRDefault="002351B6">
                  <w:pPr>
                    <w:pStyle w:val="Style"/>
                    <w:spacing w:line="249" w:lineRule="atLeast"/>
                    <w:ind w:left="9"/>
                    <w:textAlignment w:val="baseline"/>
                  </w:pPr>
                  <w:proofErr w:type="gram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( dále</w:t>
                  </w:r>
                  <w:proofErr w:type="gram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jen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„Dodavatel")</w:t>
                  </w:r>
                </w:p>
              </w:txbxContent>
            </v:textbox>
            <w10:wrap anchorx="margin" anchory="margin"/>
          </v:shape>
        </w:pict>
      </w:r>
    </w:p>
    <w:p w14:paraId="472902D6" w14:textId="77777777" w:rsidR="00757009" w:rsidRDefault="002351B6">
      <w:pPr>
        <w:spacing w:line="1" w:lineRule="atLeast"/>
      </w:pPr>
      <w:r>
        <w:pict w14:anchorId="2D89046D">
          <v:shapetype id="st_0_10" o:spid="_x0000_m107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C7B9486">
          <v:shape id="sh_0_10" o:spid="_x0000_s1076" type="#st_0_10" style="position:absolute;margin-left:.2pt;margin-top:672.5pt;width:442.15pt;height:20.35pt;z-index:2516684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D124306" w14:textId="77777777" w:rsidR="00757009" w:rsidRDefault="002351B6">
                  <w:pPr>
                    <w:pStyle w:val="Style"/>
                    <w:spacing w:line="273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oba společně dále jen 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„smluvní strany"</w:t>
                  </w:r>
                </w:p>
              </w:txbxContent>
            </v:textbox>
            <w10:wrap anchorx="margin" anchory="margin"/>
          </v:shape>
        </w:pict>
      </w:r>
    </w:p>
    <w:p w14:paraId="0B5EB95E" w14:textId="77777777" w:rsidR="00757009" w:rsidRDefault="002351B6">
      <w:pPr>
        <w:pStyle w:val="Style"/>
        <w:spacing w:line="1" w:lineRule="atLeast"/>
        <w:rPr>
          <w:sz w:val="22"/>
          <w:szCs w:val="22"/>
        </w:rPr>
        <w:sectPr w:rsidR="00757009">
          <w:type w:val="continuous"/>
          <w:pgSz w:w="11900" w:h="16840"/>
          <w:pgMar w:top="1017" w:right="1412" w:bottom="360" w:left="1056" w:header="708" w:footer="708" w:gutter="0"/>
          <w:cols w:space="708"/>
        </w:sectPr>
      </w:pPr>
      <w:r>
        <w:br w:type="page"/>
      </w:r>
    </w:p>
    <w:p w14:paraId="4BF9F4A9" w14:textId="77777777" w:rsidR="00757009" w:rsidRDefault="002351B6">
      <w:pPr>
        <w:spacing w:line="1" w:lineRule="atLeast"/>
      </w:pPr>
      <w:r>
        <w:lastRenderedPageBreak/>
        <w:pict w14:anchorId="2BFDCB19">
          <v:shapetype id="st_1_0" o:spid="_x0000_m107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2653FA5">
          <v:shape id="sh_1_0" o:spid="_x0000_s1074" type="#st_1_0" style="position:absolute;margin-left:0;margin-top:0;width:456.55pt;height:106.25pt;z-index:25166950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0DC2038" w14:textId="77777777" w:rsidR="00757009" w:rsidRDefault="002351B6">
                  <w:pPr>
                    <w:pStyle w:val="Style"/>
                    <w:spacing w:line="254" w:lineRule="atLeast"/>
                    <w:ind w:left="3801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PREAMBULE</w:t>
                  </w:r>
                </w:p>
                <w:p w14:paraId="27CCDC89" w14:textId="77777777" w:rsidR="00757009" w:rsidRDefault="002351B6">
                  <w:pPr>
                    <w:pStyle w:val="Style"/>
                    <w:spacing w:before="133" w:line="316" w:lineRule="atLeast"/>
                    <w:ind w:left="14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Tato účastnická smlouva (dále též jen „smlouva") je mezi smluvními stranami uzavírána na podkladě Rámcové smlouvy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„Centrální nákup výpočetní techniky 2021 s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požadavkem na poskytování náhradního plnění"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uzavřené dne 22.01.2021 mezi Dodavatelem, Centrálním zadavatelem a Objednateli (dále </w:t>
                  </w:r>
                  <w:proofErr w:type="gram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jen ,,Rámcová</w:t>
                  </w:r>
                  <w:proofErr w:type="gram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smlouva").</w:t>
                  </w:r>
                </w:p>
              </w:txbxContent>
            </v:textbox>
            <w10:wrap anchorx="margin" anchory="margin"/>
          </v:shape>
        </w:pict>
      </w:r>
    </w:p>
    <w:p w14:paraId="4F2BC2FF" w14:textId="77777777" w:rsidR="00757009" w:rsidRDefault="002351B6">
      <w:pPr>
        <w:spacing w:line="1" w:lineRule="atLeast"/>
      </w:pPr>
      <w:r>
        <w:pict w14:anchorId="4147744F">
          <v:shapetype id="st_1_1" o:spid="_x0000_m107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D45CC98">
          <v:shape id="sh_1_1" o:spid="_x0000_s1072" type="#st_1_1" style="position:absolute;margin-left:.45pt;margin-top:120pt;width:456.1pt;height:201.55pt;z-index:25167052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BBB992F" w14:textId="77777777" w:rsidR="00757009" w:rsidRDefault="002351B6">
                  <w:pPr>
                    <w:pStyle w:val="Style"/>
                    <w:spacing w:line="254" w:lineRule="atLeast"/>
                    <w:ind w:left="3196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1. PŘEDMĚT SMLOUVY</w:t>
                  </w:r>
                </w:p>
                <w:p w14:paraId="36F06622" w14:textId="77777777" w:rsidR="00757009" w:rsidRDefault="002351B6">
                  <w:pPr>
                    <w:pStyle w:val="Style"/>
                    <w:spacing w:before="133" w:line="316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1.1. Dodavatel se touto smlouvou zavazuje poskytovat Objednateli dodávky výpo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četní techniky (dále také „zboží") dle specifikace Rámcové smlouvy a Objednatel se zavazuje za řádně a včas dodané zboží zaplatit Dodavateli sjednanou cenu.</w:t>
                  </w:r>
                </w:p>
                <w:p w14:paraId="3F8AF9D2" w14:textId="77777777" w:rsidR="00757009" w:rsidRDefault="002351B6">
                  <w:pPr>
                    <w:pStyle w:val="Style"/>
                    <w:spacing w:before="3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1.2. Dodavatel čestně prohlašuje, že zaměstnává více než 50 % zaměstnanců na zřízených nebo vymezen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ých chráněných pracovních místech, kteří jsou osobami se zdravotním postižením, ve smyslu zákona č. 435/2004 Sb., o zaměstnanosti (dále jen „zákona o zaměstnanosti"), a lze tedy uplatnit veškeré plnění pro Objednatele uvedené v Příloze č. 1 Rámcové smlouvy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jako náhradní plnění ve smyslu§ 81 odst. 2 písm. b) zákona o zaměstnanosti a vystavit o tom Objednatelům potvrzení.</w:t>
                  </w:r>
                </w:p>
              </w:txbxContent>
            </v:textbox>
            <w10:wrap anchorx="margin" anchory="margin"/>
          </v:shape>
        </w:pict>
      </w:r>
    </w:p>
    <w:p w14:paraId="5CE4950A" w14:textId="77777777" w:rsidR="00757009" w:rsidRDefault="002351B6">
      <w:pPr>
        <w:spacing w:line="1" w:lineRule="atLeast"/>
      </w:pPr>
      <w:r>
        <w:pict w14:anchorId="29C6D184">
          <v:shapetype id="st_1_2" o:spid="_x0000_m107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B6076D1">
          <v:shape id="sh_1_2" o:spid="_x0000_s1070" type="#st_1_2" style="position:absolute;margin-left:.45pt;margin-top:335.3pt;width:456.1pt;height:344.35pt;z-index:2516715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549B7A4" w14:textId="77777777" w:rsidR="00757009" w:rsidRDefault="002351B6">
                  <w:pPr>
                    <w:pStyle w:val="Style"/>
                    <w:spacing w:line="249" w:lineRule="atLeast"/>
                    <w:ind w:left="1737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2. DOBA, MÍSTO A ZPŮSOB PŘEDÁNÍ DODÁVKY</w:t>
                  </w:r>
                </w:p>
                <w:p w14:paraId="0816E353" w14:textId="61379209" w:rsidR="00757009" w:rsidRDefault="002351B6">
                  <w:pPr>
                    <w:pStyle w:val="Style"/>
                    <w:spacing w:before="133" w:line="316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2.1. Dodávky zboží dle této smlouvy realizované na základě Rámcové smlouvy se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Dodavatel zavazuje předat Objednateli nejpozději do 14 pracovních dnů ode dne potvrzení listinné nebo elektronické učiněné žádosti (objednávky) Objednatele Dodavatelem (v souladu s čl. 3. odst. 3.4. Rámcové smlouvy). Dodavatel je povinen potvrdit objednávk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 Objednateli prokazatelným způsobem (např. e-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mailem) nejpozději do 1 pracovního dne ode dne jejího obdržení. Dodavatel v potvrzení uvede i specifikaci zboží, které na základě objednávky Objednateli dodá. Dodací lhůta se tímto počítá ode dne potvrzení obj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ednávky Dodavatelem.</w:t>
                  </w:r>
                  <w:r w:rsidR="00B559EB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Objednávky ze strany Objednatele odesílají oprávnění zaměstnanci Objednatele uvedení v Příloze č. 1 této smlouvy.</w:t>
                  </w:r>
                </w:p>
                <w:p w14:paraId="711BAB56" w14:textId="77777777" w:rsidR="00757009" w:rsidRDefault="002351B6">
                  <w:pPr>
                    <w:pStyle w:val="Style"/>
                    <w:spacing w:before="3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2.2. Řádné předání a převzetí zboží bude stvrzeno záznamem o poskytnutí plnění (Dodací list) podepsaným oběma smluvními st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ranami včetně otisku razítka smluvních stran a uvedení data předání a převzetí zboží. Za Objednatele jsou k jeho podpisu oprávněni zaměstnanci uvedení v Příloze č. 1 této smlouvy. Dodací list se vyhotoví ve dvou stejnopisech po jednom pro každou ze smluvní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ch stran.</w:t>
                  </w:r>
                </w:p>
                <w:p w14:paraId="4D88E752" w14:textId="77777777" w:rsidR="00757009" w:rsidRDefault="002351B6">
                  <w:pPr>
                    <w:pStyle w:val="Style"/>
                    <w:spacing w:line="316" w:lineRule="atLeast"/>
                    <w:ind w:left="571" w:hanging="571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2.3. Dodavatel je povinen předat zboží na pracovišti Objednatele uvedeném v objednávce. Jedná se o pracoviště na níže uvedených adresách:</w:t>
                  </w:r>
                </w:p>
                <w:p w14:paraId="181F0FFB" w14:textId="77777777" w:rsidR="00757009" w:rsidRDefault="002351B6">
                  <w:pPr>
                    <w:pStyle w:val="Style"/>
                    <w:spacing w:line="316" w:lineRule="atLeast"/>
                    <w:ind w:left="940" w:right="825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Domov pro seniory Radkova Lhota, příspěvková organizace Radkova 16, 751 14 Dřevohostice (pavilon A, přízemí,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kancelář 1.45)</w:t>
                  </w:r>
                </w:p>
              </w:txbxContent>
            </v:textbox>
            <w10:wrap anchorx="margin" anchory="margin"/>
          </v:shape>
        </w:pict>
      </w:r>
    </w:p>
    <w:p w14:paraId="483689C2" w14:textId="77777777" w:rsidR="00757009" w:rsidRDefault="002351B6">
      <w:pPr>
        <w:spacing w:line="1" w:lineRule="atLeast"/>
      </w:pPr>
      <w:r>
        <w:pict w14:anchorId="4EBAFCCD">
          <v:shapetype id="st_1_3" o:spid="_x0000_m106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6812C3F">
          <v:shape id="sh_1_3" o:spid="_x0000_s1068" type="#st_1_3" style="position:absolute;margin-left:.7pt;margin-top:688.55pt;width:455.85pt;height:15.3pt;z-index:2516725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4165852" w14:textId="77777777" w:rsidR="00757009" w:rsidRDefault="002351B6">
                  <w:pPr>
                    <w:pStyle w:val="Style"/>
                    <w:spacing w:line="201" w:lineRule="atLeast"/>
                    <w:ind w:left="3998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margin" anchory="margin"/>
          </v:shape>
        </w:pict>
      </w:r>
    </w:p>
    <w:p w14:paraId="6F4FAB3E" w14:textId="77777777" w:rsidR="00757009" w:rsidRDefault="002351B6">
      <w:pPr>
        <w:pStyle w:val="Style"/>
        <w:spacing w:line="1" w:lineRule="atLeast"/>
        <w:rPr>
          <w:sz w:val="22"/>
          <w:szCs w:val="22"/>
        </w:rPr>
        <w:sectPr w:rsidR="00757009">
          <w:type w:val="continuous"/>
          <w:pgSz w:w="11900" w:h="16840"/>
          <w:pgMar w:top="1473" w:right="1407" w:bottom="360" w:left="1051" w:header="708" w:footer="708" w:gutter="0"/>
          <w:cols w:space="708"/>
        </w:sectPr>
      </w:pPr>
      <w:r>
        <w:br w:type="page"/>
      </w:r>
    </w:p>
    <w:p w14:paraId="5E696C92" w14:textId="77777777" w:rsidR="00757009" w:rsidRDefault="002351B6">
      <w:pPr>
        <w:spacing w:line="1" w:lineRule="atLeast"/>
      </w:pPr>
      <w:r>
        <w:lastRenderedPageBreak/>
        <w:pict w14:anchorId="548B5CAE">
          <v:shapetype id="st_2_0" o:spid="_x0000_m106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16F595B">
          <v:shape id="sh_2_0" o:spid="_x0000_s1066" type="#st_2_0" style="position:absolute;margin-left:0;margin-top:0;width:456.1pt;height:686.8pt;z-index:2516736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4840BA8" w14:textId="77777777" w:rsidR="00757009" w:rsidRDefault="002351B6">
                  <w:pPr>
                    <w:pStyle w:val="Style"/>
                    <w:spacing w:line="321" w:lineRule="atLeast"/>
                    <w:ind w:left="580" w:hanging="580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2.4. Dodávky zboží lze za písemného souhlasu obou smluvních stran uskutečnit i do jiného místa určeného Objednatelem.</w:t>
                  </w:r>
                </w:p>
                <w:p w14:paraId="58BFDA43" w14:textId="77777777" w:rsidR="00757009" w:rsidRDefault="002351B6">
                  <w:pPr>
                    <w:pStyle w:val="Style"/>
                    <w:spacing w:line="321" w:lineRule="atLeast"/>
                    <w:ind w:left="580" w:hanging="580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2.5. Objednávky bude Objednatel činit e-mailem nebo listinnou formou na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kontaktní údaje Dodavatele uvedené v Příloze č. 2 této smlouvy.</w:t>
                  </w:r>
                </w:p>
                <w:p w14:paraId="532518F3" w14:textId="77777777" w:rsidR="00757009" w:rsidRDefault="002351B6">
                  <w:pPr>
                    <w:pStyle w:val="Style"/>
                    <w:spacing w:line="316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2.6. Objednávky s plněním přesahujícím limitní částku 100 000 Kč (včetně DPH), budou obsahovat formulaci</w:t>
                  </w:r>
                  <w:proofErr w:type="gram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: ,,Objednatel</w:t>
                  </w:r>
                  <w:proofErr w:type="gram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(příjemce zdanitelného plnění) si vyhrazuje právo uplatnit institut zvláš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tního způsobu zajištění DPH podle§ 109a zákona o DPH vůči nespolehlivým plátcům podle § 106a zákona o DPH a dále i v případě naplnění kritérií uvedených v§ 109 odst. 1 a 2 zákona o DPH. Tato úhrada DPH v termínu splatnosti bude považována za splnění části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závazku ve výši DPH příjemcem zdanitelného plnění".</w:t>
                  </w:r>
                </w:p>
                <w:p w14:paraId="513B0F99" w14:textId="77777777" w:rsidR="00757009" w:rsidRDefault="002351B6">
                  <w:pPr>
                    <w:pStyle w:val="Style"/>
                    <w:spacing w:line="552" w:lineRule="atLeast"/>
                    <w:ind w:left="2472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3. POVINNOSTI SMLUVNÍCH STRAN</w:t>
                  </w:r>
                </w:p>
                <w:p w14:paraId="61D23AF2" w14:textId="77777777" w:rsidR="00757009" w:rsidRDefault="002351B6">
                  <w:pPr>
                    <w:pStyle w:val="Style"/>
                    <w:spacing w:before="138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3.1. Práva a povinnosti smluvních stran výslovně neuvedená touto smlouvou se řídí Rámcovou smlouvou a platným právním řádem české republiky, zejména pak příslušnými ustanoven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ími občanského zákoníku.</w:t>
                  </w:r>
                </w:p>
                <w:p w14:paraId="592C3200" w14:textId="77777777" w:rsidR="00757009" w:rsidRDefault="002351B6">
                  <w:pPr>
                    <w:pStyle w:val="Style"/>
                    <w:spacing w:line="321" w:lineRule="atLeast"/>
                    <w:ind w:left="580" w:hanging="580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3.2. V případě rozporu mezi ustanoveními této smlouvy a Rámcové smlouvy mají přednost příslušná ustanovení Rámcové smlouvy.</w:t>
                  </w:r>
                </w:p>
                <w:p w14:paraId="0F870CE9" w14:textId="77777777" w:rsidR="00757009" w:rsidRDefault="002351B6">
                  <w:pPr>
                    <w:pStyle w:val="Style"/>
                    <w:spacing w:line="556" w:lineRule="atLeast"/>
                    <w:ind w:left="289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4. UJEDNÁNÍ O CENĚ ZBOŽÍ</w:t>
                  </w:r>
                </w:p>
                <w:p w14:paraId="4B06F121" w14:textId="77777777" w:rsidR="00757009" w:rsidRDefault="002351B6">
                  <w:pPr>
                    <w:pStyle w:val="Style"/>
                    <w:spacing w:line="451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4.1. Cena zboží je stanovena ve výši uvedené v Příloze č. 2 Rámcové smlouvy.</w:t>
                  </w:r>
                </w:p>
                <w:p w14:paraId="645D5873" w14:textId="77777777" w:rsidR="00757009" w:rsidRDefault="002351B6">
                  <w:pPr>
                    <w:pStyle w:val="Style"/>
                    <w:spacing w:before="138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4.2.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Cena sjednaná v čl. 4. odst. 4.1. této smlouvy je cenou konečnou a závaznou a Dodavatel není oprávněn tuto částku překročit. Sjednaná cena zboží zahrnuje veškeré a konečné náklady spojené s plněním.</w:t>
                  </w:r>
                </w:p>
                <w:p w14:paraId="6C172F55" w14:textId="77777777" w:rsidR="00757009" w:rsidRDefault="002351B6">
                  <w:pPr>
                    <w:pStyle w:val="Style"/>
                    <w:spacing w:before="119" w:line="273" w:lineRule="atLeast"/>
                    <w:ind w:left="576" w:hanging="576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4.3. Splatnost ceny, způsob fakturace, náležitosti faktur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a ostatní ustanovení týkající se ceny zboží a platebních podmínek jsou upraveny v čl. 7. Rámcové smlouvy.</w:t>
                  </w:r>
                </w:p>
                <w:p w14:paraId="507FBDDF" w14:textId="77777777" w:rsidR="00757009" w:rsidRDefault="002351B6">
                  <w:pPr>
                    <w:pStyle w:val="Style"/>
                    <w:spacing w:before="123" w:line="273" w:lineRule="atLeast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4.4. Dodavatel není oprávněn Objednateli účtovat cenu dopravy v případě, že hodnota jednotlivé objednávky zboží bude činit alespoň 500 Kč s DPH.</w:t>
                  </w:r>
                </w:p>
                <w:p w14:paraId="4FA406BA" w14:textId="77777777" w:rsidR="00757009" w:rsidRDefault="002351B6">
                  <w:pPr>
                    <w:pStyle w:val="Style"/>
                    <w:spacing w:before="253" w:line="384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5. ZÁRUČNÍ DOBA, ODPOVĚDNOST ZA VADY, PODMÍNKY REKLAMACE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5.1. Dodavatel odpovídá za výkon všech činností a plnění závazků dle této smlouvy s veškerou péčí řádného hospodáře.</w:t>
                  </w:r>
                </w:p>
                <w:p w14:paraId="62A2EAEE" w14:textId="77777777" w:rsidR="00757009" w:rsidRDefault="002351B6">
                  <w:pPr>
                    <w:pStyle w:val="Style"/>
                    <w:spacing w:line="316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5.2. Dodavatel poskytuje na dodané zboží dle této smlouvy záruku za jakost sjednan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ou po dobu uvedenou v čl. 8. Rámcové smlouvy ode dne převzetí zboží Objednatelem.</w:t>
                  </w:r>
                </w:p>
                <w:p w14:paraId="1F1B92BE" w14:textId="77777777" w:rsidR="00757009" w:rsidRDefault="002351B6">
                  <w:pPr>
                    <w:pStyle w:val="Style"/>
                    <w:spacing w:line="316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5.3. Objednatel je povinen vady zboží reklamovat u Dodavatele bez zbytečného odkladu po jejich zjištění, nejpozději však do konce záruční doby, a to písemnou reklamací s popi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sem zjištěných vad. Zjevné vady zboží oznamuje Objednatel Dodavateli ihned po jejich zjištění, nejpozději do 24 hodin od předání a převzetí zboží. Dodavatel je povinen tyto vady na svůj náklad bez zbytečného odkladu (nejpozději do 72 hodin) odstranit výměn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ou zboží.</w:t>
                  </w:r>
                </w:p>
                <w:p w14:paraId="7FD9342C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5.4. V ostatním se použijí ustanovení čl. 3. a čl. 8. Rámcové smlouvy.</w:t>
                  </w:r>
                </w:p>
              </w:txbxContent>
            </v:textbox>
            <w10:wrap anchorx="margin" anchory="margin"/>
          </v:shape>
        </w:pict>
      </w:r>
    </w:p>
    <w:p w14:paraId="0D771168" w14:textId="77777777" w:rsidR="00757009" w:rsidRDefault="002351B6">
      <w:pPr>
        <w:spacing w:line="1" w:lineRule="atLeast"/>
      </w:pPr>
      <w:r>
        <w:pict w14:anchorId="27C398E1">
          <v:shapetype id="st_2_1" o:spid="_x0000_m106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5CCB8A6">
          <v:shape id="sh_2_1" o:spid="_x0000_s1064" type="#st_2_1" style="position:absolute;margin-left:0;margin-top:710.65pt;width:456.1pt;height:15.55pt;z-index:2516746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39604D6" w14:textId="77777777" w:rsidR="00757009" w:rsidRDefault="002351B6">
                  <w:pPr>
                    <w:pStyle w:val="Style"/>
                    <w:spacing w:line="206" w:lineRule="atLeast"/>
                    <w:ind w:left="4003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z 7</w:t>
                  </w:r>
                </w:p>
              </w:txbxContent>
            </v:textbox>
            <w10:wrap anchorx="margin" anchory="margin"/>
          </v:shape>
        </w:pict>
      </w:r>
    </w:p>
    <w:p w14:paraId="2BE379A1" w14:textId="77777777" w:rsidR="00757009" w:rsidRDefault="002351B6">
      <w:pPr>
        <w:pStyle w:val="Style"/>
        <w:spacing w:line="1" w:lineRule="atLeast"/>
        <w:rPr>
          <w:sz w:val="22"/>
          <w:szCs w:val="22"/>
        </w:rPr>
        <w:sectPr w:rsidR="00757009">
          <w:type w:val="continuous"/>
          <w:pgSz w:w="11900" w:h="16840"/>
          <w:pgMar w:top="1027" w:right="1407" w:bottom="360" w:left="1060" w:header="708" w:footer="708" w:gutter="0"/>
          <w:cols w:space="708"/>
        </w:sectPr>
      </w:pPr>
      <w:r>
        <w:br w:type="page"/>
      </w:r>
    </w:p>
    <w:p w14:paraId="50BDEDD4" w14:textId="77777777" w:rsidR="00757009" w:rsidRDefault="002351B6">
      <w:pPr>
        <w:spacing w:line="1" w:lineRule="atLeast"/>
      </w:pPr>
      <w:r>
        <w:lastRenderedPageBreak/>
        <w:pict w14:anchorId="69D46D2A">
          <v:shapetype id="st_3_0" o:spid="_x0000_m106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56CD6F0">
          <v:shape id="sh_3_0" o:spid="_x0000_s1062" type="#st_3_0" style="position:absolute;margin-left:.25pt;margin-top:0;width:455.6pt;height:90.4pt;z-index:2516756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663A2A7" w14:textId="77777777" w:rsidR="00757009" w:rsidRDefault="002351B6">
                  <w:pPr>
                    <w:pStyle w:val="Style"/>
                    <w:spacing w:line="254" w:lineRule="atLeast"/>
                    <w:ind w:left="3892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6. SANKCE</w:t>
                  </w:r>
                </w:p>
                <w:p w14:paraId="07639F9D" w14:textId="77777777" w:rsidR="00757009" w:rsidRDefault="002351B6">
                  <w:pPr>
                    <w:pStyle w:val="Style"/>
                    <w:spacing w:before="133" w:line="316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6.1. V případě porušení povinností stanovených touto smlouvou, právními předpisy nebo povinností stanovených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Rámcovou smlouvou, které jsou přímo aplikovatelné na plnění dle této smlouvy, jsou smluvní strany povinny hradit sankce ve smyslu čl. 1 </w:t>
                  </w:r>
                  <w:r>
                    <w:rPr>
                      <w:w w:val="76"/>
                    </w:rPr>
                    <w:t xml:space="preserve">O.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Rámcové smlouvy.</w:t>
                  </w:r>
                </w:p>
              </w:txbxContent>
            </v:textbox>
            <w10:wrap anchorx="margin" anchory="margin"/>
          </v:shape>
        </w:pict>
      </w:r>
    </w:p>
    <w:p w14:paraId="2159BDC7" w14:textId="77777777" w:rsidR="00757009" w:rsidRDefault="002351B6">
      <w:pPr>
        <w:spacing w:line="1" w:lineRule="atLeast"/>
      </w:pPr>
      <w:r>
        <w:pict w14:anchorId="0B7E7BEC">
          <v:shapetype id="st_3_1" o:spid="_x0000_m106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E64D232">
          <v:shape id="sh_3_1" o:spid="_x0000_s1060" type="#st_3_1" style="position:absolute;margin-left:0;margin-top:104.15pt;width:455.85pt;height:312.4pt;z-index:2516766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0137832" w14:textId="77777777" w:rsidR="00757009" w:rsidRDefault="002351B6">
                  <w:pPr>
                    <w:pStyle w:val="Style"/>
                    <w:spacing w:line="249" w:lineRule="atLeast"/>
                    <w:ind w:left="2155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7. OSTATNÍ A ZÁVĚREČNÁ USTANOVENÍ</w:t>
                  </w:r>
                </w:p>
                <w:p w14:paraId="15F6F759" w14:textId="77777777" w:rsidR="00757009" w:rsidRDefault="002351B6">
                  <w:pPr>
                    <w:pStyle w:val="Style"/>
                    <w:spacing w:before="133" w:line="316" w:lineRule="atLeast"/>
                    <w:ind w:left="576" w:hanging="576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7.1. Tato smlouva vznikla dohodou smluvních stran o celém jej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ím obsahu. Právní vztahy smluvních stran vzniklé z této smlouvy i právní vztahy smluvních stran v této smlouvě výslovně neupravené se řídí platnými právními předpisy ČR. Zejména příslušnými ustanoveními občanského zákoníku ve znění pozdějších předpisů.</w:t>
                  </w:r>
                </w:p>
                <w:p w14:paraId="3E7BDB5D" w14:textId="77777777" w:rsidR="00757009" w:rsidRDefault="002351B6">
                  <w:pPr>
                    <w:pStyle w:val="Style"/>
                    <w:spacing w:before="3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7.2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. Smluvní strany sjednávají pro všechny spory vzniklé ze smlouvy, k jejichž řešení mají pravomoc soudy, tak tyto spory budou rozhodovány soudy české republiky, jakožto soudy výlučně příslušnými.</w:t>
                  </w:r>
                </w:p>
                <w:p w14:paraId="309B43F2" w14:textId="77777777" w:rsidR="00757009" w:rsidRDefault="002351B6">
                  <w:pPr>
                    <w:pStyle w:val="Style"/>
                    <w:spacing w:before="3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7.3. Změnit nebo doplnit tuto smlouvu mohou smluvní strany po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uze formou písemných dodatků, které budou vzestupně číslovány, výslovně prohlášeny za dodatek této smlouvy a podepsány oprávněnými zástupci smluvních stran.</w:t>
                  </w:r>
                </w:p>
                <w:p w14:paraId="4F8A677D" w14:textId="77777777" w:rsidR="00757009" w:rsidRDefault="002351B6">
                  <w:pPr>
                    <w:pStyle w:val="Style"/>
                    <w:spacing w:before="3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7.4. V případě, že se některá z ujednání této smlouvy ukážou být neplatnými či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ově blízká původním neplatným/neúčinným ujednáním. V případě rozporu mezi textem příloh a součástí smlouvy a vlastním textem smlouvy má přednost vlastní text smlouvy.</w:t>
                  </w:r>
                </w:p>
              </w:txbxContent>
            </v:textbox>
            <w10:wrap anchorx="margin" anchory="margin"/>
          </v:shape>
        </w:pict>
      </w:r>
    </w:p>
    <w:p w14:paraId="0AD23404" w14:textId="77777777" w:rsidR="00757009" w:rsidRDefault="002351B6">
      <w:pPr>
        <w:spacing w:line="1" w:lineRule="atLeast"/>
      </w:pPr>
      <w:r>
        <w:pict w14:anchorId="4CE08A40">
          <v:shapetype id="st_3_2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D249B08">
          <v:shape id="sh_3_2" o:spid="_x0000_s1058" type="#st_3_2" style="position:absolute;margin-left:0;margin-top:428.4pt;width:456.1pt;height:115.15pt;z-index:2516776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40C7EC3" w14:textId="77777777" w:rsidR="00757009" w:rsidRDefault="002351B6">
                  <w:pPr>
                    <w:pStyle w:val="Style"/>
                    <w:spacing w:line="316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Varianta, kdy předpokládaná hodnota smlouvy překročí 50 000 Kč bez </w:t>
                  </w:r>
                  <w:r w:rsidRPr="00B559EB">
                    <w:rPr>
                      <w:rFonts w:ascii="Arial" w:eastAsia="Arial" w:hAnsi="Arial" w:cs="Arial"/>
                      <w:bCs/>
                      <w:sz w:val="23"/>
                      <w:szCs w:val="23"/>
                    </w:rPr>
                    <w:t>DPH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(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u w:val="single"/>
                    </w:rPr>
                    <w:t>vybere se je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  <w:u w:val="single"/>
                    </w:rPr>
                    <w:t>dna varianta podle hodnoty předmětu plnění)</w:t>
                  </w:r>
                </w:p>
                <w:p w14:paraId="0E67D77C" w14:textId="77777777" w:rsidR="00757009" w:rsidRDefault="002351B6">
                  <w:pPr>
                    <w:pStyle w:val="Style"/>
                    <w:spacing w:before="3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7.5. S ohledem na povinnost uveřejnění této smlouvy v registru smluv dle zákona č. 340/2015 Sb., o zvláštních podmínkách účinnosti některých smluv, uveřejňování těchto smluv a o registru smluv, ve znění pozdějšíc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h předpisů, se smluvní strany dohodly, že uveřejnění této smlouvy v registru smluv zajistí Objednatel.</w:t>
                  </w:r>
                </w:p>
              </w:txbxContent>
            </v:textbox>
            <w10:wrap anchorx="margin" anchory="margin"/>
          </v:shape>
        </w:pict>
      </w:r>
    </w:p>
    <w:p w14:paraId="3D224430" w14:textId="77777777" w:rsidR="00757009" w:rsidRDefault="002351B6">
      <w:pPr>
        <w:spacing w:line="1" w:lineRule="atLeast"/>
      </w:pPr>
      <w:r>
        <w:pict w14:anchorId="605C5D51">
          <v:shapetype id="st_3_3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274DD58">
          <v:shape id="sh_3_3" o:spid="_x0000_s1056" type="#st_3_3" style="position:absolute;margin-left:0;margin-top:555.35pt;width:455.85pt;height:99.55pt;z-index:2516787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BC1853D" w14:textId="77777777" w:rsidR="00757009" w:rsidRDefault="002351B6">
                  <w:pPr>
                    <w:pStyle w:val="Style"/>
                    <w:spacing w:before="3"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7.6. Tato smlouva nabývá platnosti dnem jejího uzavření a účinnosti dnem jejího uveřejnění v registru smluv dle zákona č. 340/2015 Sb., o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zvláštních podmínkách účinnosti některých smluv, uveřejňování těchto smluv a o registru smluv, ve znění pozdějších předpisů. Dojde-li k uveřejnění této smlouvy před 1.11.2021, nabývá smlouva účinnosti dne 1.11.2021. Účinnost této smlouvy končí dnem vypršen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í účinnosti Rámcové smlouvy.</w:t>
                  </w:r>
                </w:p>
              </w:txbxContent>
            </v:textbox>
            <w10:wrap anchorx="margin" anchory="margin"/>
          </v:shape>
        </w:pict>
      </w:r>
    </w:p>
    <w:p w14:paraId="669EAAE5" w14:textId="77777777" w:rsidR="00757009" w:rsidRDefault="002351B6">
      <w:pPr>
        <w:spacing w:line="1" w:lineRule="atLeast"/>
      </w:pPr>
      <w:r>
        <w:pict w14:anchorId="685C488A">
          <v:shapetype id="st_3_4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757D297">
          <v:shape id="sh_3_4" o:spid="_x0000_s1054" type="#st_3_4" style="position:absolute;margin-left:.5pt;margin-top:710.9pt;width:455.35pt;height:15.55pt;z-index:25167974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DFCC0D8" w14:textId="77777777" w:rsidR="00757009" w:rsidRDefault="002351B6">
                  <w:pPr>
                    <w:pStyle w:val="Style"/>
                    <w:spacing w:line="206" w:lineRule="atLeast"/>
                    <w:ind w:left="3993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z 7</w:t>
                  </w:r>
                </w:p>
              </w:txbxContent>
            </v:textbox>
            <w10:wrap anchorx="margin" anchory="margin"/>
          </v:shape>
        </w:pict>
      </w:r>
    </w:p>
    <w:p w14:paraId="700EFBA4" w14:textId="77777777" w:rsidR="00757009" w:rsidRDefault="002351B6">
      <w:pPr>
        <w:pStyle w:val="Style"/>
        <w:spacing w:line="1" w:lineRule="atLeast"/>
        <w:rPr>
          <w:sz w:val="22"/>
          <w:szCs w:val="22"/>
        </w:rPr>
        <w:sectPr w:rsidR="00757009">
          <w:type w:val="continuous"/>
          <w:pgSz w:w="11900" w:h="16840"/>
          <w:pgMar w:top="1022" w:right="1407" w:bottom="360" w:left="1060" w:header="708" w:footer="708" w:gutter="0"/>
          <w:cols w:space="708"/>
        </w:sectPr>
      </w:pPr>
      <w:r>
        <w:br w:type="page"/>
      </w:r>
    </w:p>
    <w:p w14:paraId="09D8A45D" w14:textId="77777777" w:rsidR="00757009" w:rsidRDefault="002351B6">
      <w:pPr>
        <w:spacing w:line="1" w:lineRule="atLeast"/>
      </w:pPr>
      <w:r>
        <w:lastRenderedPageBreak/>
        <w:pict w14:anchorId="3F36B961">
          <v:shapetype id="st_4_0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172A5DE">
          <v:shape id="sh_4_0" o:spid="_x0000_s1052" type="#st_4_0" style="position:absolute;margin-left:.2pt;margin-top:0;width:455.85pt;height:226.25pt;z-index:2516807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D1E8EEA" w14:textId="77777777" w:rsidR="00757009" w:rsidRDefault="002351B6">
                  <w:pPr>
                    <w:pStyle w:val="Style"/>
                    <w:spacing w:line="321" w:lineRule="atLeast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7.7. Smluvní strany prohlašují, že tato smlouva byla sepsána na základě jejich pravé, vážné a svobodné vůle, na důkaz čehož připojují své vlastnoruční podpisy.</w:t>
                  </w:r>
                </w:p>
                <w:p w14:paraId="185D96A7" w14:textId="77777777" w:rsidR="00757009" w:rsidRDefault="002351B6">
                  <w:pPr>
                    <w:pStyle w:val="Style"/>
                    <w:spacing w:line="316" w:lineRule="atLeast"/>
                    <w:ind w:left="571" w:hanging="571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7.8. Tato smlouva je vyhoto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vena ve třech stejnopisech, z nichž Objednatel obdrží dvě vyhotovení a Dodavatel jedno.</w:t>
                  </w:r>
                </w:p>
                <w:p w14:paraId="59695105" w14:textId="77777777" w:rsidR="00757009" w:rsidRDefault="002351B6">
                  <w:pPr>
                    <w:pStyle w:val="Style"/>
                    <w:tabs>
                      <w:tab w:val="left" w:pos="1"/>
                      <w:tab w:val="left" w:pos="1425"/>
                      <w:tab w:val="left" w:pos="2712"/>
                      <w:tab w:val="left" w:pos="3537"/>
                      <w:tab w:val="center" w:pos="5044"/>
                      <w:tab w:val="left" w:pos="5553"/>
                      <w:tab w:val="left" w:pos="6787"/>
                      <w:tab w:val="right" w:pos="9062"/>
                    </w:tabs>
                    <w:spacing w:line="316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7.9. Tato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smlouva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byla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uzavřena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na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základě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Rámcové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smlouvy </w:t>
                  </w:r>
                </w:p>
                <w:p w14:paraId="38560A2E" w14:textId="77777777" w:rsidR="00757009" w:rsidRDefault="002351B6">
                  <w:pPr>
                    <w:pStyle w:val="Style"/>
                    <w:tabs>
                      <w:tab w:val="left" w:pos="556"/>
                      <w:tab w:val="left" w:pos="3969"/>
                      <w:tab w:val="center" w:pos="5044"/>
                      <w:tab w:val="left" w:pos="5592"/>
                      <w:tab w:val="left" w:pos="7003"/>
                      <w:tab w:val="right" w:pos="9067"/>
                    </w:tabs>
                    <w:spacing w:line="316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č. 2021/00099/OPŘPO/DSB,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která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byla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schválena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usnesením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Rady </w:t>
                  </w:r>
                </w:p>
                <w:p w14:paraId="57D146A0" w14:textId="77777777" w:rsidR="00757009" w:rsidRDefault="002351B6">
                  <w:pPr>
                    <w:pStyle w:val="Style"/>
                    <w:spacing w:line="316" w:lineRule="atLeast"/>
                    <w:ind w:left="576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Olomouckého kraje č.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UR/5/65/2020 ze dne 14. 12. 2020.</w:t>
                  </w:r>
                </w:p>
                <w:p w14:paraId="128F3FA5" w14:textId="77777777" w:rsidR="00757009" w:rsidRDefault="002351B6">
                  <w:pPr>
                    <w:pStyle w:val="Style"/>
                    <w:spacing w:line="316" w:lineRule="atLeast"/>
                    <w:ind w:left="580" w:hanging="580"/>
                    <w:jc w:val="both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7.1 </w:t>
                  </w:r>
                  <w:r>
                    <w:rPr>
                      <w:w w:val="74"/>
                    </w:rPr>
                    <w:t xml:space="preserve">O.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Smluvní strany prohlašují, že souhlasí s případným zveřejněním textu této smlouvy v souladu se zákonem č. 106/1999 Sb., o svobodném přístupu k informacím, ve znění pozdějších předpisů.</w:t>
                  </w:r>
                </w:p>
                <w:p w14:paraId="1C89566A" w14:textId="77777777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7.11. Přílohy tvoří nedílnou s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oučást smlouvy:</w:t>
                  </w:r>
                </w:p>
                <w:p w14:paraId="5BC4E032" w14:textId="77777777" w:rsidR="00757009" w:rsidRDefault="002351B6">
                  <w:pPr>
                    <w:pStyle w:val="Style"/>
                    <w:spacing w:line="321" w:lineRule="atLeast"/>
                    <w:ind w:left="580" w:right="3134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Příloha č. 1 - Oprávnění zaměstnanci Objednatele Příloha č. 2 - Kontaktní osoby Dodavatele</w:t>
                  </w:r>
                </w:p>
                <w:p w14:paraId="2AD9C724" w14:textId="77777777" w:rsidR="00757009" w:rsidRDefault="002351B6">
                  <w:pPr>
                    <w:pStyle w:val="Style"/>
                    <w:spacing w:line="316" w:lineRule="atLeast"/>
                    <w:ind w:left="576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Příloha č. 3 - Plná moc Dodavatele (nepodepisuje-li smlouvu statutární orgán)</w:t>
                  </w:r>
                </w:p>
              </w:txbxContent>
            </v:textbox>
            <w10:wrap anchorx="margin" anchory="margin"/>
          </v:shape>
        </w:pict>
      </w:r>
    </w:p>
    <w:p w14:paraId="572638E9" w14:textId="77777777" w:rsidR="00757009" w:rsidRDefault="002351B6">
      <w:pPr>
        <w:spacing w:line="1" w:lineRule="atLeast"/>
      </w:pPr>
      <w:r>
        <w:pict w14:anchorId="1651F125">
          <v:shapetype id="st_4_1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09CD475">
          <v:shape id="sh_4_1" o:spid="_x0000_s1050" type="#st_4_1" style="position:absolute;margin-left:0;margin-top:246pt;width:177.2pt;height:17.7pt;z-index:25168179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8ED5094" w14:textId="77777777" w:rsidR="00757009" w:rsidRDefault="002351B6">
                  <w:pPr>
                    <w:pStyle w:val="Style"/>
                    <w:tabs>
                      <w:tab w:val="left" w:pos="1"/>
                      <w:tab w:val="left" w:leader="dot" w:pos="3432"/>
                    </w:tabs>
                    <w:spacing w:line="249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V Radkově Lhotě dne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. </w:t>
                  </w:r>
                </w:p>
              </w:txbxContent>
            </v:textbox>
            <w10:wrap anchorx="margin" anchory="margin"/>
          </v:shape>
        </w:pict>
      </w:r>
    </w:p>
    <w:p w14:paraId="7062142A" w14:textId="77777777" w:rsidR="00757009" w:rsidRDefault="002351B6">
      <w:pPr>
        <w:spacing w:line="1" w:lineRule="atLeast"/>
      </w:pPr>
      <w:r>
        <w:pict w14:anchorId="7B8F794C">
          <v:shapetype id="st_4_2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A2D4EEC">
          <v:shape id="sh_4_2" o:spid="_x0000_s1048" type="#st_4_2" style="position:absolute;margin-left:16.8pt;margin-top:395.25pt;width:153.45pt;height:47.7pt;z-index:25168281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8A8BEED" w14:textId="77777777" w:rsidR="00757009" w:rsidRDefault="002351B6">
                  <w:pPr>
                    <w:pStyle w:val="Style"/>
                    <w:spacing w:line="278" w:lineRule="atLeast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Domov pro seniory Radkova Lhota, </w:t>
                  </w:r>
                  <w:proofErr w:type="spell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p.o</w:t>
                  </w:r>
                  <w:proofErr w:type="spell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.</w:t>
                  </w:r>
                </w:p>
                <w:p w14:paraId="4CB13EEC" w14:textId="77777777" w:rsidR="00757009" w:rsidRDefault="002351B6">
                  <w:pPr>
                    <w:pStyle w:val="Style"/>
                    <w:spacing w:line="278" w:lineRule="atLeast"/>
                    <w:ind w:left="499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Mgr. Dana Pátková</w:t>
                  </w:r>
                </w:p>
              </w:txbxContent>
            </v:textbox>
            <w10:wrap anchorx="margin" anchory="margin"/>
          </v:shape>
        </w:pict>
      </w:r>
    </w:p>
    <w:p w14:paraId="7DAC8112" w14:textId="77777777" w:rsidR="00757009" w:rsidRDefault="002351B6">
      <w:pPr>
        <w:spacing w:line="1" w:lineRule="atLeast"/>
      </w:pPr>
      <w:r>
        <w:pict w14:anchorId="47398661">
          <v:shapetype id="st_4_3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4E51E7E">
          <v:shape id="sh_4_3" o:spid="_x0000_s1046" type="#st_4_3" style="position:absolute;margin-left:212.6pt;margin-top:246pt;width:212.5pt;height:17.7pt;z-index:2516838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813DE52" w14:textId="77777777" w:rsidR="00757009" w:rsidRDefault="002351B6">
                  <w:pPr>
                    <w:pStyle w:val="Style"/>
                    <w:tabs>
                      <w:tab w:val="left" w:pos="1"/>
                      <w:tab w:val="left" w:leader="dot" w:pos="2659"/>
                    </w:tabs>
                    <w:spacing w:line="249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V Ostravě dne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ab/>
                    <w:t xml:space="preserve">. </w:t>
                  </w:r>
                </w:p>
              </w:txbxContent>
            </v:textbox>
            <w10:wrap anchorx="margin" anchory="margin"/>
          </v:shape>
        </w:pict>
      </w:r>
    </w:p>
    <w:p w14:paraId="5DE08C71" w14:textId="77777777" w:rsidR="00757009" w:rsidRDefault="002351B6">
      <w:pPr>
        <w:spacing w:line="1" w:lineRule="atLeast"/>
      </w:pPr>
      <w:r>
        <w:pict w14:anchorId="64CF86C9">
          <v:shapetype id="st_4_4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872C402">
          <v:shape id="sh_4_4" o:spid="_x0000_s1044" type="#st_4_4" style="position:absolute;margin-left:280.3pt;margin-top:395pt;width:145.5pt;height:47.95pt;z-index:2516848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7FCDD80" w14:textId="77777777" w:rsidR="00757009" w:rsidRDefault="002351B6">
                  <w:pPr>
                    <w:pStyle w:val="Style"/>
                    <w:spacing w:line="254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 xml:space="preserve">Z </w:t>
                  </w:r>
                  <w:r>
                    <w:rPr>
                      <w:b/>
                      <w:sz w:val="21"/>
                      <w:szCs w:val="21"/>
                    </w:rPr>
                    <w:t xml:space="preserve">+ 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M Partner, spol. s r.o.</w:t>
                  </w:r>
                </w:p>
                <w:p w14:paraId="4ACA5E27" w14:textId="77777777" w:rsidR="00757009" w:rsidRDefault="002351B6">
                  <w:pPr>
                    <w:pStyle w:val="Style"/>
                    <w:spacing w:line="278" w:lineRule="atLeast"/>
                    <w:ind w:left="609" w:right="595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David Ševčík jednatel</w:t>
                  </w:r>
                </w:p>
              </w:txbxContent>
            </v:textbox>
            <w10:wrap anchorx="margin" anchory="margin"/>
          </v:shape>
        </w:pict>
      </w:r>
    </w:p>
    <w:p w14:paraId="0A78C377" w14:textId="77777777" w:rsidR="00757009" w:rsidRDefault="002351B6">
      <w:pPr>
        <w:spacing w:line="1" w:lineRule="atLeast"/>
      </w:pPr>
      <w:r>
        <w:pict w14:anchorId="35D64549">
          <v:shapetype id="st_4_5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82CE313">
          <v:shape id="sh_4_5" o:spid="_x0000_s1042" type="#st_4_5" style="position:absolute;margin-left:200.15pt;margin-top:710.4pt;width:224.95pt;height:15.55pt;z-index:2516858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8AD607C" w14:textId="77777777" w:rsidR="00757009" w:rsidRDefault="002351B6">
                  <w:pPr>
                    <w:pStyle w:val="Style"/>
                    <w:spacing w:line="206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Strana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z 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7</w:t>
                  </w:r>
                </w:p>
              </w:txbxContent>
            </v:textbox>
            <w10:wrap anchorx="margin" anchory="margin"/>
          </v:shape>
        </w:pict>
      </w:r>
    </w:p>
    <w:p w14:paraId="55EF5BBC" w14:textId="77777777" w:rsidR="00757009" w:rsidRDefault="002351B6">
      <w:pPr>
        <w:pStyle w:val="Style"/>
        <w:spacing w:line="1" w:lineRule="atLeast"/>
        <w:rPr>
          <w:sz w:val="22"/>
          <w:szCs w:val="22"/>
        </w:rPr>
        <w:sectPr w:rsidR="00757009">
          <w:type w:val="continuous"/>
          <w:pgSz w:w="11900" w:h="16840"/>
          <w:pgMar w:top="1032" w:right="1412" w:bottom="360" w:left="1056" w:header="708" w:footer="708" w:gutter="0"/>
          <w:cols w:space="708"/>
        </w:sectPr>
      </w:pPr>
      <w:r>
        <w:br w:type="page"/>
      </w:r>
    </w:p>
    <w:p w14:paraId="5A9F1B47" w14:textId="77777777" w:rsidR="00757009" w:rsidRDefault="002351B6">
      <w:pPr>
        <w:spacing w:line="1" w:lineRule="atLeast"/>
      </w:pPr>
      <w:r>
        <w:lastRenderedPageBreak/>
        <w:pict w14:anchorId="6D103CC5">
          <v:shapetype id="st_5_0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2F84EEC">
          <v:shape id="sh_5_0" o:spid="_x0000_s1040" type="#st_5_0" style="position:absolute;margin-left:.25pt;margin-top:0;width:207.45pt;height:33.8pt;z-index:25168691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20A93E7" w14:textId="77777777" w:rsidR="00757009" w:rsidRDefault="002351B6">
                  <w:pPr>
                    <w:pStyle w:val="Style"/>
                    <w:spacing w:line="249" w:lineRule="atLeast"/>
                    <w:ind w:left="1459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Příloha č. 1</w:t>
                  </w:r>
                </w:p>
                <w:p w14:paraId="6AD8B76B" w14:textId="77777777" w:rsidR="00757009" w:rsidRDefault="002351B6">
                  <w:pPr>
                    <w:pStyle w:val="Style"/>
                    <w:spacing w:line="273" w:lineRule="atLeast"/>
                    <w:ind w:left="11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Oprávnění zaměstnanci Objednatele</w:t>
                  </w:r>
                </w:p>
              </w:txbxContent>
            </v:textbox>
            <w10:wrap anchorx="margin" anchory="margin"/>
          </v:shape>
        </w:pict>
      </w:r>
    </w:p>
    <w:p w14:paraId="24E666C9" w14:textId="77777777" w:rsidR="00757009" w:rsidRDefault="002351B6">
      <w:pPr>
        <w:spacing w:line="1" w:lineRule="atLeast"/>
      </w:pPr>
      <w:r>
        <w:pict w14:anchorId="2AF8893B">
          <v:shapetype id="st_5_1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BB55994">
          <v:shape id="sh_5_1" o:spid="_x0000_s1038" type="#st_5_1" style="position:absolute;margin-left:0;margin-top:55.2pt;width:207.9pt;height:102.65pt;z-index:25168793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CE79B9A" w14:textId="555C5FA7" w:rsidR="00757009" w:rsidRDefault="002351B6">
                  <w:pPr>
                    <w:pStyle w:val="Style"/>
                    <w:spacing w:line="273" w:lineRule="atLeast"/>
                    <w:ind w:left="403" w:right="408"/>
                    <w:jc w:val="center"/>
                    <w:textAlignment w:val="baseline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Petra Halenčáková, ekonom </w:t>
                  </w:r>
                </w:p>
                <w:p w14:paraId="53CE64B4" w14:textId="77777777" w:rsidR="00B559EB" w:rsidRDefault="00B559EB">
                  <w:pPr>
                    <w:pStyle w:val="Style"/>
                    <w:spacing w:line="273" w:lineRule="atLeast"/>
                    <w:ind w:left="403" w:right="408"/>
                    <w:jc w:val="center"/>
                    <w:textAlignment w:val="baseline"/>
                  </w:pPr>
                </w:p>
                <w:p w14:paraId="4C49233C" w14:textId="07DDC063" w:rsidR="00B559EB" w:rsidRDefault="002351B6" w:rsidP="00B559EB">
                  <w:pPr>
                    <w:pStyle w:val="Style"/>
                    <w:spacing w:before="282" w:line="273" w:lineRule="atLeast"/>
                    <w:ind w:left="787" w:right="792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Kateřina Štěpaníková </w:t>
                  </w:r>
                </w:p>
                <w:p w14:paraId="2CD988CB" w14:textId="2FFA41D5" w:rsidR="00757009" w:rsidRDefault="00757009">
                  <w:pPr>
                    <w:pStyle w:val="Style"/>
                    <w:spacing w:line="278" w:lineRule="atLeast"/>
                    <w:ind w:left="4"/>
                    <w:textAlignment w:val="baseline"/>
                  </w:pPr>
                </w:p>
              </w:txbxContent>
            </v:textbox>
            <w10:wrap anchorx="margin" anchory="margin"/>
          </v:shape>
        </w:pict>
      </w:r>
    </w:p>
    <w:p w14:paraId="3601E764" w14:textId="77777777" w:rsidR="00757009" w:rsidRDefault="002351B6">
      <w:pPr>
        <w:spacing w:line="1" w:lineRule="atLeast"/>
      </w:pPr>
      <w:r>
        <w:pict w14:anchorId="173A3EA3">
          <v:shapetype id="st_5_2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081ABB6">
          <v:shape id="sh_5_2" o:spid="_x0000_s1036" type="#st_5_2" style="position:absolute;margin-left:.25pt;margin-top:710.65pt;width:207.45pt;height:15.55pt;z-index:25168896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C1C9E62" w14:textId="77777777" w:rsidR="00757009" w:rsidRDefault="002351B6">
                  <w:pPr>
                    <w:pStyle w:val="Style"/>
                    <w:spacing w:line="206" w:lineRule="atLeast"/>
                    <w:ind w:left="1516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Strana 6 z 7</w:t>
                  </w:r>
                </w:p>
              </w:txbxContent>
            </v:textbox>
            <w10:wrap anchorx="margin" anchory="margin"/>
          </v:shape>
        </w:pict>
      </w:r>
    </w:p>
    <w:p w14:paraId="0216ADEA" w14:textId="77777777" w:rsidR="00757009" w:rsidRDefault="002351B6">
      <w:pPr>
        <w:pStyle w:val="Style"/>
        <w:spacing w:line="1" w:lineRule="atLeast"/>
        <w:rPr>
          <w:sz w:val="22"/>
          <w:szCs w:val="22"/>
        </w:rPr>
        <w:sectPr w:rsidR="00757009">
          <w:type w:val="continuous"/>
          <w:pgSz w:w="11900" w:h="16840"/>
          <w:pgMar w:top="1027" w:right="3888" w:bottom="360" w:left="3542" w:header="708" w:footer="708" w:gutter="0"/>
          <w:cols w:space="708"/>
        </w:sectPr>
      </w:pPr>
      <w:r>
        <w:br w:type="page"/>
      </w:r>
    </w:p>
    <w:p w14:paraId="3B1AA188" w14:textId="77777777" w:rsidR="00757009" w:rsidRDefault="002351B6">
      <w:pPr>
        <w:spacing w:line="1" w:lineRule="atLeast"/>
      </w:pPr>
      <w:r>
        <w:lastRenderedPageBreak/>
        <w:pict w14:anchorId="79A53D4E">
          <v:shapetype id="st_6_0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32DD185">
          <v:shape id="sh_6_0" o:spid="_x0000_s1034" type="#st_6_0" style="position:absolute;margin-left:0;margin-top:0;width:304.4pt;height:34pt;z-index:25168998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F33B7FE" w14:textId="77777777" w:rsidR="00757009" w:rsidRDefault="002351B6">
                  <w:pPr>
                    <w:pStyle w:val="Style"/>
                    <w:spacing w:line="273" w:lineRule="atLeast"/>
                    <w:ind w:left="2923" w:firstLine="897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Příloha </w:t>
                  </w:r>
                  <w:r>
                    <w:rPr>
                      <w:w w:val="107"/>
                    </w:rPr>
                    <w:t xml:space="preserve">č.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2 Kontaktní osoby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Dodavatele</w:t>
                  </w:r>
                </w:p>
              </w:txbxContent>
            </v:textbox>
            <w10:wrap anchorx="margin" anchory="margin"/>
          </v:shape>
        </w:pict>
      </w:r>
    </w:p>
    <w:p w14:paraId="07B3A8BE" w14:textId="77777777" w:rsidR="00757009" w:rsidRDefault="002351B6">
      <w:pPr>
        <w:spacing w:line="1" w:lineRule="atLeast"/>
      </w:pPr>
      <w:r>
        <w:pict w14:anchorId="1FCBC2A5">
          <v:shapetype id="st_6_1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6F6F9EC">
          <v:shape id="sh_6_1" o:spid="_x0000_s1032" type="#st_6_1" style="position:absolute;margin-left:0;margin-top:69.35pt;width:317.35pt;height:77.2pt;z-index:25169100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F52DA1E" w14:textId="77777777" w:rsidR="00757009" w:rsidRDefault="002351B6">
                  <w:pPr>
                    <w:pStyle w:val="Style"/>
                    <w:spacing w:line="556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23"/>
                      <w:szCs w:val="23"/>
                    </w:rPr>
                    <w:t xml:space="preserve">Kontaktní osobou pro uzavírání účastnických smluv je: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jméno, příjmení: Lukáš Kalousek</w:t>
                  </w:r>
                </w:p>
                <w:p w14:paraId="38867DDA" w14:textId="612A4FBC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telefonický kontakt: </w:t>
                  </w:r>
                </w:p>
                <w:p w14:paraId="1A96DC94" w14:textId="6D5EB382" w:rsidR="00757009" w:rsidRDefault="002351B6">
                  <w:pPr>
                    <w:pStyle w:val="Style"/>
                    <w:spacing w:line="273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emailový kontakt:</w:t>
                  </w:r>
                  <w:r w:rsidR="00B559EB"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14:paraId="125D2C56" w14:textId="77777777" w:rsidR="00757009" w:rsidRDefault="002351B6">
      <w:pPr>
        <w:spacing w:line="1" w:lineRule="atLeast"/>
      </w:pPr>
      <w:r>
        <w:pict w14:anchorId="2BDEC59A">
          <v:shapetype id="st_6_2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C4F69E2">
          <v:shape id="sh_6_2" o:spid="_x0000_s1030" type="#st_6_2" style="position:absolute;margin-left:0;margin-top:168pt;width:233.6pt;height:88pt;z-index:25169203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BB2B66B" w14:textId="77777777" w:rsidR="00757009" w:rsidRDefault="002351B6">
                  <w:pPr>
                    <w:pStyle w:val="Style"/>
                    <w:spacing w:line="249" w:lineRule="atLeast"/>
                    <w:ind w:left="28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23"/>
                      <w:szCs w:val="23"/>
                    </w:rPr>
                    <w:t>Účastnické smlouvy zaslat na adresu:</w:t>
                  </w:r>
                </w:p>
                <w:p w14:paraId="620CEA88" w14:textId="77777777" w:rsidR="00757009" w:rsidRDefault="002351B6">
                  <w:pPr>
                    <w:pStyle w:val="Style"/>
                    <w:spacing w:line="552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Z + M Partner, spol. s r.o.</w:t>
                  </w:r>
                </w:p>
                <w:p w14:paraId="248E3E12" w14:textId="77777777" w:rsidR="00757009" w:rsidRDefault="002351B6">
                  <w:pPr>
                    <w:pStyle w:val="Style"/>
                    <w:spacing w:line="278" w:lineRule="atLeast"/>
                    <w:ind w:right="960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jméno, příjmení: Dagmar Císařová Valchařská 3261/17</w:t>
                  </w:r>
                </w:p>
                <w:p w14:paraId="7FF00A22" w14:textId="77777777" w:rsidR="00757009" w:rsidRDefault="002351B6">
                  <w:pPr>
                    <w:pStyle w:val="Style"/>
                    <w:spacing w:line="273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Moravská Ostrava, 702 00 Ostrava</w:t>
                  </w:r>
                </w:p>
              </w:txbxContent>
            </v:textbox>
            <w10:wrap anchorx="margin" anchory="margin"/>
          </v:shape>
        </w:pict>
      </w:r>
    </w:p>
    <w:p w14:paraId="1B7A9245" w14:textId="77777777" w:rsidR="00757009" w:rsidRDefault="002351B6">
      <w:pPr>
        <w:spacing w:line="1" w:lineRule="atLeast"/>
      </w:pPr>
      <w:r>
        <w:pict w14:anchorId="2D9DBAC6">
          <v:shapetype id="st_6_3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7131633">
          <v:shape id="sh_6_3" o:spid="_x0000_s1028" type="#st_6_3" style="position:absolute;margin-left:0;margin-top:291.85pt;width:233.85pt;height:77.2pt;z-index:25169305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0021810" w14:textId="77777777" w:rsidR="00757009" w:rsidRDefault="002351B6">
                  <w:pPr>
                    <w:pStyle w:val="Style"/>
                    <w:spacing w:line="556" w:lineRule="atLeast"/>
                    <w:ind w:right="235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i/>
                      <w:iCs/>
                      <w:sz w:val="23"/>
                      <w:szCs w:val="23"/>
                    </w:rPr>
                    <w:t>Kontaktní osobou pro NBD On-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  <w:iCs/>
                      <w:sz w:val="23"/>
                      <w:szCs w:val="23"/>
                    </w:rPr>
                    <w:t>site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i/>
                      <w:iCs/>
                      <w:sz w:val="23"/>
                      <w:szCs w:val="23"/>
                    </w:rPr>
                    <w:t xml:space="preserve"> je: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jméno, příjmení: Karel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Slabej</w:t>
                  </w:r>
                  <w:proofErr w:type="spellEnd"/>
                </w:p>
                <w:p w14:paraId="2B61E931" w14:textId="651960C9" w:rsidR="00757009" w:rsidRDefault="002351B6">
                  <w:pPr>
                    <w:pStyle w:val="Style"/>
                    <w:spacing w:line="316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telefonický kontakt: </w:t>
                  </w:r>
                </w:p>
                <w:p w14:paraId="663BCC4C" w14:textId="78C8E158" w:rsidR="00757009" w:rsidRDefault="002351B6">
                  <w:pPr>
                    <w:pStyle w:val="Style"/>
                    <w:spacing w:line="273" w:lineRule="atLeast"/>
                    <w:ind w:left="14"/>
                    <w:textAlignment w:val="baseline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emailový kontakt: </w:t>
                  </w:r>
                </w:p>
              </w:txbxContent>
            </v:textbox>
            <w10:wrap anchorx="margin" anchory="margin"/>
          </v:shape>
        </w:pict>
      </w:r>
    </w:p>
    <w:p w14:paraId="484A2F4B" w14:textId="77777777" w:rsidR="00757009" w:rsidRDefault="002351B6">
      <w:pPr>
        <w:spacing w:line="1" w:lineRule="atLeast"/>
      </w:pPr>
      <w:r>
        <w:pict w14:anchorId="524754F4">
          <v:shapetype id="st_6_4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592F7D9">
          <v:shape id="sh_6_4" o:spid="_x0000_s1026" type="#st_6_4" style="position:absolute;margin-left:0;margin-top:710.65pt;width:256.15pt;height:15.8pt;z-index:25169408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EAE12BB" w14:textId="77777777" w:rsidR="00757009" w:rsidRDefault="002351B6">
                  <w:pPr>
                    <w:pStyle w:val="Style"/>
                    <w:spacing w:line="211" w:lineRule="atLeast"/>
                    <w:ind w:left="4012"/>
                    <w:textAlignment w:val="baseline"/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Strana </w:t>
                  </w:r>
                  <w:r>
                    <w:rPr>
                      <w:b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z 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margin" anchory="margin"/>
          </v:shape>
        </w:pict>
      </w:r>
    </w:p>
    <w:sectPr w:rsidR="00757009">
      <w:type w:val="continuous"/>
      <w:pgSz w:w="11900" w:h="16840"/>
      <w:pgMar w:top="1022" w:right="4191" w:bottom="36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009"/>
    <w:rsid w:val="002351B6"/>
    <w:rsid w:val="00757009"/>
    <w:rsid w:val="00B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2014A8F3"/>
  <w15:docId w15:val="{0BF5F63C-E25C-44F1-B4D3-9C6C5BE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1657_2021_Ucastnicka-smlouva-vypocetni-technika-2021-s-np</vt:lpstr>
    </vt:vector>
  </TitlesOfParts>
  <Company>ATC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1657_2021_Ucastnicka-smlouva-vypocetni-technika-2021-s-np</dc:title>
  <dc:creator>uzivatel</dc:creator>
  <cp:keywords>CreatedByIRIS_Readiris_16.0.4</cp:keywords>
  <cp:lastModifiedBy>Kateřina Štěpániková</cp:lastModifiedBy>
  <cp:revision>2</cp:revision>
  <dcterms:created xsi:type="dcterms:W3CDTF">2021-11-02T11:10:00Z</dcterms:created>
  <dcterms:modified xsi:type="dcterms:W3CDTF">2021-11-02T10:15:00Z</dcterms:modified>
</cp:coreProperties>
</file>