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CAD" w:rsidRPr="00DC6EE6" w:rsidRDefault="00185CAD" w:rsidP="007B5141"/>
    <w:tbl>
      <w:tblPr>
        <w:tblW w:w="9135" w:type="dxa"/>
        <w:tblInd w:w="70" w:type="dxa"/>
        <w:tblLayout w:type="fixed"/>
        <w:tblCellMar>
          <w:left w:w="70" w:type="dxa"/>
          <w:right w:w="70" w:type="dxa"/>
        </w:tblCellMar>
        <w:tblLook w:val="04A0" w:firstRow="1" w:lastRow="0" w:firstColumn="1" w:lastColumn="0" w:noHBand="0" w:noVBand="1"/>
      </w:tblPr>
      <w:tblGrid>
        <w:gridCol w:w="9135"/>
      </w:tblGrid>
      <w:tr w:rsidR="00185CAD" w:rsidRPr="00DC6EE6" w:rsidTr="00503B0F">
        <w:trPr>
          <w:cantSplit/>
          <w:trHeight w:val="1302"/>
        </w:trPr>
        <w:tc>
          <w:tcPr>
            <w:tcW w:w="9135" w:type="dxa"/>
            <w:tcBorders>
              <w:top w:val="single" w:sz="4" w:space="0" w:color="auto"/>
              <w:left w:val="single" w:sz="4" w:space="0" w:color="auto"/>
              <w:bottom w:val="single" w:sz="4" w:space="0" w:color="auto"/>
              <w:right w:val="single" w:sz="4" w:space="0" w:color="auto"/>
            </w:tcBorders>
          </w:tcPr>
          <w:p w:rsidR="00185CAD" w:rsidRPr="00DC6EE6" w:rsidRDefault="00185CAD" w:rsidP="00185CAD">
            <w:pPr>
              <w:keepNext/>
              <w:spacing w:before="240" w:after="60"/>
              <w:jc w:val="center"/>
              <w:outlineLvl w:val="1"/>
              <w:rPr>
                <w:rFonts w:cs="Arial"/>
                <w:b/>
                <w:iCs/>
                <w:szCs w:val="20"/>
              </w:rPr>
            </w:pPr>
            <w:r w:rsidRPr="00DC6EE6">
              <w:rPr>
                <w:rFonts w:cs="Arial"/>
                <w:b/>
                <w:iCs/>
                <w:szCs w:val="20"/>
              </w:rPr>
              <w:t>SMLOUVA O DÍLO</w:t>
            </w:r>
          </w:p>
          <w:p w:rsidR="00185CAD" w:rsidRPr="00DC6EE6" w:rsidRDefault="00500F5A" w:rsidP="00185CAD">
            <w:pPr>
              <w:jc w:val="center"/>
              <w:rPr>
                <w:rFonts w:cs="Arial"/>
                <w:b/>
                <w:bCs/>
                <w:szCs w:val="20"/>
              </w:rPr>
            </w:pPr>
            <w:r w:rsidRPr="00DC6EE6">
              <w:rPr>
                <w:rFonts w:cs="Arial"/>
                <w:b/>
                <w:bCs/>
                <w:szCs w:val="20"/>
              </w:rPr>
              <w:t>„</w:t>
            </w:r>
            <w:r w:rsidR="00FF51E4">
              <w:rPr>
                <w:rFonts w:cs="Arial"/>
                <w:b/>
                <w:bCs/>
                <w:szCs w:val="20"/>
              </w:rPr>
              <w:t>údržba dlážděných ploch v areálu SPZ Holešov</w:t>
            </w:r>
            <w:r w:rsidRPr="00DC6EE6">
              <w:rPr>
                <w:rFonts w:cs="Arial"/>
                <w:b/>
                <w:bCs/>
                <w:szCs w:val="20"/>
              </w:rPr>
              <w:t>“</w:t>
            </w:r>
          </w:p>
          <w:p w:rsidR="00185CAD" w:rsidRPr="00DC6EE6" w:rsidRDefault="00185CAD" w:rsidP="00DB71E1">
            <w:pPr>
              <w:jc w:val="center"/>
              <w:rPr>
                <w:rFonts w:cs="Arial"/>
                <w:i/>
                <w:iCs/>
                <w:szCs w:val="20"/>
              </w:rPr>
            </w:pPr>
            <w:r w:rsidRPr="00DC6EE6">
              <w:rPr>
                <w:rFonts w:cs="Arial"/>
                <w:szCs w:val="20"/>
              </w:rPr>
              <w:t xml:space="preserve">uzavřená dle § </w:t>
            </w:r>
            <w:r w:rsidR="00BE66EE" w:rsidRPr="00DC6EE6">
              <w:rPr>
                <w:rFonts w:cs="Arial"/>
                <w:szCs w:val="20"/>
              </w:rPr>
              <w:t xml:space="preserve">2586 a násl. zákona č. 89/2012 Sb., občanský zákoník, v platném znění  </w:t>
            </w:r>
          </w:p>
        </w:tc>
      </w:tr>
    </w:tbl>
    <w:p w:rsidR="00185CAD" w:rsidRPr="00DC6EE6" w:rsidRDefault="00185CAD" w:rsidP="00185CAD">
      <w:pPr>
        <w:pStyle w:val="Nzev"/>
        <w:jc w:val="left"/>
        <w:rPr>
          <w:rFonts w:ascii="Arial" w:hAnsi="Arial"/>
          <w:sz w:val="20"/>
          <w:szCs w:val="20"/>
        </w:rPr>
      </w:pPr>
    </w:p>
    <w:p w:rsidR="00DC2580" w:rsidRPr="00DC6EE6" w:rsidRDefault="00DC2580" w:rsidP="00DB71E1">
      <w:pPr>
        <w:pStyle w:val="KUsmlouva-1rove"/>
      </w:pPr>
      <w:r w:rsidRPr="00DC6EE6">
        <w:t>Smluvní strany</w:t>
      </w:r>
    </w:p>
    <w:tbl>
      <w:tblPr>
        <w:tblStyle w:val="Mkatabulky"/>
        <w:tblW w:w="95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463"/>
        <w:gridCol w:w="5221"/>
      </w:tblGrid>
      <w:tr w:rsidR="00DC6EE6" w:rsidRPr="00503B0F" w:rsidTr="00235838">
        <w:trPr>
          <w:trHeight w:val="204"/>
        </w:trPr>
        <w:tc>
          <w:tcPr>
            <w:tcW w:w="3870" w:type="dxa"/>
          </w:tcPr>
          <w:p w:rsidR="00DC6EE6" w:rsidRPr="00503B0F" w:rsidRDefault="00BC2C06" w:rsidP="00FF2D08">
            <w:pPr>
              <w:rPr>
                <w:rFonts w:cs="Arial"/>
                <w:b/>
                <w:sz w:val="18"/>
                <w:szCs w:val="20"/>
              </w:rPr>
            </w:pPr>
            <w:r>
              <w:rPr>
                <w:rFonts w:cs="Arial"/>
                <w:b/>
                <w:sz w:val="18"/>
                <w:szCs w:val="20"/>
              </w:rPr>
              <w:t xml:space="preserve">1. </w:t>
            </w:r>
            <w:r w:rsidR="00DC6EE6" w:rsidRPr="00503B0F">
              <w:rPr>
                <w:rFonts w:cs="Arial"/>
                <w:b/>
                <w:sz w:val="18"/>
                <w:szCs w:val="20"/>
              </w:rPr>
              <w:t>Objednatel</w:t>
            </w:r>
          </w:p>
        </w:tc>
        <w:tc>
          <w:tcPr>
            <w:tcW w:w="463" w:type="dxa"/>
          </w:tcPr>
          <w:p w:rsidR="00DC6EE6" w:rsidRPr="00503B0F" w:rsidRDefault="00DC6EE6" w:rsidP="00FF2D08">
            <w:pPr>
              <w:rPr>
                <w:rFonts w:cs="Arial"/>
                <w:sz w:val="18"/>
                <w:szCs w:val="20"/>
              </w:rPr>
            </w:pPr>
          </w:p>
        </w:tc>
        <w:tc>
          <w:tcPr>
            <w:tcW w:w="5221" w:type="dxa"/>
          </w:tcPr>
          <w:p w:rsidR="00DC6EE6" w:rsidRPr="00503B0F" w:rsidRDefault="006F7744" w:rsidP="00FF2D08">
            <w:pPr>
              <w:rPr>
                <w:rFonts w:cs="Arial"/>
                <w:b/>
                <w:sz w:val="18"/>
                <w:szCs w:val="20"/>
              </w:rPr>
            </w:pPr>
            <w:proofErr w:type="spellStart"/>
            <w:r w:rsidRPr="006F7744">
              <w:rPr>
                <w:rFonts w:cs="Arial"/>
                <w:b/>
                <w:sz w:val="18"/>
                <w:szCs w:val="20"/>
              </w:rPr>
              <w:t>Industry</w:t>
            </w:r>
            <w:proofErr w:type="spellEnd"/>
            <w:r w:rsidRPr="006F7744">
              <w:rPr>
                <w:rFonts w:cs="Arial"/>
                <w:b/>
                <w:sz w:val="18"/>
                <w:szCs w:val="20"/>
              </w:rPr>
              <w:t xml:space="preserve"> Servis ZK, a.</w:t>
            </w:r>
            <w:r w:rsidR="008165BD">
              <w:rPr>
                <w:rFonts w:cs="Arial"/>
                <w:b/>
                <w:sz w:val="18"/>
                <w:szCs w:val="20"/>
              </w:rPr>
              <w:t xml:space="preserve"> </w:t>
            </w:r>
            <w:r w:rsidRPr="006F7744">
              <w:rPr>
                <w:rFonts w:cs="Arial"/>
                <w:b/>
                <w:sz w:val="18"/>
                <w:szCs w:val="20"/>
              </w:rPr>
              <w:t>s.</w:t>
            </w:r>
          </w:p>
        </w:tc>
      </w:tr>
      <w:tr w:rsidR="00DC6EE6" w:rsidRPr="00503B0F" w:rsidTr="00235838">
        <w:trPr>
          <w:trHeight w:val="236"/>
        </w:trPr>
        <w:tc>
          <w:tcPr>
            <w:tcW w:w="3870" w:type="dxa"/>
          </w:tcPr>
          <w:p w:rsidR="00DC6EE6" w:rsidRPr="00503B0F" w:rsidRDefault="00DC6EE6" w:rsidP="00FF2D08">
            <w:pPr>
              <w:rPr>
                <w:rFonts w:cs="Arial"/>
                <w:sz w:val="18"/>
                <w:szCs w:val="20"/>
              </w:rPr>
            </w:pPr>
            <w:r w:rsidRPr="00503B0F">
              <w:rPr>
                <w:rFonts w:cs="Arial"/>
                <w:sz w:val="18"/>
                <w:szCs w:val="20"/>
              </w:rPr>
              <w:t>Sídlo</w:t>
            </w:r>
          </w:p>
        </w:tc>
        <w:tc>
          <w:tcPr>
            <w:tcW w:w="463" w:type="dxa"/>
          </w:tcPr>
          <w:p w:rsidR="00DC6EE6" w:rsidRPr="00503B0F" w:rsidRDefault="00DC6EE6" w:rsidP="00FF2D08">
            <w:pPr>
              <w:rPr>
                <w:rFonts w:cs="Arial"/>
                <w:sz w:val="18"/>
                <w:szCs w:val="20"/>
              </w:rPr>
            </w:pPr>
            <w:r w:rsidRPr="00503B0F">
              <w:rPr>
                <w:rFonts w:cs="Arial"/>
                <w:sz w:val="18"/>
                <w:szCs w:val="20"/>
              </w:rPr>
              <w:t>:</w:t>
            </w:r>
          </w:p>
        </w:tc>
        <w:tc>
          <w:tcPr>
            <w:tcW w:w="5221" w:type="dxa"/>
          </w:tcPr>
          <w:p w:rsidR="00DC6EE6" w:rsidRPr="00503B0F" w:rsidRDefault="006F7744" w:rsidP="00FF2D08">
            <w:pPr>
              <w:rPr>
                <w:rFonts w:cs="Arial"/>
                <w:sz w:val="18"/>
                <w:szCs w:val="20"/>
              </w:rPr>
            </w:pPr>
            <w:r w:rsidRPr="006F7744">
              <w:rPr>
                <w:rFonts w:cs="Arial"/>
                <w:sz w:val="18"/>
                <w:szCs w:val="20"/>
              </w:rPr>
              <w:t>Holešovská 1691, 769 01 Holešov</w:t>
            </w:r>
          </w:p>
        </w:tc>
      </w:tr>
      <w:tr w:rsidR="00DC6EE6" w:rsidRPr="00503B0F" w:rsidTr="00235838">
        <w:trPr>
          <w:trHeight w:val="251"/>
        </w:trPr>
        <w:tc>
          <w:tcPr>
            <w:tcW w:w="3870" w:type="dxa"/>
          </w:tcPr>
          <w:p w:rsidR="00DC6EE6" w:rsidRPr="00503B0F" w:rsidRDefault="00DC6EE6" w:rsidP="00FF2D08">
            <w:pPr>
              <w:rPr>
                <w:rFonts w:cs="Arial"/>
                <w:sz w:val="18"/>
                <w:szCs w:val="20"/>
              </w:rPr>
            </w:pPr>
            <w:r w:rsidRPr="00503B0F">
              <w:rPr>
                <w:rFonts w:cs="Arial"/>
                <w:sz w:val="18"/>
                <w:szCs w:val="20"/>
              </w:rPr>
              <w:t>Statutární orgán</w:t>
            </w:r>
          </w:p>
        </w:tc>
        <w:tc>
          <w:tcPr>
            <w:tcW w:w="463" w:type="dxa"/>
          </w:tcPr>
          <w:p w:rsidR="00DC6EE6" w:rsidRPr="00503B0F" w:rsidRDefault="00DC6EE6" w:rsidP="00FF2D08">
            <w:pPr>
              <w:rPr>
                <w:rFonts w:cs="Arial"/>
                <w:sz w:val="18"/>
                <w:szCs w:val="20"/>
              </w:rPr>
            </w:pPr>
            <w:r w:rsidRPr="00503B0F">
              <w:rPr>
                <w:rFonts w:cs="Arial"/>
                <w:sz w:val="18"/>
                <w:szCs w:val="20"/>
              </w:rPr>
              <w:t>:</w:t>
            </w:r>
          </w:p>
        </w:tc>
        <w:tc>
          <w:tcPr>
            <w:tcW w:w="5221" w:type="dxa"/>
          </w:tcPr>
          <w:p w:rsidR="00DC6EE6" w:rsidRPr="00503B0F" w:rsidRDefault="006F7744" w:rsidP="00FF2D08">
            <w:pPr>
              <w:rPr>
                <w:rFonts w:cs="Arial"/>
                <w:sz w:val="18"/>
                <w:szCs w:val="20"/>
              </w:rPr>
            </w:pPr>
            <w:r w:rsidRPr="006F7744">
              <w:rPr>
                <w:rFonts w:cs="Arial"/>
                <w:sz w:val="18"/>
                <w:szCs w:val="20"/>
              </w:rPr>
              <w:t>Ing. Mgr. Lucie Pluhařová</w:t>
            </w:r>
            <w:r>
              <w:rPr>
                <w:rFonts w:cs="Arial"/>
                <w:sz w:val="18"/>
                <w:szCs w:val="20"/>
              </w:rPr>
              <w:t xml:space="preserve">, </w:t>
            </w:r>
            <w:r w:rsidRPr="006F7744">
              <w:rPr>
                <w:rFonts w:cs="Arial"/>
                <w:sz w:val="18"/>
                <w:szCs w:val="20"/>
              </w:rPr>
              <w:t>předsedkyně představenstva</w:t>
            </w:r>
          </w:p>
        </w:tc>
      </w:tr>
      <w:tr w:rsidR="00DC6EE6" w:rsidRPr="00503B0F" w:rsidTr="00235838">
        <w:trPr>
          <w:trHeight w:val="236"/>
        </w:trPr>
        <w:tc>
          <w:tcPr>
            <w:tcW w:w="3870" w:type="dxa"/>
          </w:tcPr>
          <w:p w:rsidR="00DC6EE6" w:rsidRPr="00503B0F" w:rsidRDefault="00DC6EE6" w:rsidP="00FF2D08">
            <w:pPr>
              <w:rPr>
                <w:rFonts w:cs="Arial"/>
                <w:sz w:val="18"/>
                <w:szCs w:val="20"/>
              </w:rPr>
            </w:pPr>
            <w:r w:rsidRPr="00503B0F">
              <w:rPr>
                <w:rFonts w:cs="Arial"/>
                <w:sz w:val="18"/>
                <w:szCs w:val="20"/>
              </w:rPr>
              <w:t xml:space="preserve">Osoby oprávněné jednat </w:t>
            </w:r>
          </w:p>
        </w:tc>
        <w:tc>
          <w:tcPr>
            <w:tcW w:w="463" w:type="dxa"/>
          </w:tcPr>
          <w:p w:rsidR="00DC6EE6" w:rsidRPr="00503B0F" w:rsidRDefault="00DC6EE6" w:rsidP="00FF2D08">
            <w:pPr>
              <w:rPr>
                <w:rFonts w:cs="Arial"/>
                <w:sz w:val="18"/>
                <w:szCs w:val="20"/>
              </w:rPr>
            </w:pPr>
          </w:p>
        </w:tc>
        <w:tc>
          <w:tcPr>
            <w:tcW w:w="5221" w:type="dxa"/>
          </w:tcPr>
          <w:p w:rsidR="00DC6EE6" w:rsidRPr="00503B0F" w:rsidRDefault="00DC6EE6" w:rsidP="00FF2D08">
            <w:pPr>
              <w:rPr>
                <w:rFonts w:cs="Arial"/>
                <w:sz w:val="18"/>
                <w:szCs w:val="20"/>
              </w:rPr>
            </w:pPr>
          </w:p>
        </w:tc>
      </w:tr>
      <w:tr w:rsidR="00DC6EE6" w:rsidRPr="00503B0F" w:rsidTr="00551636">
        <w:trPr>
          <w:trHeight w:val="442"/>
        </w:trPr>
        <w:tc>
          <w:tcPr>
            <w:tcW w:w="3870" w:type="dxa"/>
          </w:tcPr>
          <w:p w:rsidR="00DC6EE6" w:rsidRPr="00503B0F" w:rsidRDefault="00DC6EE6" w:rsidP="00CC7DBA">
            <w:pPr>
              <w:pStyle w:val="Odstavecseseznamem"/>
              <w:numPr>
                <w:ilvl w:val="0"/>
                <w:numId w:val="1"/>
              </w:numPr>
              <w:contextualSpacing/>
              <w:rPr>
                <w:rFonts w:cs="Arial"/>
                <w:sz w:val="18"/>
                <w:szCs w:val="20"/>
              </w:rPr>
            </w:pPr>
            <w:r w:rsidRPr="00503B0F">
              <w:rPr>
                <w:rFonts w:cs="Arial"/>
                <w:sz w:val="18"/>
                <w:szCs w:val="20"/>
              </w:rPr>
              <w:t>ve věcech smluvních</w:t>
            </w:r>
          </w:p>
        </w:tc>
        <w:tc>
          <w:tcPr>
            <w:tcW w:w="463" w:type="dxa"/>
          </w:tcPr>
          <w:p w:rsidR="00DC6EE6" w:rsidRPr="00503B0F" w:rsidRDefault="00DC6EE6" w:rsidP="00FF2D08">
            <w:pPr>
              <w:rPr>
                <w:rFonts w:cs="Arial"/>
                <w:sz w:val="18"/>
                <w:szCs w:val="20"/>
              </w:rPr>
            </w:pPr>
            <w:r w:rsidRPr="00503B0F">
              <w:rPr>
                <w:rFonts w:cs="Arial"/>
                <w:sz w:val="18"/>
                <w:szCs w:val="20"/>
              </w:rPr>
              <w:t>:</w:t>
            </w:r>
          </w:p>
        </w:tc>
        <w:tc>
          <w:tcPr>
            <w:tcW w:w="5221" w:type="dxa"/>
          </w:tcPr>
          <w:p w:rsidR="00DC6EE6" w:rsidRPr="00503B0F" w:rsidRDefault="006F7744" w:rsidP="00FF2D08">
            <w:pPr>
              <w:rPr>
                <w:rFonts w:cs="Arial"/>
                <w:sz w:val="18"/>
                <w:szCs w:val="20"/>
              </w:rPr>
            </w:pPr>
            <w:r w:rsidRPr="006F7744">
              <w:rPr>
                <w:rFonts w:cs="Arial"/>
                <w:sz w:val="18"/>
                <w:szCs w:val="20"/>
              </w:rPr>
              <w:t>Ing. Mgr. Lucie Pluhařová</w:t>
            </w:r>
            <w:r>
              <w:rPr>
                <w:rFonts w:cs="Arial"/>
                <w:sz w:val="18"/>
                <w:szCs w:val="20"/>
              </w:rPr>
              <w:t xml:space="preserve">, </w:t>
            </w:r>
            <w:r w:rsidRPr="006F7744">
              <w:rPr>
                <w:rFonts w:cs="Arial"/>
                <w:sz w:val="18"/>
                <w:szCs w:val="20"/>
              </w:rPr>
              <w:t>předsedkyně představenstva</w:t>
            </w:r>
          </w:p>
        </w:tc>
      </w:tr>
      <w:tr w:rsidR="00DC6EE6" w:rsidRPr="00503B0F" w:rsidTr="00235838">
        <w:trPr>
          <w:trHeight w:val="236"/>
        </w:trPr>
        <w:tc>
          <w:tcPr>
            <w:tcW w:w="3870" w:type="dxa"/>
          </w:tcPr>
          <w:p w:rsidR="00DC6EE6" w:rsidRPr="00503B0F" w:rsidRDefault="00DC6EE6" w:rsidP="00CC7DBA">
            <w:pPr>
              <w:pStyle w:val="Odstavecseseznamem"/>
              <w:numPr>
                <w:ilvl w:val="0"/>
                <w:numId w:val="1"/>
              </w:numPr>
              <w:contextualSpacing/>
              <w:rPr>
                <w:rFonts w:cs="Arial"/>
                <w:sz w:val="18"/>
                <w:szCs w:val="20"/>
              </w:rPr>
            </w:pPr>
            <w:r w:rsidRPr="00503B0F">
              <w:rPr>
                <w:rFonts w:cs="Arial"/>
                <w:sz w:val="18"/>
                <w:szCs w:val="20"/>
              </w:rPr>
              <w:t>ve věcech technických</w:t>
            </w:r>
          </w:p>
        </w:tc>
        <w:tc>
          <w:tcPr>
            <w:tcW w:w="463" w:type="dxa"/>
          </w:tcPr>
          <w:p w:rsidR="00DC6EE6" w:rsidRPr="00503B0F" w:rsidRDefault="00DC6EE6" w:rsidP="00FF2D08">
            <w:pPr>
              <w:rPr>
                <w:rFonts w:cs="Arial"/>
                <w:sz w:val="18"/>
                <w:szCs w:val="20"/>
              </w:rPr>
            </w:pPr>
            <w:r w:rsidRPr="00503B0F">
              <w:rPr>
                <w:rFonts w:cs="Arial"/>
                <w:sz w:val="18"/>
                <w:szCs w:val="20"/>
              </w:rPr>
              <w:t>:</w:t>
            </w:r>
          </w:p>
        </w:tc>
        <w:tc>
          <w:tcPr>
            <w:tcW w:w="5221" w:type="dxa"/>
          </w:tcPr>
          <w:p w:rsidR="00DC6EE6" w:rsidRDefault="006F7744" w:rsidP="00F608A2">
            <w:pPr>
              <w:rPr>
                <w:rFonts w:cs="Arial"/>
                <w:sz w:val="18"/>
                <w:szCs w:val="20"/>
              </w:rPr>
            </w:pPr>
            <w:r w:rsidRPr="006F7744">
              <w:rPr>
                <w:rFonts w:cs="Arial"/>
                <w:sz w:val="18"/>
                <w:szCs w:val="20"/>
              </w:rPr>
              <w:t xml:space="preserve">Ing. </w:t>
            </w:r>
            <w:r w:rsidR="00F608A2">
              <w:rPr>
                <w:rFonts w:cs="Arial"/>
                <w:sz w:val="18"/>
                <w:szCs w:val="20"/>
              </w:rPr>
              <w:t xml:space="preserve">Věra Fousková, provozní ředitelka </w:t>
            </w:r>
          </w:p>
          <w:p w:rsidR="00551636" w:rsidRPr="00503B0F" w:rsidRDefault="00551636" w:rsidP="00F608A2">
            <w:pPr>
              <w:rPr>
                <w:rFonts w:cs="Arial"/>
                <w:sz w:val="18"/>
                <w:szCs w:val="20"/>
              </w:rPr>
            </w:pPr>
            <w:r>
              <w:rPr>
                <w:rFonts w:cs="Arial"/>
                <w:sz w:val="18"/>
                <w:szCs w:val="20"/>
              </w:rPr>
              <w:t xml:space="preserve">      e-mail: fouskova@industryzk.cz</w:t>
            </w:r>
          </w:p>
        </w:tc>
      </w:tr>
      <w:tr w:rsidR="00DC6EE6" w:rsidRPr="00503B0F" w:rsidTr="00452BFE">
        <w:trPr>
          <w:trHeight w:val="367"/>
        </w:trPr>
        <w:tc>
          <w:tcPr>
            <w:tcW w:w="3870" w:type="dxa"/>
          </w:tcPr>
          <w:p w:rsidR="00DC6EE6" w:rsidRPr="00503B0F" w:rsidRDefault="00DC6EE6" w:rsidP="00FF2D08">
            <w:pPr>
              <w:rPr>
                <w:rFonts w:cs="Arial"/>
                <w:sz w:val="18"/>
                <w:szCs w:val="20"/>
              </w:rPr>
            </w:pPr>
          </w:p>
        </w:tc>
        <w:tc>
          <w:tcPr>
            <w:tcW w:w="463" w:type="dxa"/>
          </w:tcPr>
          <w:p w:rsidR="00DC6EE6" w:rsidRPr="00503B0F" w:rsidRDefault="00DC6EE6" w:rsidP="00FF2D08">
            <w:pPr>
              <w:rPr>
                <w:rFonts w:cs="Arial"/>
                <w:sz w:val="18"/>
                <w:szCs w:val="20"/>
              </w:rPr>
            </w:pPr>
          </w:p>
        </w:tc>
        <w:tc>
          <w:tcPr>
            <w:tcW w:w="5221" w:type="dxa"/>
          </w:tcPr>
          <w:p w:rsidR="00DC6EE6" w:rsidRDefault="006F7744" w:rsidP="006F7744">
            <w:pPr>
              <w:rPr>
                <w:rFonts w:cs="Arial"/>
                <w:sz w:val="18"/>
                <w:szCs w:val="20"/>
              </w:rPr>
            </w:pPr>
            <w:r w:rsidRPr="006F7744">
              <w:rPr>
                <w:rFonts w:cs="Arial"/>
                <w:sz w:val="18"/>
                <w:szCs w:val="20"/>
              </w:rPr>
              <w:t xml:space="preserve">Ing. František </w:t>
            </w:r>
            <w:proofErr w:type="spellStart"/>
            <w:r w:rsidRPr="006F7744">
              <w:rPr>
                <w:rFonts w:cs="Arial"/>
                <w:sz w:val="18"/>
                <w:szCs w:val="20"/>
              </w:rPr>
              <w:t>Mikeštík</w:t>
            </w:r>
            <w:proofErr w:type="spellEnd"/>
            <w:r>
              <w:rPr>
                <w:rFonts w:cs="Arial"/>
                <w:sz w:val="18"/>
                <w:szCs w:val="20"/>
              </w:rPr>
              <w:t xml:space="preserve"> - m</w:t>
            </w:r>
            <w:r w:rsidRPr="006F7744">
              <w:rPr>
                <w:rFonts w:cs="Arial"/>
                <w:sz w:val="18"/>
                <w:szCs w:val="20"/>
              </w:rPr>
              <w:t>anažer investic a služeb</w:t>
            </w:r>
          </w:p>
          <w:p w:rsidR="00551636" w:rsidRPr="00503B0F" w:rsidRDefault="00551636" w:rsidP="006F7744">
            <w:pPr>
              <w:rPr>
                <w:rFonts w:cs="Arial"/>
                <w:sz w:val="18"/>
                <w:szCs w:val="20"/>
              </w:rPr>
            </w:pPr>
            <w:r>
              <w:rPr>
                <w:rFonts w:cs="Arial"/>
                <w:sz w:val="18"/>
                <w:szCs w:val="20"/>
              </w:rPr>
              <w:t xml:space="preserve">     e-mail: mikestik@industryzk.cz</w:t>
            </w:r>
          </w:p>
        </w:tc>
      </w:tr>
      <w:tr w:rsidR="00DC6EE6" w:rsidRPr="00503B0F" w:rsidTr="00235838">
        <w:trPr>
          <w:trHeight w:val="236"/>
        </w:trPr>
        <w:tc>
          <w:tcPr>
            <w:tcW w:w="3870" w:type="dxa"/>
          </w:tcPr>
          <w:p w:rsidR="00DC6EE6" w:rsidRPr="00503B0F" w:rsidRDefault="00DC6EE6" w:rsidP="00FF2D08">
            <w:pPr>
              <w:rPr>
                <w:rFonts w:cs="Arial"/>
                <w:sz w:val="18"/>
                <w:szCs w:val="20"/>
              </w:rPr>
            </w:pPr>
            <w:r w:rsidRPr="00503B0F">
              <w:rPr>
                <w:rFonts w:cs="Arial"/>
                <w:sz w:val="18"/>
                <w:szCs w:val="20"/>
              </w:rPr>
              <w:t>IČO</w:t>
            </w:r>
          </w:p>
        </w:tc>
        <w:tc>
          <w:tcPr>
            <w:tcW w:w="463" w:type="dxa"/>
          </w:tcPr>
          <w:p w:rsidR="00DC6EE6" w:rsidRPr="00503B0F" w:rsidRDefault="00DC6EE6" w:rsidP="00FF2D08">
            <w:pPr>
              <w:rPr>
                <w:rFonts w:cs="Arial"/>
                <w:sz w:val="18"/>
                <w:szCs w:val="20"/>
              </w:rPr>
            </w:pPr>
            <w:r w:rsidRPr="00503B0F">
              <w:rPr>
                <w:rFonts w:cs="Arial"/>
                <w:sz w:val="18"/>
                <w:szCs w:val="20"/>
              </w:rPr>
              <w:t>:</w:t>
            </w:r>
          </w:p>
        </w:tc>
        <w:tc>
          <w:tcPr>
            <w:tcW w:w="5221" w:type="dxa"/>
          </w:tcPr>
          <w:p w:rsidR="00DC6EE6" w:rsidRPr="00503B0F" w:rsidRDefault="006F7744" w:rsidP="00FF2D08">
            <w:pPr>
              <w:rPr>
                <w:rFonts w:cs="Arial"/>
                <w:sz w:val="18"/>
                <w:szCs w:val="20"/>
              </w:rPr>
            </w:pPr>
            <w:r w:rsidRPr="006F7744">
              <w:rPr>
                <w:rFonts w:cs="Arial"/>
                <w:sz w:val="18"/>
                <w:szCs w:val="20"/>
              </w:rPr>
              <w:t>63080303</w:t>
            </w:r>
          </w:p>
        </w:tc>
      </w:tr>
      <w:tr w:rsidR="00DC6EE6" w:rsidRPr="00503B0F" w:rsidTr="00235838">
        <w:trPr>
          <w:trHeight w:val="251"/>
        </w:trPr>
        <w:tc>
          <w:tcPr>
            <w:tcW w:w="3870" w:type="dxa"/>
          </w:tcPr>
          <w:p w:rsidR="00DC6EE6" w:rsidRPr="00503B0F" w:rsidRDefault="00DC6EE6" w:rsidP="00FF2D08">
            <w:pPr>
              <w:rPr>
                <w:rFonts w:cs="Arial"/>
                <w:sz w:val="18"/>
                <w:szCs w:val="20"/>
              </w:rPr>
            </w:pPr>
            <w:r w:rsidRPr="00503B0F">
              <w:rPr>
                <w:rFonts w:cs="Arial"/>
                <w:sz w:val="18"/>
                <w:szCs w:val="20"/>
              </w:rPr>
              <w:t>DIČ</w:t>
            </w:r>
          </w:p>
        </w:tc>
        <w:tc>
          <w:tcPr>
            <w:tcW w:w="463" w:type="dxa"/>
          </w:tcPr>
          <w:p w:rsidR="00DC6EE6" w:rsidRPr="00503B0F" w:rsidRDefault="00DC6EE6" w:rsidP="00FF2D08">
            <w:pPr>
              <w:rPr>
                <w:rFonts w:cs="Arial"/>
                <w:sz w:val="18"/>
                <w:szCs w:val="20"/>
              </w:rPr>
            </w:pPr>
            <w:r w:rsidRPr="00503B0F">
              <w:rPr>
                <w:rFonts w:cs="Arial"/>
                <w:sz w:val="18"/>
                <w:szCs w:val="20"/>
              </w:rPr>
              <w:t>:</w:t>
            </w:r>
          </w:p>
        </w:tc>
        <w:tc>
          <w:tcPr>
            <w:tcW w:w="5221" w:type="dxa"/>
          </w:tcPr>
          <w:p w:rsidR="00DC6EE6" w:rsidRPr="00503B0F" w:rsidRDefault="00DC6EE6" w:rsidP="00FF2D08">
            <w:pPr>
              <w:rPr>
                <w:rFonts w:cs="Arial"/>
                <w:sz w:val="18"/>
                <w:szCs w:val="20"/>
              </w:rPr>
            </w:pPr>
            <w:r w:rsidRPr="00503B0F">
              <w:rPr>
                <w:rFonts w:cs="Arial"/>
                <w:sz w:val="18"/>
                <w:szCs w:val="20"/>
              </w:rPr>
              <w:t>CZ</w:t>
            </w:r>
            <w:r w:rsidR="006F7744">
              <w:t xml:space="preserve"> </w:t>
            </w:r>
            <w:r w:rsidR="006F7744" w:rsidRPr="006F7744">
              <w:rPr>
                <w:rFonts w:cs="Arial"/>
                <w:sz w:val="18"/>
                <w:szCs w:val="20"/>
              </w:rPr>
              <w:t>63080303</w:t>
            </w:r>
          </w:p>
        </w:tc>
      </w:tr>
      <w:tr w:rsidR="00DC6EE6" w:rsidRPr="00503B0F" w:rsidTr="00235838">
        <w:trPr>
          <w:trHeight w:val="251"/>
        </w:trPr>
        <w:tc>
          <w:tcPr>
            <w:tcW w:w="3870" w:type="dxa"/>
          </w:tcPr>
          <w:p w:rsidR="00DC6EE6" w:rsidRPr="00503B0F" w:rsidRDefault="00DC6EE6" w:rsidP="00FF2D08">
            <w:pPr>
              <w:rPr>
                <w:rFonts w:cs="Arial"/>
                <w:sz w:val="18"/>
                <w:szCs w:val="20"/>
              </w:rPr>
            </w:pPr>
            <w:r w:rsidRPr="00503B0F">
              <w:rPr>
                <w:rFonts w:cs="Arial"/>
                <w:sz w:val="18"/>
                <w:szCs w:val="20"/>
              </w:rPr>
              <w:t>Bankovní ústav</w:t>
            </w:r>
          </w:p>
        </w:tc>
        <w:tc>
          <w:tcPr>
            <w:tcW w:w="463" w:type="dxa"/>
          </w:tcPr>
          <w:p w:rsidR="00DC6EE6" w:rsidRPr="00503B0F" w:rsidRDefault="00DC6EE6" w:rsidP="00FF2D08">
            <w:pPr>
              <w:rPr>
                <w:rFonts w:cs="Arial"/>
                <w:sz w:val="18"/>
                <w:szCs w:val="20"/>
              </w:rPr>
            </w:pPr>
            <w:r w:rsidRPr="00503B0F">
              <w:rPr>
                <w:rFonts w:cs="Arial"/>
                <w:sz w:val="18"/>
                <w:szCs w:val="20"/>
              </w:rPr>
              <w:t>:</w:t>
            </w:r>
          </w:p>
        </w:tc>
        <w:tc>
          <w:tcPr>
            <w:tcW w:w="5221" w:type="dxa"/>
          </w:tcPr>
          <w:p w:rsidR="00DC6EE6" w:rsidRPr="00503B0F" w:rsidRDefault="00D971BF" w:rsidP="00FF2D08">
            <w:pPr>
              <w:rPr>
                <w:rFonts w:cs="Arial"/>
                <w:sz w:val="18"/>
                <w:szCs w:val="20"/>
              </w:rPr>
            </w:pPr>
            <w:r>
              <w:rPr>
                <w:rFonts w:cs="Arial"/>
                <w:sz w:val="18"/>
                <w:szCs w:val="20"/>
              </w:rPr>
              <w:t>Česká spořitelna</w:t>
            </w:r>
          </w:p>
        </w:tc>
      </w:tr>
      <w:tr w:rsidR="00DC6EE6" w:rsidRPr="00503B0F" w:rsidTr="00235838">
        <w:trPr>
          <w:trHeight w:val="236"/>
        </w:trPr>
        <w:tc>
          <w:tcPr>
            <w:tcW w:w="3870" w:type="dxa"/>
          </w:tcPr>
          <w:p w:rsidR="00DC6EE6" w:rsidRPr="00503B0F" w:rsidRDefault="00DC6EE6" w:rsidP="00FF2D08">
            <w:pPr>
              <w:rPr>
                <w:rFonts w:cs="Arial"/>
                <w:sz w:val="18"/>
                <w:szCs w:val="20"/>
              </w:rPr>
            </w:pPr>
            <w:r w:rsidRPr="00503B0F">
              <w:rPr>
                <w:rFonts w:cs="Arial"/>
                <w:sz w:val="18"/>
                <w:szCs w:val="20"/>
              </w:rPr>
              <w:t>Číslo účtu</w:t>
            </w:r>
          </w:p>
        </w:tc>
        <w:tc>
          <w:tcPr>
            <w:tcW w:w="463" w:type="dxa"/>
          </w:tcPr>
          <w:p w:rsidR="00DC6EE6" w:rsidRPr="00503B0F" w:rsidRDefault="00DC6EE6" w:rsidP="00FF2D08">
            <w:pPr>
              <w:rPr>
                <w:rFonts w:cs="Arial"/>
                <w:sz w:val="18"/>
                <w:szCs w:val="20"/>
              </w:rPr>
            </w:pPr>
            <w:r w:rsidRPr="00503B0F">
              <w:rPr>
                <w:rFonts w:cs="Arial"/>
                <w:sz w:val="18"/>
                <w:szCs w:val="20"/>
              </w:rPr>
              <w:t>:</w:t>
            </w:r>
          </w:p>
        </w:tc>
        <w:tc>
          <w:tcPr>
            <w:tcW w:w="5221" w:type="dxa"/>
          </w:tcPr>
          <w:p w:rsidR="00DC6EE6" w:rsidRPr="00503B0F" w:rsidRDefault="00D971BF" w:rsidP="00FF2D08">
            <w:pPr>
              <w:rPr>
                <w:rFonts w:cs="Arial"/>
                <w:sz w:val="18"/>
                <w:szCs w:val="20"/>
              </w:rPr>
            </w:pPr>
            <w:r>
              <w:rPr>
                <w:rFonts w:cs="Arial"/>
                <w:color w:val="000000"/>
                <w:sz w:val="18"/>
                <w:szCs w:val="20"/>
              </w:rPr>
              <w:t>2099622/0800</w:t>
            </w:r>
          </w:p>
        </w:tc>
      </w:tr>
      <w:tr w:rsidR="00DC6EE6" w:rsidRPr="00503B0F" w:rsidTr="00235838">
        <w:trPr>
          <w:trHeight w:val="251"/>
        </w:trPr>
        <w:tc>
          <w:tcPr>
            <w:tcW w:w="3870" w:type="dxa"/>
          </w:tcPr>
          <w:p w:rsidR="00DC6EE6" w:rsidRPr="00503B0F" w:rsidRDefault="00DC6EE6" w:rsidP="00FF2D08">
            <w:pPr>
              <w:rPr>
                <w:rFonts w:cs="Arial"/>
                <w:sz w:val="18"/>
                <w:szCs w:val="20"/>
              </w:rPr>
            </w:pPr>
            <w:r w:rsidRPr="00503B0F">
              <w:rPr>
                <w:rFonts w:cs="Arial"/>
                <w:sz w:val="18"/>
                <w:szCs w:val="20"/>
              </w:rPr>
              <w:t>Telefon</w:t>
            </w:r>
          </w:p>
        </w:tc>
        <w:tc>
          <w:tcPr>
            <w:tcW w:w="463" w:type="dxa"/>
          </w:tcPr>
          <w:p w:rsidR="00DC6EE6" w:rsidRPr="00503B0F" w:rsidRDefault="00DC6EE6" w:rsidP="00FF2D08">
            <w:pPr>
              <w:rPr>
                <w:rFonts w:cs="Arial"/>
                <w:sz w:val="18"/>
                <w:szCs w:val="20"/>
              </w:rPr>
            </w:pPr>
            <w:r w:rsidRPr="00503B0F">
              <w:rPr>
                <w:rFonts w:cs="Arial"/>
                <w:sz w:val="18"/>
                <w:szCs w:val="20"/>
              </w:rPr>
              <w:t>:</w:t>
            </w:r>
          </w:p>
        </w:tc>
        <w:tc>
          <w:tcPr>
            <w:tcW w:w="5221" w:type="dxa"/>
          </w:tcPr>
          <w:p w:rsidR="00DC6EE6" w:rsidRPr="00503B0F" w:rsidRDefault="00D971BF" w:rsidP="00FF2D08">
            <w:pPr>
              <w:rPr>
                <w:rFonts w:cs="Arial"/>
                <w:sz w:val="18"/>
                <w:szCs w:val="20"/>
              </w:rPr>
            </w:pPr>
            <w:r w:rsidRPr="00D971BF">
              <w:rPr>
                <w:rFonts w:cs="Arial"/>
                <w:sz w:val="18"/>
                <w:szCs w:val="20"/>
              </w:rPr>
              <w:t>573 396 741</w:t>
            </w:r>
          </w:p>
        </w:tc>
      </w:tr>
      <w:tr w:rsidR="00DC6EE6" w:rsidRPr="00503B0F" w:rsidTr="00235838">
        <w:trPr>
          <w:trHeight w:val="236"/>
        </w:trPr>
        <w:tc>
          <w:tcPr>
            <w:tcW w:w="3870" w:type="dxa"/>
          </w:tcPr>
          <w:p w:rsidR="00DC6EE6" w:rsidRPr="00503B0F" w:rsidRDefault="00DC6EE6" w:rsidP="00FF2D08">
            <w:pPr>
              <w:rPr>
                <w:rFonts w:cs="Arial"/>
                <w:sz w:val="18"/>
                <w:szCs w:val="20"/>
              </w:rPr>
            </w:pPr>
            <w:r w:rsidRPr="00503B0F">
              <w:rPr>
                <w:rFonts w:cs="Arial"/>
                <w:sz w:val="18"/>
                <w:szCs w:val="20"/>
              </w:rPr>
              <w:t>ID DS</w:t>
            </w:r>
          </w:p>
        </w:tc>
        <w:tc>
          <w:tcPr>
            <w:tcW w:w="463" w:type="dxa"/>
          </w:tcPr>
          <w:p w:rsidR="00DC6EE6" w:rsidRPr="00503B0F" w:rsidRDefault="00DC6EE6" w:rsidP="00FF2D08">
            <w:pPr>
              <w:rPr>
                <w:rFonts w:cs="Arial"/>
                <w:sz w:val="18"/>
                <w:szCs w:val="20"/>
              </w:rPr>
            </w:pPr>
            <w:r w:rsidRPr="00503B0F">
              <w:rPr>
                <w:rFonts w:cs="Arial"/>
                <w:sz w:val="18"/>
                <w:szCs w:val="20"/>
              </w:rPr>
              <w:t>:</w:t>
            </w:r>
          </w:p>
        </w:tc>
        <w:tc>
          <w:tcPr>
            <w:tcW w:w="5221" w:type="dxa"/>
          </w:tcPr>
          <w:p w:rsidR="00DC6EE6" w:rsidRPr="00503B0F" w:rsidRDefault="006F7744" w:rsidP="00FF2D08">
            <w:pPr>
              <w:rPr>
                <w:rFonts w:cs="Arial"/>
                <w:sz w:val="18"/>
                <w:szCs w:val="20"/>
              </w:rPr>
            </w:pPr>
            <w:r w:rsidRPr="006F7744">
              <w:rPr>
                <w:rFonts w:cs="Arial"/>
                <w:sz w:val="18"/>
                <w:szCs w:val="20"/>
              </w:rPr>
              <w:t>5gmtsb3</w:t>
            </w:r>
          </w:p>
        </w:tc>
      </w:tr>
      <w:tr w:rsidR="00DC6EE6" w:rsidRPr="00503B0F" w:rsidTr="00235838">
        <w:trPr>
          <w:trHeight w:val="236"/>
        </w:trPr>
        <w:tc>
          <w:tcPr>
            <w:tcW w:w="3870" w:type="dxa"/>
          </w:tcPr>
          <w:p w:rsidR="00DC6EE6" w:rsidRPr="00503B0F" w:rsidRDefault="00DC6EE6" w:rsidP="00DB71E1">
            <w:pPr>
              <w:rPr>
                <w:rFonts w:cs="Arial"/>
                <w:sz w:val="18"/>
                <w:szCs w:val="20"/>
              </w:rPr>
            </w:pPr>
            <w:r w:rsidRPr="00503B0F">
              <w:rPr>
                <w:rFonts w:cs="Arial"/>
                <w:sz w:val="18"/>
                <w:szCs w:val="20"/>
              </w:rPr>
              <w:t>a</w:t>
            </w:r>
          </w:p>
        </w:tc>
        <w:tc>
          <w:tcPr>
            <w:tcW w:w="463" w:type="dxa"/>
          </w:tcPr>
          <w:p w:rsidR="00DC6EE6" w:rsidRPr="00503B0F" w:rsidRDefault="00DC6EE6" w:rsidP="00FF2D08">
            <w:pPr>
              <w:rPr>
                <w:rFonts w:cs="Arial"/>
                <w:sz w:val="18"/>
                <w:szCs w:val="20"/>
              </w:rPr>
            </w:pPr>
          </w:p>
        </w:tc>
        <w:tc>
          <w:tcPr>
            <w:tcW w:w="5221" w:type="dxa"/>
          </w:tcPr>
          <w:p w:rsidR="00DC6EE6" w:rsidRPr="00503B0F" w:rsidRDefault="00DC6EE6" w:rsidP="00FF2D08">
            <w:pPr>
              <w:rPr>
                <w:rFonts w:cs="Arial"/>
                <w:sz w:val="18"/>
                <w:szCs w:val="20"/>
              </w:rPr>
            </w:pPr>
          </w:p>
        </w:tc>
      </w:tr>
      <w:tr w:rsidR="006F7744" w:rsidRPr="00503B0F"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rsidR="006F7744" w:rsidRPr="00503B0F" w:rsidRDefault="00BC2C06" w:rsidP="00FF2D08">
            <w:pPr>
              <w:rPr>
                <w:rFonts w:cs="Arial"/>
                <w:b/>
                <w:sz w:val="18"/>
                <w:szCs w:val="20"/>
              </w:rPr>
            </w:pPr>
            <w:r>
              <w:rPr>
                <w:rFonts w:cs="Arial"/>
                <w:b/>
                <w:sz w:val="18"/>
                <w:szCs w:val="20"/>
              </w:rPr>
              <w:t xml:space="preserve">2. </w:t>
            </w:r>
            <w:r w:rsidR="006F7744" w:rsidRPr="00503B0F">
              <w:rPr>
                <w:rFonts w:cs="Arial"/>
                <w:b/>
                <w:sz w:val="18"/>
                <w:szCs w:val="20"/>
              </w:rPr>
              <w:t>Zhotovitel</w:t>
            </w:r>
          </w:p>
        </w:tc>
        <w:tc>
          <w:tcPr>
            <w:tcW w:w="463" w:type="dxa"/>
            <w:tcBorders>
              <w:top w:val="nil"/>
              <w:left w:val="nil"/>
              <w:bottom w:val="nil"/>
              <w:right w:val="nil"/>
            </w:tcBorders>
          </w:tcPr>
          <w:p w:rsidR="006F7744" w:rsidRPr="00503B0F" w:rsidRDefault="006F7744" w:rsidP="00FF2D08">
            <w:pPr>
              <w:rPr>
                <w:rFonts w:cs="Arial"/>
                <w:sz w:val="18"/>
                <w:szCs w:val="20"/>
              </w:rPr>
            </w:pPr>
            <w:r w:rsidRPr="00503B0F">
              <w:rPr>
                <w:rFonts w:cs="Arial"/>
                <w:sz w:val="18"/>
                <w:szCs w:val="20"/>
              </w:rPr>
              <w:t>:</w:t>
            </w:r>
          </w:p>
        </w:tc>
        <w:tc>
          <w:tcPr>
            <w:tcW w:w="5221" w:type="dxa"/>
            <w:tcBorders>
              <w:top w:val="nil"/>
              <w:left w:val="nil"/>
              <w:bottom w:val="nil"/>
              <w:right w:val="nil"/>
            </w:tcBorders>
          </w:tcPr>
          <w:p w:rsidR="006F7744" w:rsidRPr="000A7924" w:rsidRDefault="00CD5916" w:rsidP="00FF2D08">
            <w:pPr>
              <w:rPr>
                <w:rFonts w:cs="Arial"/>
                <w:b/>
                <w:sz w:val="18"/>
                <w:szCs w:val="20"/>
              </w:rPr>
            </w:pPr>
            <w:r>
              <w:rPr>
                <w:rFonts w:cs="Arial"/>
                <w:b/>
                <w:sz w:val="18"/>
                <w:szCs w:val="20"/>
              </w:rPr>
              <w:t>SEZAKO Prostějov s.r.o.</w:t>
            </w:r>
          </w:p>
        </w:tc>
      </w:tr>
      <w:tr w:rsidR="006F7744" w:rsidRPr="00503B0F"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rsidR="006F7744" w:rsidRPr="00503B0F" w:rsidRDefault="006F7744" w:rsidP="00FF2D08">
            <w:pPr>
              <w:rPr>
                <w:rFonts w:cs="Arial"/>
                <w:sz w:val="18"/>
                <w:szCs w:val="20"/>
              </w:rPr>
            </w:pPr>
            <w:r w:rsidRPr="00503B0F">
              <w:rPr>
                <w:rFonts w:cs="Arial"/>
                <w:sz w:val="18"/>
                <w:szCs w:val="20"/>
              </w:rPr>
              <w:t>Sídlo</w:t>
            </w:r>
          </w:p>
        </w:tc>
        <w:tc>
          <w:tcPr>
            <w:tcW w:w="463" w:type="dxa"/>
            <w:tcBorders>
              <w:top w:val="nil"/>
              <w:left w:val="nil"/>
              <w:bottom w:val="nil"/>
              <w:right w:val="nil"/>
            </w:tcBorders>
          </w:tcPr>
          <w:p w:rsidR="006F7744" w:rsidRPr="00503B0F" w:rsidRDefault="006F7744" w:rsidP="00FF2D08">
            <w:pPr>
              <w:rPr>
                <w:rFonts w:cs="Arial"/>
                <w:sz w:val="18"/>
                <w:szCs w:val="20"/>
              </w:rPr>
            </w:pPr>
            <w:r w:rsidRPr="00503B0F">
              <w:rPr>
                <w:rFonts w:cs="Arial"/>
                <w:sz w:val="18"/>
                <w:szCs w:val="20"/>
              </w:rPr>
              <w:t>:</w:t>
            </w:r>
          </w:p>
        </w:tc>
        <w:tc>
          <w:tcPr>
            <w:tcW w:w="5221" w:type="dxa"/>
            <w:tcBorders>
              <w:top w:val="nil"/>
              <w:left w:val="nil"/>
              <w:bottom w:val="nil"/>
              <w:right w:val="nil"/>
            </w:tcBorders>
          </w:tcPr>
          <w:p w:rsidR="006F7744" w:rsidRPr="00503B0F" w:rsidRDefault="00CD5916" w:rsidP="00BE499A">
            <w:pPr>
              <w:rPr>
                <w:rFonts w:cs="Arial"/>
                <w:sz w:val="18"/>
                <w:szCs w:val="20"/>
              </w:rPr>
            </w:pPr>
            <w:r>
              <w:rPr>
                <w:rFonts w:cs="Arial"/>
                <w:sz w:val="18"/>
                <w:szCs w:val="20"/>
              </w:rPr>
              <w:t>J. B. Pecky 4342/14, 796 01 Prostějov</w:t>
            </w:r>
          </w:p>
        </w:tc>
      </w:tr>
      <w:tr w:rsidR="006F7744" w:rsidRPr="00503B0F"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rsidR="006F7744" w:rsidRPr="00503B0F" w:rsidRDefault="006F7744" w:rsidP="00FF2D08">
            <w:pPr>
              <w:rPr>
                <w:rFonts w:cs="Arial"/>
                <w:sz w:val="18"/>
                <w:szCs w:val="20"/>
              </w:rPr>
            </w:pPr>
            <w:r w:rsidRPr="00503B0F">
              <w:rPr>
                <w:rFonts w:cs="Arial"/>
                <w:sz w:val="18"/>
                <w:szCs w:val="20"/>
              </w:rPr>
              <w:t>Statutární orgán</w:t>
            </w:r>
          </w:p>
        </w:tc>
        <w:tc>
          <w:tcPr>
            <w:tcW w:w="463" w:type="dxa"/>
            <w:tcBorders>
              <w:top w:val="nil"/>
              <w:left w:val="nil"/>
              <w:bottom w:val="nil"/>
              <w:right w:val="nil"/>
            </w:tcBorders>
          </w:tcPr>
          <w:p w:rsidR="006F7744" w:rsidRPr="00503B0F" w:rsidRDefault="006F7744" w:rsidP="00FF2D08">
            <w:pPr>
              <w:rPr>
                <w:rFonts w:cs="Arial"/>
                <w:sz w:val="18"/>
                <w:szCs w:val="20"/>
              </w:rPr>
            </w:pPr>
            <w:r w:rsidRPr="00503B0F">
              <w:rPr>
                <w:rFonts w:cs="Arial"/>
                <w:sz w:val="18"/>
                <w:szCs w:val="20"/>
              </w:rPr>
              <w:t>:</w:t>
            </w:r>
          </w:p>
        </w:tc>
        <w:tc>
          <w:tcPr>
            <w:tcW w:w="5221" w:type="dxa"/>
            <w:tcBorders>
              <w:top w:val="nil"/>
              <w:left w:val="nil"/>
              <w:bottom w:val="nil"/>
              <w:right w:val="nil"/>
            </w:tcBorders>
          </w:tcPr>
          <w:p w:rsidR="006F7744" w:rsidRPr="00503B0F" w:rsidRDefault="00CD5916" w:rsidP="00FF2D08">
            <w:pPr>
              <w:rPr>
                <w:rFonts w:cs="Arial"/>
                <w:sz w:val="18"/>
                <w:szCs w:val="20"/>
              </w:rPr>
            </w:pPr>
            <w:r>
              <w:rPr>
                <w:rFonts w:cs="Arial"/>
                <w:sz w:val="18"/>
                <w:szCs w:val="20"/>
              </w:rPr>
              <w:t>Společnost s ručením omezeným</w:t>
            </w:r>
          </w:p>
        </w:tc>
      </w:tr>
      <w:tr w:rsidR="006F7744" w:rsidRPr="00503B0F"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rsidR="006F7744" w:rsidRPr="00503B0F" w:rsidRDefault="006F7744" w:rsidP="00FF2D08">
            <w:pPr>
              <w:rPr>
                <w:rFonts w:cs="Arial"/>
                <w:sz w:val="18"/>
                <w:szCs w:val="20"/>
              </w:rPr>
            </w:pPr>
            <w:r w:rsidRPr="00503B0F">
              <w:rPr>
                <w:rFonts w:cs="Arial"/>
                <w:sz w:val="18"/>
                <w:szCs w:val="20"/>
              </w:rPr>
              <w:t>Zapsán v obchodním rejstříku</w:t>
            </w:r>
          </w:p>
        </w:tc>
        <w:tc>
          <w:tcPr>
            <w:tcW w:w="463" w:type="dxa"/>
            <w:tcBorders>
              <w:top w:val="nil"/>
              <w:left w:val="nil"/>
              <w:bottom w:val="nil"/>
              <w:right w:val="nil"/>
            </w:tcBorders>
          </w:tcPr>
          <w:p w:rsidR="006F7744" w:rsidRPr="00503B0F" w:rsidRDefault="006F7744" w:rsidP="00FF2D08">
            <w:pPr>
              <w:rPr>
                <w:rFonts w:cs="Arial"/>
                <w:sz w:val="18"/>
                <w:szCs w:val="20"/>
              </w:rPr>
            </w:pPr>
            <w:r w:rsidRPr="00503B0F">
              <w:rPr>
                <w:rFonts w:cs="Arial"/>
                <w:sz w:val="18"/>
                <w:szCs w:val="20"/>
              </w:rPr>
              <w:t>:</w:t>
            </w:r>
          </w:p>
        </w:tc>
        <w:tc>
          <w:tcPr>
            <w:tcW w:w="5221" w:type="dxa"/>
            <w:tcBorders>
              <w:top w:val="nil"/>
              <w:left w:val="nil"/>
              <w:bottom w:val="nil"/>
              <w:right w:val="nil"/>
            </w:tcBorders>
          </w:tcPr>
          <w:p w:rsidR="006F7744" w:rsidRPr="00503B0F" w:rsidRDefault="00CD5916" w:rsidP="00FF2D08">
            <w:pPr>
              <w:rPr>
                <w:rFonts w:cs="Arial"/>
                <w:sz w:val="18"/>
                <w:szCs w:val="20"/>
              </w:rPr>
            </w:pPr>
            <w:r>
              <w:rPr>
                <w:rFonts w:cs="Arial"/>
                <w:sz w:val="18"/>
                <w:szCs w:val="20"/>
              </w:rPr>
              <w:t>U KOS Brno, oddíl C, vložka 35412</w:t>
            </w:r>
          </w:p>
        </w:tc>
      </w:tr>
      <w:tr w:rsidR="006F7744" w:rsidRPr="00503B0F"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rsidR="006F7744" w:rsidRPr="00503B0F" w:rsidRDefault="006F7744" w:rsidP="00FF2D08">
            <w:pPr>
              <w:rPr>
                <w:rFonts w:cs="Arial"/>
                <w:sz w:val="18"/>
                <w:szCs w:val="20"/>
              </w:rPr>
            </w:pPr>
            <w:r w:rsidRPr="00503B0F">
              <w:rPr>
                <w:rFonts w:cs="Arial"/>
                <w:sz w:val="18"/>
                <w:szCs w:val="20"/>
              </w:rPr>
              <w:t>Osoby oprávněné jednat</w:t>
            </w:r>
          </w:p>
        </w:tc>
        <w:tc>
          <w:tcPr>
            <w:tcW w:w="463" w:type="dxa"/>
            <w:tcBorders>
              <w:top w:val="nil"/>
              <w:left w:val="nil"/>
              <w:bottom w:val="nil"/>
              <w:right w:val="nil"/>
            </w:tcBorders>
          </w:tcPr>
          <w:p w:rsidR="006F7744" w:rsidRPr="00503B0F" w:rsidRDefault="006F7744" w:rsidP="00FF2D08">
            <w:pPr>
              <w:rPr>
                <w:rFonts w:cs="Arial"/>
                <w:sz w:val="18"/>
                <w:szCs w:val="20"/>
              </w:rPr>
            </w:pPr>
          </w:p>
        </w:tc>
        <w:tc>
          <w:tcPr>
            <w:tcW w:w="5221" w:type="dxa"/>
            <w:tcBorders>
              <w:top w:val="nil"/>
              <w:left w:val="nil"/>
              <w:bottom w:val="nil"/>
              <w:right w:val="nil"/>
            </w:tcBorders>
          </w:tcPr>
          <w:p w:rsidR="006F7744" w:rsidRPr="00503B0F" w:rsidRDefault="006F7744" w:rsidP="00FF2D08">
            <w:pPr>
              <w:rPr>
                <w:rFonts w:cs="Arial"/>
                <w:sz w:val="18"/>
                <w:szCs w:val="20"/>
              </w:rPr>
            </w:pPr>
          </w:p>
        </w:tc>
      </w:tr>
      <w:tr w:rsidR="006F7744" w:rsidRPr="00503B0F"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rsidR="006F7744" w:rsidRPr="00503B0F" w:rsidRDefault="006F7744" w:rsidP="00CC7DBA">
            <w:pPr>
              <w:pStyle w:val="Odstavecseseznamem"/>
              <w:numPr>
                <w:ilvl w:val="0"/>
                <w:numId w:val="2"/>
              </w:numPr>
              <w:contextualSpacing/>
              <w:rPr>
                <w:rFonts w:cs="Arial"/>
                <w:sz w:val="18"/>
                <w:szCs w:val="20"/>
              </w:rPr>
            </w:pPr>
            <w:r w:rsidRPr="00503B0F">
              <w:rPr>
                <w:rFonts w:cs="Arial"/>
                <w:sz w:val="18"/>
                <w:szCs w:val="20"/>
              </w:rPr>
              <w:t>ve věcech smluvních</w:t>
            </w:r>
          </w:p>
        </w:tc>
        <w:tc>
          <w:tcPr>
            <w:tcW w:w="463" w:type="dxa"/>
            <w:tcBorders>
              <w:top w:val="nil"/>
              <w:left w:val="nil"/>
              <w:bottom w:val="nil"/>
              <w:right w:val="nil"/>
            </w:tcBorders>
          </w:tcPr>
          <w:p w:rsidR="006F7744" w:rsidRPr="00503B0F" w:rsidRDefault="006F7744" w:rsidP="00FF2D08">
            <w:pPr>
              <w:rPr>
                <w:rFonts w:cs="Arial"/>
                <w:sz w:val="18"/>
                <w:szCs w:val="20"/>
              </w:rPr>
            </w:pPr>
            <w:r w:rsidRPr="00503B0F">
              <w:rPr>
                <w:rFonts w:cs="Arial"/>
                <w:sz w:val="18"/>
                <w:szCs w:val="20"/>
              </w:rPr>
              <w:t>:</w:t>
            </w:r>
          </w:p>
        </w:tc>
        <w:tc>
          <w:tcPr>
            <w:tcW w:w="5221" w:type="dxa"/>
            <w:tcBorders>
              <w:top w:val="nil"/>
              <w:left w:val="nil"/>
              <w:bottom w:val="nil"/>
              <w:right w:val="nil"/>
            </w:tcBorders>
          </w:tcPr>
          <w:p w:rsidR="006F7744" w:rsidRPr="00503B0F" w:rsidRDefault="00CD5916" w:rsidP="00FF2D08">
            <w:pPr>
              <w:rPr>
                <w:rFonts w:cs="Arial"/>
                <w:sz w:val="18"/>
                <w:szCs w:val="20"/>
              </w:rPr>
            </w:pPr>
            <w:r>
              <w:rPr>
                <w:rFonts w:cs="Arial"/>
                <w:sz w:val="18"/>
                <w:szCs w:val="20"/>
              </w:rPr>
              <w:t>Ivo Zatloukal – jednatel společnosti</w:t>
            </w:r>
          </w:p>
        </w:tc>
      </w:tr>
      <w:tr w:rsidR="006F7744" w:rsidRPr="00503B0F"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rsidR="006F7744" w:rsidRPr="00503B0F" w:rsidRDefault="006F7744" w:rsidP="00CC7DBA">
            <w:pPr>
              <w:pStyle w:val="Odstavecseseznamem"/>
              <w:numPr>
                <w:ilvl w:val="0"/>
                <w:numId w:val="2"/>
              </w:numPr>
              <w:contextualSpacing/>
              <w:rPr>
                <w:rFonts w:cs="Arial"/>
                <w:sz w:val="18"/>
                <w:szCs w:val="20"/>
              </w:rPr>
            </w:pPr>
            <w:r w:rsidRPr="00503B0F">
              <w:rPr>
                <w:rFonts w:cs="Arial"/>
                <w:sz w:val="18"/>
                <w:szCs w:val="20"/>
              </w:rPr>
              <w:t>ve věcech technických</w:t>
            </w:r>
          </w:p>
        </w:tc>
        <w:tc>
          <w:tcPr>
            <w:tcW w:w="463" w:type="dxa"/>
            <w:tcBorders>
              <w:top w:val="nil"/>
              <w:left w:val="nil"/>
              <w:bottom w:val="nil"/>
              <w:right w:val="nil"/>
            </w:tcBorders>
          </w:tcPr>
          <w:p w:rsidR="006F7744" w:rsidRPr="00503B0F" w:rsidRDefault="006F7744" w:rsidP="00FF2D08">
            <w:pPr>
              <w:rPr>
                <w:rFonts w:cs="Arial"/>
                <w:sz w:val="18"/>
                <w:szCs w:val="20"/>
              </w:rPr>
            </w:pPr>
            <w:r w:rsidRPr="00503B0F">
              <w:rPr>
                <w:rFonts w:cs="Arial"/>
                <w:sz w:val="18"/>
                <w:szCs w:val="20"/>
              </w:rPr>
              <w:t>:</w:t>
            </w:r>
          </w:p>
        </w:tc>
        <w:tc>
          <w:tcPr>
            <w:tcW w:w="5221" w:type="dxa"/>
            <w:tcBorders>
              <w:top w:val="nil"/>
              <w:left w:val="nil"/>
              <w:bottom w:val="nil"/>
              <w:right w:val="nil"/>
            </w:tcBorders>
          </w:tcPr>
          <w:p w:rsidR="006F7744" w:rsidRPr="006F7744" w:rsidRDefault="00CD5916" w:rsidP="00FF2D08">
            <w:pPr>
              <w:rPr>
                <w:rFonts w:cs="Arial"/>
                <w:sz w:val="18"/>
                <w:szCs w:val="20"/>
              </w:rPr>
            </w:pPr>
            <w:r>
              <w:rPr>
                <w:rFonts w:cs="Arial"/>
                <w:sz w:val="18"/>
                <w:szCs w:val="20"/>
              </w:rPr>
              <w:t>Pavel Haluza - ředitel</w:t>
            </w:r>
          </w:p>
        </w:tc>
      </w:tr>
      <w:tr w:rsidR="006F7744" w:rsidRPr="00503B0F"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rsidR="006F7744" w:rsidRPr="00503B0F" w:rsidRDefault="006F7744" w:rsidP="00FF2D08">
            <w:pPr>
              <w:rPr>
                <w:rFonts w:cs="Arial"/>
                <w:sz w:val="18"/>
                <w:szCs w:val="20"/>
              </w:rPr>
            </w:pPr>
            <w:r w:rsidRPr="00503B0F">
              <w:rPr>
                <w:rFonts w:cs="Arial"/>
                <w:sz w:val="18"/>
                <w:szCs w:val="20"/>
              </w:rPr>
              <w:t>IČO</w:t>
            </w:r>
          </w:p>
        </w:tc>
        <w:tc>
          <w:tcPr>
            <w:tcW w:w="463" w:type="dxa"/>
            <w:tcBorders>
              <w:top w:val="nil"/>
              <w:left w:val="nil"/>
              <w:bottom w:val="nil"/>
              <w:right w:val="nil"/>
            </w:tcBorders>
          </w:tcPr>
          <w:p w:rsidR="006F7744" w:rsidRPr="00503B0F" w:rsidRDefault="006F7744" w:rsidP="00FF2D08">
            <w:pPr>
              <w:rPr>
                <w:rFonts w:cs="Arial"/>
                <w:sz w:val="18"/>
                <w:szCs w:val="20"/>
              </w:rPr>
            </w:pPr>
            <w:r w:rsidRPr="00503B0F">
              <w:rPr>
                <w:rFonts w:cs="Arial"/>
                <w:sz w:val="18"/>
                <w:szCs w:val="20"/>
              </w:rPr>
              <w:t>:</w:t>
            </w:r>
          </w:p>
        </w:tc>
        <w:tc>
          <w:tcPr>
            <w:tcW w:w="5221" w:type="dxa"/>
            <w:tcBorders>
              <w:top w:val="nil"/>
              <w:left w:val="nil"/>
              <w:bottom w:val="nil"/>
              <w:right w:val="nil"/>
            </w:tcBorders>
          </w:tcPr>
          <w:p w:rsidR="006F7744" w:rsidRPr="00503B0F" w:rsidRDefault="00CD5916" w:rsidP="00FF2D08">
            <w:pPr>
              <w:rPr>
                <w:rFonts w:cs="Arial"/>
                <w:sz w:val="18"/>
                <w:szCs w:val="20"/>
              </w:rPr>
            </w:pPr>
            <w:r>
              <w:rPr>
                <w:rFonts w:cs="Arial"/>
                <w:sz w:val="18"/>
                <w:szCs w:val="20"/>
              </w:rPr>
              <w:t>255 79 703</w:t>
            </w:r>
          </w:p>
        </w:tc>
      </w:tr>
      <w:tr w:rsidR="006F7744" w:rsidRPr="00503B0F"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rsidR="006F7744" w:rsidRPr="00503B0F" w:rsidRDefault="006F7744" w:rsidP="00FF2D08">
            <w:pPr>
              <w:rPr>
                <w:rFonts w:cs="Arial"/>
                <w:sz w:val="18"/>
                <w:szCs w:val="20"/>
              </w:rPr>
            </w:pPr>
            <w:r w:rsidRPr="00503B0F">
              <w:rPr>
                <w:rFonts w:cs="Arial"/>
                <w:sz w:val="18"/>
                <w:szCs w:val="20"/>
              </w:rPr>
              <w:t>DIČ</w:t>
            </w:r>
          </w:p>
        </w:tc>
        <w:tc>
          <w:tcPr>
            <w:tcW w:w="463" w:type="dxa"/>
            <w:tcBorders>
              <w:top w:val="nil"/>
              <w:left w:val="nil"/>
              <w:bottom w:val="nil"/>
              <w:right w:val="nil"/>
            </w:tcBorders>
          </w:tcPr>
          <w:p w:rsidR="006F7744" w:rsidRPr="00503B0F" w:rsidRDefault="006F7744" w:rsidP="00FF2D08">
            <w:pPr>
              <w:rPr>
                <w:rFonts w:cs="Arial"/>
                <w:sz w:val="18"/>
                <w:szCs w:val="20"/>
              </w:rPr>
            </w:pPr>
            <w:r w:rsidRPr="00503B0F">
              <w:rPr>
                <w:rFonts w:cs="Arial"/>
                <w:sz w:val="18"/>
                <w:szCs w:val="20"/>
              </w:rPr>
              <w:t>:</w:t>
            </w:r>
          </w:p>
        </w:tc>
        <w:tc>
          <w:tcPr>
            <w:tcW w:w="5221" w:type="dxa"/>
            <w:tcBorders>
              <w:top w:val="nil"/>
              <w:left w:val="nil"/>
              <w:bottom w:val="nil"/>
              <w:right w:val="nil"/>
            </w:tcBorders>
          </w:tcPr>
          <w:p w:rsidR="006F7744" w:rsidRPr="00503B0F" w:rsidRDefault="00CD5916" w:rsidP="002B2696">
            <w:pPr>
              <w:tabs>
                <w:tab w:val="left" w:pos="3231"/>
              </w:tabs>
              <w:rPr>
                <w:rFonts w:cs="Arial"/>
                <w:sz w:val="18"/>
                <w:szCs w:val="20"/>
              </w:rPr>
            </w:pPr>
            <w:r>
              <w:rPr>
                <w:rFonts w:cs="Arial"/>
                <w:sz w:val="18"/>
                <w:szCs w:val="20"/>
              </w:rPr>
              <w:t>CZ25579703</w:t>
            </w:r>
            <w:r w:rsidR="006F7744" w:rsidRPr="00503B0F">
              <w:rPr>
                <w:rFonts w:cs="Arial"/>
                <w:sz w:val="18"/>
                <w:szCs w:val="20"/>
              </w:rPr>
              <w:tab/>
            </w:r>
          </w:p>
        </w:tc>
      </w:tr>
      <w:tr w:rsidR="006F7744" w:rsidRPr="00503B0F"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rsidR="006F7744" w:rsidRPr="00503B0F" w:rsidRDefault="006F7744" w:rsidP="00FF2D08">
            <w:pPr>
              <w:rPr>
                <w:rFonts w:cs="Arial"/>
                <w:sz w:val="18"/>
                <w:szCs w:val="20"/>
              </w:rPr>
            </w:pPr>
            <w:r w:rsidRPr="00503B0F">
              <w:rPr>
                <w:rFonts w:cs="Arial"/>
                <w:sz w:val="18"/>
                <w:szCs w:val="20"/>
              </w:rPr>
              <w:t>Bankovní ústav</w:t>
            </w:r>
          </w:p>
        </w:tc>
        <w:tc>
          <w:tcPr>
            <w:tcW w:w="463" w:type="dxa"/>
            <w:tcBorders>
              <w:top w:val="nil"/>
              <w:left w:val="nil"/>
              <w:bottom w:val="nil"/>
              <w:right w:val="nil"/>
            </w:tcBorders>
          </w:tcPr>
          <w:p w:rsidR="006F7744" w:rsidRPr="00503B0F" w:rsidRDefault="006F7744" w:rsidP="00FF2D08">
            <w:pPr>
              <w:rPr>
                <w:rFonts w:cs="Arial"/>
                <w:sz w:val="18"/>
                <w:szCs w:val="20"/>
              </w:rPr>
            </w:pPr>
            <w:r w:rsidRPr="00503B0F">
              <w:rPr>
                <w:rFonts w:cs="Arial"/>
                <w:sz w:val="18"/>
                <w:szCs w:val="20"/>
              </w:rPr>
              <w:t>:</w:t>
            </w:r>
          </w:p>
        </w:tc>
        <w:tc>
          <w:tcPr>
            <w:tcW w:w="5221" w:type="dxa"/>
            <w:tcBorders>
              <w:top w:val="nil"/>
              <w:left w:val="nil"/>
              <w:bottom w:val="nil"/>
              <w:right w:val="nil"/>
            </w:tcBorders>
          </w:tcPr>
          <w:p w:rsidR="006F7744" w:rsidRPr="00503B0F" w:rsidRDefault="00CD5916" w:rsidP="002B2696">
            <w:pPr>
              <w:rPr>
                <w:rFonts w:cs="Arial"/>
                <w:sz w:val="18"/>
                <w:szCs w:val="20"/>
              </w:rPr>
            </w:pPr>
            <w:r>
              <w:rPr>
                <w:rFonts w:cs="Arial"/>
                <w:sz w:val="18"/>
                <w:szCs w:val="20"/>
              </w:rPr>
              <w:t>MONETA Money Bank</w:t>
            </w:r>
          </w:p>
        </w:tc>
      </w:tr>
      <w:tr w:rsidR="006F7744" w:rsidRPr="00503B0F"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rsidR="006F7744" w:rsidRPr="00503B0F" w:rsidRDefault="00452BFE" w:rsidP="00FF2D08">
            <w:pPr>
              <w:rPr>
                <w:rFonts w:cs="Arial"/>
                <w:sz w:val="18"/>
                <w:szCs w:val="20"/>
              </w:rPr>
            </w:pPr>
            <w:r>
              <w:rPr>
                <w:rFonts w:cs="Arial"/>
                <w:sz w:val="18"/>
                <w:szCs w:val="20"/>
              </w:rPr>
              <w:t>Č</w:t>
            </w:r>
            <w:r w:rsidR="006F7744" w:rsidRPr="00503B0F">
              <w:rPr>
                <w:rFonts w:cs="Arial"/>
                <w:sz w:val="18"/>
                <w:szCs w:val="20"/>
              </w:rPr>
              <w:t>íslo účtu</w:t>
            </w:r>
          </w:p>
        </w:tc>
        <w:tc>
          <w:tcPr>
            <w:tcW w:w="463" w:type="dxa"/>
            <w:tcBorders>
              <w:top w:val="nil"/>
              <w:left w:val="nil"/>
              <w:bottom w:val="nil"/>
              <w:right w:val="nil"/>
            </w:tcBorders>
          </w:tcPr>
          <w:p w:rsidR="006F7744" w:rsidRPr="00503B0F" w:rsidRDefault="006F7744" w:rsidP="00FF2D08">
            <w:pPr>
              <w:rPr>
                <w:rFonts w:cs="Arial"/>
                <w:sz w:val="18"/>
                <w:szCs w:val="20"/>
              </w:rPr>
            </w:pPr>
            <w:r w:rsidRPr="00503B0F">
              <w:rPr>
                <w:rFonts w:cs="Arial"/>
                <w:sz w:val="18"/>
                <w:szCs w:val="20"/>
              </w:rPr>
              <w:t>:</w:t>
            </w:r>
          </w:p>
        </w:tc>
        <w:tc>
          <w:tcPr>
            <w:tcW w:w="5221" w:type="dxa"/>
            <w:tcBorders>
              <w:top w:val="nil"/>
              <w:left w:val="nil"/>
              <w:bottom w:val="nil"/>
              <w:right w:val="nil"/>
            </w:tcBorders>
          </w:tcPr>
          <w:p w:rsidR="006F7744" w:rsidRPr="00503B0F" w:rsidRDefault="00714962" w:rsidP="002B2696">
            <w:pPr>
              <w:rPr>
                <w:rFonts w:cs="Arial"/>
                <w:sz w:val="18"/>
                <w:szCs w:val="20"/>
              </w:rPr>
            </w:pPr>
            <w:r>
              <w:rPr>
                <w:rFonts w:cs="Arial"/>
                <w:sz w:val="18"/>
                <w:szCs w:val="20"/>
              </w:rPr>
              <w:t>150649016/0600</w:t>
            </w:r>
          </w:p>
        </w:tc>
      </w:tr>
      <w:tr w:rsidR="006F7744" w:rsidRPr="00503B0F"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rsidR="006F7744" w:rsidRPr="00503B0F" w:rsidRDefault="006F7744" w:rsidP="00FF2D08">
            <w:pPr>
              <w:rPr>
                <w:rFonts w:cs="Arial"/>
                <w:sz w:val="18"/>
                <w:szCs w:val="20"/>
              </w:rPr>
            </w:pPr>
            <w:r w:rsidRPr="00503B0F">
              <w:rPr>
                <w:rFonts w:cs="Arial"/>
                <w:sz w:val="18"/>
                <w:szCs w:val="20"/>
              </w:rPr>
              <w:t>Tel./fax</w:t>
            </w:r>
          </w:p>
        </w:tc>
        <w:tc>
          <w:tcPr>
            <w:tcW w:w="463" w:type="dxa"/>
            <w:tcBorders>
              <w:top w:val="nil"/>
              <w:left w:val="nil"/>
              <w:bottom w:val="nil"/>
              <w:right w:val="nil"/>
            </w:tcBorders>
          </w:tcPr>
          <w:p w:rsidR="006F7744" w:rsidRPr="00503B0F" w:rsidRDefault="006F7744" w:rsidP="00FF2D08">
            <w:pPr>
              <w:rPr>
                <w:rFonts w:cs="Arial"/>
                <w:sz w:val="18"/>
                <w:szCs w:val="20"/>
              </w:rPr>
            </w:pPr>
            <w:r w:rsidRPr="00503B0F">
              <w:rPr>
                <w:rFonts w:cs="Arial"/>
                <w:sz w:val="18"/>
                <w:szCs w:val="20"/>
              </w:rPr>
              <w:t>:</w:t>
            </w:r>
          </w:p>
        </w:tc>
        <w:tc>
          <w:tcPr>
            <w:tcW w:w="5221" w:type="dxa"/>
            <w:tcBorders>
              <w:top w:val="nil"/>
              <w:left w:val="nil"/>
              <w:bottom w:val="nil"/>
              <w:right w:val="nil"/>
            </w:tcBorders>
          </w:tcPr>
          <w:p w:rsidR="006F7744" w:rsidRPr="00503B0F" w:rsidRDefault="00714962" w:rsidP="00FF2D08">
            <w:pPr>
              <w:rPr>
                <w:rFonts w:cs="Arial"/>
                <w:sz w:val="18"/>
                <w:szCs w:val="20"/>
              </w:rPr>
            </w:pPr>
            <w:r>
              <w:rPr>
                <w:rFonts w:cs="Arial"/>
                <w:sz w:val="18"/>
                <w:szCs w:val="20"/>
              </w:rPr>
              <w:t>+420 604 802 890</w:t>
            </w:r>
          </w:p>
        </w:tc>
      </w:tr>
      <w:tr w:rsidR="006F7744" w:rsidRPr="00503B0F"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rsidR="006F7744" w:rsidRPr="00503B0F" w:rsidRDefault="006F7744" w:rsidP="00FF2D08">
            <w:pPr>
              <w:rPr>
                <w:rFonts w:cs="Arial"/>
                <w:sz w:val="18"/>
                <w:szCs w:val="20"/>
              </w:rPr>
            </w:pPr>
            <w:r w:rsidRPr="00503B0F">
              <w:rPr>
                <w:rFonts w:cs="Arial"/>
                <w:sz w:val="18"/>
                <w:szCs w:val="20"/>
              </w:rPr>
              <w:t>Mail</w:t>
            </w:r>
          </w:p>
        </w:tc>
        <w:tc>
          <w:tcPr>
            <w:tcW w:w="463" w:type="dxa"/>
            <w:tcBorders>
              <w:top w:val="nil"/>
              <w:left w:val="nil"/>
              <w:bottom w:val="nil"/>
              <w:right w:val="nil"/>
            </w:tcBorders>
          </w:tcPr>
          <w:p w:rsidR="006F7744" w:rsidRPr="00503B0F" w:rsidRDefault="006F7744" w:rsidP="00FF2D08">
            <w:pPr>
              <w:rPr>
                <w:rFonts w:cs="Arial"/>
                <w:sz w:val="18"/>
                <w:szCs w:val="20"/>
              </w:rPr>
            </w:pPr>
            <w:r w:rsidRPr="00503B0F">
              <w:rPr>
                <w:rFonts w:cs="Arial"/>
                <w:sz w:val="18"/>
                <w:szCs w:val="20"/>
              </w:rPr>
              <w:t>:</w:t>
            </w:r>
          </w:p>
        </w:tc>
        <w:tc>
          <w:tcPr>
            <w:tcW w:w="5221" w:type="dxa"/>
            <w:tcBorders>
              <w:top w:val="nil"/>
              <w:left w:val="nil"/>
              <w:bottom w:val="nil"/>
              <w:right w:val="nil"/>
            </w:tcBorders>
          </w:tcPr>
          <w:p w:rsidR="006F7744" w:rsidRPr="00503B0F" w:rsidRDefault="00714962" w:rsidP="00FF2D08">
            <w:pPr>
              <w:rPr>
                <w:rFonts w:cs="Arial"/>
                <w:sz w:val="18"/>
                <w:szCs w:val="20"/>
              </w:rPr>
            </w:pPr>
            <w:r>
              <w:rPr>
                <w:rFonts w:cs="Arial"/>
                <w:sz w:val="18"/>
                <w:szCs w:val="20"/>
              </w:rPr>
              <w:t>haluza@sezako.cz</w:t>
            </w:r>
          </w:p>
        </w:tc>
      </w:tr>
      <w:tr w:rsidR="006F7744" w:rsidRPr="00503B0F"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
        </w:trPr>
        <w:tc>
          <w:tcPr>
            <w:tcW w:w="3870" w:type="dxa"/>
            <w:tcBorders>
              <w:top w:val="nil"/>
              <w:left w:val="nil"/>
              <w:bottom w:val="nil"/>
              <w:right w:val="nil"/>
            </w:tcBorders>
          </w:tcPr>
          <w:p w:rsidR="006F7744" w:rsidRPr="00503B0F" w:rsidRDefault="006F7744" w:rsidP="00FF2D08">
            <w:pPr>
              <w:rPr>
                <w:rFonts w:cs="Arial"/>
                <w:sz w:val="18"/>
                <w:szCs w:val="20"/>
              </w:rPr>
            </w:pPr>
            <w:r w:rsidRPr="00503B0F">
              <w:rPr>
                <w:rFonts w:cs="Arial"/>
                <w:sz w:val="18"/>
                <w:szCs w:val="20"/>
              </w:rPr>
              <w:t>ID DS</w:t>
            </w:r>
          </w:p>
        </w:tc>
        <w:tc>
          <w:tcPr>
            <w:tcW w:w="463" w:type="dxa"/>
            <w:tcBorders>
              <w:top w:val="nil"/>
              <w:left w:val="nil"/>
              <w:bottom w:val="nil"/>
              <w:right w:val="nil"/>
            </w:tcBorders>
          </w:tcPr>
          <w:p w:rsidR="006F7744" w:rsidRPr="00503B0F" w:rsidRDefault="006F7744" w:rsidP="00FF2D08">
            <w:pPr>
              <w:rPr>
                <w:rFonts w:cs="Arial"/>
                <w:sz w:val="18"/>
                <w:szCs w:val="20"/>
              </w:rPr>
            </w:pPr>
            <w:r w:rsidRPr="00503B0F">
              <w:rPr>
                <w:rFonts w:cs="Arial"/>
                <w:sz w:val="18"/>
                <w:szCs w:val="20"/>
              </w:rPr>
              <w:t>:</w:t>
            </w:r>
          </w:p>
        </w:tc>
        <w:tc>
          <w:tcPr>
            <w:tcW w:w="5221" w:type="dxa"/>
            <w:tcBorders>
              <w:top w:val="nil"/>
              <w:left w:val="nil"/>
              <w:bottom w:val="nil"/>
              <w:right w:val="nil"/>
            </w:tcBorders>
          </w:tcPr>
          <w:p w:rsidR="006F7744" w:rsidRPr="00503B0F" w:rsidRDefault="00714962" w:rsidP="00235838">
            <w:pPr>
              <w:tabs>
                <w:tab w:val="left" w:pos="4110"/>
              </w:tabs>
              <w:rPr>
                <w:rFonts w:cs="Arial"/>
                <w:sz w:val="18"/>
                <w:szCs w:val="20"/>
              </w:rPr>
            </w:pPr>
            <w:r>
              <w:rPr>
                <w:rFonts w:cs="Arial"/>
                <w:sz w:val="18"/>
                <w:szCs w:val="20"/>
              </w:rPr>
              <w:t>U3wz2t7</w:t>
            </w:r>
            <w:r w:rsidR="006F7744">
              <w:rPr>
                <w:rFonts w:cs="Arial"/>
                <w:sz w:val="18"/>
                <w:szCs w:val="20"/>
              </w:rPr>
              <w:tab/>
            </w:r>
          </w:p>
        </w:tc>
      </w:tr>
    </w:tbl>
    <w:p w:rsidR="00794BAC" w:rsidRDefault="00BC2C06" w:rsidP="00551636">
      <w:pPr>
        <w:jc w:val="both"/>
        <w:rPr>
          <w:rFonts w:cs="Arial"/>
          <w:szCs w:val="20"/>
        </w:rPr>
      </w:pPr>
      <w:r w:rsidRPr="00BC2C06">
        <w:rPr>
          <w:rFonts w:cs="Arial"/>
          <w:szCs w:val="20"/>
        </w:rPr>
        <w:lastRenderedPageBreak/>
        <w:t>kteří uzavírají tuto smlouvu o dílo s tím, že se nadále pro účely této smlouvy budou označovat již jen jako „objednatel“ a „zhotovitel“ a objednatel a zhotovitel společně dále v textu rovněž jako „smluvní strany“ a každý jednotlivě dále jen „smluvní strana“. Tato smlouva o dílo dále v textu jen „smlouva“. Výše uvedení zástupci obou stran prohlašují, že podle zákona, stanov nebo jiného obdobného organizačního předpisu jsou oprávněni tuto smlouvu podepsat a k platnosti smlouvy není třeba podpisu jiné osoby.</w:t>
      </w:r>
    </w:p>
    <w:p w:rsidR="00DC2580" w:rsidRPr="00DC6EE6" w:rsidRDefault="00DC2580" w:rsidP="00DB71E1">
      <w:pPr>
        <w:pStyle w:val="KUsmlouva-1rove"/>
      </w:pPr>
      <w:r w:rsidRPr="00DC6EE6">
        <w:t>Základní ustanovení</w:t>
      </w:r>
    </w:p>
    <w:p w:rsidR="00DC2580" w:rsidRPr="00DC6EE6" w:rsidRDefault="00DC2580" w:rsidP="00DB71E1">
      <w:pPr>
        <w:pStyle w:val="KUsmlouva-2rove"/>
      </w:pPr>
      <w:r w:rsidRPr="00DC6EE6">
        <w:t xml:space="preserve">Zhotovitel se zavazuje </w:t>
      </w:r>
      <w:r w:rsidR="00E94130" w:rsidRPr="00DC6EE6">
        <w:t>provést</w:t>
      </w:r>
      <w:r w:rsidRPr="00DC6EE6">
        <w:t xml:space="preserve"> v rozsahu a za podmínek dohodnutých v této smlouvě</w:t>
      </w:r>
      <w:r w:rsidR="0017484A" w:rsidRPr="00DC6EE6">
        <w:t xml:space="preserve">, na </w:t>
      </w:r>
      <w:r w:rsidR="00BE565E" w:rsidRPr="00DC6EE6">
        <w:t xml:space="preserve">svůj náklad a </w:t>
      </w:r>
      <w:r w:rsidR="0017484A" w:rsidRPr="00DC6EE6">
        <w:t xml:space="preserve">své nebezpečí a v níže uvedeném termínu </w:t>
      </w:r>
      <w:r w:rsidRPr="00DC6EE6">
        <w:t xml:space="preserve">pro objednatele dílo, specifikované v článku </w:t>
      </w:r>
      <w:r w:rsidR="00FF51E4">
        <w:t>3</w:t>
      </w:r>
      <w:r w:rsidRPr="00DC6EE6">
        <w:t>. této smlouvy.</w:t>
      </w:r>
    </w:p>
    <w:p w:rsidR="00DC2580" w:rsidRPr="00DC6EE6" w:rsidRDefault="00DC2580" w:rsidP="00DB71E1">
      <w:pPr>
        <w:pStyle w:val="KUsmlouva-2rove"/>
      </w:pPr>
      <w:r w:rsidRPr="00DC6EE6">
        <w:t>Objednatel se zavazuje, že dokončené dílo, které je předmětem této smlouvy</w:t>
      </w:r>
      <w:r w:rsidR="008A2921">
        <w:t>,</w:t>
      </w:r>
      <w:r w:rsidRPr="00DC6EE6">
        <w:t xml:space="preserve"> převezme</w:t>
      </w:r>
      <w:r w:rsidR="00BE565E" w:rsidRPr="00DC6EE6">
        <w:t xml:space="preserve"> a</w:t>
      </w:r>
      <w:r w:rsidRPr="00DC6EE6">
        <w:t xml:space="preserve"> zaplatí </w:t>
      </w:r>
      <w:r w:rsidRPr="00AE2984">
        <w:t>za jeho</w:t>
      </w:r>
      <w:r w:rsidR="00AE2984">
        <w:t xml:space="preserve"> provedení</w:t>
      </w:r>
      <w:r w:rsidRPr="00AE2984">
        <w:t xml:space="preserve"> </w:t>
      </w:r>
      <w:r w:rsidRPr="00DC6EE6">
        <w:t>dohodnutou cenu.</w:t>
      </w:r>
    </w:p>
    <w:p w:rsidR="00DC2580" w:rsidRPr="00DC6EE6" w:rsidRDefault="00DC2580" w:rsidP="00DB71E1">
      <w:pPr>
        <w:pStyle w:val="KUsmlouva-1rove"/>
      </w:pPr>
      <w:r w:rsidRPr="00DC6EE6">
        <w:t>Předmět smlouvy</w:t>
      </w:r>
    </w:p>
    <w:p w:rsidR="00FF51E4" w:rsidRDefault="00FF51E4" w:rsidP="00FF51E4">
      <w:pPr>
        <w:pStyle w:val="KUsmlouva-2rove"/>
      </w:pPr>
      <w:r>
        <w:t xml:space="preserve">Předmětem smlouvy je závazek zhotovitele provést pro objednatele údržbu dlážděných ploch ve Strategické průmyslové zóně Holešov </w:t>
      </w:r>
      <w:r w:rsidR="00CF7A64">
        <w:t>(</w:t>
      </w:r>
      <w:r w:rsidR="00664690">
        <w:t>dále jen „</w:t>
      </w:r>
      <w:r>
        <w:t>SPZ</w:t>
      </w:r>
      <w:r w:rsidR="00664690">
        <w:t>“</w:t>
      </w:r>
      <w:r w:rsidR="00CF7A64">
        <w:t>)</w:t>
      </w:r>
      <w:r>
        <w:t xml:space="preserve"> a závazek objednatele dílo převzít a zaplatit zhotoviteli za řádné a včasné provedení díla níže sjednanou cenu díla, to vše za podmínek dohodnutých v této smlouvě. </w:t>
      </w:r>
    </w:p>
    <w:p w:rsidR="00B038D6" w:rsidRDefault="00FF51E4" w:rsidP="00FF51E4">
      <w:pPr>
        <w:pStyle w:val="KUsmlouva-2rove"/>
      </w:pPr>
      <w:r>
        <w:t xml:space="preserve">Majetek, který je předmětem údržby dlážděných ploch (dále také jen </w:t>
      </w:r>
      <w:r w:rsidR="00CF7A64">
        <w:t>„</w:t>
      </w:r>
      <w:r>
        <w:t>údržba</w:t>
      </w:r>
      <w:r w:rsidR="00CF7A64">
        <w:t>“</w:t>
      </w:r>
      <w:r>
        <w:t xml:space="preserve">), tj. příslušné objekty a plochy nebo jejich části (dále jen </w:t>
      </w:r>
      <w:r w:rsidR="00CF7A64">
        <w:t>„</w:t>
      </w:r>
      <w:r>
        <w:t>předmět údržby</w:t>
      </w:r>
      <w:r w:rsidR="00CF7A64">
        <w:t>“</w:t>
      </w:r>
      <w:r>
        <w:t>), je definován v</w:t>
      </w:r>
      <w:r w:rsidR="00B038D6">
        <w:t>:</w:t>
      </w:r>
    </w:p>
    <w:p w:rsidR="00B038D6" w:rsidRDefault="00FF51E4" w:rsidP="00B038D6">
      <w:pPr>
        <w:pStyle w:val="KUsmlouva-2rove"/>
        <w:numPr>
          <w:ilvl w:val="0"/>
          <w:numId w:val="0"/>
        </w:numPr>
        <w:ind w:left="1275" w:firstLine="141"/>
      </w:pPr>
      <w:r>
        <w:t xml:space="preserve">Příloze č. 1 – výkaz výměr, </w:t>
      </w:r>
    </w:p>
    <w:p w:rsidR="00B038D6" w:rsidRDefault="00FF51E4" w:rsidP="00B038D6">
      <w:pPr>
        <w:pStyle w:val="KUsmlouva-2rove"/>
        <w:numPr>
          <w:ilvl w:val="0"/>
          <w:numId w:val="0"/>
        </w:numPr>
        <w:ind w:left="1275" w:firstLine="141"/>
      </w:pPr>
      <w:r>
        <w:t>Příloze č. 2 – popis</w:t>
      </w:r>
      <w:r w:rsidR="00DE3735">
        <w:t>,</w:t>
      </w:r>
      <w:r>
        <w:t xml:space="preserve">  </w:t>
      </w:r>
    </w:p>
    <w:p w:rsidR="00FF51E4" w:rsidRPr="00551636" w:rsidRDefault="00551636" w:rsidP="00B038D6">
      <w:pPr>
        <w:pStyle w:val="KUsmlouva-2rove"/>
        <w:numPr>
          <w:ilvl w:val="0"/>
          <w:numId w:val="0"/>
        </w:numPr>
        <w:ind w:left="1275" w:firstLine="141"/>
        <w:rPr>
          <w:strike/>
        </w:rPr>
      </w:pPr>
      <w:r>
        <w:t>Příloze č. 3 – situační mapa</w:t>
      </w:r>
      <w:r w:rsidR="00372FA3">
        <w:t>.</w:t>
      </w:r>
    </w:p>
    <w:p w:rsidR="00DC2580" w:rsidRDefault="00FF51E4" w:rsidP="00FF51E4">
      <w:pPr>
        <w:pStyle w:val="KUsmlouva-1rove"/>
      </w:pPr>
      <w:r w:rsidRPr="00FF51E4">
        <w:t>PODMÍNKY PROVÁDĚNÍ DÍLA</w:t>
      </w:r>
    </w:p>
    <w:p w:rsidR="008D40A5" w:rsidRPr="008D40A5" w:rsidRDefault="008D40A5" w:rsidP="008D40A5">
      <w:pPr>
        <w:pStyle w:val="KUsmlouva-2rove"/>
        <w:rPr>
          <w:lang w:val="x-none"/>
        </w:rPr>
      </w:pPr>
      <w:r w:rsidRPr="008D40A5">
        <w:rPr>
          <w:lang w:val="x-none"/>
        </w:rPr>
        <w:t>Zhotovitel je povinen provést dílo podle této smlouvy a pokynů objednatele, v souladu s platnými obecně závaznými předpisy a platnými technickými normami řádně, svědomitě a efektivně, s vynaložením maximální odborné péče a v dobré víře s uplatněním svých nejlepších znalostí a dovedností.</w:t>
      </w:r>
    </w:p>
    <w:p w:rsidR="008A2921" w:rsidRPr="008A2921" w:rsidRDefault="008A2921" w:rsidP="008A2921">
      <w:pPr>
        <w:pStyle w:val="KUsmlouva-2rove"/>
      </w:pPr>
      <w:r w:rsidRPr="008A2921">
        <w:t xml:space="preserve">Zhotovitel prohlašuje, že má pro zajištění řádného plnění smlouvy dostatečnou odbornost a že disponuje dostatečným množstvím prostředků a </w:t>
      </w:r>
      <w:r>
        <w:t>kapaci</w:t>
      </w:r>
      <w:r w:rsidR="007029BC">
        <w:t>t</w:t>
      </w:r>
      <w:r w:rsidRPr="008A2921">
        <w:t>, jež jsou pro řádné splnění jeho závazku nezbytné.</w:t>
      </w:r>
    </w:p>
    <w:p w:rsidR="00FF51E4" w:rsidRDefault="00FF51E4" w:rsidP="008A2921">
      <w:pPr>
        <w:pStyle w:val="KUsmlouva-2rove"/>
      </w:pPr>
      <w:r>
        <w:t>Zhotovitel je obeznámen s tím, že</w:t>
      </w:r>
      <w:r w:rsidR="00346CB9">
        <w:t xml:space="preserve"> se</w:t>
      </w:r>
      <w:r>
        <w:t xml:space="preserve"> předmět údržby nachází v ochranném pásmu vodního zdroje II. stupně. Zhotovitel je povinen při plnění závazku z této smlouvy dodržovat podmínky pro činnosti v ochranném pásmu vodního zdroje, stanovené obecně závaznými předpisy, rozhodnutím o stanovení pásem hygienické ochrany kolem vodního zdroje Holešov a navazujícími rozhodnutími, zvláště pak podmínky stanovené rozhodnutím Okresního národního výboru v Kroměříži, odboru vodního a lesního hospodářství a zemědělství ze dne 13.</w:t>
      </w:r>
      <w:r w:rsidR="00346CB9">
        <w:t xml:space="preserve"> </w:t>
      </w:r>
      <w:r>
        <w:t>1.</w:t>
      </w:r>
      <w:r w:rsidR="00346CB9">
        <w:t xml:space="preserve"> </w:t>
      </w:r>
      <w:r>
        <w:t>1984, č.</w:t>
      </w:r>
      <w:r w:rsidR="008A2921">
        <w:t xml:space="preserve"> </w:t>
      </w:r>
      <w:r>
        <w:t>j. Vod. 235/1-160/1984 a rozhodnutí Městského úřadu v Holešově ze dne 31.</w:t>
      </w:r>
      <w:r w:rsidR="00346CB9">
        <w:t xml:space="preserve"> </w:t>
      </w:r>
      <w:r>
        <w:t>10.</w:t>
      </w:r>
      <w:r w:rsidR="00346CB9">
        <w:t xml:space="preserve"> </w:t>
      </w:r>
      <w:r>
        <w:t xml:space="preserve">2007, </w:t>
      </w:r>
      <w:proofErr w:type="spellStart"/>
      <w:r>
        <w:t>sp</w:t>
      </w:r>
      <w:proofErr w:type="spellEnd"/>
      <w:r>
        <w:t>. zn. ŽP/24263/2007/Ve. Zhotovitel odpovídá za dodržení výše uvedených podmínek a je si vědom toho, že případné porušení těchto podmínek může způsobit škody na přírodě a životním prostředí,</w:t>
      </w:r>
      <w:r w:rsidR="007029BC">
        <w:t xml:space="preserve"> popřípadě též</w:t>
      </w:r>
      <w:r>
        <w:t xml:space="preserve"> škody na zdraví a majetku. </w:t>
      </w:r>
    </w:p>
    <w:p w:rsidR="00FF51E4" w:rsidRDefault="00FF51E4" w:rsidP="00FF51E4">
      <w:pPr>
        <w:pStyle w:val="KUsmlouva-2rove"/>
      </w:pPr>
      <w:r>
        <w:t>Zhotovitel je povinen dodržovat dopravně provozní řád SPZ Holešov (</w:t>
      </w:r>
      <w:r w:rsidR="008A2921">
        <w:t>dále jen „</w:t>
      </w:r>
      <w:r>
        <w:t>DPŘ</w:t>
      </w:r>
      <w:r w:rsidR="008A2921">
        <w:t>“</w:t>
      </w:r>
      <w:r>
        <w:t>). Zhotovitel obdrží DPŘ při uzavření této smlouvy.</w:t>
      </w:r>
    </w:p>
    <w:p w:rsidR="00FF51E4" w:rsidRDefault="00FF51E4" w:rsidP="00DE3735">
      <w:pPr>
        <w:pStyle w:val="KUsmlouva-2rove"/>
      </w:pPr>
      <w:r>
        <w:t xml:space="preserve">Veškeré odpady vzniklé v souvislosti s prováděním předmětu díla likviduje zhotovitel na své náklady. Zhotovitel je povinen nakládat s odpady v souladu se zákonem č. </w:t>
      </w:r>
      <w:r w:rsidR="00DE3735" w:rsidRPr="00DE3735">
        <w:t xml:space="preserve">541/2020 Sb., </w:t>
      </w:r>
      <w:r w:rsidR="00CA756C">
        <w:t>o odpadech</w:t>
      </w:r>
      <w:r>
        <w:t xml:space="preserve">, ve znění pozdějších předpisů. </w:t>
      </w:r>
    </w:p>
    <w:p w:rsidR="00FF51E4" w:rsidRPr="00DC6EE6" w:rsidRDefault="00FF51E4" w:rsidP="00FF51E4">
      <w:pPr>
        <w:pStyle w:val="KUsmlouva-2rove"/>
      </w:pPr>
      <w:r>
        <w:t>Plnění bude realizováno tak, aby nedocházelo ke škodám na zdraví, majetku, přírodě a životním prostředí</w:t>
      </w:r>
      <w:r w:rsidR="00953962">
        <w:t>.</w:t>
      </w:r>
    </w:p>
    <w:p w:rsidR="00FF51E4" w:rsidRDefault="00FF51E4" w:rsidP="00FF51E4">
      <w:pPr>
        <w:pStyle w:val="KUsmlouva-1rove"/>
      </w:pPr>
      <w:r>
        <w:lastRenderedPageBreak/>
        <w:t>DOBA PLNĚNÍ</w:t>
      </w:r>
    </w:p>
    <w:p w:rsidR="00FF51E4" w:rsidRDefault="00FF51E4" w:rsidP="00FF51E4">
      <w:pPr>
        <w:pStyle w:val="KUsmlouva-2rove"/>
      </w:pPr>
      <w:r w:rsidRPr="00FF51E4">
        <w:t>Doba plnění: ode dne účinnosti této smlouvy do 30. 11. 2022.</w:t>
      </w:r>
    </w:p>
    <w:p w:rsidR="00FF51E4" w:rsidRPr="00452BFE" w:rsidRDefault="00FF51E4" w:rsidP="00FF51E4">
      <w:pPr>
        <w:pStyle w:val="KUsmlouva-2rove"/>
      </w:pPr>
      <w:r w:rsidRPr="00452BFE">
        <w:t>Jednotlivé činnosti údržby budou provedeny v termínech stanovených objednatelem, a to v závislosti na</w:t>
      </w:r>
      <w:r w:rsidR="006B2688" w:rsidRPr="00452BFE">
        <w:t xml:space="preserve"> jeho</w:t>
      </w:r>
      <w:r w:rsidRPr="00452BFE">
        <w:t xml:space="preserve"> aktuální po</w:t>
      </w:r>
      <w:r w:rsidR="006B2688" w:rsidRPr="00452BFE">
        <w:t xml:space="preserve">třebě. </w:t>
      </w:r>
    </w:p>
    <w:p w:rsidR="006B2688" w:rsidRDefault="00FF51E4" w:rsidP="00FF51E4">
      <w:pPr>
        <w:pStyle w:val="KUsmlouva-2rove"/>
      </w:pPr>
      <w:r w:rsidRPr="00FF51E4">
        <w:t xml:space="preserve">Provedení jedné frekvence údržby dle Přílohy č. 1 – výkaz výměr bude realizováno během </w:t>
      </w:r>
      <w:r w:rsidR="00DE3735" w:rsidRPr="00FF51E4">
        <w:t>období</w:t>
      </w:r>
      <w:r w:rsidRPr="00FF51E4">
        <w:t xml:space="preserve"> </w:t>
      </w:r>
      <w:r>
        <w:t>4</w:t>
      </w:r>
      <w:r w:rsidRPr="00FF51E4">
        <w:t xml:space="preserve"> týdnů, které bude objednatelem stanoveno a zhotoviteli oznámeno nejpozději dva týdny před započetím tohoto období. </w:t>
      </w:r>
      <w:r w:rsidR="00452BFE">
        <w:t>Provedení údržby po uplynutí období stanoveného objednatelem je možné pouze s předchozím souhlasem objednatele odůvodněného nepříznivými klimatickými podmínkami.</w:t>
      </w:r>
    </w:p>
    <w:p w:rsidR="00FF51E4" w:rsidRDefault="00FF51E4" w:rsidP="00FF51E4">
      <w:pPr>
        <w:pStyle w:val="KUsmlouva-2rove"/>
      </w:pPr>
      <w:r w:rsidRPr="00FF51E4">
        <w:t>Předčasné plnění smlouvy je vyloučeno, ledaže by se smluvní strany dohodly jinak.</w:t>
      </w:r>
    </w:p>
    <w:p w:rsidR="006B2688" w:rsidRPr="006B2688" w:rsidRDefault="006B2688" w:rsidP="00FF51E4">
      <w:pPr>
        <w:pStyle w:val="KUsmlouva-2rove"/>
      </w:pPr>
      <w:r w:rsidRPr="006B2688">
        <w:t>Objednatel je oprávněn jednostranně stanovit, že některé činnosti nebudou v určeném období prováděny.</w:t>
      </w:r>
    </w:p>
    <w:p w:rsidR="00FF51E4" w:rsidRPr="00DC6EE6" w:rsidRDefault="00FF51E4" w:rsidP="00DB71E1">
      <w:pPr>
        <w:pStyle w:val="KUsmlouva-1rove"/>
      </w:pPr>
      <w:r w:rsidRPr="00DC6EE6">
        <w:t>Cena</w:t>
      </w:r>
      <w:r w:rsidR="000759A5">
        <w:t xml:space="preserve"> DÍLA</w:t>
      </w:r>
    </w:p>
    <w:p w:rsidR="004615A0" w:rsidRDefault="004615A0" w:rsidP="004615A0">
      <w:pPr>
        <w:pStyle w:val="KUsmlouva-2rove"/>
      </w:pPr>
      <w:r w:rsidRPr="004615A0">
        <w:t>Cena díla je stanovena dohodou v souladu se zákonem č. 526/1990 Sb., o cenách, ve znění pozdějších předpisů. Souhrnná cena za řádně</w:t>
      </w:r>
      <w:r w:rsidR="00953962">
        <w:t xml:space="preserve"> a včas</w:t>
      </w:r>
      <w:r w:rsidRPr="004615A0">
        <w:t xml:space="preserve"> </w:t>
      </w:r>
      <w:r w:rsidR="00953962">
        <w:t xml:space="preserve">provedené </w:t>
      </w:r>
      <w:r w:rsidRPr="004615A0">
        <w:t>bezvadné dílo dle této smlouvy činí:</w:t>
      </w:r>
    </w:p>
    <w:p w:rsidR="004615A0" w:rsidRPr="004615A0" w:rsidRDefault="004615A0" w:rsidP="004615A0">
      <w:pPr>
        <w:pStyle w:val="KUsmlouva-2rove"/>
        <w:numPr>
          <w:ilvl w:val="0"/>
          <w:numId w:val="0"/>
        </w:numPr>
        <w:ind w:left="567"/>
      </w:pPr>
      <w:r w:rsidRPr="004615A0">
        <w:t xml:space="preserve"> </w:t>
      </w:r>
    </w:p>
    <w:p w:rsidR="004615A0" w:rsidRDefault="00714962" w:rsidP="00CA756C">
      <w:pPr>
        <w:jc w:val="center"/>
        <w:rPr>
          <w:rStyle w:val="KUTun"/>
        </w:rPr>
      </w:pPr>
      <w:r>
        <w:rPr>
          <w:rStyle w:val="KUTun"/>
        </w:rPr>
        <w:t>1 293 870</w:t>
      </w:r>
      <w:r w:rsidR="00375504" w:rsidRPr="00DB71E1">
        <w:rPr>
          <w:rStyle w:val="KUTun"/>
        </w:rPr>
        <w:t xml:space="preserve">,- </w:t>
      </w:r>
      <w:r w:rsidR="00DC2580" w:rsidRPr="00DB71E1">
        <w:rPr>
          <w:rStyle w:val="KUTun"/>
        </w:rPr>
        <w:t>Kč</w:t>
      </w:r>
      <w:r w:rsidR="004615A0">
        <w:rPr>
          <w:rStyle w:val="KUTun"/>
        </w:rPr>
        <w:t xml:space="preserve"> bez DPH</w:t>
      </w:r>
      <w:r w:rsidR="00CA756C">
        <w:rPr>
          <w:rStyle w:val="KUTun"/>
        </w:rPr>
        <w:t xml:space="preserve"> </w:t>
      </w:r>
      <w:r>
        <w:rPr>
          <w:rStyle w:val="KUTun"/>
        </w:rPr>
        <w:t xml:space="preserve">(slovy </w:t>
      </w:r>
      <w:proofErr w:type="spellStart"/>
      <w:r>
        <w:rPr>
          <w:rStyle w:val="KUTun"/>
        </w:rPr>
        <w:t>jedenmiliondvěstědevadesáttřitisícosmsetsedmdesát</w:t>
      </w:r>
      <w:proofErr w:type="spellEnd"/>
      <w:r w:rsidR="004615A0">
        <w:rPr>
          <w:rStyle w:val="KUTun"/>
        </w:rPr>
        <w:t>)</w:t>
      </w:r>
    </w:p>
    <w:p w:rsidR="00CA756C" w:rsidRDefault="00CA756C" w:rsidP="00CA756C">
      <w:pPr>
        <w:jc w:val="center"/>
        <w:rPr>
          <w:rStyle w:val="KUTun"/>
        </w:rPr>
      </w:pPr>
      <w:r>
        <w:rPr>
          <w:rStyle w:val="KUTun"/>
        </w:rPr>
        <w:t>K této částce bude připočtena DPH v zákonné výši.</w:t>
      </w:r>
    </w:p>
    <w:p w:rsidR="004615A0" w:rsidRPr="004615A0" w:rsidRDefault="004615A0" w:rsidP="004615A0">
      <w:pPr>
        <w:pStyle w:val="KUsmlouva-3rove"/>
      </w:pPr>
      <w:r w:rsidRPr="004615A0">
        <w:t>Souhrnná cena díla se skládá z následujících dílčích cen:</w:t>
      </w:r>
    </w:p>
    <w:p w:rsidR="004615A0" w:rsidRPr="004615A0" w:rsidRDefault="004615A0" w:rsidP="00452BFE">
      <w:pPr>
        <w:pStyle w:val="KUsmlouva-3rove"/>
        <w:numPr>
          <w:ilvl w:val="0"/>
          <w:numId w:val="0"/>
        </w:numPr>
        <w:ind w:left="1361"/>
      </w:pPr>
      <w:r w:rsidRPr="004615A0">
        <w:t xml:space="preserve">Dílčí cena za rok 2021, tj. od uzavření smlouvy do </w:t>
      </w:r>
      <w:r w:rsidR="00372FA3">
        <w:t>31.</w:t>
      </w:r>
      <w:r w:rsidR="00E4101E">
        <w:t xml:space="preserve"> </w:t>
      </w:r>
      <w:r w:rsidR="00372FA3">
        <w:t>12.</w:t>
      </w:r>
      <w:r w:rsidR="00E4101E">
        <w:t xml:space="preserve"> </w:t>
      </w:r>
      <w:r w:rsidR="00372FA3">
        <w:t>2021</w:t>
      </w:r>
    </w:p>
    <w:p w:rsidR="004615A0" w:rsidRPr="004615A0" w:rsidRDefault="00714962" w:rsidP="00452BFE">
      <w:pPr>
        <w:pStyle w:val="KUsmlouva-3rove"/>
        <w:numPr>
          <w:ilvl w:val="0"/>
          <w:numId w:val="0"/>
        </w:numPr>
        <w:ind w:left="2069"/>
      </w:pPr>
      <w:r>
        <w:t>596 935,-</w:t>
      </w:r>
      <w:r w:rsidR="004615A0" w:rsidRPr="004615A0">
        <w:t xml:space="preserve"> Kč bez DPH</w:t>
      </w:r>
      <w:r w:rsidR="00CA756C">
        <w:t xml:space="preserve"> (k</w:t>
      </w:r>
      <w:r w:rsidR="00CA756C" w:rsidRPr="00CA756C">
        <w:t xml:space="preserve"> této částce bud</w:t>
      </w:r>
      <w:r w:rsidR="00CA756C">
        <w:t>e připočtena DPH v zákonné výši).</w:t>
      </w:r>
    </w:p>
    <w:p w:rsidR="004615A0" w:rsidRPr="004615A0" w:rsidRDefault="004615A0" w:rsidP="00452BFE">
      <w:pPr>
        <w:pStyle w:val="KUsmlouva-3rove"/>
        <w:numPr>
          <w:ilvl w:val="0"/>
          <w:numId w:val="0"/>
        </w:numPr>
        <w:ind w:left="1361"/>
      </w:pPr>
      <w:r w:rsidRPr="004615A0">
        <w:t>Dílčí cena za rok 202</w:t>
      </w:r>
      <w:r>
        <w:t>2</w:t>
      </w:r>
      <w:r w:rsidRPr="004615A0">
        <w:t>:</w:t>
      </w:r>
    </w:p>
    <w:p w:rsidR="004615A0" w:rsidRPr="004615A0" w:rsidRDefault="00714962" w:rsidP="00452BFE">
      <w:pPr>
        <w:pStyle w:val="KUsmlouva-3rove"/>
        <w:numPr>
          <w:ilvl w:val="0"/>
          <w:numId w:val="0"/>
        </w:numPr>
        <w:ind w:left="2069" w:firstLine="55"/>
      </w:pPr>
      <w:r>
        <w:t>696 935,-</w:t>
      </w:r>
      <w:bookmarkStart w:id="0" w:name="_GoBack"/>
      <w:bookmarkEnd w:id="0"/>
      <w:r w:rsidR="00CA756C">
        <w:t xml:space="preserve"> Kč bez DPH (k</w:t>
      </w:r>
      <w:r w:rsidR="00CA756C" w:rsidRPr="00CA756C">
        <w:t xml:space="preserve"> této částce bud</w:t>
      </w:r>
      <w:r w:rsidR="00CA756C">
        <w:t>e připočtena DPH v zákonné výši).</w:t>
      </w:r>
    </w:p>
    <w:p w:rsidR="004615A0" w:rsidRDefault="004615A0" w:rsidP="00DB71E1">
      <w:pPr>
        <w:jc w:val="center"/>
        <w:rPr>
          <w:rStyle w:val="KUTun"/>
        </w:rPr>
      </w:pPr>
    </w:p>
    <w:p w:rsidR="000759A5" w:rsidRDefault="004615A0" w:rsidP="000759A5">
      <w:pPr>
        <w:pStyle w:val="KUsmlouva-2rove"/>
        <w:rPr>
          <w:bCs/>
        </w:rPr>
      </w:pPr>
      <w:r w:rsidRPr="004615A0">
        <w:rPr>
          <w:bCs/>
        </w:rPr>
        <w:t>V případě, že objednatel dle čl.</w:t>
      </w:r>
      <w:r w:rsidR="00B12CA3">
        <w:rPr>
          <w:bCs/>
        </w:rPr>
        <w:t xml:space="preserve"> 3. odst. 3 </w:t>
      </w:r>
      <w:proofErr w:type="gramStart"/>
      <w:r w:rsidR="00B12CA3">
        <w:rPr>
          <w:bCs/>
        </w:rPr>
        <w:t>této</w:t>
      </w:r>
      <w:proofErr w:type="gramEnd"/>
      <w:r w:rsidR="00B12CA3">
        <w:rPr>
          <w:bCs/>
        </w:rPr>
        <w:t xml:space="preserve"> smlouvy</w:t>
      </w:r>
      <w:r w:rsidRPr="004615A0">
        <w:rPr>
          <w:bCs/>
        </w:rPr>
        <w:t xml:space="preserve"> stanoví, že některé činnosti nebudou prováděny, dojde k přiměřenému </w:t>
      </w:r>
      <w:r w:rsidR="00953962">
        <w:rPr>
          <w:bCs/>
        </w:rPr>
        <w:t xml:space="preserve">snížení </w:t>
      </w:r>
      <w:r w:rsidRPr="004615A0">
        <w:rPr>
          <w:bCs/>
        </w:rPr>
        <w:t xml:space="preserve">ceny díla, a to dle </w:t>
      </w:r>
      <w:proofErr w:type="spellStart"/>
      <w:r w:rsidRPr="004615A0">
        <w:rPr>
          <w:bCs/>
        </w:rPr>
        <w:t>nacenění</w:t>
      </w:r>
      <w:proofErr w:type="spellEnd"/>
      <w:r w:rsidRPr="004615A0">
        <w:rPr>
          <w:bCs/>
        </w:rPr>
        <w:t xml:space="preserve"> činností v Příloze č. 1 – výkaz výměr.</w:t>
      </w:r>
    </w:p>
    <w:p w:rsidR="0006390F" w:rsidRPr="0006390F" w:rsidRDefault="008A2921" w:rsidP="0006390F">
      <w:pPr>
        <w:pStyle w:val="KUsmlouva-2rove"/>
        <w:rPr>
          <w:bCs/>
        </w:rPr>
      </w:pPr>
      <w:r>
        <w:rPr>
          <w:bCs/>
        </w:rPr>
        <w:t xml:space="preserve">Zhotovitel má v ceně díla zahrnuta </w:t>
      </w:r>
      <w:r w:rsidR="0006390F" w:rsidRPr="004615A0">
        <w:rPr>
          <w:bCs/>
        </w:rPr>
        <w:t>i rizika vyplývající z klimatických podmínek, jakož i veškerá ostatní podnikatelská rizika.</w:t>
      </w:r>
    </w:p>
    <w:p w:rsidR="000759A5" w:rsidRPr="000759A5" w:rsidRDefault="000759A5" w:rsidP="00551636">
      <w:pPr>
        <w:pStyle w:val="KUsmlouva-1rove"/>
      </w:pPr>
      <w:r w:rsidRPr="00DC6EE6">
        <w:t>Fakturace a platební podmínky</w:t>
      </w:r>
    </w:p>
    <w:p w:rsidR="008F61C9" w:rsidRPr="008F61C9" w:rsidRDefault="008F61C9">
      <w:pPr>
        <w:pStyle w:val="KUsmlouva-2rove"/>
        <w:rPr>
          <w:bCs/>
        </w:rPr>
      </w:pPr>
      <w:r w:rsidRPr="00DC6EE6">
        <w:t>Úhrada</w:t>
      </w:r>
      <w:r w:rsidR="007029BC">
        <w:t xml:space="preserve"> ceny díla</w:t>
      </w:r>
      <w:r w:rsidRPr="00DC6EE6">
        <w:t xml:space="preserve"> bude provedena na základě zhotovitelem vystavené faktury. Nedílnou součástí faktury je</w:t>
      </w:r>
      <w:r>
        <w:t xml:space="preserve"> oboustranně podepsaný předávací protokol, </w:t>
      </w:r>
      <w:r w:rsidRPr="004615A0">
        <w:rPr>
          <w:bCs/>
        </w:rPr>
        <w:t>který bude obsahovat specifikaci provedeného plnění za účtované období, zpracovaný ve struktuře</w:t>
      </w:r>
      <w:r>
        <w:rPr>
          <w:bCs/>
        </w:rPr>
        <w:t xml:space="preserve"> dle Přílohy č. 1 – výkaz výměr</w:t>
      </w:r>
      <w:r w:rsidRPr="00DC6EE6">
        <w:t>.</w:t>
      </w:r>
      <w:r>
        <w:t xml:space="preserve"> Za objednatele t</w:t>
      </w:r>
      <w:r w:rsidRPr="00DC6EE6">
        <w:t xml:space="preserve">ento protokol </w:t>
      </w:r>
      <w:r>
        <w:t>podpisuje osoba pověřená</w:t>
      </w:r>
      <w:r w:rsidRPr="00DC6EE6">
        <w:t xml:space="preserve"> objednatelem jednat ve věcech technických.</w:t>
      </w:r>
      <w:r>
        <w:t xml:space="preserve"> </w:t>
      </w:r>
      <w:r w:rsidRPr="004615A0">
        <w:rPr>
          <w:bCs/>
        </w:rPr>
        <w:t>Bez tohoto protokolu není faktura vystavena řádně.</w:t>
      </w:r>
    </w:p>
    <w:p w:rsidR="008F61C9" w:rsidRPr="00DC6EE6" w:rsidRDefault="008F61C9" w:rsidP="008F61C9">
      <w:pPr>
        <w:pStyle w:val="KUsmlouva-2rove"/>
      </w:pPr>
      <w:r w:rsidRPr="00DC6EE6">
        <w:t xml:space="preserve">Odsouhlasená faktura musí být předána zhotovitelem objednateli nejpozději 13. kalendářní den ode dne uskutečnění zdanitelného plnění a řádně doložena nezbytnými doklady, které umožní objednateli provést jejich kontrolu. </w:t>
      </w:r>
    </w:p>
    <w:p w:rsidR="008F61C9" w:rsidRPr="004615A0" w:rsidRDefault="008F61C9" w:rsidP="008F61C9">
      <w:pPr>
        <w:pStyle w:val="KUsmlouva-2rove"/>
      </w:pPr>
      <w:r w:rsidRPr="00DC6EE6">
        <w:t>Splatnost faktury je 30 dní od doručení faktury objednateli.</w:t>
      </w:r>
      <w:r w:rsidRPr="004615A0">
        <w:t xml:space="preserve"> Faktura je uhrazena dnem odepsání fakturované částky z účtu objednatele u peněžního ústavu.</w:t>
      </w:r>
    </w:p>
    <w:p w:rsidR="008F61C9" w:rsidRPr="00DC6EE6" w:rsidRDefault="008F61C9" w:rsidP="008F61C9">
      <w:pPr>
        <w:pStyle w:val="KUsmlouva-2rove"/>
      </w:pPr>
      <w:r w:rsidRPr="00DC6EE6">
        <w:t>Objednatel neposkytuje zhotoviteli zálohy.</w:t>
      </w:r>
    </w:p>
    <w:p w:rsidR="004615A0" w:rsidRDefault="008F61C9" w:rsidP="008F61C9">
      <w:pPr>
        <w:pStyle w:val="KUsmlouva-2rove"/>
      </w:pPr>
      <w:r w:rsidRPr="00DC6EE6">
        <w:t xml:space="preserve">Faktura musí </w:t>
      </w:r>
      <w:r w:rsidRPr="004615A0">
        <w:t xml:space="preserve">obsahovat náležitosti vyplývající z obecně závazných předpisů, zejm. zákona č. 563/1991 Sb. o účetnictví a zákona č. 235/2004 Sb. o DPH ve znění pozdějších předpisů. Objednatel má právo daňový doklad zhotoviteli vrátit do 14 dnů od jeho obdržení, pokud neobsahuje náležitosti dle uvedených předpisů. Objednatel je oprávněn vrátit daňový doklad </w:t>
      </w:r>
      <w:r w:rsidRPr="004615A0">
        <w:lastRenderedPageBreak/>
        <w:t>zhotoviteli do 14 dnů od jeho obdržení rovněž v případě důvodných pochybností objednatele o správnosti účtované úplaty (o rozsahu účtovaných činností, výši úplaty) nebo z jiných oprávněných důvodů. Smluvní strany v takovém případě správnost účtované úplaty bezodkladně projednají a dle výsledku tohoto projednání zhotovitel vystaví novou fakturu, příp. objednatel zaplatí zhotoviteli úplatu v původně účtované výši. Ode dne vystavení řádné nové faktury (příp. od projednání a odsouhlasení rozporované úplaty) se počítá nová lhůta splatnosti dle odst. 3. tohoto článku.</w:t>
      </w:r>
    </w:p>
    <w:p w:rsidR="00DC2580" w:rsidRPr="00DC6EE6" w:rsidRDefault="00687103" w:rsidP="00DB71E1">
      <w:pPr>
        <w:pStyle w:val="KUsmlouva-1rove"/>
      </w:pPr>
      <w:r>
        <w:t xml:space="preserve">ODPOVĚDNOST ZA VADY, ZÁRUKA </w:t>
      </w:r>
    </w:p>
    <w:p w:rsidR="00596C25" w:rsidRPr="00DC6EE6" w:rsidRDefault="00687103" w:rsidP="00BE499A">
      <w:pPr>
        <w:pStyle w:val="KUsmlouva-2rove"/>
      </w:pPr>
      <w:r w:rsidRPr="006E3CD1">
        <w:t>Zhotovitel p</w:t>
      </w:r>
      <w:r w:rsidR="00E77A81">
        <w:t>oskytuje na provedené</w:t>
      </w:r>
      <w:r w:rsidRPr="006E3CD1">
        <w:t xml:space="preserve"> dílo záruku </w:t>
      </w:r>
      <w:r>
        <w:t xml:space="preserve">v délce </w:t>
      </w:r>
      <w:r w:rsidR="006D4719" w:rsidRPr="00DC6EE6">
        <w:t>24</w:t>
      </w:r>
      <w:r w:rsidR="00DC2580" w:rsidRPr="00DC6EE6">
        <w:t xml:space="preserve"> měsíců</w:t>
      </w:r>
      <w:r>
        <w:t>. Tato z</w:t>
      </w:r>
      <w:r w:rsidRPr="006E3CD1">
        <w:t>áručn</w:t>
      </w:r>
      <w:r>
        <w:t xml:space="preserve">í doba počíná běžet dnem </w:t>
      </w:r>
      <w:r w:rsidR="00BC2C06">
        <w:t>předání</w:t>
      </w:r>
      <w:r>
        <w:t xml:space="preserve"> díla objednatel</w:t>
      </w:r>
      <w:r w:rsidR="00BC2C06">
        <w:t>i</w:t>
      </w:r>
      <w:r w:rsidR="00645777">
        <w:t>. Záruční doba</w:t>
      </w:r>
      <w:r w:rsidRPr="006E3CD1">
        <w:t xml:space="preserve"> je však omezena u prací s</w:t>
      </w:r>
      <w:r w:rsidR="00645777">
        <w:t> </w:t>
      </w:r>
      <w:r w:rsidRPr="006E3CD1">
        <w:t>omezeným</w:t>
      </w:r>
      <w:r w:rsidR="00645777">
        <w:t xml:space="preserve"> (krátkodobým)</w:t>
      </w:r>
      <w:r w:rsidRPr="006E3CD1">
        <w:t xml:space="preserve"> účinkem (</w:t>
      </w:r>
      <w:r>
        <w:t>odplevelení, případné nánosy bahna)</w:t>
      </w:r>
      <w:r w:rsidRPr="006E3CD1">
        <w:t xml:space="preserve"> a u použití výrobků a materiálů s časově omezeným účinkem nebo životností</w:t>
      </w:r>
      <w:r>
        <w:t xml:space="preserve">. </w:t>
      </w:r>
      <w:r w:rsidRPr="006E3CD1">
        <w:t>U prací s</w:t>
      </w:r>
      <w:r w:rsidR="00645777">
        <w:t xml:space="preserve"> omezeným</w:t>
      </w:r>
      <w:r w:rsidRPr="006E3CD1">
        <w:t xml:space="preserve"> </w:t>
      </w:r>
      <w:r w:rsidR="00645777">
        <w:t>(</w:t>
      </w:r>
      <w:r w:rsidRPr="006E3CD1">
        <w:t>krátkodobým</w:t>
      </w:r>
      <w:r w:rsidR="00645777">
        <w:t>)</w:t>
      </w:r>
      <w:r w:rsidRPr="006E3CD1">
        <w:t xml:space="preserve"> účinkem lze uplatnit reklamaci do třetího pracovního dne od provedení prací. U použití výrobků a materiálů s časově o</w:t>
      </w:r>
      <w:r w:rsidR="00645777">
        <w:t>mezeným účinkem se záruční doba</w:t>
      </w:r>
      <w:r w:rsidRPr="006E3CD1">
        <w:t xml:space="preserve"> odvíjí od účinnosti či životnosti použitého výrobku či materiálu stanovené výrobcem.</w:t>
      </w:r>
    </w:p>
    <w:p w:rsidR="00DC2580" w:rsidRPr="00DC6EE6" w:rsidRDefault="00DC2580" w:rsidP="00DB71E1">
      <w:pPr>
        <w:pStyle w:val="KUsmlouva-2rove"/>
      </w:pPr>
      <w:r w:rsidRPr="00DC6EE6">
        <w:t>Vady zjevné je objednatel povinen označit ihned při předání a převzetí</w:t>
      </w:r>
      <w:r w:rsidR="00687103">
        <w:t xml:space="preserve"> díla</w:t>
      </w:r>
      <w:r w:rsidRPr="00DC6EE6">
        <w:t xml:space="preserve"> a uplatnit nárok</w:t>
      </w:r>
      <w:r w:rsidR="007960E9" w:rsidRPr="00DC6EE6">
        <w:t>y</w:t>
      </w:r>
      <w:r w:rsidRPr="00DC6EE6">
        <w:t xml:space="preserve"> z vad. Nebudou-li nároky ze zjevných vad uplatněny při předání a převzetí díla, zanikají.</w:t>
      </w:r>
    </w:p>
    <w:p w:rsidR="009769E6" w:rsidRPr="00DC6EE6" w:rsidRDefault="009769E6" w:rsidP="00DB71E1">
      <w:pPr>
        <w:pStyle w:val="KUsmlouva-2rove"/>
      </w:pPr>
      <w:r w:rsidRPr="009769E6">
        <w:t xml:space="preserve"> </w:t>
      </w:r>
      <w:r w:rsidRPr="006E3CD1">
        <w:t>Smluvní strany se dohodly, že v případě vady díla v záruční době má objednatel právo požadovat odstranění vady. Zhotovitel má povinnost odstranit vady na své náklady bez zbytečného prodlení, nejpozději však do 5 pracovních dnů od uplatnění vady. Tato lhůta počíná běžet ode dne písemného oznámení vady zhotoviteli, a to i prostřednictvím sítě nebo služby elektronických komunikací.</w:t>
      </w:r>
      <w:r w:rsidR="00CA756C">
        <w:t xml:space="preserve"> </w:t>
      </w:r>
      <w:r w:rsidRPr="006E3CD1">
        <w:t>Uplatňování práv z odpovědnosti za vady a nároků z nich vyplývajících se v ostatní</w:t>
      </w:r>
      <w:r>
        <w:t>m řídí příslušnými ustanoveními zákona č. 89/2012 Sb., občanský zákoník.</w:t>
      </w:r>
    </w:p>
    <w:p w:rsidR="00DC2580" w:rsidRPr="00DC6EE6" w:rsidRDefault="00CA756C" w:rsidP="00DB71E1">
      <w:pPr>
        <w:pStyle w:val="KUsmlouva-1rove"/>
      </w:pPr>
      <w:r>
        <w:t>Spolupůsobení objednatele</w:t>
      </w:r>
      <w:r w:rsidR="00DC2580" w:rsidRPr="00DC6EE6">
        <w:t xml:space="preserve"> nutné ke splnění závazku zhotovitele</w:t>
      </w:r>
    </w:p>
    <w:p w:rsidR="00DC2580" w:rsidRPr="00DC6EE6" w:rsidRDefault="00DC2580" w:rsidP="00551636">
      <w:pPr>
        <w:pStyle w:val="KUsmlouva-2rove"/>
      </w:pPr>
      <w:r w:rsidRPr="00DC6EE6">
        <w:t xml:space="preserve">Objednatel odevzdá zhotoviteli </w:t>
      </w:r>
      <w:r w:rsidR="006A71CD" w:rsidRPr="00DC6EE6">
        <w:t xml:space="preserve">místo provedení díla </w:t>
      </w:r>
      <w:r w:rsidRPr="00DC6EE6">
        <w:t>v celém rozsahu a bez právn</w:t>
      </w:r>
      <w:r w:rsidR="001E3EDC" w:rsidRPr="00DC6EE6">
        <w:t>ích a</w:t>
      </w:r>
      <w:r w:rsidR="00F42594">
        <w:t> </w:t>
      </w:r>
      <w:r w:rsidR="001E3EDC" w:rsidRPr="00DC6EE6">
        <w:t>faktických závad</w:t>
      </w:r>
      <w:r w:rsidR="00A24979" w:rsidRPr="00DC6EE6">
        <w:t>, o čemž bude sepsán zápis, který bude podepsán zástupci obou smluvních stran.</w:t>
      </w:r>
    </w:p>
    <w:p w:rsidR="00DC2580" w:rsidRPr="00DC6EE6" w:rsidRDefault="00DC2580" w:rsidP="00DB71E1">
      <w:pPr>
        <w:pStyle w:val="KUsmlouva-1rove"/>
      </w:pPr>
      <w:r w:rsidRPr="00DC6EE6">
        <w:t>Způsob provedení díla, předání a převzetí díla</w:t>
      </w:r>
    </w:p>
    <w:p w:rsidR="004615A0" w:rsidRDefault="004615A0" w:rsidP="004615A0">
      <w:pPr>
        <w:pStyle w:val="KUsmlouva-2rove"/>
      </w:pPr>
      <w:r>
        <w:t xml:space="preserve">Zhotovitel je povinen při provádění díla postupovat s odbornou péčí, tak aby dílo bylo provedeno řádně a včas, za podmínek stanovených touto smlouvou. Zhotovitel je povinen zdržet se jednání, jímž by nad přiměřenou míru obtěžoval vlastníky či uživatele pozemků a staveb, které sousedí s předmětem údržby (hluk, prach, znečištění, ovlivnění dopravní situace apod.). </w:t>
      </w:r>
    </w:p>
    <w:p w:rsidR="004615A0" w:rsidRDefault="004615A0" w:rsidP="004615A0">
      <w:pPr>
        <w:pStyle w:val="KUsmlouva-2rove"/>
      </w:pPr>
      <w:r>
        <w:t>Jestliže v souvislosti s prováděním díla bude třeba umístit nebo přemístit dopravní značky podle předpisů o pozemních komunikacích, obstará tyto práce zhotovitel, včetně potřebných povolení. Zhotovitel dále zodpovídá i za umisťování, přemisťování a udržování dopravních značek v souvislosti s průběhem provádění prací. Jakékoliv pokuty či náhrady škod vzniklých v této souvislosti jdou k tíži zhotovitele. Veškeré náklady s tím spojené jsou zahrnuty v ceně díla.</w:t>
      </w:r>
    </w:p>
    <w:p w:rsidR="004615A0" w:rsidRDefault="004615A0" w:rsidP="004615A0">
      <w:pPr>
        <w:pStyle w:val="KUsmlouva-2rove"/>
      </w:pPr>
      <w:r>
        <w:t>Zhotovitel je povinen odstraňovat všechny druhy odpadů vzniklých při jeho činnosti. Zhotovitel je rovněž povinen zabezpečit, aby odpad vzniklý z jeho činnosti nebyl umísťován mimo k tomu legislativou určená místa. Veškeré náklady na manipulaci s odpadem a jeho likvidací jsou zahrnuty ve sjednané ceně díla.</w:t>
      </w:r>
    </w:p>
    <w:p w:rsidR="004615A0" w:rsidRDefault="004615A0" w:rsidP="004615A0">
      <w:pPr>
        <w:pStyle w:val="KUsmlouva-2rove"/>
      </w:pPr>
      <w:r>
        <w:t>Zhotovitel je povinen zajistit při provádění díla dodržení veškerých bezpečnostních opatření, hygienických opatření a předpisů pro činnost v ochranném pásmu vodního zdroje, jakož i opatření vedoucích k ochraně zdraví, majetku, přírody a životního prostředí v místě provádění díla.</w:t>
      </w:r>
    </w:p>
    <w:p w:rsidR="004615A0" w:rsidRDefault="004615A0" w:rsidP="004615A0">
      <w:pPr>
        <w:pStyle w:val="KUsmlouva-2rove"/>
      </w:pPr>
      <w:r>
        <w:t>Zhotovitel je povinen provést pro všechny své zaměstnance podílející se na provádění díla vstupní školení o bezpečnosti a ochraně zdraví při práci, včetně školení o zajištění podmínek pro činnost v ochranném pásmu vodního zdroje. Zhotovitel je rovněž povinen průběžně znalosti svých zaměstnanců o bezpečnosti a ochraně zdraví při práci obnovovat a kontrolovat.</w:t>
      </w:r>
    </w:p>
    <w:p w:rsidR="004615A0" w:rsidRDefault="004615A0" w:rsidP="004615A0">
      <w:pPr>
        <w:pStyle w:val="KUsmlouva-2rove"/>
      </w:pPr>
      <w:r>
        <w:t xml:space="preserve">Zhotovitel je povinen zabezpečit vybavení svých pracovníků ochrannými pracovními pomůckami. </w:t>
      </w:r>
    </w:p>
    <w:p w:rsidR="004615A0" w:rsidRDefault="004615A0" w:rsidP="004615A0">
      <w:pPr>
        <w:pStyle w:val="KUsmlouva-2rove"/>
      </w:pPr>
      <w:r>
        <w:t>Dojde-li k jakémukoliv úrazu při provádění prací nebo při činnostech souvisejících s prováděním prací, je zhotovitel povinen zabezpečit vyšetření úrazu a sepsání příslušného záznamu. Objednatel je povinen poskytnout zhotoviteli nezbytnou součinnost.</w:t>
      </w:r>
    </w:p>
    <w:p w:rsidR="004615A0" w:rsidRDefault="004615A0" w:rsidP="004615A0">
      <w:pPr>
        <w:pStyle w:val="KUsmlouva-2rove"/>
      </w:pPr>
      <w:r>
        <w:lastRenderedPageBreak/>
        <w:t>Zhotovitel při provádění díla provede veškerá potřebná opatření, která zamezí nežádoucím účinkům jeho činnosti na okolní prostředí a je povinen dodržovat veškeré opatření vyplývající z právních předpisů řešících problematiku vlivu na životní prostředí.</w:t>
      </w:r>
    </w:p>
    <w:p w:rsidR="000D1944" w:rsidRPr="00DC6EE6" w:rsidRDefault="004615A0" w:rsidP="004615A0">
      <w:pPr>
        <w:pStyle w:val="KUsmlouva-2rove"/>
      </w:pPr>
      <w:r>
        <w:t>Zhotovitel je povinen vést evidenci o všech druzích odpadů vzniklých z jeho činnosti, vést evidenci o způsobu jejich zneškodňování a dodržovat veškeré ostatní povinnosti dle předpisů o nakládání s odpady.</w:t>
      </w:r>
    </w:p>
    <w:p w:rsidR="006E3CD1" w:rsidRDefault="006E3CD1" w:rsidP="006E3CD1">
      <w:pPr>
        <w:pStyle w:val="KUsmlouva-1rove"/>
      </w:pPr>
      <w:r w:rsidRPr="006E3CD1">
        <w:t xml:space="preserve">KONTROLA PROVÁDĚNÍ DÍLA </w:t>
      </w:r>
    </w:p>
    <w:p w:rsidR="006E3CD1" w:rsidRPr="006E3CD1" w:rsidRDefault="006E3CD1" w:rsidP="006E3CD1">
      <w:pPr>
        <w:pStyle w:val="KUsmlouva-2rove"/>
      </w:pPr>
      <w:r w:rsidRPr="006E3CD1">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tak zhotovitel neučiní ani v přiměřené lhůtě mu k tomu poskytnuté, nejméně však v délce 5 pracovních dnů, je objednatel oprávněn odstoupit od smlouvy.</w:t>
      </w:r>
    </w:p>
    <w:p w:rsidR="006E3CD1" w:rsidRPr="006E3CD1" w:rsidRDefault="006E3CD1" w:rsidP="006E3CD1">
      <w:pPr>
        <w:pStyle w:val="KUsmlouva-2rove"/>
      </w:pPr>
      <w:r w:rsidRPr="006E3CD1">
        <w:t xml:space="preserve">Zhotovitel je povinen určit odpovědného pracovníka odpovídajícího za řádné provedení prací (vedoucí údržby). Tento pracovník je povinen sám řádně a pravidelně kontrolovat provádění díla. </w:t>
      </w:r>
    </w:p>
    <w:p w:rsidR="006E3CD1" w:rsidRPr="006E3CD1" w:rsidRDefault="006E3CD1" w:rsidP="006E3CD1">
      <w:pPr>
        <w:pStyle w:val="KUsmlouva-2rove"/>
      </w:pPr>
      <w:r w:rsidRPr="006E3CD1">
        <w:t>Objednatel je oprávněn kdykoliv v průběhu provádění díla svolat kontrolní den, kterého se musí vedoucí údržby a na výzvu objednatele i odpovědný zástupce zhotovitele zúčastnit. O kontrole pořídí smluvní strany zápis, v němž uvedou výsledek kontroly, požadavky objednatele na odstranění zjištěných nedostatků a lhůtu k jejich odstranění. Nedojde-li k jiné dohodě smluvních stran, je lhůta pro odstranění zjištěných nedostatků 5 pracovních dnů od provedení kontroly.</w:t>
      </w:r>
    </w:p>
    <w:p w:rsidR="006E3CD1" w:rsidRPr="006E3CD1" w:rsidRDefault="006E3CD1" w:rsidP="006E3CD1">
      <w:pPr>
        <w:pStyle w:val="KUsmlouva-2rove"/>
      </w:pPr>
      <w:r w:rsidRPr="006E3CD1">
        <w:t>Pokud porušením povinností zhotovitele dojde ke způsobení škody objednateli nebo třetím osobám z titulu opomenutí, nedbalosti nebo neplněním podmínek vyplývajících ze zákona, technických nebo jiných norem nebo vyplývajících z této smlouvy, je zhotovitel povinen tuto škodu nahradit. Veškeré náklady s tím spojené nese zhotovitel.</w:t>
      </w:r>
    </w:p>
    <w:p w:rsidR="006E3CD1" w:rsidRPr="006E3CD1" w:rsidRDefault="006E3CD1" w:rsidP="006E3CD1">
      <w:pPr>
        <w:pStyle w:val="KUsmlouva-2rove"/>
      </w:pPr>
      <w:r w:rsidRPr="006E3CD1">
        <w:t xml:space="preserve">Zhotovitel odpovídá i za škodu způsobenou činností těch, kteří pro něj dílo provádějí. </w:t>
      </w:r>
    </w:p>
    <w:p w:rsidR="00CA756C" w:rsidRDefault="006E3CD1" w:rsidP="00CA756C">
      <w:pPr>
        <w:pStyle w:val="KUsmlouva-2rove"/>
      </w:pPr>
      <w:r w:rsidRPr="006E3CD1">
        <w:t xml:space="preserve">Zhotovitel odpovídá za škodu způsobenou okolnostmi, které mají původ v povaze strojů, přístrojů nebo jiných věcí, které zhotovitel použil nebo hodlal použít při provádění díla. </w:t>
      </w:r>
    </w:p>
    <w:p w:rsidR="00CA756C" w:rsidRDefault="006E3CD1" w:rsidP="00CA756C">
      <w:pPr>
        <w:pStyle w:val="KUsmlouva-2rove"/>
      </w:pPr>
      <w:r w:rsidRPr="006E3CD1">
        <w:t>Zhotovitel je povinen mít sjednáno pojištění odpovědnosti za škodu způsobenou jeho činností třetí osobě minimálně na pojistnou částku 500 000,-Kč a toto pojištění udržovat v platnosti po celou dobu realizace díla. Originál nebo úředně ověřenou kopii pojistné smlouvy je zhotovitel povinen předložit objednateli nejpozději v den uzavření této smlouvy.</w:t>
      </w:r>
    </w:p>
    <w:p w:rsidR="00DC2580" w:rsidRPr="00DC6EE6" w:rsidRDefault="00DC2580" w:rsidP="006E3CD1">
      <w:pPr>
        <w:pStyle w:val="KUsmlouva-1rove"/>
      </w:pPr>
      <w:r w:rsidRPr="00DC6EE6">
        <w:t xml:space="preserve">Smluvní </w:t>
      </w:r>
      <w:r w:rsidR="000D1B09" w:rsidRPr="00DC6EE6">
        <w:t>pokuty</w:t>
      </w:r>
      <w:r w:rsidR="00595A2B" w:rsidRPr="00DC6EE6">
        <w:t xml:space="preserve"> a sankce</w:t>
      </w:r>
    </w:p>
    <w:p w:rsidR="00DC2580" w:rsidRPr="00DC6EE6" w:rsidRDefault="00DC2580" w:rsidP="00DB71E1">
      <w:pPr>
        <w:pStyle w:val="KUsmlouva-2rove"/>
      </w:pPr>
      <w:r w:rsidRPr="00DC6EE6">
        <w:t>Za nesplnění závazk</w:t>
      </w:r>
      <w:r w:rsidR="00C06F79" w:rsidRPr="00DC6EE6">
        <w:t>ů</w:t>
      </w:r>
      <w:r w:rsidRPr="00DC6EE6">
        <w:t xml:space="preserve"> z této smlouvy</w:t>
      </w:r>
      <w:r w:rsidR="00C06F79" w:rsidRPr="00DC6EE6">
        <w:t xml:space="preserve"> vyplývajících a v ní stanovených </w:t>
      </w:r>
      <w:r w:rsidRPr="00DC6EE6">
        <w:t xml:space="preserve">se sjednávají následující </w:t>
      </w:r>
      <w:r w:rsidR="000D1B09" w:rsidRPr="00DC6EE6">
        <w:t>pokuty</w:t>
      </w:r>
      <w:r w:rsidRPr="00DC6EE6">
        <w:t>:</w:t>
      </w:r>
    </w:p>
    <w:p w:rsidR="00DC2580" w:rsidRDefault="001218F5" w:rsidP="00DB71E1">
      <w:pPr>
        <w:pStyle w:val="KUsmlouva-3rove"/>
      </w:pPr>
      <w:r>
        <w:t>Z</w:t>
      </w:r>
      <w:r w:rsidR="00DC2580" w:rsidRPr="00DC6EE6">
        <w:t xml:space="preserve">a prodlení se splněním povinnosti provést </w:t>
      </w:r>
      <w:r w:rsidR="00BE565E" w:rsidRPr="00DC6EE6">
        <w:t>předmět díla</w:t>
      </w:r>
      <w:r w:rsidR="00DC2580" w:rsidRPr="00DC6EE6">
        <w:t xml:space="preserve"> vyúčtuje objednatel zhotoviteli za každý</w:t>
      </w:r>
      <w:r w:rsidR="00055312">
        <w:t xml:space="preserve"> započatý</w:t>
      </w:r>
      <w:r w:rsidR="00DC2580" w:rsidRPr="00DC6EE6">
        <w:t xml:space="preserve"> den prodlení</w:t>
      </w:r>
      <w:r w:rsidR="00055312">
        <w:t xml:space="preserve"> smluvní pokutu ve </w:t>
      </w:r>
      <w:r w:rsidR="00055312" w:rsidRPr="00CA756C">
        <w:t>výši</w:t>
      </w:r>
      <w:r w:rsidR="00DC2580" w:rsidRPr="00CA756C">
        <w:t xml:space="preserve"> 0,</w:t>
      </w:r>
      <w:r w:rsidR="006E3CD1" w:rsidRPr="00CA756C">
        <w:t>1</w:t>
      </w:r>
      <w:r w:rsidRPr="00CA756C">
        <w:t xml:space="preserve"> </w:t>
      </w:r>
      <w:r w:rsidR="00DC2580" w:rsidRPr="00CA756C">
        <w:t>%</w:t>
      </w:r>
      <w:r w:rsidR="00D4113E">
        <w:t xml:space="preserve"> </w:t>
      </w:r>
      <w:r w:rsidR="00055312">
        <w:t>z</w:t>
      </w:r>
      <w:r w:rsidR="00A600F5">
        <w:t>e souhrnné</w:t>
      </w:r>
      <w:r w:rsidR="00055312">
        <w:t> ceny díla bez DPH uvedené v čl. 6. odst. 1 této smlouvy</w:t>
      </w:r>
      <w:r w:rsidR="00DC2580" w:rsidRPr="00DC6EE6">
        <w:t>.</w:t>
      </w:r>
    </w:p>
    <w:p w:rsidR="006E3CD1" w:rsidRPr="006E3CD1" w:rsidRDefault="006E3CD1" w:rsidP="006E3CD1">
      <w:pPr>
        <w:pStyle w:val="KUsmlouva-3rove"/>
      </w:pPr>
      <w:r w:rsidRPr="006E3CD1">
        <w:t xml:space="preserve">V případě prodlení zhotovitele s odstraněním reklamované vady nebo nedostatku zjištěného kontrolou provádění díla má objednatel právo požadovat po zhotoviteli za každý jednotlivý případ prodlení smluvní pokutu </w:t>
      </w:r>
      <w:r w:rsidRPr="00CA756C">
        <w:t>ve výši 0,1 %</w:t>
      </w:r>
      <w:r w:rsidRPr="006E3CD1">
        <w:t xml:space="preserve"> z</w:t>
      </w:r>
      <w:r w:rsidR="00A600F5">
        <w:t>e souhrnné</w:t>
      </w:r>
      <w:r w:rsidRPr="006E3CD1">
        <w:t xml:space="preserve"> ceny díla bez DPH, uvedené v čl. </w:t>
      </w:r>
      <w:r w:rsidR="001218F5">
        <w:t>6</w:t>
      </w:r>
      <w:r w:rsidRPr="006E3CD1">
        <w:t>. odst. 1. této smlouvy,</w:t>
      </w:r>
      <w:r w:rsidR="003A1DD5">
        <w:t xml:space="preserve"> a to</w:t>
      </w:r>
      <w:r w:rsidRPr="006E3CD1">
        <w:t xml:space="preserve"> za každý započatý kalendářní den prodlení. </w:t>
      </w:r>
    </w:p>
    <w:p w:rsidR="0090081D" w:rsidRPr="00DC6EE6" w:rsidRDefault="0090081D" w:rsidP="00DB71E1">
      <w:pPr>
        <w:pStyle w:val="KUsmlouva-2rove"/>
        <w:rPr>
          <w:b/>
          <w:bCs/>
          <w:u w:val="single"/>
        </w:rPr>
      </w:pPr>
      <w:r w:rsidRPr="00DC6EE6">
        <w:t>Zhotovitel nahradí škodu, která vznikla vystavením daňového dokladu v rozporu s obecně závaznou právní úpravou nebo pozdním předáním daňového dokladu objednateli, a to ve výši, která přesahuje hodnotu uhrazených smluvních pokut zajištujících porušenou povinnost zhotovitele.</w:t>
      </w:r>
    </w:p>
    <w:p w:rsidR="000D1B09" w:rsidRPr="00DC6EE6" w:rsidRDefault="00A600F5" w:rsidP="00DB71E1">
      <w:pPr>
        <w:pStyle w:val="KUsmlouva-2rove"/>
        <w:rPr>
          <w:b/>
          <w:u w:val="single"/>
        </w:rPr>
      </w:pPr>
      <w:r>
        <w:t xml:space="preserve">V případě, že zhotovitel vystaví daňový doklad, který bude v rozporu se zákonem o DPH, a způsobí tím nesprávný odvod daně příslušnému správci daně ze strany objednatele, uhradí zhotovitel objednateli </w:t>
      </w:r>
      <w:r w:rsidR="001B501F" w:rsidRPr="00DC6EE6">
        <w:t xml:space="preserve">jednorázovou smluvní pokutu ve výši </w:t>
      </w:r>
      <w:r w:rsidR="00D77EC3" w:rsidRPr="00DC6EE6">
        <w:t>5</w:t>
      </w:r>
      <w:r w:rsidR="006E3CD1">
        <w:t>0</w:t>
      </w:r>
      <w:r w:rsidR="001B501F" w:rsidRPr="00DC6EE6">
        <w:t>.000,- Kč.</w:t>
      </w:r>
    </w:p>
    <w:p w:rsidR="007E1E2F" w:rsidRPr="00DC6EE6" w:rsidRDefault="007E1E2F" w:rsidP="00DB71E1">
      <w:pPr>
        <w:pStyle w:val="KUsmlouva-2rove"/>
        <w:rPr>
          <w:b/>
          <w:bCs/>
          <w:u w:val="single"/>
        </w:rPr>
      </w:pPr>
      <w:r w:rsidRPr="00DC6EE6">
        <w:lastRenderedPageBreak/>
        <w:t xml:space="preserve">Zhotovitel v případě pozdního předání daňového dokladu </w:t>
      </w:r>
      <w:r w:rsidR="00055312">
        <w:t>o</w:t>
      </w:r>
      <w:r w:rsidRPr="00DC6EE6">
        <w:t xml:space="preserve">bjednateli uhradí jednorázovou smluvní pokutu ve výši </w:t>
      </w:r>
      <w:r w:rsidR="00D77EC3" w:rsidRPr="00DC6EE6">
        <w:t>5</w:t>
      </w:r>
      <w:r w:rsidRPr="00DC6EE6">
        <w:t xml:space="preserve">.000,- Kč. Za pozdní předání daňového dokladu se považuje předání daňového dokladu později než 13. den po uskutečnění zdanitelného plnění. </w:t>
      </w:r>
    </w:p>
    <w:p w:rsidR="006E3CD1" w:rsidRPr="006E3CD1" w:rsidRDefault="006E3CD1" w:rsidP="006E3CD1">
      <w:pPr>
        <w:pStyle w:val="KUsmlouva-2rove"/>
      </w:pPr>
      <w:r w:rsidRPr="006E3CD1">
        <w:t>Zaplacením smluvní pokuty není dotčeno právo oprávněné strany na náhradu škody způsobené porušením povinnosti, zajištěné smluvní pokutou, v rozsahu přesahujícím smluvní pokutu.</w:t>
      </w:r>
    </w:p>
    <w:p w:rsidR="006E3CD1" w:rsidRPr="006E3CD1" w:rsidRDefault="006E3CD1" w:rsidP="006E3CD1">
      <w:pPr>
        <w:pStyle w:val="KUsmlouva-2rove"/>
      </w:pPr>
      <w:r w:rsidRPr="006E3CD1">
        <w:t>Objednatel je oprávněn k jednostrannému započtení svých pohledávek vůči zhotoviteli, vzniklých na základě této smlouvy, oproti pohledávce zhotovitele, a to bez ohledu na pořadí splatnosti vzájemných pohledávek.</w:t>
      </w:r>
    </w:p>
    <w:p w:rsidR="006E3CD1" w:rsidRPr="006E3CD1" w:rsidRDefault="006E3CD1" w:rsidP="006E3CD1">
      <w:pPr>
        <w:pStyle w:val="KUsmlouva-2rove"/>
      </w:pPr>
      <w:r w:rsidRPr="006E3CD1">
        <w:t xml:space="preserve">Objednatel je oprávněn odstoupit od smlouvy v případě, že mu zhotovitel při plnění závazku z této smlouvy způsobil škodu ve výši nejméně 25 000,-Kč nebo v případě, že prodlení zhotovitele s plněním závazku z této smlouvy trvá déle než 30 dnů nebo při provádění díla byly v průběhu 2 měsíců opakovaně (alespoň 2x) zjištěny vady provádění díla.  </w:t>
      </w:r>
    </w:p>
    <w:p w:rsidR="006E3CD1" w:rsidRPr="006E3CD1" w:rsidRDefault="006E3CD1" w:rsidP="006E3CD1">
      <w:pPr>
        <w:pStyle w:val="KUsmlouva-2rove"/>
      </w:pPr>
      <w:r w:rsidRPr="006E3CD1">
        <w:t>Objednatel je dále oprávněn odstoupit od smlouvy nebo od objednatelem vymezené části plnění, pokud objednatel zjistí, že nebude schopen zajistit financování ceny díla, zejména proto, že nebude moci čerpat předpokládané finanční zdroje na uhrazení ceny díla od veřejného zadavatele, pro něhož objednatel vykonává správu majetku v SPZ Holešov.</w:t>
      </w:r>
    </w:p>
    <w:p w:rsidR="00DC2580" w:rsidRPr="00DC6EE6" w:rsidRDefault="00DC2580" w:rsidP="006E3CD1">
      <w:pPr>
        <w:pStyle w:val="KUsmlouva-1rove"/>
      </w:pPr>
      <w:r w:rsidRPr="00DC6EE6">
        <w:t>Zánik smlouvy</w:t>
      </w:r>
    </w:p>
    <w:p w:rsidR="00DC2580" w:rsidRPr="00DC6EE6" w:rsidRDefault="00DC2580" w:rsidP="00DB71E1">
      <w:pPr>
        <w:pStyle w:val="KUsmlouva-2rove"/>
        <w:rPr>
          <w:u w:val="single"/>
        </w:rPr>
      </w:pPr>
      <w:r w:rsidRPr="00DC6EE6">
        <w:t>Smluvní strany se dohodly, že tato smlouva zanikne:</w:t>
      </w:r>
    </w:p>
    <w:p w:rsidR="00BE565E" w:rsidRPr="00DC6EE6" w:rsidRDefault="00BE565E" w:rsidP="00DB71E1">
      <w:pPr>
        <w:pStyle w:val="KUsmlouva-3rove"/>
        <w:rPr>
          <w:b/>
          <w:u w:val="single"/>
        </w:rPr>
      </w:pPr>
      <w:r w:rsidRPr="00DC6EE6">
        <w:t xml:space="preserve">splněním závazku dle </w:t>
      </w:r>
      <w:proofErr w:type="spellStart"/>
      <w:r w:rsidRPr="00DC6EE6">
        <w:t>ust</w:t>
      </w:r>
      <w:proofErr w:type="spellEnd"/>
      <w:r w:rsidRPr="00DC6EE6">
        <w:t>. § 1908 občanského zákoníku</w:t>
      </w:r>
      <w:r w:rsidR="008A626C">
        <w:t xml:space="preserve"> nebo</w:t>
      </w:r>
    </w:p>
    <w:p w:rsidR="00DC2580" w:rsidRPr="00DC6EE6" w:rsidRDefault="00DC2580" w:rsidP="00DB71E1">
      <w:pPr>
        <w:pStyle w:val="KUsmlouva-3rove"/>
        <w:rPr>
          <w:b/>
          <w:bCs/>
          <w:u w:val="single"/>
        </w:rPr>
      </w:pPr>
      <w:r w:rsidRPr="00DC6EE6">
        <w:t>dohodou smluvních stran při vzájemném vyrovnání</w:t>
      </w:r>
      <w:r w:rsidR="008A626C">
        <w:t xml:space="preserve"> nebo</w:t>
      </w:r>
    </w:p>
    <w:p w:rsidR="00343B81" w:rsidRPr="008A626C" w:rsidRDefault="008A626C" w:rsidP="00DB71E1">
      <w:pPr>
        <w:pStyle w:val="KUsmlouva-3rove"/>
        <w:rPr>
          <w:bCs/>
        </w:rPr>
      </w:pPr>
      <w:r>
        <w:t xml:space="preserve">jednostranným </w:t>
      </w:r>
      <w:r w:rsidR="00A84FFF" w:rsidRPr="00DC6EE6">
        <w:t>odstoupením</w:t>
      </w:r>
      <w:r>
        <w:t xml:space="preserve"> objednatele </w:t>
      </w:r>
      <w:r w:rsidR="00A84FFF" w:rsidRPr="00DC6EE6">
        <w:t>od smlouvy</w:t>
      </w:r>
      <w:r>
        <w:t xml:space="preserve"> anebo</w:t>
      </w:r>
    </w:p>
    <w:p w:rsidR="008A626C" w:rsidRPr="00DC6EE6" w:rsidRDefault="008A626C" w:rsidP="00DB71E1">
      <w:pPr>
        <w:pStyle w:val="KUsmlouva-3rove"/>
        <w:rPr>
          <w:bCs/>
        </w:rPr>
      </w:pPr>
      <w:r>
        <w:t>odstoupením od smlouvy smluvní stranou, ocitne-li se druhá smluvní strana v úpadku nebo v případě vstupu druhé smluvní strany do likvidace.</w:t>
      </w:r>
    </w:p>
    <w:p w:rsidR="00D67858" w:rsidRPr="00DC6EE6" w:rsidRDefault="00A84FFF" w:rsidP="00DB71E1">
      <w:pPr>
        <w:pStyle w:val="KUsmlouva-2rove"/>
      </w:pPr>
      <w:r w:rsidRPr="00DC6EE6">
        <w:t>Objednatel má právo odstoupit od smlouvy, ohrozí-li nebo zmaří zhotovitel realizaci díla, jenž je předmětem této smlouvy, zejména</w:t>
      </w:r>
      <w:r w:rsidR="00883F4C" w:rsidRPr="00DC6EE6">
        <w:t xml:space="preserve"> pak</w:t>
      </w:r>
    </w:p>
    <w:p w:rsidR="00A84FFF" w:rsidRPr="00DC6EE6" w:rsidRDefault="00A84FFF" w:rsidP="00DB71E1">
      <w:pPr>
        <w:pStyle w:val="KUsmlouva-3rove"/>
      </w:pPr>
      <w:r w:rsidRPr="00DC6EE6">
        <w:t>pro soustavné nebo zvlášť hrubé porušení podmínek jakosti díla</w:t>
      </w:r>
      <w:r w:rsidR="000842D8" w:rsidRPr="00DC6EE6">
        <w:t>,</w:t>
      </w:r>
    </w:p>
    <w:p w:rsidR="00D67858" w:rsidRPr="00DC6EE6" w:rsidRDefault="000842D8" w:rsidP="00DB71E1">
      <w:pPr>
        <w:pStyle w:val="KUsmlouva-3rove"/>
      </w:pPr>
      <w:r w:rsidRPr="00DC6EE6">
        <w:t>p</w:t>
      </w:r>
      <w:r w:rsidR="00D67858" w:rsidRPr="00DC6EE6">
        <w:t xml:space="preserve">rodlení zhotovitele delší než </w:t>
      </w:r>
      <w:r w:rsidR="00F845CF" w:rsidRPr="00DC6EE6">
        <w:t>30</w:t>
      </w:r>
      <w:r w:rsidR="00D67858" w:rsidRPr="00DC6EE6">
        <w:t xml:space="preserve"> dnů s dokončení</w:t>
      </w:r>
      <w:r w:rsidR="00CE2A35" w:rsidRPr="00DC6EE6">
        <w:t>m</w:t>
      </w:r>
      <w:r w:rsidR="006E3CD1">
        <w:t xml:space="preserve"> díla.</w:t>
      </w:r>
    </w:p>
    <w:p w:rsidR="00DC2580" w:rsidRPr="00DC6EE6" w:rsidRDefault="00DC2580" w:rsidP="00DB71E1">
      <w:pPr>
        <w:pStyle w:val="KUsmlouva-2rove"/>
        <w:rPr>
          <w:u w:val="single"/>
        </w:rPr>
      </w:pPr>
      <w:r w:rsidRPr="00DC6EE6">
        <w:t>Účinky odstoupení od této smlouvy se řídí ustanovením</w:t>
      </w:r>
      <w:r w:rsidR="00A03C8B" w:rsidRPr="00DC6EE6">
        <w:t>i</w:t>
      </w:r>
      <w:r w:rsidR="00BE38C0" w:rsidRPr="00DC6EE6">
        <w:t xml:space="preserve"> §</w:t>
      </w:r>
      <w:r w:rsidR="00D77EC3" w:rsidRPr="00DC6EE6">
        <w:t xml:space="preserve"> 2001 a násl</w:t>
      </w:r>
      <w:r w:rsidR="005C53F6" w:rsidRPr="00DC6EE6">
        <w:t>.</w:t>
      </w:r>
      <w:r w:rsidR="00D77EC3" w:rsidRPr="00DC6EE6">
        <w:t xml:space="preserve"> občanského zákoníku,</w:t>
      </w:r>
      <w:r w:rsidR="00883F4C" w:rsidRPr="00DC6EE6">
        <w:t xml:space="preserve"> </w:t>
      </w:r>
      <w:r w:rsidRPr="00DC6EE6">
        <w:t>v platném znění.</w:t>
      </w:r>
    </w:p>
    <w:p w:rsidR="00DC2580" w:rsidRPr="00DC6EE6" w:rsidRDefault="00DC2580" w:rsidP="00DB71E1">
      <w:pPr>
        <w:pStyle w:val="KUsmlouva-1rove"/>
      </w:pPr>
      <w:r w:rsidRPr="00DC6EE6">
        <w:t>Zvláštní ujednání</w:t>
      </w:r>
    </w:p>
    <w:p w:rsidR="006E3CD1" w:rsidRPr="001301E3" w:rsidRDefault="006E3CD1" w:rsidP="006E3CD1">
      <w:pPr>
        <w:pStyle w:val="KUsmlouva-2rove"/>
      </w:pPr>
      <w:r w:rsidRPr="001301E3">
        <w:t>Zhotovitel je povinen ihned nahlásit objednateli veškeré zjištěné závady na předmětu údržby.</w:t>
      </w:r>
    </w:p>
    <w:p w:rsidR="006E3CD1" w:rsidRDefault="006E3CD1" w:rsidP="006E3CD1">
      <w:pPr>
        <w:pStyle w:val="KUsmlouva-2rove"/>
      </w:pPr>
      <w:r w:rsidRPr="001301E3">
        <w:t>Veškeré dopravní prostředky, stroje a zařízení musí být řádně označeny podle platných předpisů a musí odpovídat všem technickým normám či předpisům, zejména pro jejich přepravu a provoz.</w:t>
      </w:r>
    </w:p>
    <w:p w:rsidR="0061658B" w:rsidRDefault="0061658B" w:rsidP="008165BD">
      <w:pPr>
        <w:pStyle w:val="KUsmlouva-2rove"/>
        <w:numPr>
          <w:ilvl w:val="0"/>
          <w:numId w:val="0"/>
        </w:numPr>
        <w:ind w:left="567"/>
      </w:pPr>
    </w:p>
    <w:p w:rsidR="00BC2C06" w:rsidRPr="00DC6EE6" w:rsidRDefault="00BC2C06" w:rsidP="00551636">
      <w:pPr>
        <w:pStyle w:val="KUsmlouva-1rove"/>
      </w:pPr>
      <w:r>
        <w:t>ZÁVEREČNÁ USTANOVENÍ</w:t>
      </w:r>
    </w:p>
    <w:p w:rsidR="00BC2C06" w:rsidRDefault="00BC2C06" w:rsidP="00BC2C06">
      <w:pPr>
        <w:pStyle w:val="KUsmlouva-2rove"/>
      </w:pPr>
      <w:r w:rsidRPr="00DC6EE6">
        <w:t xml:space="preserve">Smluvní strany se dohodly, že </w:t>
      </w:r>
      <w:proofErr w:type="spellStart"/>
      <w:r w:rsidRPr="00CC7DBA">
        <w:t>Industry</w:t>
      </w:r>
      <w:proofErr w:type="spellEnd"/>
      <w:r w:rsidRPr="00CC7DBA">
        <w:t xml:space="preserve"> Servis ZK, a.</w:t>
      </w:r>
      <w:r>
        <w:t xml:space="preserve"> </w:t>
      </w:r>
      <w:r w:rsidRPr="00CC7DBA">
        <w:t>s.</w:t>
      </w:r>
      <w:r>
        <w:t xml:space="preserve"> (objednatel) </w:t>
      </w:r>
      <w:r w:rsidRPr="00DC6EE6">
        <w:t>v zákonné lhůtě odešle smlouvu k řádnému uveřejnění do registru smluv vedeného Ministerstvem vnitra ČR.</w:t>
      </w:r>
    </w:p>
    <w:p w:rsidR="0061658B" w:rsidRPr="00DC6EE6" w:rsidRDefault="0061658B" w:rsidP="00DB71E1">
      <w:pPr>
        <w:pStyle w:val="KUsmlouva-2rove"/>
      </w:pPr>
      <w:r w:rsidRPr="00DC6EE6">
        <w:t>Tato smlouva nabývá platnosti dnem uzavření smlouvy, tj</w:t>
      </w:r>
      <w:r w:rsidR="00AE2984">
        <w:t>.</w:t>
      </w:r>
      <w:r w:rsidRPr="00DC6EE6">
        <w:t xml:space="preserve"> dnem podpisu obou smluvních stran, nebo osobami jimi zmocněnými. Tato smlouva nabývá účinnosti dnem jejího uveřejnění v registru smluv dle § 6 zákona č. 340/2015 Sb.</w:t>
      </w:r>
      <w:r w:rsidR="00BE565E" w:rsidRPr="00DC6EE6">
        <w:t xml:space="preserve"> o zvláštních podmínkách účinnosti některých smluv, zveřejňování těchto smluv a o registru smluv</w:t>
      </w:r>
      <w:r w:rsidR="00264A7F" w:rsidRPr="00DC6EE6">
        <w:t>, v platném znění.</w:t>
      </w:r>
    </w:p>
    <w:p w:rsidR="0061658B" w:rsidRPr="00DC6EE6" w:rsidRDefault="0061658B" w:rsidP="00DB71E1">
      <w:pPr>
        <w:pStyle w:val="KUsmlouva-2rove"/>
      </w:pPr>
      <w:r w:rsidRPr="00DC6EE6">
        <w:t xml:space="preserve">Případná neplatnost některého ustanovení této smlouvy nemá za následek neplatnost ostatních ustanovení. </w:t>
      </w:r>
    </w:p>
    <w:p w:rsidR="00DC2580" w:rsidRPr="00DC6EE6" w:rsidRDefault="00DC2580" w:rsidP="00DB71E1">
      <w:pPr>
        <w:pStyle w:val="KUsmlouva-2rove"/>
        <w:rPr>
          <w:u w:val="single"/>
        </w:rPr>
      </w:pPr>
      <w:r w:rsidRPr="00DC6EE6">
        <w:t>Všechny právní vztahy, které vzniknou při realizaci závazků vyplývajících z této smlouvy, se řídí</w:t>
      </w:r>
      <w:r w:rsidR="00883F4C" w:rsidRPr="00DC6EE6">
        <w:t xml:space="preserve"> platným českým </w:t>
      </w:r>
      <w:r w:rsidRPr="00DC6EE6">
        <w:t xml:space="preserve">právním řádem. Právní vztahy neupravené touto smlouvou se řídí ustanovením </w:t>
      </w:r>
      <w:r w:rsidR="006E7749" w:rsidRPr="00DC6EE6">
        <w:t>občanského zákoníku.</w:t>
      </w:r>
    </w:p>
    <w:p w:rsidR="00B31476" w:rsidRPr="00DC6EE6" w:rsidRDefault="00DC2580" w:rsidP="00DB71E1">
      <w:pPr>
        <w:pStyle w:val="KUsmlouva-2rove"/>
        <w:rPr>
          <w:u w:val="single"/>
        </w:rPr>
      </w:pPr>
      <w:r w:rsidRPr="00DC6EE6">
        <w:lastRenderedPageBreak/>
        <w:t>Tuto smlouvu lze měnit pouze</w:t>
      </w:r>
      <w:r w:rsidR="00883F4C" w:rsidRPr="00DC6EE6">
        <w:t xml:space="preserve"> formou písemných dodatků odsouhlasených oběma smluvními stranami, které se stanou nedílnou součástí této smlouvy.</w:t>
      </w:r>
      <w:r w:rsidRPr="00DC6EE6">
        <w:t xml:space="preserve"> </w:t>
      </w:r>
    </w:p>
    <w:p w:rsidR="006E7749" w:rsidRPr="00DC6EE6" w:rsidRDefault="006E7749" w:rsidP="00DB71E1">
      <w:pPr>
        <w:pStyle w:val="KUsmlouva-2rove"/>
        <w:rPr>
          <w:u w:val="single"/>
        </w:rPr>
      </w:pPr>
      <w:r w:rsidRPr="00DC6EE6">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rsidR="00DC2580" w:rsidRPr="00847160" w:rsidRDefault="00DC2580" w:rsidP="00DB71E1">
      <w:pPr>
        <w:pStyle w:val="KUsmlouva-2rove"/>
      </w:pPr>
      <w:r w:rsidRPr="00847160">
        <w:t xml:space="preserve">Smlouva je vyhotovena ve </w:t>
      </w:r>
      <w:r w:rsidR="00CC7DBA" w:rsidRPr="00847160">
        <w:t>třech</w:t>
      </w:r>
      <w:r w:rsidRPr="00847160">
        <w:t xml:space="preserve"> </w:t>
      </w:r>
      <w:r w:rsidR="001B501F" w:rsidRPr="00847160">
        <w:t>vyhotoveních</w:t>
      </w:r>
      <w:r w:rsidRPr="00847160">
        <w:t xml:space="preserve">, z nichž </w:t>
      </w:r>
      <w:r w:rsidR="006F18D4" w:rsidRPr="00847160">
        <w:t>objednatel</w:t>
      </w:r>
      <w:r w:rsidRPr="00847160">
        <w:t xml:space="preserve"> obdrží </w:t>
      </w:r>
      <w:r w:rsidR="00CC7DBA" w:rsidRPr="00847160">
        <w:t>dvě</w:t>
      </w:r>
      <w:r w:rsidR="006F18D4" w:rsidRPr="00847160">
        <w:t xml:space="preserve"> </w:t>
      </w:r>
      <w:r w:rsidR="001B501F" w:rsidRPr="00847160">
        <w:t>vyhotovení</w:t>
      </w:r>
      <w:r w:rsidR="006F18D4" w:rsidRPr="00847160">
        <w:t xml:space="preserve"> a zhotovitel jedno.</w:t>
      </w:r>
    </w:p>
    <w:p w:rsidR="00847160" w:rsidRDefault="00847160" w:rsidP="00847160">
      <w:pPr>
        <w:pStyle w:val="KUsmlouva-2rove"/>
      </w:pPr>
      <w:r w:rsidRPr="00551636">
        <w:t>Zhotovitel potvrzuje, že se v plném rozsahu seznámil s rozsahem a povahou díla, že jsou mu známy veškeré podmínky nezbytné k realizaci díla a že disponuje takovými kapacitami a odbornými znalostmi, které jsou k provedení díla nezbytné.</w:t>
      </w:r>
    </w:p>
    <w:p w:rsidR="00E4101E" w:rsidRPr="008A7EF8" w:rsidRDefault="008A7EF8" w:rsidP="008A7EF8">
      <w:pPr>
        <w:pStyle w:val="KUsmlouva-2rove"/>
        <w:rPr>
          <w:u w:val="single"/>
        </w:rPr>
      </w:pPr>
      <w:r w:rsidRPr="00DC6EE6">
        <w:t>Obě strany prohlašují, že došlo k doho</w:t>
      </w:r>
      <w:r>
        <w:t>dě o celém rozsahu této smlouvy. Současně</w:t>
      </w:r>
      <w:r w:rsidR="00E4101E">
        <w:t xml:space="preserve"> tímto prohlašují a svým podpisem stvrzují, že se seznámily s celým obsahem smlouvy, že ji uzavírají na základě vlastní, svobodné, vážné a dobrovolné vůle, nikoliv v tísni, a že její obsah považují za ujednání v souladu s dobrými mravy a zásadami poctivého obchodního styku.</w:t>
      </w:r>
    </w:p>
    <w:p w:rsidR="00CC7DBA" w:rsidRPr="00CC7DBA" w:rsidRDefault="00CC7DBA" w:rsidP="00CC7DBA">
      <w:pPr>
        <w:pStyle w:val="KUsmlouva-2rove"/>
      </w:pPr>
      <w:r w:rsidRPr="00CC7DBA">
        <w:t>Nedílnou součástí této smlouvy j</w:t>
      </w:r>
      <w:r w:rsidR="00AE2984">
        <w:t>sou</w:t>
      </w:r>
      <w:r w:rsidRPr="00CC7DBA">
        <w:t xml:space="preserve"> její příloh</w:t>
      </w:r>
      <w:r w:rsidR="00AE2984">
        <w:t>y</w:t>
      </w:r>
      <w:r w:rsidRPr="00CC7DBA">
        <w:t>:</w:t>
      </w:r>
    </w:p>
    <w:p w:rsidR="00CC7DBA" w:rsidRPr="00CC7DBA" w:rsidRDefault="00CC7DBA" w:rsidP="00CC7DBA">
      <w:pPr>
        <w:pStyle w:val="KUsmlouva-2rove"/>
        <w:numPr>
          <w:ilvl w:val="0"/>
          <w:numId w:val="0"/>
        </w:numPr>
        <w:ind w:left="567"/>
      </w:pPr>
      <w:r w:rsidRPr="00CC7DBA">
        <w:t>Příloha č. 1 – výkaz výměr</w:t>
      </w:r>
    </w:p>
    <w:p w:rsidR="00CC7DBA" w:rsidRPr="00CC7DBA" w:rsidRDefault="00CC7DBA" w:rsidP="00CC7DBA">
      <w:pPr>
        <w:pStyle w:val="KUsmlouva-2rove"/>
        <w:numPr>
          <w:ilvl w:val="0"/>
          <w:numId w:val="0"/>
        </w:numPr>
        <w:ind w:left="567"/>
      </w:pPr>
      <w:r w:rsidRPr="00CC7DBA">
        <w:t>Příloha č. 2 – popis</w:t>
      </w:r>
    </w:p>
    <w:p w:rsidR="00CC7DBA" w:rsidRPr="00CC7DBA" w:rsidRDefault="00CC7DBA" w:rsidP="00CC7DBA">
      <w:pPr>
        <w:pStyle w:val="KUsmlouva-2rove"/>
        <w:numPr>
          <w:ilvl w:val="0"/>
          <w:numId w:val="0"/>
        </w:numPr>
        <w:ind w:left="567"/>
      </w:pPr>
      <w:r w:rsidRPr="00CC7DBA">
        <w:t>Příloha č. 3 – situační mapa</w:t>
      </w:r>
    </w:p>
    <w:p w:rsidR="00DB71E1" w:rsidRDefault="00DB71E1" w:rsidP="00DB71E1"/>
    <w:p w:rsidR="00DB71E1" w:rsidRDefault="00DB71E1" w:rsidP="00DB71E1"/>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B71E1" w:rsidTr="00CD27C8">
        <w:tc>
          <w:tcPr>
            <w:tcW w:w="4531" w:type="dxa"/>
          </w:tcPr>
          <w:p w:rsidR="00DB71E1" w:rsidRDefault="00DB71E1" w:rsidP="00CC7DBA">
            <w:r w:rsidRPr="00D40B28">
              <w:t>V</w:t>
            </w:r>
            <w:r w:rsidR="00CC7DBA">
              <w:t xml:space="preserve"> Holešově </w:t>
            </w:r>
            <w:r w:rsidRPr="00D40B28">
              <w:t>dne</w:t>
            </w:r>
            <w:r>
              <w:t> </w:t>
            </w:r>
            <w:r w:rsidRPr="00D40B28">
              <w:t>………</w:t>
            </w:r>
            <w:r>
              <w:t>…</w:t>
            </w:r>
            <w:r w:rsidR="00E25705">
              <w:t>………</w:t>
            </w:r>
            <w:proofErr w:type="gramStart"/>
            <w:r w:rsidR="00E25705">
              <w:t>…..</w:t>
            </w:r>
            <w:proofErr w:type="gramEnd"/>
            <w:r w:rsidR="00E25705">
              <w:t xml:space="preserve">            </w:t>
            </w:r>
          </w:p>
        </w:tc>
        <w:tc>
          <w:tcPr>
            <w:tcW w:w="4531" w:type="dxa"/>
          </w:tcPr>
          <w:p w:rsidR="00DB71E1" w:rsidRDefault="00E25705" w:rsidP="00CD27C8">
            <w:r>
              <w:t xml:space="preserve">     </w:t>
            </w:r>
            <w:r w:rsidR="00DB71E1" w:rsidRPr="00D40B28">
              <w:t>V………</w:t>
            </w:r>
            <w:r w:rsidR="00DB71E1">
              <w:t>……</w:t>
            </w:r>
            <w:proofErr w:type="gramStart"/>
            <w:r w:rsidR="00DB71E1">
              <w:t>…..</w:t>
            </w:r>
            <w:r w:rsidR="00DB71E1" w:rsidRPr="00D40B28">
              <w:t xml:space="preserve"> dne</w:t>
            </w:r>
            <w:proofErr w:type="gramEnd"/>
            <w:r w:rsidR="00DB71E1">
              <w:t> </w:t>
            </w:r>
            <w:r w:rsidR="00DB71E1" w:rsidRPr="00D40B28">
              <w:t>………</w:t>
            </w:r>
            <w:r w:rsidR="00DB71E1">
              <w:t>…</w:t>
            </w:r>
            <w:r>
              <w:t>………..</w:t>
            </w:r>
          </w:p>
        </w:tc>
      </w:tr>
      <w:tr w:rsidR="00DB71E1" w:rsidTr="00CD27C8">
        <w:trPr>
          <w:trHeight w:val="1425"/>
        </w:trPr>
        <w:tc>
          <w:tcPr>
            <w:tcW w:w="4531" w:type="dxa"/>
            <w:vAlign w:val="bottom"/>
          </w:tcPr>
          <w:p w:rsidR="00DB71E1" w:rsidRDefault="00DB71E1" w:rsidP="00CD27C8">
            <w:pPr>
              <w:jc w:val="center"/>
            </w:pPr>
            <w:r w:rsidRPr="00D40B28">
              <w:t>____________________________</w:t>
            </w:r>
          </w:p>
        </w:tc>
        <w:tc>
          <w:tcPr>
            <w:tcW w:w="4531" w:type="dxa"/>
            <w:vAlign w:val="bottom"/>
          </w:tcPr>
          <w:p w:rsidR="00DB71E1" w:rsidRDefault="00DB71E1" w:rsidP="00CD27C8">
            <w:pPr>
              <w:jc w:val="center"/>
            </w:pPr>
            <w:r w:rsidRPr="00D40B28">
              <w:t>____________________________</w:t>
            </w:r>
          </w:p>
        </w:tc>
      </w:tr>
      <w:tr w:rsidR="00DB71E1" w:rsidTr="00CD27C8">
        <w:tc>
          <w:tcPr>
            <w:tcW w:w="4531" w:type="dxa"/>
          </w:tcPr>
          <w:p w:rsidR="00DB71E1" w:rsidRDefault="00DB71E1" w:rsidP="00CD27C8">
            <w:pPr>
              <w:jc w:val="center"/>
            </w:pPr>
            <w:r w:rsidRPr="00D40B28">
              <w:t>Objednatel</w:t>
            </w:r>
          </w:p>
        </w:tc>
        <w:tc>
          <w:tcPr>
            <w:tcW w:w="4531" w:type="dxa"/>
          </w:tcPr>
          <w:p w:rsidR="00DB71E1" w:rsidRDefault="00DB71E1" w:rsidP="00CD27C8">
            <w:pPr>
              <w:jc w:val="center"/>
            </w:pPr>
            <w:r>
              <w:t>Zhotovitel</w:t>
            </w:r>
          </w:p>
        </w:tc>
      </w:tr>
    </w:tbl>
    <w:p w:rsidR="00DC2580" w:rsidRPr="00DC6EE6" w:rsidRDefault="00DC2580" w:rsidP="00DB71E1">
      <w:pPr>
        <w:pStyle w:val="Zkladntext"/>
        <w:tabs>
          <w:tab w:val="left" w:pos="5220"/>
        </w:tabs>
        <w:jc w:val="both"/>
        <w:rPr>
          <w:rFonts w:ascii="Arial" w:hAnsi="Arial" w:cs="Arial"/>
          <w:sz w:val="20"/>
        </w:rPr>
      </w:pPr>
    </w:p>
    <w:sectPr w:rsidR="00DC2580" w:rsidRPr="00DC6EE6">
      <w:footerReference w:type="default" r:id="rId10"/>
      <w:pgSz w:w="11906" w:h="16838"/>
      <w:pgMar w:top="1417" w:right="1286" w:bottom="1417" w:left="126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F2778B" w15:done="0"/>
  <w15:commentEx w15:paraId="3BE0F2ED" w15:done="0"/>
  <w15:commentEx w15:paraId="3FD4495C" w15:done="0"/>
  <w15:commentEx w15:paraId="4E0F3167" w15:done="0"/>
  <w15:commentEx w15:paraId="1A94A54C" w15:done="0"/>
  <w15:commentEx w15:paraId="37001724" w15:done="0"/>
  <w15:commentEx w15:paraId="198495A6" w15:done="0"/>
  <w15:commentEx w15:paraId="4F6FD22D" w15:done="0"/>
  <w15:commentEx w15:paraId="2C2E0E91" w15:done="0"/>
  <w15:commentEx w15:paraId="0E6DC56B" w15:done="0"/>
</w15:commentsEx>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s>
  <wne:toolbars>
    <wne:acdManifest>
      <wne:acdEntry wne:acdName="acd0"/>
      <wne:acdEntry wne:acdName="acd1"/>
      <wne:acdEntry wne:acdName="acd2"/>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713" w:rsidRDefault="001B4713">
      <w:r>
        <w:separator/>
      </w:r>
    </w:p>
  </w:endnote>
  <w:endnote w:type="continuationSeparator" w:id="0">
    <w:p w:rsidR="001B4713" w:rsidRDefault="001B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Console">
    <w:panose1 w:val="020B0609040504020204"/>
    <w:charset w:val="EE"/>
    <w:family w:val="modern"/>
    <w:pitch w:val="fixed"/>
    <w:sig w:usb0="8000028F" w:usb1="00001800" w:usb2="00000000" w:usb3="00000000" w:csb0="0000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165703"/>
      <w:docPartObj>
        <w:docPartGallery w:val="Page Numbers (Bottom of Page)"/>
        <w:docPartUnique/>
      </w:docPartObj>
    </w:sdtPr>
    <w:sdtEndPr/>
    <w:sdtContent>
      <w:p w:rsidR="00372FA3" w:rsidRDefault="00372FA3">
        <w:pPr>
          <w:pStyle w:val="Zpat"/>
          <w:jc w:val="center"/>
        </w:pPr>
        <w:r>
          <w:fldChar w:fldCharType="begin"/>
        </w:r>
        <w:r>
          <w:instrText>PAGE   \* MERGEFORMAT</w:instrText>
        </w:r>
        <w:r>
          <w:fldChar w:fldCharType="separate"/>
        </w:r>
        <w:r w:rsidR="00714962">
          <w:rPr>
            <w:noProof/>
          </w:rPr>
          <w:t>7</w:t>
        </w:r>
        <w:r>
          <w:fldChar w:fldCharType="end"/>
        </w:r>
      </w:p>
    </w:sdtContent>
  </w:sdt>
  <w:p w:rsidR="00482ABF" w:rsidRPr="001642B5" w:rsidRDefault="00482ABF" w:rsidP="00053C50">
    <w:pPr>
      <w:rPr>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713" w:rsidRDefault="001B4713">
      <w:r>
        <w:separator/>
      </w:r>
    </w:p>
  </w:footnote>
  <w:footnote w:type="continuationSeparator" w:id="0">
    <w:p w:rsidR="001B4713" w:rsidRDefault="001B4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47F9"/>
    <w:multiLevelType w:val="hybridMultilevel"/>
    <w:tmpl w:val="16A87A38"/>
    <w:lvl w:ilvl="0" w:tplc="39E45EC8">
      <w:start w:val="1"/>
      <w:numFmt w:val="bullet"/>
      <w:pStyle w:val="KUsmlouva-odrkyk2rovni"/>
      <w:lvlText w:val=""/>
      <w:lvlJc w:val="left"/>
      <w:pPr>
        <w:ind w:left="2190" w:hanging="360"/>
      </w:pPr>
      <w:rPr>
        <w:rFonts w:ascii="Symbol" w:hAnsi="Symbol" w:hint="default"/>
      </w:rPr>
    </w:lvl>
    <w:lvl w:ilvl="1" w:tplc="04050003" w:tentative="1">
      <w:start w:val="1"/>
      <w:numFmt w:val="bullet"/>
      <w:lvlText w:val="o"/>
      <w:lvlJc w:val="left"/>
      <w:pPr>
        <w:ind w:left="2910" w:hanging="360"/>
      </w:pPr>
      <w:rPr>
        <w:rFonts w:ascii="Courier New" w:hAnsi="Courier New" w:cs="Courier New" w:hint="default"/>
      </w:rPr>
    </w:lvl>
    <w:lvl w:ilvl="2" w:tplc="04050005" w:tentative="1">
      <w:start w:val="1"/>
      <w:numFmt w:val="bullet"/>
      <w:lvlText w:val=""/>
      <w:lvlJc w:val="left"/>
      <w:pPr>
        <w:ind w:left="3630" w:hanging="360"/>
      </w:pPr>
      <w:rPr>
        <w:rFonts w:ascii="Wingdings" w:hAnsi="Wingdings" w:hint="default"/>
      </w:rPr>
    </w:lvl>
    <w:lvl w:ilvl="3" w:tplc="04050001" w:tentative="1">
      <w:start w:val="1"/>
      <w:numFmt w:val="bullet"/>
      <w:lvlText w:val=""/>
      <w:lvlJc w:val="left"/>
      <w:pPr>
        <w:ind w:left="4350" w:hanging="360"/>
      </w:pPr>
      <w:rPr>
        <w:rFonts w:ascii="Symbol" w:hAnsi="Symbol" w:hint="default"/>
      </w:rPr>
    </w:lvl>
    <w:lvl w:ilvl="4" w:tplc="04050003" w:tentative="1">
      <w:start w:val="1"/>
      <w:numFmt w:val="bullet"/>
      <w:lvlText w:val="o"/>
      <w:lvlJc w:val="left"/>
      <w:pPr>
        <w:ind w:left="5070" w:hanging="360"/>
      </w:pPr>
      <w:rPr>
        <w:rFonts w:ascii="Courier New" w:hAnsi="Courier New" w:cs="Courier New" w:hint="default"/>
      </w:rPr>
    </w:lvl>
    <w:lvl w:ilvl="5" w:tplc="04050005" w:tentative="1">
      <w:start w:val="1"/>
      <w:numFmt w:val="bullet"/>
      <w:lvlText w:val=""/>
      <w:lvlJc w:val="left"/>
      <w:pPr>
        <w:ind w:left="5790" w:hanging="360"/>
      </w:pPr>
      <w:rPr>
        <w:rFonts w:ascii="Wingdings" w:hAnsi="Wingdings" w:hint="default"/>
      </w:rPr>
    </w:lvl>
    <w:lvl w:ilvl="6" w:tplc="04050001" w:tentative="1">
      <w:start w:val="1"/>
      <w:numFmt w:val="bullet"/>
      <w:lvlText w:val=""/>
      <w:lvlJc w:val="left"/>
      <w:pPr>
        <w:ind w:left="6510" w:hanging="360"/>
      </w:pPr>
      <w:rPr>
        <w:rFonts w:ascii="Symbol" w:hAnsi="Symbol" w:hint="default"/>
      </w:rPr>
    </w:lvl>
    <w:lvl w:ilvl="7" w:tplc="04050003" w:tentative="1">
      <w:start w:val="1"/>
      <w:numFmt w:val="bullet"/>
      <w:lvlText w:val="o"/>
      <w:lvlJc w:val="left"/>
      <w:pPr>
        <w:ind w:left="7230" w:hanging="360"/>
      </w:pPr>
      <w:rPr>
        <w:rFonts w:ascii="Courier New" w:hAnsi="Courier New" w:cs="Courier New" w:hint="default"/>
      </w:rPr>
    </w:lvl>
    <w:lvl w:ilvl="8" w:tplc="04050005" w:tentative="1">
      <w:start w:val="1"/>
      <w:numFmt w:val="bullet"/>
      <w:lvlText w:val=""/>
      <w:lvlJc w:val="left"/>
      <w:pPr>
        <w:ind w:left="7950" w:hanging="360"/>
      </w:pPr>
      <w:rPr>
        <w:rFonts w:ascii="Wingdings" w:hAnsi="Wingdings" w:hint="default"/>
      </w:rPr>
    </w:lvl>
  </w:abstractNum>
  <w:abstractNum w:abstractNumId="1">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67B1B18"/>
    <w:multiLevelType w:val="multilevel"/>
    <w:tmpl w:val="38846AB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b w:val="0"/>
      </w:rPr>
    </w:lvl>
    <w:lvl w:ilvl="2">
      <w:start w:val="1"/>
      <w:numFmt w:val="decimal"/>
      <w:pStyle w:val="KUsmlouva-3rove"/>
      <w:lvlText w:val="%1.%2.%3."/>
      <w:lvlJc w:val="left"/>
      <w:pPr>
        <w:ind w:left="1361" w:hanging="794"/>
      </w:pPr>
      <w:rPr>
        <w:rFonts w:hint="default"/>
        <w:b w:val="0"/>
      </w:rPr>
    </w:lvl>
    <w:lvl w:ilvl="3">
      <w:start w:val="1"/>
      <w:numFmt w:val="decimal"/>
      <w:lvlText w:val="%1.%2.%3.%4"/>
      <w:lvlJc w:val="left"/>
      <w:pPr>
        <w:ind w:left="2098"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789704EC"/>
    <w:multiLevelType w:val="multilevel"/>
    <w:tmpl w:val="0C4650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1"/>
  </w:num>
  <w:num w:numId="3">
    <w:abstractNumId w:val="3"/>
  </w:num>
  <w:num w:numId="4">
    <w:abstractNumId w:val="0"/>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vrátilová Andrea">
    <w15:presenceInfo w15:providerId="AD" w15:userId="S-1-5-21-240127028-979645192-923749875-25746"/>
  </w15:person>
  <w15:person w15:author="Chobotová Jitka">
    <w15:presenceInfo w15:providerId="AD" w15:userId="S-1-5-21-240127028-979645192-923749875-8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84B"/>
    <w:rsid w:val="00006BB3"/>
    <w:rsid w:val="00017CF2"/>
    <w:rsid w:val="00033057"/>
    <w:rsid w:val="00040128"/>
    <w:rsid w:val="000471CA"/>
    <w:rsid w:val="00050EC8"/>
    <w:rsid w:val="00051A69"/>
    <w:rsid w:val="00053C50"/>
    <w:rsid w:val="00055312"/>
    <w:rsid w:val="0006390F"/>
    <w:rsid w:val="00067650"/>
    <w:rsid w:val="00067FF7"/>
    <w:rsid w:val="000759A5"/>
    <w:rsid w:val="0008003E"/>
    <w:rsid w:val="000842D8"/>
    <w:rsid w:val="000912CD"/>
    <w:rsid w:val="000954E9"/>
    <w:rsid w:val="000A7924"/>
    <w:rsid w:val="000B2BC4"/>
    <w:rsid w:val="000C2663"/>
    <w:rsid w:val="000C6302"/>
    <w:rsid w:val="000D1944"/>
    <w:rsid w:val="000D1B09"/>
    <w:rsid w:val="000D4C1F"/>
    <w:rsid w:val="000F1040"/>
    <w:rsid w:val="000F12B4"/>
    <w:rsid w:val="000F136B"/>
    <w:rsid w:val="000F6800"/>
    <w:rsid w:val="000F6B97"/>
    <w:rsid w:val="00105DA7"/>
    <w:rsid w:val="001067BE"/>
    <w:rsid w:val="001218F5"/>
    <w:rsid w:val="00126F3C"/>
    <w:rsid w:val="0012784A"/>
    <w:rsid w:val="001642B5"/>
    <w:rsid w:val="00164B33"/>
    <w:rsid w:val="0017484A"/>
    <w:rsid w:val="00175B62"/>
    <w:rsid w:val="00176127"/>
    <w:rsid w:val="00185CAD"/>
    <w:rsid w:val="001A2C81"/>
    <w:rsid w:val="001A4881"/>
    <w:rsid w:val="001B4713"/>
    <w:rsid w:val="001B501F"/>
    <w:rsid w:val="001C4D8F"/>
    <w:rsid w:val="001D2E3D"/>
    <w:rsid w:val="001D58C1"/>
    <w:rsid w:val="001E3EDC"/>
    <w:rsid w:val="001F02C4"/>
    <w:rsid w:val="001F7A30"/>
    <w:rsid w:val="00201F94"/>
    <w:rsid w:val="00202ACF"/>
    <w:rsid w:val="00206CC8"/>
    <w:rsid w:val="002143DE"/>
    <w:rsid w:val="00225332"/>
    <w:rsid w:val="0023345D"/>
    <w:rsid w:val="002334D4"/>
    <w:rsid w:val="00235838"/>
    <w:rsid w:val="00243496"/>
    <w:rsid w:val="002520C1"/>
    <w:rsid w:val="00263AF9"/>
    <w:rsid w:val="00264A7F"/>
    <w:rsid w:val="002863C7"/>
    <w:rsid w:val="002B2696"/>
    <w:rsid w:val="002C10BC"/>
    <w:rsid w:val="002C4F8F"/>
    <w:rsid w:val="002D2442"/>
    <w:rsid w:val="002D4CB8"/>
    <w:rsid w:val="002D7F42"/>
    <w:rsid w:val="002E058E"/>
    <w:rsid w:val="002E3064"/>
    <w:rsid w:val="002F07B6"/>
    <w:rsid w:val="002F611B"/>
    <w:rsid w:val="00307E2B"/>
    <w:rsid w:val="00315389"/>
    <w:rsid w:val="00316176"/>
    <w:rsid w:val="003268CC"/>
    <w:rsid w:val="00333214"/>
    <w:rsid w:val="00343B81"/>
    <w:rsid w:val="00344CDE"/>
    <w:rsid w:val="00345377"/>
    <w:rsid w:val="00346CB9"/>
    <w:rsid w:val="00357DF4"/>
    <w:rsid w:val="00372FA3"/>
    <w:rsid w:val="00375504"/>
    <w:rsid w:val="00375F40"/>
    <w:rsid w:val="00377513"/>
    <w:rsid w:val="003A1DD5"/>
    <w:rsid w:val="003A2799"/>
    <w:rsid w:val="003A32F8"/>
    <w:rsid w:val="003B518B"/>
    <w:rsid w:val="003E3E4B"/>
    <w:rsid w:val="003E500F"/>
    <w:rsid w:val="003F1D63"/>
    <w:rsid w:val="003F2509"/>
    <w:rsid w:val="003F2666"/>
    <w:rsid w:val="003F7FFA"/>
    <w:rsid w:val="0041195E"/>
    <w:rsid w:val="004512D4"/>
    <w:rsid w:val="00452BFE"/>
    <w:rsid w:val="00453AAC"/>
    <w:rsid w:val="00460A33"/>
    <w:rsid w:val="004614F3"/>
    <w:rsid w:val="004615A0"/>
    <w:rsid w:val="00461976"/>
    <w:rsid w:val="004641ED"/>
    <w:rsid w:val="00482ABF"/>
    <w:rsid w:val="00491D33"/>
    <w:rsid w:val="00492829"/>
    <w:rsid w:val="004B07B1"/>
    <w:rsid w:val="004B7976"/>
    <w:rsid w:val="004C3EBF"/>
    <w:rsid w:val="004C62E6"/>
    <w:rsid w:val="00500F5A"/>
    <w:rsid w:val="00501FDD"/>
    <w:rsid w:val="00503B0F"/>
    <w:rsid w:val="00535B71"/>
    <w:rsid w:val="00551636"/>
    <w:rsid w:val="00552AA8"/>
    <w:rsid w:val="00560D01"/>
    <w:rsid w:val="00584E94"/>
    <w:rsid w:val="00587978"/>
    <w:rsid w:val="00590462"/>
    <w:rsid w:val="00595A2B"/>
    <w:rsid w:val="00596C25"/>
    <w:rsid w:val="005C2583"/>
    <w:rsid w:val="005C53F6"/>
    <w:rsid w:val="005E228A"/>
    <w:rsid w:val="005F6060"/>
    <w:rsid w:val="005F77B5"/>
    <w:rsid w:val="0060524F"/>
    <w:rsid w:val="006055B8"/>
    <w:rsid w:val="006162B2"/>
    <w:rsid w:val="0061658B"/>
    <w:rsid w:val="00624345"/>
    <w:rsid w:val="00636FB7"/>
    <w:rsid w:val="00645707"/>
    <w:rsid w:val="00645777"/>
    <w:rsid w:val="00664690"/>
    <w:rsid w:val="00681313"/>
    <w:rsid w:val="00682C1F"/>
    <w:rsid w:val="006842E7"/>
    <w:rsid w:val="00686311"/>
    <w:rsid w:val="00687103"/>
    <w:rsid w:val="00687B9C"/>
    <w:rsid w:val="006A71CD"/>
    <w:rsid w:val="006B0A86"/>
    <w:rsid w:val="006B2688"/>
    <w:rsid w:val="006B2910"/>
    <w:rsid w:val="006B50F5"/>
    <w:rsid w:val="006B6AAD"/>
    <w:rsid w:val="006D2E45"/>
    <w:rsid w:val="006D4719"/>
    <w:rsid w:val="006E3CD1"/>
    <w:rsid w:val="006E7749"/>
    <w:rsid w:val="006F18D4"/>
    <w:rsid w:val="006F7744"/>
    <w:rsid w:val="007029BC"/>
    <w:rsid w:val="00714962"/>
    <w:rsid w:val="0072735D"/>
    <w:rsid w:val="00737FBE"/>
    <w:rsid w:val="00740D7F"/>
    <w:rsid w:val="00753B03"/>
    <w:rsid w:val="00765377"/>
    <w:rsid w:val="0077091A"/>
    <w:rsid w:val="00773A51"/>
    <w:rsid w:val="007834F6"/>
    <w:rsid w:val="007853A1"/>
    <w:rsid w:val="00786034"/>
    <w:rsid w:val="00786441"/>
    <w:rsid w:val="00794BAC"/>
    <w:rsid w:val="007960E9"/>
    <w:rsid w:val="007A3E0D"/>
    <w:rsid w:val="007B5141"/>
    <w:rsid w:val="007E1E2F"/>
    <w:rsid w:val="007F1FFE"/>
    <w:rsid w:val="007F7E86"/>
    <w:rsid w:val="00810CCE"/>
    <w:rsid w:val="00812A12"/>
    <w:rsid w:val="008165BD"/>
    <w:rsid w:val="00821AD0"/>
    <w:rsid w:val="0082350C"/>
    <w:rsid w:val="008271B4"/>
    <w:rsid w:val="008330AB"/>
    <w:rsid w:val="00835A76"/>
    <w:rsid w:val="00847160"/>
    <w:rsid w:val="008504BF"/>
    <w:rsid w:val="00864F08"/>
    <w:rsid w:val="00866863"/>
    <w:rsid w:val="00866A26"/>
    <w:rsid w:val="00867134"/>
    <w:rsid w:val="00883F4C"/>
    <w:rsid w:val="00892D58"/>
    <w:rsid w:val="0089488E"/>
    <w:rsid w:val="00895250"/>
    <w:rsid w:val="008A2921"/>
    <w:rsid w:val="008A626C"/>
    <w:rsid w:val="008A7EF8"/>
    <w:rsid w:val="008D40A5"/>
    <w:rsid w:val="008D4212"/>
    <w:rsid w:val="008F61C9"/>
    <w:rsid w:val="008F675B"/>
    <w:rsid w:val="0090081D"/>
    <w:rsid w:val="00912E05"/>
    <w:rsid w:val="009269B0"/>
    <w:rsid w:val="00940A00"/>
    <w:rsid w:val="009430C3"/>
    <w:rsid w:val="00953962"/>
    <w:rsid w:val="00972059"/>
    <w:rsid w:val="009769E6"/>
    <w:rsid w:val="00985BCB"/>
    <w:rsid w:val="00986987"/>
    <w:rsid w:val="00992115"/>
    <w:rsid w:val="009B1F64"/>
    <w:rsid w:val="009C5AA8"/>
    <w:rsid w:val="009E6248"/>
    <w:rsid w:val="009F7B4D"/>
    <w:rsid w:val="00A03C8B"/>
    <w:rsid w:val="00A12320"/>
    <w:rsid w:val="00A2073E"/>
    <w:rsid w:val="00A24979"/>
    <w:rsid w:val="00A25026"/>
    <w:rsid w:val="00A262D4"/>
    <w:rsid w:val="00A30D0F"/>
    <w:rsid w:val="00A5038F"/>
    <w:rsid w:val="00A600F5"/>
    <w:rsid w:val="00A64611"/>
    <w:rsid w:val="00A7231A"/>
    <w:rsid w:val="00A72696"/>
    <w:rsid w:val="00A84FFF"/>
    <w:rsid w:val="00A86279"/>
    <w:rsid w:val="00A87619"/>
    <w:rsid w:val="00A96E2B"/>
    <w:rsid w:val="00AB1B0D"/>
    <w:rsid w:val="00AD3556"/>
    <w:rsid w:val="00AD7B23"/>
    <w:rsid w:val="00AE2984"/>
    <w:rsid w:val="00AF26EA"/>
    <w:rsid w:val="00AF583D"/>
    <w:rsid w:val="00B038D6"/>
    <w:rsid w:val="00B12CA3"/>
    <w:rsid w:val="00B152A3"/>
    <w:rsid w:val="00B306C5"/>
    <w:rsid w:val="00B31476"/>
    <w:rsid w:val="00B340B5"/>
    <w:rsid w:val="00B55474"/>
    <w:rsid w:val="00B57C26"/>
    <w:rsid w:val="00B609AA"/>
    <w:rsid w:val="00B639DB"/>
    <w:rsid w:val="00B6505F"/>
    <w:rsid w:val="00B828E0"/>
    <w:rsid w:val="00B82C15"/>
    <w:rsid w:val="00BA6B3D"/>
    <w:rsid w:val="00BA7421"/>
    <w:rsid w:val="00BB0D6B"/>
    <w:rsid w:val="00BB18BE"/>
    <w:rsid w:val="00BB2424"/>
    <w:rsid w:val="00BB7396"/>
    <w:rsid w:val="00BC2C06"/>
    <w:rsid w:val="00BC376C"/>
    <w:rsid w:val="00BC616B"/>
    <w:rsid w:val="00BD158D"/>
    <w:rsid w:val="00BE0BB7"/>
    <w:rsid w:val="00BE1602"/>
    <w:rsid w:val="00BE38C0"/>
    <w:rsid w:val="00BE499A"/>
    <w:rsid w:val="00BE565E"/>
    <w:rsid w:val="00BE66EE"/>
    <w:rsid w:val="00BF2042"/>
    <w:rsid w:val="00C03D3C"/>
    <w:rsid w:val="00C03DC3"/>
    <w:rsid w:val="00C06F79"/>
    <w:rsid w:val="00C07E6D"/>
    <w:rsid w:val="00C136D5"/>
    <w:rsid w:val="00C150E1"/>
    <w:rsid w:val="00C169B3"/>
    <w:rsid w:val="00C254D6"/>
    <w:rsid w:val="00C279A4"/>
    <w:rsid w:val="00C312A1"/>
    <w:rsid w:val="00C326CE"/>
    <w:rsid w:val="00C37FC9"/>
    <w:rsid w:val="00C617B4"/>
    <w:rsid w:val="00C62705"/>
    <w:rsid w:val="00C72AAE"/>
    <w:rsid w:val="00C80FBC"/>
    <w:rsid w:val="00C84A93"/>
    <w:rsid w:val="00C86A6E"/>
    <w:rsid w:val="00CA174C"/>
    <w:rsid w:val="00CA4B23"/>
    <w:rsid w:val="00CA756C"/>
    <w:rsid w:val="00CB33E5"/>
    <w:rsid w:val="00CB484B"/>
    <w:rsid w:val="00CC6AE6"/>
    <w:rsid w:val="00CC7DBA"/>
    <w:rsid w:val="00CD5916"/>
    <w:rsid w:val="00CE2A35"/>
    <w:rsid w:val="00CF43F1"/>
    <w:rsid w:val="00CF5B6E"/>
    <w:rsid w:val="00CF7A64"/>
    <w:rsid w:val="00D01B14"/>
    <w:rsid w:val="00D06779"/>
    <w:rsid w:val="00D1391E"/>
    <w:rsid w:val="00D200D7"/>
    <w:rsid w:val="00D3602B"/>
    <w:rsid w:val="00D4113E"/>
    <w:rsid w:val="00D42366"/>
    <w:rsid w:val="00D47017"/>
    <w:rsid w:val="00D512BE"/>
    <w:rsid w:val="00D537B4"/>
    <w:rsid w:val="00D665D6"/>
    <w:rsid w:val="00D67858"/>
    <w:rsid w:val="00D7484F"/>
    <w:rsid w:val="00D77EC3"/>
    <w:rsid w:val="00D85276"/>
    <w:rsid w:val="00D971BF"/>
    <w:rsid w:val="00DA1D3C"/>
    <w:rsid w:val="00DB71E1"/>
    <w:rsid w:val="00DC0A18"/>
    <w:rsid w:val="00DC2580"/>
    <w:rsid w:val="00DC6EE6"/>
    <w:rsid w:val="00DD6F03"/>
    <w:rsid w:val="00DE0E63"/>
    <w:rsid w:val="00DE2C2E"/>
    <w:rsid w:val="00DE3735"/>
    <w:rsid w:val="00DF5B1B"/>
    <w:rsid w:val="00DF6993"/>
    <w:rsid w:val="00E03DEA"/>
    <w:rsid w:val="00E11A7A"/>
    <w:rsid w:val="00E25705"/>
    <w:rsid w:val="00E26179"/>
    <w:rsid w:val="00E3236E"/>
    <w:rsid w:val="00E34143"/>
    <w:rsid w:val="00E4101E"/>
    <w:rsid w:val="00E55580"/>
    <w:rsid w:val="00E70886"/>
    <w:rsid w:val="00E77A81"/>
    <w:rsid w:val="00E914AE"/>
    <w:rsid w:val="00E94130"/>
    <w:rsid w:val="00EB272E"/>
    <w:rsid w:val="00EF58C9"/>
    <w:rsid w:val="00F04C1F"/>
    <w:rsid w:val="00F06A07"/>
    <w:rsid w:val="00F07409"/>
    <w:rsid w:val="00F160AC"/>
    <w:rsid w:val="00F26C9D"/>
    <w:rsid w:val="00F26DDC"/>
    <w:rsid w:val="00F3175C"/>
    <w:rsid w:val="00F42594"/>
    <w:rsid w:val="00F4382D"/>
    <w:rsid w:val="00F549D5"/>
    <w:rsid w:val="00F608A2"/>
    <w:rsid w:val="00F845CF"/>
    <w:rsid w:val="00FA389A"/>
    <w:rsid w:val="00FA6C31"/>
    <w:rsid w:val="00FB00F9"/>
    <w:rsid w:val="00FB61A9"/>
    <w:rsid w:val="00FC29D3"/>
    <w:rsid w:val="00FD7710"/>
    <w:rsid w:val="00FF51E4"/>
    <w:rsid w:val="00FF52F2"/>
    <w:rsid w:val="00FF77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53C50"/>
    <w:pPr>
      <w:spacing w:after="160"/>
    </w:pPr>
    <w:rPr>
      <w:rFonts w:ascii="Arial" w:hAnsi="Arial" w:cs="Courier New"/>
      <w:szCs w:val="22"/>
    </w:rPr>
  </w:style>
  <w:style w:type="paragraph" w:styleId="Nadpis1">
    <w:name w:val="heading 1"/>
    <w:basedOn w:val="Normln"/>
    <w:next w:val="Normln"/>
    <w:qFormat/>
    <w:pPr>
      <w:keepNext/>
      <w:jc w:val="both"/>
      <w:outlineLvl w:val="0"/>
    </w:pPr>
    <w:rPr>
      <w:rFonts w:ascii="Century Gothic" w:hAnsi="Century Gothic" w:cs="Arial"/>
      <w:b/>
      <w:color w:val="FF0000"/>
    </w:rPr>
  </w:style>
  <w:style w:type="paragraph" w:styleId="Nadpis2">
    <w:name w:val="heading 2"/>
    <w:basedOn w:val="Normln"/>
    <w:next w:val="Normln"/>
    <w:link w:val="Nadpis2Char"/>
    <w:semiHidden/>
    <w:unhideWhenUsed/>
    <w:qFormat/>
    <w:rsid w:val="00185CAD"/>
    <w:pPr>
      <w:keepNext/>
      <w:spacing w:before="240" w:after="60"/>
      <w:outlineLvl w:val="1"/>
    </w:pPr>
    <w:rPr>
      <w:rFonts w:ascii="Cambria" w:hAnsi="Cambria" w:cs="Times New Roman"/>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Pr>
      <w:rFonts w:ascii="Tahoma" w:hAnsi="Tahoma" w:cs="Tahoma"/>
      <w:sz w:val="16"/>
      <w:szCs w:val="16"/>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character" w:customStyle="1" w:styleId="ZpatChar">
    <w:name w:val="Zápatí Char"/>
    <w:basedOn w:val="Standardnpsmoodstavce"/>
    <w:link w:val="Zpat"/>
    <w:uiPriority w:val="99"/>
    <w:rsid w:val="00053C50"/>
    <w:rPr>
      <w:rFonts w:ascii="Arial" w:hAnsi="Arial" w:cs="Courier New"/>
      <w:szCs w:val="22"/>
    </w:rPr>
  </w:style>
  <w:style w:type="paragraph" w:styleId="Nzev">
    <w:name w:val="Title"/>
    <w:basedOn w:val="Normln"/>
    <w:qFormat/>
    <w:pPr>
      <w:jc w:val="center"/>
    </w:pPr>
    <w:rPr>
      <w:rFonts w:ascii="Century Gothic" w:hAnsi="Century Gothic" w:cs="Arial"/>
      <w:b/>
      <w:sz w:val="28"/>
      <w:szCs w:val="28"/>
    </w:rPr>
  </w:style>
  <w:style w:type="character" w:styleId="Odkaznakoment">
    <w:name w:val="annotation reference"/>
    <w:uiPriority w:val="99"/>
    <w:rsid w:val="00492829"/>
    <w:rPr>
      <w:sz w:val="16"/>
      <w:szCs w:val="16"/>
    </w:rPr>
  </w:style>
  <w:style w:type="paragraph" w:styleId="Textkomente">
    <w:name w:val="annotation text"/>
    <w:basedOn w:val="Normln"/>
    <w:link w:val="TextkomenteChar"/>
    <w:uiPriority w:val="99"/>
    <w:rsid w:val="00492829"/>
    <w:rPr>
      <w:rFonts w:cs="Times New Roman"/>
      <w:szCs w:val="20"/>
      <w:lang w:val="x-none" w:eastAsia="x-none"/>
    </w:rPr>
  </w:style>
  <w:style w:type="character" w:customStyle="1" w:styleId="TextkomenteChar">
    <w:name w:val="Text komentáře Char"/>
    <w:link w:val="Textkomente"/>
    <w:uiPriority w:val="99"/>
    <w:rsid w:val="00492829"/>
    <w:rPr>
      <w:rFonts w:ascii="Lucida Console" w:hAnsi="Lucida Console" w:cs="Courier New"/>
    </w:rPr>
  </w:style>
  <w:style w:type="paragraph" w:styleId="Pedmtkomente">
    <w:name w:val="annotation subject"/>
    <w:basedOn w:val="Textkomente"/>
    <w:next w:val="Textkomente"/>
    <w:link w:val="PedmtkomenteChar"/>
    <w:rsid w:val="00492829"/>
    <w:rPr>
      <w:b/>
      <w:bCs/>
    </w:rPr>
  </w:style>
  <w:style w:type="character" w:customStyle="1" w:styleId="PedmtkomenteChar">
    <w:name w:val="Předmět komentáře Char"/>
    <w:link w:val="Pedmtkomente"/>
    <w:rsid w:val="00492829"/>
    <w:rPr>
      <w:rFonts w:ascii="Lucida Console" w:hAnsi="Lucida Console" w:cs="Courier New"/>
      <w:b/>
      <w:bCs/>
    </w:rPr>
  </w:style>
  <w:style w:type="character" w:customStyle="1" w:styleId="Nadpis2Char">
    <w:name w:val="Nadpis 2 Char"/>
    <w:link w:val="Nadpis2"/>
    <w:semiHidden/>
    <w:rsid w:val="00185CAD"/>
    <w:rPr>
      <w:rFonts w:ascii="Cambria" w:eastAsia="Times New Roman" w:hAnsi="Cambria" w:cs="Times New Roman"/>
      <w:b/>
      <w:bCs/>
      <w:i/>
      <w:iCs/>
      <w:sz w:val="28"/>
      <w:szCs w:val="28"/>
    </w:rPr>
  </w:style>
  <w:style w:type="paragraph" w:styleId="Textpoznpodarou">
    <w:name w:val="footnote text"/>
    <w:basedOn w:val="Normln"/>
    <w:link w:val="TextpoznpodarouChar"/>
    <w:rsid w:val="0090081D"/>
    <w:rPr>
      <w:rFonts w:ascii="Times New Roman" w:hAnsi="Times New Roman" w:cs="Times New Roman"/>
      <w:szCs w:val="20"/>
    </w:rPr>
  </w:style>
  <w:style w:type="character" w:customStyle="1" w:styleId="TextpoznpodarouChar">
    <w:name w:val="Text pozn. pod čarou Char"/>
    <w:basedOn w:val="Standardnpsmoodstavce"/>
    <w:link w:val="Textpoznpodarou"/>
    <w:rsid w:val="0090081D"/>
  </w:style>
  <w:style w:type="character" w:styleId="Znakapoznpodarou">
    <w:name w:val="footnote reference"/>
    <w:rsid w:val="0090081D"/>
    <w:rPr>
      <w:vertAlign w:val="superscript"/>
    </w:rPr>
  </w:style>
  <w:style w:type="paragraph" w:styleId="Zkladntext">
    <w:name w:val="Body Text"/>
    <w:basedOn w:val="Normln"/>
    <w:link w:val="ZkladntextChar"/>
    <w:rsid w:val="00B31476"/>
    <w:pPr>
      <w:spacing w:before="100"/>
    </w:pPr>
    <w:rPr>
      <w:rFonts w:ascii="Times New Roman" w:hAnsi="Times New Roman" w:cs="Times New Roman"/>
      <w:sz w:val="24"/>
      <w:szCs w:val="20"/>
      <w:lang w:val="x-none" w:eastAsia="x-none"/>
    </w:rPr>
  </w:style>
  <w:style w:type="character" w:customStyle="1" w:styleId="ZkladntextChar">
    <w:name w:val="Základní text Char"/>
    <w:link w:val="Zkladntext"/>
    <w:rsid w:val="00B31476"/>
    <w:rPr>
      <w:sz w:val="24"/>
    </w:rPr>
  </w:style>
  <w:style w:type="paragraph" w:customStyle="1" w:styleId="KUsmlouva-1rove">
    <w:name w:val="KU smlouva - 1. úroveň"/>
    <w:basedOn w:val="Odstavecseseznamem"/>
    <w:qFormat/>
    <w:rsid w:val="007F1FFE"/>
    <w:pPr>
      <w:keepNext/>
      <w:numPr>
        <w:numId w:val="3"/>
      </w:numPr>
      <w:spacing w:before="360" w:after="120"/>
      <w:contextualSpacing/>
      <w:jc w:val="center"/>
      <w:outlineLvl w:val="0"/>
    </w:pPr>
    <w:rPr>
      <w:rFonts w:cs="Times New Roman"/>
      <w:b/>
      <w:caps/>
      <w:szCs w:val="20"/>
    </w:rPr>
  </w:style>
  <w:style w:type="paragraph" w:customStyle="1" w:styleId="KUsmlouva-2rove">
    <w:name w:val="KU smlouva - 2. úroveň"/>
    <w:basedOn w:val="Odstavecseseznamem"/>
    <w:qFormat/>
    <w:rsid w:val="007F1FFE"/>
    <w:pPr>
      <w:numPr>
        <w:ilvl w:val="1"/>
        <w:numId w:val="3"/>
      </w:numPr>
      <w:spacing w:before="120" w:after="120"/>
      <w:jc w:val="both"/>
      <w:outlineLvl w:val="1"/>
    </w:pPr>
    <w:rPr>
      <w:rFonts w:cs="Arial"/>
      <w:szCs w:val="20"/>
    </w:rPr>
  </w:style>
  <w:style w:type="paragraph" w:styleId="Odstavecseseznamem">
    <w:name w:val="List Paragraph"/>
    <w:basedOn w:val="Normln"/>
    <w:uiPriority w:val="34"/>
    <w:qFormat/>
    <w:rsid w:val="00343B81"/>
    <w:pPr>
      <w:ind w:left="708"/>
    </w:pPr>
  </w:style>
  <w:style w:type="paragraph" w:styleId="Normlnweb">
    <w:name w:val="Normal (Web)"/>
    <w:basedOn w:val="Normln"/>
    <w:uiPriority w:val="99"/>
    <w:unhideWhenUsed/>
    <w:rsid w:val="00264A7F"/>
    <w:pPr>
      <w:spacing w:before="100" w:beforeAutospacing="1" w:after="100" w:afterAutospacing="1"/>
    </w:pPr>
    <w:rPr>
      <w:rFonts w:ascii="Times New Roman" w:hAnsi="Times New Roman" w:cs="Times New Roman"/>
      <w:sz w:val="24"/>
      <w:szCs w:val="24"/>
    </w:rPr>
  </w:style>
  <w:style w:type="character" w:styleId="Hypertextovodkaz">
    <w:name w:val="Hyperlink"/>
    <w:uiPriority w:val="99"/>
    <w:unhideWhenUsed/>
    <w:rsid w:val="00264A7F"/>
    <w:rPr>
      <w:color w:val="0000FF"/>
      <w:u w:val="single"/>
    </w:rPr>
  </w:style>
  <w:style w:type="character" w:styleId="Siln">
    <w:name w:val="Strong"/>
    <w:uiPriority w:val="22"/>
    <w:qFormat/>
    <w:rsid w:val="00C37FC9"/>
    <w:rPr>
      <w:b/>
      <w:bCs/>
    </w:rPr>
  </w:style>
  <w:style w:type="paragraph" w:styleId="Textvbloku">
    <w:name w:val="Block Text"/>
    <w:basedOn w:val="Normln"/>
    <w:rsid w:val="00202ACF"/>
    <w:pPr>
      <w:widowControl w:val="0"/>
      <w:ind w:right="-92"/>
      <w:jc w:val="both"/>
    </w:pPr>
    <w:rPr>
      <w:rFonts w:ascii="Times New Roman" w:hAnsi="Times New Roman" w:cs="Times New Roman"/>
      <w:sz w:val="24"/>
      <w:szCs w:val="20"/>
    </w:rPr>
  </w:style>
  <w:style w:type="table" w:styleId="Mkatabulky">
    <w:name w:val="Table Grid"/>
    <w:basedOn w:val="Normlntabulka"/>
    <w:rsid w:val="00DC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hlavChar">
    <w:name w:val="Záhlaví Char"/>
    <w:basedOn w:val="Standardnpsmoodstavce"/>
    <w:link w:val="Zhlav"/>
    <w:uiPriority w:val="99"/>
    <w:rsid w:val="000F136B"/>
    <w:rPr>
      <w:rFonts w:ascii="Lucida Console" w:hAnsi="Lucida Console" w:cs="Courier New"/>
      <w:sz w:val="22"/>
      <w:szCs w:val="22"/>
    </w:rPr>
  </w:style>
  <w:style w:type="paragraph" w:customStyle="1" w:styleId="KUsmlouva-3rove">
    <w:name w:val="KU smlouva - 3. úroveň"/>
    <w:basedOn w:val="Normln"/>
    <w:qFormat/>
    <w:rsid w:val="007F1FFE"/>
    <w:pPr>
      <w:numPr>
        <w:ilvl w:val="2"/>
        <w:numId w:val="3"/>
      </w:numPr>
      <w:spacing w:after="60"/>
      <w:jc w:val="both"/>
      <w:outlineLvl w:val="2"/>
    </w:pPr>
    <w:rPr>
      <w:rFonts w:cs="Arial"/>
      <w:szCs w:val="20"/>
    </w:rPr>
  </w:style>
  <w:style w:type="paragraph" w:customStyle="1" w:styleId="KUsmlouva-odrkyk2rovni">
    <w:name w:val="KU smlouva - odrážky k 2. úrovni"/>
    <w:basedOn w:val="Normln"/>
    <w:qFormat/>
    <w:rsid w:val="00DB71E1"/>
    <w:pPr>
      <w:numPr>
        <w:numId w:val="4"/>
      </w:numPr>
      <w:ind w:left="992" w:hanging="425"/>
      <w:jc w:val="both"/>
    </w:pPr>
    <w:rPr>
      <w:rFonts w:cs="Arial"/>
      <w:szCs w:val="20"/>
    </w:rPr>
  </w:style>
  <w:style w:type="character" w:customStyle="1" w:styleId="KUTun">
    <w:name w:val="KU Tučně"/>
    <w:basedOn w:val="Standardnpsmoodstavce"/>
    <w:uiPriority w:val="1"/>
    <w:qFormat/>
    <w:rsid w:val="007F1FF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53C50"/>
    <w:pPr>
      <w:spacing w:after="160"/>
    </w:pPr>
    <w:rPr>
      <w:rFonts w:ascii="Arial" w:hAnsi="Arial" w:cs="Courier New"/>
      <w:szCs w:val="22"/>
    </w:rPr>
  </w:style>
  <w:style w:type="paragraph" w:styleId="Nadpis1">
    <w:name w:val="heading 1"/>
    <w:basedOn w:val="Normln"/>
    <w:next w:val="Normln"/>
    <w:qFormat/>
    <w:pPr>
      <w:keepNext/>
      <w:jc w:val="both"/>
      <w:outlineLvl w:val="0"/>
    </w:pPr>
    <w:rPr>
      <w:rFonts w:ascii="Century Gothic" w:hAnsi="Century Gothic" w:cs="Arial"/>
      <w:b/>
      <w:color w:val="FF0000"/>
    </w:rPr>
  </w:style>
  <w:style w:type="paragraph" w:styleId="Nadpis2">
    <w:name w:val="heading 2"/>
    <w:basedOn w:val="Normln"/>
    <w:next w:val="Normln"/>
    <w:link w:val="Nadpis2Char"/>
    <w:semiHidden/>
    <w:unhideWhenUsed/>
    <w:qFormat/>
    <w:rsid w:val="00185CAD"/>
    <w:pPr>
      <w:keepNext/>
      <w:spacing w:before="240" w:after="60"/>
      <w:outlineLvl w:val="1"/>
    </w:pPr>
    <w:rPr>
      <w:rFonts w:ascii="Cambria" w:hAnsi="Cambria" w:cs="Times New Roman"/>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Pr>
      <w:rFonts w:ascii="Tahoma" w:hAnsi="Tahoma" w:cs="Tahoma"/>
      <w:sz w:val="16"/>
      <w:szCs w:val="16"/>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character" w:customStyle="1" w:styleId="ZpatChar">
    <w:name w:val="Zápatí Char"/>
    <w:basedOn w:val="Standardnpsmoodstavce"/>
    <w:link w:val="Zpat"/>
    <w:uiPriority w:val="99"/>
    <w:rsid w:val="00053C50"/>
    <w:rPr>
      <w:rFonts w:ascii="Arial" w:hAnsi="Arial" w:cs="Courier New"/>
      <w:szCs w:val="22"/>
    </w:rPr>
  </w:style>
  <w:style w:type="paragraph" w:styleId="Nzev">
    <w:name w:val="Title"/>
    <w:basedOn w:val="Normln"/>
    <w:qFormat/>
    <w:pPr>
      <w:jc w:val="center"/>
    </w:pPr>
    <w:rPr>
      <w:rFonts w:ascii="Century Gothic" w:hAnsi="Century Gothic" w:cs="Arial"/>
      <w:b/>
      <w:sz w:val="28"/>
      <w:szCs w:val="28"/>
    </w:rPr>
  </w:style>
  <w:style w:type="character" w:styleId="Odkaznakoment">
    <w:name w:val="annotation reference"/>
    <w:uiPriority w:val="99"/>
    <w:rsid w:val="00492829"/>
    <w:rPr>
      <w:sz w:val="16"/>
      <w:szCs w:val="16"/>
    </w:rPr>
  </w:style>
  <w:style w:type="paragraph" w:styleId="Textkomente">
    <w:name w:val="annotation text"/>
    <w:basedOn w:val="Normln"/>
    <w:link w:val="TextkomenteChar"/>
    <w:uiPriority w:val="99"/>
    <w:rsid w:val="00492829"/>
    <w:rPr>
      <w:rFonts w:cs="Times New Roman"/>
      <w:szCs w:val="20"/>
      <w:lang w:val="x-none" w:eastAsia="x-none"/>
    </w:rPr>
  </w:style>
  <w:style w:type="character" w:customStyle="1" w:styleId="TextkomenteChar">
    <w:name w:val="Text komentáře Char"/>
    <w:link w:val="Textkomente"/>
    <w:uiPriority w:val="99"/>
    <w:rsid w:val="00492829"/>
    <w:rPr>
      <w:rFonts w:ascii="Lucida Console" w:hAnsi="Lucida Console" w:cs="Courier New"/>
    </w:rPr>
  </w:style>
  <w:style w:type="paragraph" w:styleId="Pedmtkomente">
    <w:name w:val="annotation subject"/>
    <w:basedOn w:val="Textkomente"/>
    <w:next w:val="Textkomente"/>
    <w:link w:val="PedmtkomenteChar"/>
    <w:rsid w:val="00492829"/>
    <w:rPr>
      <w:b/>
      <w:bCs/>
    </w:rPr>
  </w:style>
  <w:style w:type="character" w:customStyle="1" w:styleId="PedmtkomenteChar">
    <w:name w:val="Předmět komentáře Char"/>
    <w:link w:val="Pedmtkomente"/>
    <w:rsid w:val="00492829"/>
    <w:rPr>
      <w:rFonts w:ascii="Lucida Console" w:hAnsi="Lucida Console" w:cs="Courier New"/>
      <w:b/>
      <w:bCs/>
    </w:rPr>
  </w:style>
  <w:style w:type="character" w:customStyle="1" w:styleId="Nadpis2Char">
    <w:name w:val="Nadpis 2 Char"/>
    <w:link w:val="Nadpis2"/>
    <w:semiHidden/>
    <w:rsid w:val="00185CAD"/>
    <w:rPr>
      <w:rFonts w:ascii="Cambria" w:eastAsia="Times New Roman" w:hAnsi="Cambria" w:cs="Times New Roman"/>
      <w:b/>
      <w:bCs/>
      <w:i/>
      <w:iCs/>
      <w:sz w:val="28"/>
      <w:szCs w:val="28"/>
    </w:rPr>
  </w:style>
  <w:style w:type="paragraph" w:styleId="Textpoznpodarou">
    <w:name w:val="footnote text"/>
    <w:basedOn w:val="Normln"/>
    <w:link w:val="TextpoznpodarouChar"/>
    <w:rsid w:val="0090081D"/>
    <w:rPr>
      <w:rFonts w:ascii="Times New Roman" w:hAnsi="Times New Roman" w:cs="Times New Roman"/>
      <w:szCs w:val="20"/>
    </w:rPr>
  </w:style>
  <w:style w:type="character" w:customStyle="1" w:styleId="TextpoznpodarouChar">
    <w:name w:val="Text pozn. pod čarou Char"/>
    <w:basedOn w:val="Standardnpsmoodstavce"/>
    <w:link w:val="Textpoznpodarou"/>
    <w:rsid w:val="0090081D"/>
  </w:style>
  <w:style w:type="character" w:styleId="Znakapoznpodarou">
    <w:name w:val="footnote reference"/>
    <w:rsid w:val="0090081D"/>
    <w:rPr>
      <w:vertAlign w:val="superscript"/>
    </w:rPr>
  </w:style>
  <w:style w:type="paragraph" w:styleId="Zkladntext">
    <w:name w:val="Body Text"/>
    <w:basedOn w:val="Normln"/>
    <w:link w:val="ZkladntextChar"/>
    <w:rsid w:val="00B31476"/>
    <w:pPr>
      <w:spacing w:before="100"/>
    </w:pPr>
    <w:rPr>
      <w:rFonts w:ascii="Times New Roman" w:hAnsi="Times New Roman" w:cs="Times New Roman"/>
      <w:sz w:val="24"/>
      <w:szCs w:val="20"/>
      <w:lang w:val="x-none" w:eastAsia="x-none"/>
    </w:rPr>
  </w:style>
  <w:style w:type="character" w:customStyle="1" w:styleId="ZkladntextChar">
    <w:name w:val="Základní text Char"/>
    <w:link w:val="Zkladntext"/>
    <w:rsid w:val="00B31476"/>
    <w:rPr>
      <w:sz w:val="24"/>
    </w:rPr>
  </w:style>
  <w:style w:type="paragraph" w:customStyle="1" w:styleId="KUsmlouva-1rove">
    <w:name w:val="KU smlouva - 1. úroveň"/>
    <w:basedOn w:val="Odstavecseseznamem"/>
    <w:qFormat/>
    <w:rsid w:val="007F1FFE"/>
    <w:pPr>
      <w:keepNext/>
      <w:numPr>
        <w:numId w:val="3"/>
      </w:numPr>
      <w:spacing w:before="360" w:after="120"/>
      <w:contextualSpacing/>
      <w:jc w:val="center"/>
      <w:outlineLvl w:val="0"/>
    </w:pPr>
    <w:rPr>
      <w:rFonts w:cs="Times New Roman"/>
      <w:b/>
      <w:caps/>
      <w:szCs w:val="20"/>
    </w:rPr>
  </w:style>
  <w:style w:type="paragraph" w:customStyle="1" w:styleId="KUsmlouva-2rove">
    <w:name w:val="KU smlouva - 2. úroveň"/>
    <w:basedOn w:val="Odstavecseseznamem"/>
    <w:qFormat/>
    <w:rsid w:val="007F1FFE"/>
    <w:pPr>
      <w:numPr>
        <w:ilvl w:val="1"/>
        <w:numId w:val="3"/>
      </w:numPr>
      <w:spacing w:before="120" w:after="120"/>
      <w:jc w:val="both"/>
      <w:outlineLvl w:val="1"/>
    </w:pPr>
    <w:rPr>
      <w:rFonts w:cs="Arial"/>
      <w:szCs w:val="20"/>
    </w:rPr>
  </w:style>
  <w:style w:type="paragraph" w:styleId="Odstavecseseznamem">
    <w:name w:val="List Paragraph"/>
    <w:basedOn w:val="Normln"/>
    <w:uiPriority w:val="34"/>
    <w:qFormat/>
    <w:rsid w:val="00343B81"/>
    <w:pPr>
      <w:ind w:left="708"/>
    </w:pPr>
  </w:style>
  <w:style w:type="paragraph" w:styleId="Normlnweb">
    <w:name w:val="Normal (Web)"/>
    <w:basedOn w:val="Normln"/>
    <w:uiPriority w:val="99"/>
    <w:unhideWhenUsed/>
    <w:rsid w:val="00264A7F"/>
    <w:pPr>
      <w:spacing w:before="100" w:beforeAutospacing="1" w:after="100" w:afterAutospacing="1"/>
    </w:pPr>
    <w:rPr>
      <w:rFonts w:ascii="Times New Roman" w:hAnsi="Times New Roman" w:cs="Times New Roman"/>
      <w:sz w:val="24"/>
      <w:szCs w:val="24"/>
    </w:rPr>
  </w:style>
  <w:style w:type="character" w:styleId="Hypertextovodkaz">
    <w:name w:val="Hyperlink"/>
    <w:uiPriority w:val="99"/>
    <w:unhideWhenUsed/>
    <w:rsid w:val="00264A7F"/>
    <w:rPr>
      <w:color w:val="0000FF"/>
      <w:u w:val="single"/>
    </w:rPr>
  </w:style>
  <w:style w:type="character" w:styleId="Siln">
    <w:name w:val="Strong"/>
    <w:uiPriority w:val="22"/>
    <w:qFormat/>
    <w:rsid w:val="00C37FC9"/>
    <w:rPr>
      <w:b/>
      <w:bCs/>
    </w:rPr>
  </w:style>
  <w:style w:type="paragraph" w:styleId="Textvbloku">
    <w:name w:val="Block Text"/>
    <w:basedOn w:val="Normln"/>
    <w:rsid w:val="00202ACF"/>
    <w:pPr>
      <w:widowControl w:val="0"/>
      <w:ind w:right="-92"/>
      <w:jc w:val="both"/>
    </w:pPr>
    <w:rPr>
      <w:rFonts w:ascii="Times New Roman" w:hAnsi="Times New Roman" w:cs="Times New Roman"/>
      <w:sz w:val="24"/>
      <w:szCs w:val="20"/>
    </w:rPr>
  </w:style>
  <w:style w:type="table" w:styleId="Mkatabulky">
    <w:name w:val="Table Grid"/>
    <w:basedOn w:val="Normlntabulka"/>
    <w:rsid w:val="00DC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hlavChar">
    <w:name w:val="Záhlaví Char"/>
    <w:basedOn w:val="Standardnpsmoodstavce"/>
    <w:link w:val="Zhlav"/>
    <w:uiPriority w:val="99"/>
    <w:rsid w:val="000F136B"/>
    <w:rPr>
      <w:rFonts w:ascii="Lucida Console" w:hAnsi="Lucida Console" w:cs="Courier New"/>
      <w:sz w:val="22"/>
      <w:szCs w:val="22"/>
    </w:rPr>
  </w:style>
  <w:style w:type="paragraph" w:customStyle="1" w:styleId="KUsmlouva-3rove">
    <w:name w:val="KU smlouva - 3. úroveň"/>
    <w:basedOn w:val="Normln"/>
    <w:qFormat/>
    <w:rsid w:val="007F1FFE"/>
    <w:pPr>
      <w:numPr>
        <w:ilvl w:val="2"/>
        <w:numId w:val="3"/>
      </w:numPr>
      <w:spacing w:after="60"/>
      <w:jc w:val="both"/>
      <w:outlineLvl w:val="2"/>
    </w:pPr>
    <w:rPr>
      <w:rFonts w:cs="Arial"/>
      <w:szCs w:val="20"/>
    </w:rPr>
  </w:style>
  <w:style w:type="paragraph" w:customStyle="1" w:styleId="KUsmlouva-odrkyk2rovni">
    <w:name w:val="KU smlouva - odrážky k 2. úrovni"/>
    <w:basedOn w:val="Normln"/>
    <w:qFormat/>
    <w:rsid w:val="00DB71E1"/>
    <w:pPr>
      <w:numPr>
        <w:numId w:val="4"/>
      </w:numPr>
      <w:ind w:left="992" w:hanging="425"/>
      <w:jc w:val="both"/>
    </w:pPr>
    <w:rPr>
      <w:rFonts w:cs="Arial"/>
      <w:szCs w:val="20"/>
    </w:rPr>
  </w:style>
  <w:style w:type="character" w:customStyle="1" w:styleId="KUTun">
    <w:name w:val="KU Tučně"/>
    <w:basedOn w:val="Standardnpsmoodstavce"/>
    <w:uiPriority w:val="1"/>
    <w:qFormat/>
    <w:rsid w:val="007F1FF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52880">
      <w:bodyDiv w:val="1"/>
      <w:marLeft w:val="0"/>
      <w:marRight w:val="0"/>
      <w:marTop w:val="0"/>
      <w:marBottom w:val="0"/>
      <w:divBdr>
        <w:top w:val="none" w:sz="0" w:space="0" w:color="auto"/>
        <w:left w:val="none" w:sz="0" w:space="0" w:color="auto"/>
        <w:bottom w:val="none" w:sz="0" w:space="0" w:color="auto"/>
        <w:right w:val="none" w:sz="0" w:space="0" w:color="auto"/>
      </w:divBdr>
    </w:div>
    <w:div w:id="563610955">
      <w:bodyDiv w:val="1"/>
      <w:marLeft w:val="0"/>
      <w:marRight w:val="0"/>
      <w:marTop w:val="0"/>
      <w:marBottom w:val="0"/>
      <w:divBdr>
        <w:top w:val="none" w:sz="0" w:space="0" w:color="auto"/>
        <w:left w:val="none" w:sz="0" w:space="0" w:color="auto"/>
        <w:bottom w:val="none" w:sz="0" w:space="0" w:color="auto"/>
        <w:right w:val="none" w:sz="0" w:space="0" w:color="auto"/>
      </w:divBdr>
    </w:div>
    <w:div w:id="777793916">
      <w:bodyDiv w:val="1"/>
      <w:marLeft w:val="0"/>
      <w:marRight w:val="0"/>
      <w:marTop w:val="0"/>
      <w:marBottom w:val="0"/>
      <w:divBdr>
        <w:top w:val="none" w:sz="0" w:space="0" w:color="auto"/>
        <w:left w:val="none" w:sz="0" w:space="0" w:color="auto"/>
        <w:bottom w:val="none" w:sz="0" w:space="0" w:color="auto"/>
        <w:right w:val="none" w:sz="0" w:space="0" w:color="auto"/>
      </w:divBdr>
    </w:div>
    <w:div w:id="1549952256">
      <w:bodyDiv w:val="1"/>
      <w:marLeft w:val="0"/>
      <w:marRight w:val="0"/>
      <w:marTop w:val="0"/>
      <w:marBottom w:val="0"/>
      <w:divBdr>
        <w:top w:val="none" w:sz="0" w:space="0" w:color="auto"/>
        <w:left w:val="none" w:sz="0" w:space="0" w:color="auto"/>
        <w:bottom w:val="none" w:sz="0" w:space="0" w:color="auto"/>
        <w:right w:val="none" w:sz="0" w:space="0" w:color="auto"/>
      </w:divBdr>
    </w:div>
    <w:div w:id="162607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B2F7E-1CD5-4E5F-92B7-66D9013E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2910</Words>
  <Characters>17172</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SMLOUVA O DÍLO č</vt:lpstr>
    </vt:vector>
  </TitlesOfParts>
  <Company>suskm</Company>
  <LinksUpToDate>false</LinksUpToDate>
  <CharactersWithSpaces>20042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Ladislav Gajdoš</dc:creator>
  <cp:lastModifiedBy>Hosek Martin</cp:lastModifiedBy>
  <cp:revision>7</cp:revision>
  <cp:lastPrinted>2018-11-23T12:33:00Z</cp:lastPrinted>
  <dcterms:created xsi:type="dcterms:W3CDTF">2021-09-09T07:08:00Z</dcterms:created>
  <dcterms:modified xsi:type="dcterms:W3CDTF">2021-10-22T07:36:00Z</dcterms:modified>
</cp:coreProperties>
</file>