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894" w:type="dxa"/>
        <w:tblInd w:w="-60" w:type="dxa"/>
        <w:tblCellMar>
          <w:top w:w="41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2619"/>
        <w:gridCol w:w="1003"/>
        <w:gridCol w:w="1366"/>
        <w:gridCol w:w="2657"/>
      </w:tblGrid>
      <w:tr w:rsidR="00BA5A87">
        <w:trPr>
          <w:trHeight w:val="677"/>
        </w:trPr>
        <w:tc>
          <w:tcPr>
            <w:tcW w:w="11894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548235"/>
            <w:vAlign w:val="bottom"/>
          </w:tcPr>
          <w:p w:rsidR="00BA5A87" w:rsidRDefault="009B7B6D">
            <w:pPr>
              <w:spacing w:after="0"/>
              <w:ind w:left="5264" w:hanging="3627"/>
              <w:jc w:val="both"/>
            </w:pPr>
            <w:r>
              <w:rPr>
                <w:b/>
                <w:sz w:val="28"/>
              </w:rPr>
              <w:t xml:space="preserve">Cenový rozpočet pro realizaci zelené </w:t>
            </w:r>
            <w:proofErr w:type="spellStart"/>
            <w:r>
              <w:rPr>
                <w:b/>
                <w:sz w:val="28"/>
              </w:rPr>
              <w:t>protichlorové</w:t>
            </w:r>
            <w:proofErr w:type="spellEnd"/>
            <w:r>
              <w:rPr>
                <w:b/>
                <w:sz w:val="28"/>
              </w:rPr>
              <w:t xml:space="preserve"> stěny v kampusu UJEP                           </w:t>
            </w:r>
            <w:proofErr w:type="gramStart"/>
            <w:r>
              <w:rPr>
                <w:b/>
                <w:sz w:val="28"/>
              </w:rPr>
              <w:t>Varianta  A</w:t>
            </w:r>
            <w:proofErr w:type="gramEnd"/>
            <w:r>
              <w:rPr>
                <w:b/>
                <w:sz w:val="28"/>
              </w:rPr>
              <w:t xml:space="preserve">     </w:t>
            </w:r>
          </w:p>
        </w:tc>
      </w:tr>
      <w:tr w:rsidR="00BA5A87">
        <w:trPr>
          <w:trHeight w:val="302"/>
        </w:trPr>
        <w:tc>
          <w:tcPr>
            <w:tcW w:w="4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9D08E"/>
          </w:tcPr>
          <w:p w:rsidR="00BA5A87" w:rsidRDefault="009B7B6D">
            <w:pPr>
              <w:spacing w:after="0"/>
              <w:ind w:left="0"/>
            </w:pPr>
            <w:r>
              <w:t>položka</w:t>
            </w:r>
          </w:p>
        </w:tc>
        <w:tc>
          <w:tcPr>
            <w:tcW w:w="261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9D08E"/>
          </w:tcPr>
          <w:p w:rsidR="00BA5A87" w:rsidRDefault="009B7B6D">
            <w:pPr>
              <w:spacing w:after="0"/>
              <w:ind w:left="0"/>
            </w:pPr>
            <w:r>
              <w:t>cena za jednotku bez DPH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9D08E"/>
          </w:tcPr>
          <w:p w:rsidR="00BA5A87" w:rsidRDefault="009B7B6D">
            <w:pPr>
              <w:spacing w:after="0"/>
              <w:ind w:left="0"/>
            </w:pPr>
            <w:r>
              <w:t>jednotka</w:t>
            </w:r>
          </w:p>
        </w:tc>
        <w:tc>
          <w:tcPr>
            <w:tcW w:w="13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9D08E"/>
          </w:tcPr>
          <w:p w:rsidR="00BA5A87" w:rsidRDefault="009B7B6D">
            <w:pPr>
              <w:spacing w:after="0"/>
              <w:ind w:left="0"/>
            </w:pPr>
            <w:r>
              <w:t>počet kusů</w:t>
            </w:r>
          </w:p>
        </w:tc>
        <w:tc>
          <w:tcPr>
            <w:tcW w:w="265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9D08E"/>
          </w:tcPr>
          <w:p w:rsidR="00BA5A87" w:rsidRDefault="009B7B6D">
            <w:pPr>
              <w:spacing w:after="0"/>
              <w:ind w:left="0"/>
            </w:pPr>
            <w:r>
              <w:t>cena celkem bez DPH</w:t>
            </w:r>
          </w:p>
        </w:tc>
      </w:tr>
      <w:tr w:rsidR="00BA5A87">
        <w:trPr>
          <w:trHeight w:val="290"/>
        </w:trPr>
        <w:tc>
          <w:tcPr>
            <w:tcW w:w="424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BA5A87" w:rsidRDefault="009B7B6D">
            <w:pPr>
              <w:spacing w:after="0"/>
              <w:ind w:left="0"/>
            </w:pPr>
            <w:proofErr w:type="spellStart"/>
            <w:r>
              <w:t>Prunus</w:t>
            </w:r>
            <w:proofErr w:type="spellEnd"/>
            <w:r>
              <w:t xml:space="preserve"> </w:t>
            </w:r>
            <w:proofErr w:type="spellStart"/>
            <w:r>
              <w:t>laurocerasus</w:t>
            </w:r>
            <w:proofErr w:type="spellEnd"/>
            <w:r>
              <w:t xml:space="preserve"> 60-80 cm</w:t>
            </w:r>
          </w:p>
        </w:tc>
        <w:tc>
          <w:tcPr>
            <w:tcW w:w="261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600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/>
            </w:pPr>
            <w:proofErr w:type="spellStart"/>
            <w:r>
              <w:t>kč</w:t>
            </w:r>
            <w:proofErr w:type="spellEnd"/>
            <w:r>
              <w:t xml:space="preserve"> </w:t>
            </w:r>
          </w:p>
        </w:tc>
        <w:tc>
          <w:tcPr>
            <w:tcW w:w="136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124</w:t>
            </w:r>
          </w:p>
        </w:tc>
        <w:tc>
          <w:tcPr>
            <w:tcW w:w="265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74400</w:t>
            </w:r>
          </w:p>
        </w:tc>
      </w:tr>
      <w:tr w:rsidR="00BA5A87">
        <w:trPr>
          <w:trHeight w:val="290"/>
        </w:trPr>
        <w:tc>
          <w:tcPr>
            <w:tcW w:w="424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BA5A87" w:rsidRDefault="009B7B6D">
            <w:pPr>
              <w:spacing w:after="0"/>
              <w:ind w:left="0"/>
            </w:pPr>
            <w:proofErr w:type="spellStart"/>
            <w:r>
              <w:t>Spiraea</w:t>
            </w:r>
            <w:proofErr w:type="spellEnd"/>
            <w:r>
              <w:t xml:space="preserve"> </w:t>
            </w:r>
            <w:proofErr w:type="spellStart"/>
            <w:r>
              <w:t>japonica</w:t>
            </w:r>
            <w:proofErr w:type="spellEnd"/>
            <w:r>
              <w:t xml:space="preserve"> </w:t>
            </w:r>
            <w:proofErr w:type="spellStart"/>
            <w:r>
              <w:t>Golden</w:t>
            </w:r>
            <w:proofErr w:type="spellEnd"/>
            <w:r>
              <w:t xml:space="preserve"> </w:t>
            </w:r>
            <w:proofErr w:type="spellStart"/>
            <w:r>
              <w:t>Princess</w:t>
            </w:r>
            <w:proofErr w:type="spellEnd"/>
            <w:r>
              <w:t xml:space="preserve">   20-30 cm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65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/>
            </w:pPr>
            <w:proofErr w:type="spellStart"/>
            <w:r>
              <w:t>kč</w:t>
            </w:r>
            <w:proofErr w:type="spellEnd"/>
            <w:r>
              <w:t xml:space="preserve"> 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2904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188760</w:t>
            </w:r>
          </w:p>
        </w:tc>
      </w:tr>
      <w:tr w:rsidR="00BA5A87">
        <w:trPr>
          <w:trHeight w:val="290"/>
        </w:trPr>
        <w:tc>
          <w:tcPr>
            <w:tcW w:w="424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BA5A87" w:rsidRDefault="009B7B6D">
            <w:pPr>
              <w:spacing w:after="0"/>
              <w:ind w:left="0"/>
            </w:pPr>
            <w:proofErr w:type="spellStart"/>
            <w:r>
              <w:t>Cupressocyparis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leylandii</w:t>
            </w:r>
            <w:proofErr w:type="spellEnd"/>
            <w:r>
              <w:t xml:space="preserve">  300</w:t>
            </w:r>
            <w:proofErr w:type="gramEnd"/>
            <w:r>
              <w:t>-350cm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8000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/>
            </w:pPr>
            <w:proofErr w:type="spellStart"/>
            <w:r>
              <w:t>kč</w:t>
            </w:r>
            <w:proofErr w:type="spellEnd"/>
            <w:r>
              <w:t xml:space="preserve"> 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53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424000</w:t>
            </w:r>
          </w:p>
        </w:tc>
      </w:tr>
      <w:tr w:rsidR="00BA5A87">
        <w:trPr>
          <w:trHeight w:val="290"/>
        </w:trPr>
        <w:tc>
          <w:tcPr>
            <w:tcW w:w="424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BA5A87" w:rsidRDefault="009B7B6D">
            <w:pPr>
              <w:spacing w:after="0"/>
              <w:ind w:left="0"/>
            </w:pPr>
            <w:r>
              <w:t>kůrový mulč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1778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/>
            </w:pPr>
            <w:proofErr w:type="spellStart"/>
            <w:r>
              <w:t>kč</w:t>
            </w:r>
            <w:proofErr w:type="spellEnd"/>
            <w:r>
              <w:t>/m3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90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160020</w:t>
            </w:r>
          </w:p>
        </w:tc>
      </w:tr>
      <w:tr w:rsidR="00BA5A87">
        <w:trPr>
          <w:trHeight w:val="290"/>
        </w:trPr>
        <w:tc>
          <w:tcPr>
            <w:tcW w:w="424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BA5A87" w:rsidRDefault="009B7B6D">
            <w:pPr>
              <w:spacing w:after="0"/>
              <w:ind w:left="0"/>
            </w:pPr>
            <w:r>
              <w:t>kůly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200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/>
            </w:pPr>
            <w:proofErr w:type="spellStart"/>
            <w:r>
              <w:t>kč</w:t>
            </w:r>
            <w:proofErr w:type="spellEnd"/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53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10600</w:t>
            </w:r>
          </w:p>
        </w:tc>
      </w:tr>
      <w:tr w:rsidR="00BA5A87">
        <w:trPr>
          <w:trHeight w:val="290"/>
        </w:trPr>
        <w:tc>
          <w:tcPr>
            <w:tcW w:w="424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BA5A87" w:rsidRDefault="009B7B6D">
            <w:pPr>
              <w:spacing w:after="0"/>
              <w:ind w:left="0"/>
            </w:pPr>
            <w:r>
              <w:t>bagr zemní práce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25000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/>
            </w:pPr>
            <w:proofErr w:type="spellStart"/>
            <w:r>
              <w:t>kč</w:t>
            </w:r>
            <w:proofErr w:type="spellEnd"/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1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25000</w:t>
            </w:r>
          </w:p>
        </w:tc>
      </w:tr>
      <w:tr w:rsidR="00BA5A87">
        <w:trPr>
          <w:trHeight w:val="291"/>
        </w:trPr>
        <w:tc>
          <w:tcPr>
            <w:tcW w:w="424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BA5A87" w:rsidRDefault="009B7B6D">
            <w:pPr>
              <w:spacing w:after="0"/>
              <w:ind w:left="0"/>
            </w:pPr>
            <w:r>
              <w:t>aplikace mulče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72000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/>
            </w:pPr>
            <w:proofErr w:type="spellStart"/>
            <w:r>
              <w:t>kč</w:t>
            </w:r>
            <w:proofErr w:type="spellEnd"/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1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72000</w:t>
            </w:r>
          </w:p>
        </w:tc>
      </w:tr>
      <w:tr w:rsidR="00BA5A87">
        <w:trPr>
          <w:trHeight w:val="290"/>
        </w:trPr>
        <w:tc>
          <w:tcPr>
            <w:tcW w:w="424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BA5A87" w:rsidRDefault="009B7B6D">
            <w:pPr>
              <w:spacing w:after="0"/>
              <w:ind w:left="0"/>
            </w:pPr>
            <w:r>
              <w:t>sázení keřů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88000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/>
            </w:pPr>
            <w:proofErr w:type="spellStart"/>
            <w:r>
              <w:t>kč</w:t>
            </w:r>
            <w:proofErr w:type="spellEnd"/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1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88000</w:t>
            </w:r>
          </w:p>
        </w:tc>
      </w:tr>
      <w:tr w:rsidR="00BA5A87">
        <w:trPr>
          <w:trHeight w:val="290"/>
        </w:trPr>
        <w:tc>
          <w:tcPr>
            <w:tcW w:w="424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BA5A87" w:rsidRDefault="009B7B6D">
            <w:pPr>
              <w:spacing w:after="0"/>
              <w:ind w:left="0"/>
            </w:pPr>
            <w:r>
              <w:t>sázení stromů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12000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/>
            </w:pPr>
            <w:proofErr w:type="spellStart"/>
            <w:r>
              <w:t>kč</w:t>
            </w:r>
            <w:proofErr w:type="spellEnd"/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1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12000</w:t>
            </w:r>
          </w:p>
        </w:tc>
      </w:tr>
      <w:tr w:rsidR="00BA5A87">
        <w:trPr>
          <w:trHeight w:val="290"/>
        </w:trPr>
        <w:tc>
          <w:tcPr>
            <w:tcW w:w="424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BA5A87" w:rsidRDefault="009B7B6D">
            <w:pPr>
              <w:spacing w:after="0"/>
              <w:ind w:left="0"/>
            </w:pPr>
            <w:proofErr w:type="spellStart"/>
            <w:r>
              <w:t>hydrogel</w:t>
            </w:r>
            <w:proofErr w:type="spellEnd"/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640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/>
            </w:pPr>
            <w:proofErr w:type="spellStart"/>
            <w:r>
              <w:t>kč</w:t>
            </w:r>
            <w:proofErr w:type="spellEnd"/>
            <w:r>
              <w:t xml:space="preserve">/kg 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50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32000</w:t>
            </w:r>
          </w:p>
        </w:tc>
      </w:tr>
      <w:tr w:rsidR="00BA5A87">
        <w:trPr>
          <w:trHeight w:val="290"/>
        </w:trPr>
        <w:tc>
          <w:tcPr>
            <w:tcW w:w="424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BA5A87" w:rsidRDefault="009B7B6D">
            <w:pPr>
              <w:spacing w:after="0"/>
              <w:ind w:left="0"/>
            </w:pPr>
            <w:r>
              <w:t xml:space="preserve">chemické odplevelení 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5500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/>
            </w:pPr>
            <w:proofErr w:type="spellStart"/>
            <w:r>
              <w:t>kč</w:t>
            </w:r>
            <w:proofErr w:type="spellEnd"/>
            <w:r>
              <w:t xml:space="preserve"> 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1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5500</w:t>
            </w:r>
          </w:p>
        </w:tc>
      </w:tr>
      <w:tr w:rsidR="00BA5A87">
        <w:trPr>
          <w:trHeight w:val="290"/>
        </w:trPr>
        <w:tc>
          <w:tcPr>
            <w:tcW w:w="424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BA5A87" w:rsidRDefault="009B7B6D">
            <w:pPr>
              <w:spacing w:after="0"/>
              <w:ind w:left="0"/>
            </w:pPr>
            <w:r>
              <w:t>komplexní hnojivo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17500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/>
            </w:pPr>
            <w:proofErr w:type="spellStart"/>
            <w:r>
              <w:t>kč</w:t>
            </w:r>
            <w:proofErr w:type="spellEnd"/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1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17500</w:t>
            </w:r>
          </w:p>
        </w:tc>
      </w:tr>
      <w:tr w:rsidR="00BA5A87">
        <w:trPr>
          <w:trHeight w:val="302"/>
        </w:trPr>
        <w:tc>
          <w:tcPr>
            <w:tcW w:w="4249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2EFDA"/>
          </w:tcPr>
          <w:p w:rsidR="00BA5A87" w:rsidRDefault="009B7B6D">
            <w:pPr>
              <w:spacing w:after="0"/>
              <w:ind w:left="0"/>
            </w:pPr>
            <w:r>
              <w:t>cena celkem bez DPH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BA5A87" w:rsidRDefault="00BA5A87">
            <w:pPr>
              <w:spacing w:after="160"/>
              <w:ind w:left="0"/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BA5A87" w:rsidRDefault="00BA5A87">
            <w:pPr>
              <w:spacing w:after="160"/>
              <w:ind w:left="0"/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BA5A87" w:rsidRDefault="00BA5A87">
            <w:pPr>
              <w:spacing w:after="160"/>
              <w:ind w:left="0"/>
            </w:pP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t>1109780</w:t>
            </w:r>
          </w:p>
        </w:tc>
      </w:tr>
      <w:tr w:rsidR="00BA5A87">
        <w:trPr>
          <w:trHeight w:val="303"/>
        </w:trPr>
        <w:tc>
          <w:tcPr>
            <w:tcW w:w="4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2EFDA"/>
          </w:tcPr>
          <w:p w:rsidR="00BA5A87" w:rsidRDefault="009B7B6D">
            <w:pPr>
              <w:spacing w:after="0"/>
              <w:ind w:left="0"/>
            </w:pPr>
            <w:r>
              <w:rPr>
                <w:b/>
              </w:rPr>
              <w:t>cena celkem s DPH</w:t>
            </w:r>
          </w:p>
        </w:tc>
        <w:tc>
          <w:tcPr>
            <w:tcW w:w="261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BA5A87" w:rsidRDefault="00BA5A87">
            <w:pPr>
              <w:spacing w:after="160"/>
              <w:ind w:left="0"/>
            </w:pP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BA5A87" w:rsidRDefault="00BA5A87">
            <w:pPr>
              <w:spacing w:after="160"/>
              <w:ind w:left="0"/>
            </w:pPr>
          </w:p>
        </w:tc>
        <w:tc>
          <w:tcPr>
            <w:tcW w:w="13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BA5A87" w:rsidRDefault="00BA5A87">
            <w:pPr>
              <w:spacing w:after="160"/>
              <w:ind w:left="0"/>
            </w:pPr>
          </w:p>
        </w:tc>
        <w:tc>
          <w:tcPr>
            <w:tcW w:w="265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BA5A87" w:rsidRDefault="009B7B6D">
            <w:pPr>
              <w:spacing w:after="0"/>
              <w:ind w:left="0" w:right="39"/>
              <w:jc w:val="right"/>
            </w:pPr>
            <w:r>
              <w:rPr>
                <w:b/>
              </w:rPr>
              <w:t>1342833,8</w:t>
            </w:r>
          </w:p>
        </w:tc>
      </w:tr>
    </w:tbl>
    <w:p w:rsidR="00BA5A87" w:rsidRDefault="009B7B6D" w:rsidP="009B7B6D">
      <w:r>
        <w:t xml:space="preserve">Ceny jednotlivých položek jsou včetně dopravy </w:t>
      </w:r>
      <w:r>
        <w:t>1,21</w:t>
      </w:r>
      <w:bookmarkStart w:id="0" w:name="_GoBack"/>
      <w:bookmarkEnd w:id="0"/>
    </w:p>
    <w:sectPr w:rsidR="00BA5A87">
      <w:pgSz w:w="16834" w:h="11904" w:orient="landscape"/>
      <w:pgMar w:top="1147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87"/>
    <w:rsid w:val="009B7B6D"/>
    <w:rsid w:val="00BA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B2E6"/>
  <w15:docId w15:val="{B79D7D4B-02A3-43F5-B693-2948BD68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542"/>
      <w:ind w:left="-21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Horová</dc:creator>
  <cp:keywords/>
  <cp:lastModifiedBy>PekarkovaH</cp:lastModifiedBy>
  <cp:revision>2</cp:revision>
  <dcterms:created xsi:type="dcterms:W3CDTF">2021-11-01T16:25:00Z</dcterms:created>
  <dcterms:modified xsi:type="dcterms:W3CDTF">2021-11-01T16:25:00Z</dcterms:modified>
</cp:coreProperties>
</file>