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Kupní smlouva</w:t>
      </w: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k veřejné zakázce s názvem: </w:t>
      </w:r>
      <w:r w:rsidRPr="00265F99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bookmarkStart w:id="1" w:name="_Hlk73964212"/>
      <w:r w:rsidRPr="00265F99">
        <w:rPr>
          <w:rFonts w:ascii="Times New Roman" w:eastAsia="Times New Roman" w:hAnsi="Times New Roman" w:cs="Times New Roman"/>
          <w:i/>
          <w:sz w:val="24"/>
          <w:szCs w:val="24"/>
        </w:rPr>
        <w:t>Nákup multifunkčních tiskáren</w:t>
      </w:r>
      <w:bookmarkEnd w:id="1"/>
      <w:r w:rsidRPr="00265F99">
        <w:rPr>
          <w:rFonts w:ascii="Times New Roman" w:eastAsia="Times New Roman" w:hAnsi="Times New Roman" w:cs="Times New Roman"/>
          <w:i/>
          <w:sz w:val="24"/>
          <w:szCs w:val="24"/>
        </w:rPr>
        <w:t>“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pStyle w:val="Default"/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Prodávající: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hAnsi="Times New Roman" w:cs="Times New Roman"/>
          <w:b/>
          <w:sz w:val="24"/>
          <w:szCs w:val="24"/>
          <w:lang w:val="cs-CZ"/>
        </w:rPr>
        <w:t>elites MDS s.r.o.</w:t>
      </w: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Sídlem: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="003711E7" w:rsidRPr="00265F99">
        <w:rPr>
          <w:rFonts w:ascii="Times New Roman" w:hAnsi="Times New Roman" w:cs="Times New Roman"/>
          <w:sz w:val="24"/>
          <w:szCs w:val="24"/>
          <w:lang w:val="cs-CZ"/>
        </w:rPr>
        <w:t>V Olšinách 2300/75, 100 00</w:t>
      </w:r>
      <w:r w:rsidRPr="00265F99">
        <w:rPr>
          <w:rFonts w:ascii="Times New Roman" w:hAnsi="Times New Roman" w:cs="Times New Roman"/>
          <w:sz w:val="24"/>
          <w:szCs w:val="24"/>
          <w:lang w:val="cs-CZ"/>
        </w:rPr>
        <w:t xml:space="preserve"> Praha 10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Zastoupena: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>Luděk Pešula, jednatel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IČO: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  <w:lang w:val="cs-CZ"/>
        </w:rPr>
        <w:t>29364051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7F2B" w:rsidRPr="00265F99" w:rsidRDefault="000A7F2B" w:rsidP="000A7F2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Zapsaná: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  <w:lang w:val="cs-CZ"/>
        </w:rPr>
        <w:t>C 201062 vedená u Městského soudu v Praze</w:t>
      </w: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  <w:lang w:val="cs-CZ"/>
        </w:rPr>
        <w:t>253008705/0300 ČSOB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Kontaktní osoba:</w:t>
      </w:r>
      <w:r w:rsidRPr="00265F99">
        <w:rPr>
          <w:rFonts w:ascii="Times New Roman" w:hAnsi="Times New Roman" w:cs="Times New Roman"/>
          <w:sz w:val="24"/>
          <w:szCs w:val="24"/>
        </w:rPr>
        <w:tab/>
        <w:t xml:space="preserve">Petr Horák, obchodní ředitel, email: </w:t>
      </w:r>
      <w:hyperlink r:id="rId7" w:history="1">
        <w:r w:rsidRPr="00265F9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horak@elites.cz</w:t>
        </w:r>
      </w:hyperlink>
      <w:r w:rsidRPr="00265F9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65F99">
        <w:rPr>
          <w:rFonts w:ascii="Times New Roman" w:hAnsi="Times New Roman" w:cs="Times New Roman"/>
          <w:sz w:val="24"/>
          <w:szCs w:val="24"/>
        </w:rPr>
        <w:t>tel:</w:t>
      </w:r>
      <w:r w:rsidR="00B50E05" w:rsidRPr="00265F99">
        <w:rPr>
          <w:rFonts w:ascii="Times New Roman" w:hAnsi="Times New Roman" w:cs="Times New Roman"/>
          <w:sz w:val="24"/>
          <w:szCs w:val="24"/>
        </w:rPr>
        <w:t xml:space="preserve"> </w:t>
      </w:r>
      <w:r w:rsidR="00E617BE" w:rsidRPr="00265F99">
        <w:rPr>
          <w:rFonts w:ascii="Times New Roman" w:hAnsi="Times New Roman" w:cs="Times New Roman"/>
          <w:sz w:val="24"/>
          <w:szCs w:val="24"/>
        </w:rPr>
        <w:t>245 008 600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i/>
          <w:sz w:val="24"/>
          <w:szCs w:val="24"/>
        </w:rPr>
        <w:t>(dále jen Prodávající)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Kupující: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 xml:space="preserve">Archiv bezpečnostních složek 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Sídlem: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 xml:space="preserve">Siwiecova 2428/2, </w:t>
      </w:r>
      <w:r w:rsidR="003711E7" w:rsidRPr="00265F99">
        <w:rPr>
          <w:rFonts w:ascii="Times New Roman" w:eastAsia="Times New Roman" w:hAnsi="Times New Roman" w:cs="Times New Roman"/>
          <w:sz w:val="24"/>
          <w:szCs w:val="24"/>
        </w:rPr>
        <w:t xml:space="preserve">130 00 Praha 3 -Žižkov 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Zastoupena:      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 xml:space="preserve">Mgr. Světlana Ptáčníková, ředitelka  </w:t>
      </w: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IČO: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>75112817</w:t>
      </w: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organizační složka státu zřízena zákonem č.181/2007Sb.</w:t>
      </w:r>
    </w:p>
    <w:p w:rsidR="000A7F2B" w:rsidRPr="00265F99" w:rsidRDefault="000A7F2B" w:rsidP="000A7F2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Pr="00265F99">
        <w:rPr>
          <w:rFonts w:ascii="Times New Roman" w:hAnsi="Times New Roman" w:cs="Times New Roman"/>
          <w:sz w:val="24"/>
          <w:szCs w:val="24"/>
        </w:rPr>
        <w:tab/>
        <w:t>ČNB Na příkopě 28. Praha 1, 115 03, číslo účtu: 6926031/0710</w:t>
      </w:r>
    </w:p>
    <w:p w:rsidR="000A7F2B" w:rsidRPr="00265F99" w:rsidRDefault="000A7F2B" w:rsidP="000A7F2B">
      <w:pP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Kontaktní osoba: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 xml:space="preserve">Albert Sidó, email: </w:t>
      </w:r>
      <w:hyperlink r:id="rId8" w:history="1">
        <w:r w:rsidRPr="00265F99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albert.sido@abscr.cz</w:t>
        </w:r>
      </w:hyperlink>
      <w:r w:rsidRPr="00265F99">
        <w:rPr>
          <w:rFonts w:ascii="Times New Roman" w:eastAsia="Times New Roman" w:hAnsi="Times New Roman" w:cs="Times New Roman"/>
          <w:sz w:val="24"/>
          <w:szCs w:val="24"/>
        </w:rPr>
        <w:t>, tel: 221 008 227</w:t>
      </w: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i/>
          <w:sz w:val="24"/>
          <w:szCs w:val="24"/>
        </w:rPr>
        <w:t>(dále jen Kupující)</w:t>
      </w: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uzavírají níže uvedeného dne, měsíce a roku dle zákona č. 89/2012 Sb., občanský zákoník, </w:t>
      </w:r>
    </w:p>
    <w:p w:rsidR="000A7F2B" w:rsidRPr="00265F99" w:rsidRDefault="000A7F2B" w:rsidP="008E11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ve znění pozdějších předpisů, tuto </w:t>
      </w:r>
      <w:r w:rsidR="00F3073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upní smlouvu (dále jen „smlouva“)</w:t>
      </w: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jdgxs" w:colFirst="0" w:colLast="0"/>
      <w:bookmarkEnd w:id="2"/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I. Předmět koupě</w:t>
      </w: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F2B" w:rsidRPr="00265F99" w:rsidRDefault="000A7F2B" w:rsidP="000A7F2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Předmětem této smlouvy je závazek Prodávajícího dodat řádně a včas na základě veřejné zakázky č.  N006/21/ V00023810 Kupujícímu velkokapacitní multifunkční tiskárny dle počtu a specifikace, které jsou nedílnou součástí této smlouvy jako Příloha č. 1. </w:t>
      </w:r>
    </w:p>
    <w:p w:rsidR="000A7F2B" w:rsidRPr="00265F99" w:rsidRDefault="000A7F2B" w:rsidP="000A7F2B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Součástí </w:t>
      </w:r>
      <w:r w:rsidR="005D397B" w:rsidRPr="00265F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ředmětu smlouvy je dodání do míst plnění dle Čl. III. této smlouvy, včetně sestavení a oživení zařízení certifikovaným technikem od výrobce zařízení v místě instalace, zaškolení určených zaměstnanců Kupujícího k obsluze, zajištění záručního servisu dle specifikace v technických parametrech v Příloze č. 1.</w:t>
      </w:r>
    </w:p>
    <w:p w:rsidR="000A7F2B" w:rsidRPr="00265F99" w:rsidRDefault="000A7F2B" w:rsidP="009D5F9D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Součástí </w:t>
      </w:r>
      <w:r w:rsidR="00161571" w:rsidRPr="00265F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ředmětu smlouvy jsou dále dodávky originálního spotřebního materiálu s cenami uvedenými v Příloze č. 3, a to po dobu výrobcem uvedené životnosti tiskáren, minimálně však po dobu 3 let po datu dodání Předmětu smlouvy. Jednotlivé dodávky budou řešeny formou objednávky. </w:t>
      </w:r>
    </w:p>
    <w:p w:rsidR="000A7F2B" w:rsidRPr="00265F99" w:rsidRDefault="000A7F2B" w:rsidP="009D5F9D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Předmětem této smlouvy je dále závazek Kupujícího převzít </w:t>
      </w:r>
      <w:r w:rsidR="005D397B" w:rsidRPr="00265F9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ředmět smlouvy a uhradit řádně a včas sjednanou cenu dle Čl. II. této smlouvy.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II. Kupní cena, platební podmínky</w:t>
      </w: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F2B" w:rsidRPr="00265F99" w:rsidRDefault="000A7F2B" w:rsidP="000A7F2B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Celková </w:t>
      </w:r>
      <w:r w:rsidR="005D397B" w:rsidRPr="00265F99">
        <w:rPr>
          <w:rFonts w:ascii="Times New Roman" w:hAnsi="Times New Roman" w:cs="Times New Roman"/>
          <w:kern w:val="28"/>
          <w:sz w:val="24"/>
          <w:szCs w:val="24"/>
        </w:rPr>
        <w:t>K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upní cena Předmětu koupě specifikovaného v Příloze č. 1 této smlouvy je dohodnuta jako cena maximální takto:</w:t>
      </w:r>
    </w:p>
    <w:p w:rsidR="00866F24" w:rsidRPr="00265F99" w:rsidRDefault="00866F24" w:rsidP="00866F24">
      <w:pPr>
        <w:pStyle w:val="Odstavecseseznamem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A7F2B" w:rsidRPr="00265F99" w:rsidRDefault="000A7F2B" w:rsidP="000922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Cena celkem bez DPH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  <w:t>445</w:t>
      </w:r>
      <w:r w:rsidR="00E617BE" w:rsidRPr="00265F9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 xml:space="preserve">438,02- Kč </w:t>
      </w:r>
    </w:p>
    <w:p w:rsidR="000A7F2B" w:rsidRPr="00265F99" w:rsidRDefault="000A7F2B" w:rsidP="000922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DPH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166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 xml:space="preserve">  93.541,98- Kč </w:t>
      </w:r>
    </w:p>
    <w:p w:rsidR="000A7F2B" w:rsidRPr="00265F99" w:rsidRDefault="000A7F2B" w:rsidP="0009223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Cena celkem včetně DPH</w:t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1668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 xml:space="preserve">538.980,00- Kč </w:t>
      </w:r>
    </w:p>
    <w:p w:rsidR="000A7F2B" w:rsidRPr="00265F99" w:rsidRDefault="000A7F2B" w:rsidP="000A7F2B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237" w:rsidRPr="00265F99" w:rsidRDefault="00AD4237" w:rsidP="00092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U velkokapacitní multifunkční laserové/LED tiskárny </w:t>
      </w:r>
      <w:r w:rsidR="00FD2086" w:rsidRPr="00265F99">
        <w:rPr>
          <w:rFonts w:ascii="Times New Roman" w:hAnsi="Times New Roman" w:cs="Times New Roman"/>
          <w:sz w:val="24"/>
          <w:szCs w:val="24"/>
        </w:rPr>
        <w:t xml:space="preserve">e-STUDIO 2518A Toshiba </w:t>
      </w:r>
      <w:r w:rsidRPr="00265F99">
        <w:rPr>
          <w:rFonts w:ascii="Times New Roman" w:hAnsi="Times New Roman" w:cs="Times New Roman"/>
          <w:sz w:val="24"/>
          <w:szCs w:val="24"/>
        </w:rPr>
        <w:t>A3 černobílé cena za 1 kus činí 67.490,- Kč včetně DPH.</w:t>
      </w:r>
      <w:r w:rsidR="00FD2086" w:rsidRPr="0026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8F" w:rsidRPr="00265F99" w:rsidRDefault="00485D8F" w:rsidP="00092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U velkokapacitní multifunkční laserové/LED tiskárny</w:t>
      </w:r>
      <w:r w:rsidR="00FD2086" w:rsidRPr="00265F99">
        <w:rPr>
          <w:rFonts w:ascii="Times New Roman" w:hAnsi="Times New Roman" w:cs="Times New Roman"/>
          <w:sz w:val="24"/>
          <w:szCs w:val="24"/>
        </w:rPr>
        <w:t xml:space="preserve"> e-STUDIO 3015AC Toshiba</w:t>
      </w:r>
      <w:r w:rsidRPr="00265F99">
        <w:rPr>
          <w:rFonts w:ascii="Times New Roman" w:hAnsi="Times New Roman" w:cs="Times New Roman"/>
          <w:sz w:val="24"/>
          <w:szCs w:val="24"/>
        </w:rPr>
        <w:t xml:space="preserve"> A3 barevné cena za 1 kus činí 80.800,- Kč včetně DPH</w:t>
      </w:r>
      <w:r w:rsidR="00FD2086" w:rsidRPr="00265F99">
        <w:rPr>
          <w:rFonts w:ascii="Times New Roman" w:hAnsi="Times New Roman" w:cs="Times New Roman"/>
          <w:sz w:val="24"/>
          <w:szCs w:val="24"/>
        </w:rPr>
        <w:t>.</w:t>
      </w:r>
      <w:r w:rsidRPr="0026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F2B" w:rsidRPr="00265F99" w:rsidRDefault="000A7F2B" w:rsidP="00A632D7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dohodly, že součástí </w:t>
      </w:r>
      <w:r w:rsidR="00E342D9" w:rsidRPr="00265F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upní ceny je dodání Předmětu koupě do míst plnění </w:t>
      </w:r>
      <w:r w:rsidRPr="00265F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dle Čl. III. této smlouvy, </w:t>
      </w:r>
      <w:r w:rsidR="00AD4237" w:rsidRPr="00265F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dále </w:t>
      </w:r>
      <w:r w:rsidRPr="00265F99">
        <w:rPr>
          <w:rFonts w:ascii="Times New Roman" w:eastAsia="Times New Roman" w:hAnsi="Times New Roman" w:cs="Times New Roman"/>
          <w:color w:val="auto"/>
          <w:sz w:val="24"/>
          <w:szCs w:val="24"/>
        </w:rPr>
        <w:t>instalace, oživení, zaškolení.</w:t>
      </w:r>
    </w:p>
    <w:p w:rsidR="000A7F2B" w:rsidRPr="00265F99" w:rsidRDefault="000A7F2B" w:rsidP="00A632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265F99" w:rsidRDefault="000A7F2B" w:rsidP="00A632D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>Kupující není plátcem DPH.</w:t>
      </w:r>
    </w:p>
    <w:p w:rsidR="000A7F2B" w:rsidRPr="00265F99" w:rsidRDefault="000A7F2B" w:rsidP="00A632D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A7F2B" w:rsidRPr="00265F99" w:rsidRDefault="000A7F2B" w:rsidP="00A632D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Smluvní strany se dohodly, že </w:t>
      </w:r>
      <w:r w:rsidR="00E342D9" w:rsidRPr="00265F99">
        <w:rPr>
          <w:rFonts w:ascii="Times New Roman" w:hAnsi="Times New Roman" w:cs="Times New Roman"/>
          <w:kern w:val="28"/>
          <w:sz w:val="24"/>
          <w:szCs w:val="24"/>
        </w:rPr>
        <w:t>K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upní cena Předmětu koupě bude uhrazena na základě vystavené faktury se splatností 21 dnů od jejího doručení. Kupní cena Předmětu koupě bude hrazena bezhotovostním převodem na bankovní účet Prodávajícího uvedený v záhlaví této smlouvy.</w:t>
      </w:r>
    </w:p>
    <w:p w:rsidR="000A7F2B" w:rsidRPr="00265F99" w:rsidRDefault="000A7F2B" w:rsidP="00092234">
      <w:pPr>
        <w:pStyle w:val="Odstavecseseznamem"/>
        <w:ind w:left="1068"/>
        <w:rPr>
          <w:rFonts w:ascii="Times New Roman" w:hAnsi="Times New Roman" w:cs="Times New Roman"/>
          <w:kern w:val="28"/>
          <w:sz w:val="24"/>
          <w:szCs w:val="24"/>
        </w:rPr>
      </w:pPr>
    </w:p>
    <w:p w:rsidR="000A7F2B" w:rsidRPr="00265F99" w:rsidRDefault="000A7F2B" w:rsidP="00A632D7">
      <w:pPr>
        <w:pStyle w:val="Odstavecseseznamem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>Prodávající bude</w:t>
      </w:r>
      <w:r w:rsidR="00AD4237" w:rsidRPr="00265F99">
        <w:rPr>
          <w:rFonts w:ascii="Times New Roman" w:hAnsi="Times New Roman" w:cs="Times New Roman"/>
          <w:kern w:val="28"/>
          <w:sz w:val="24"/>
          <w:szCs w:val="24"/>
        </w:rPr>
        <w:t xml:space="preserve"> případně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 oprávněn upravit ceny tonerů a spo</w:t>
      </w:r>
      <w:r w:rsidR="003711E7" w:rsidRPr="00265F99">
        <w:rPr>
          <w:rFonts w:ascii="Times New Roman" w:hAnsi="Times New Roman" w:cs="Times New Roman"/>
          <w:kern w:val="28"/>
          <w:sz w:val="24"/>
          <w:szCs w:val="24"/>
        </w:rPr>
        <w:t>třebního materiálu uvedených v P</w:t>
      </w:r>
      <w:r w:rsidR="00837087" w:rsidRPr="00265F99">
        <w:rPr>
          <w:rFonts w:ascii="Times New Roman" w:hAnsi="Times New Roman" w:cs="Times New Roman"/>
          <w:kern w:val="28"/>
          <w:sz w:val="24"/>
          <w:szCs w:val="24"/>
        </w:rPr>
        <w:t xml:space="preserve">říloze č. </w:t>
      </w:r>
      <w:r w:rsidR="00760C76" w:rsidRPr="00265F99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837087" w:rsidRPr="00265F9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která je nedílnou součástí smlouvy:</w:t>
      </w:r>
    </w:p>
    <w:p w:rsidR="000A7F2B" w:rsidRPr="00265F99" w:rsidRDefault="000A7F2B" w:rsidP="0009223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o míru roční inflace (index spotřebitelských cen dle metodiky ČSÚ) za období od posledního stanovení cen. V tomto případě </w:t>
      </w:r>
      <w:r w:rsidR="008D3413">
        <w:rPr>
          <w:rFonts w:ascii="Times New Roman" w:hAnsi="Times New Roman" w:cs="Times New Roman"/>
          <w:kern w:val="28"/>
          <w:sz w:val="24"/>
          <w:szCs w:val="24"/>
        </w:rPr>
        <w:t>P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rodávající na tuto</w:t>
      </w:r>
      <w:r w:rsidR="00FD2086" w:rsidRPr="00265F99">
        <w:rPr>
          <w:rFonts w:ascii="Times New Roman" w:hAnsi="Times New Roman" w:cs="Times New Roman"/>
          <w:kern w:val="28"/>
          <w:sz w:val="24"/>
          <w:szCs w:val="24"/>
        </w:rPr>
        <w:t xml:space="preserve"> skutečnost upozorní </w:t>
      </w:r>
      <w:r w:rsidR="008D3413">
        <w:rPr>
          <w:rFonts w:ascii="Times New Roman" w:hAnsi="Times New Roman" w:cs="Times New Roman"/>
          <w:kern w:val="28"/>
          <w:sz w:val="24"/>
          <w:szCs w:val="24"/>
        </w:rPr>
        <w:t>K</w:t>
      </w:r>
      <w:r w:rsidR="00FD2086" w:rsidRPr="00265F99">
        <w:rPr>
          <w:rFonts w:ascii="Times New Roman" w:hAnsi="Times New Roman" w:cs="Times New Roman"/>
          <w:kern w:val="28"/>
          <w:sz w:val="24"/>
          <w:szCs w:val="24"/>
        </w:rPr>
        <w:t>upujícího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 v dokladu předcházejícím samotnému prodeji tonerů a spotřebních m</w:t>
      </w:r>
      <w:r w:rsidR="003711E7" w:rsidRPr="00265F99">
        <w:rPr>
          <w:rFonts w:ascii="Times New Roman" w:hAnsi="Times New Roman" w:cs="Times New Roman"/>
          <w:kern w:val="28"/>
          <w:sz w:val="24"/>
          <w:szCs w:val="24"/>
        </w:rPr>
        <w:t>ateriálů uvedených v P</w:t>
      </w:r>
      <w:r w:rsidR="00AD4237" w:rsidRPr="00265F99">
        <w:rPr>
          <w:rFonts w:ascii="Times New Roman" w:hAnsi="Times New Roman" w:cs="Times New Roman"/>
          <w:kern w:val="28"/>
          <w:sz w:val="24"/>
          <w:szCs w:val="24"/>
        </w:rPr>
        <w:t>říloze č.</w:t>
      </w:r>
      <w:r w:rsidR="00837087" w:rsidRPr="00265F9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D4237" w:rsidRPr="00265F99">
        <w:rPr>
          <w:rFonts w:ascii="Times New Roman" w:hAnsi="Times New Roman" w:cs="Times New Roman"/>
          <w:kern w:val="28"/>
          <w:sz w:val="24"/>
          <w:szCs w:val="24"/>
        </w:rPr>
        <w:t>3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0A7F2B" w:rsidRPr="00265F99" w:rsidRDefault="000A7F2B" w:rsidP="0009223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o změnu sazby daně z přidané hodnoty (DPH). V tomto případě bude cena upravena podle výše sazeb DPH účinných v době vzniku zdanitelného plnění.  </w:t>
      </w:r>
    </w:p>
    <w:p w:rsidR="00AD4237" w:rsidRPr="00265F99" w:rsidRDefault="00AD4237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III. Termín a místo plnění</w:t>
      </w: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2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0j0zll" w:colFirst="0" w:colLast="0"/>
      <w:bookmarkEnd w:id="3"/>
      <w:r w:rsidRPr="00265F99">
        <w:rPr>
          <w:rFonts w:ascii="Times New Roman" w:eastAsia="Times New Roman" w:hAnsi="Times New Roman" w:cs="Times New Roman"/>
          <w:sz w:val="24"/>
          <w:szCs w:val="24"/>
        </w:rPr>
        <w:t>Termín dodání</w:t>
      </w:r>
      <w:r w:rsidR="00AD4237" w:rsidRPr="00265F99">
        <w:rPr>
          <w:rFonts w:ascii="Times New Roman" w:eastAsia="Times New Roman" w:hAnsi="Times New Roman" w:cs="Times New Roman"/>
          <w:sz w:val="24"/>
          <w:szCs w:val="24"/>
        </w:rPr>
        <w:t xml:space="preserve"> tiskáren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: nejdéle do 1. prosince 2021.</w:t>
      </w:r>
    </w:p>
    <w:p w:rsidR="000A7F2B" w:rsidRPr="00265F99" w:rsidRDefault="000A7F2B" w:rsidP="00092234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2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Místo plnění: </w:t>
      </w:r>
    </w:p>
    <w:p w:rsidR="000A7F2B" w:rsidRPr="00F13309" w:rsidRDefault="00526D2B" w:rsidP="00F13309">
      <w:pPr>
        <w:pStyle w:val="Odstavecseseznamem"/>
        <w:numPr>
          <w:ilvl w:val="0"/>
          <w:numId w:val="13"/>
        </w:num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F13309">
        <w:rPr>
          <w:rFonts w:ascii="Times New Roman" w:eastAsia="Times New Roman" w:hAnsi="Times New Roman" w:cs="Times New Roman"/>
          <w:sz w:val="24"/>
          <w:szCs w:val="24"/>
        </w:rPr>
        <w:t xml:space="preserve">Na Struze 3, Praha 1  </w:t>
      </w:r>
      <w:r w:rsidRPr="00F13309">
        <w:rPr>
          <w:rFonts w:ascii="Times New Roman" w:eastAsia="Times New Roman" w:hAnsi="Times New Roman" w:cs="Times New Roman"/>
          <w:sz w:val="24"/>
          <w:szCs w:val="24"/>
        </w:rPr>
        <w:tab/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  <w:t xml:space="preserve">barevná multifunkční tiskárna – 2 ks, </w:t>
      </w:r>
    </w:p>
    <w:p w:rsidR="000A7F2B" w:rsidRPr="00F13309" w:rsidRDefault="000A7F2B" w:rsidP="00F13309">
      <w:pPr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13309">
        <w:rPr>
          <w:rFonts w:ascii="Times New Roman" w:eastAsia="Times New Roman" w:hAnsi="Times New Roman" w:cs="Times New Roman"/>
          <w:sz w:val="24"/>
          <w:szCs w:val="24"/>
        </w:rPr>
        <w:lastRenderedPageBreak/>
        <w:t>černobílá multifunkční tiskárna - 1 ks,</w:t>
      </w:r>
    </w:p>
    <w:p w:rsidR="000A7F2B" w:rsidRPr="00F13309" w:rsidRDefault="000A7F2B" w:rsidP="00F13309">
      <w:pPr>
        <w:pStyle w:val="Odstavecseseznamem"/>
        <w:numPr>
          <w:ilvl w:val="0"/>
          <w:numId w:val="13"/>
        </w:num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F13309">
        <w:rPr>
          <w:rFonts w:ascii="Times New Roman" w:eastAsia="Times New Roman" w:hAnsi="Times New Roman" w:cs="Times New Roman"/>
          <w:sz w:val="24"/>
          <w:szCs w:val="24"/>
        </w:rPr>
        <w:t xml:space="preserve">Branické náměstí 777/2, Praha 4 </w:t>
      </w:r>
      <w:r w:rsidRPr="00F13309">
        <w:rPr>
          <w:rFonts w:ascii="Times New Roman" w:eastAsia="Times New Roman" w:hAnsi="Times New Roman" w:cs="Times New Roman"/>
          <w:sz w:val="24"/>
          <w:szCs w:val="24"/>
        </w:rPr>
        <w:tab/>
        <w:t>barevná multifunkční tiskárna - 2ks,</w:t>
      </w:r>
    </w:p>
    <w:p w:rsidR="00837087" w:rsidRPr="00265F99" w:rsidRDefault="00837087" w:rsidP="00F13309">
      <w:pPr>
        <w:pStyle w:val="Odstavecseseznamem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F13309" w:rsidRDefault="00526D2B" w:rsidP="00F13309">
      <w:pPr>
        <w:pStyle w:val="Odstavecseseznamem"/>
        <w:numPr>
          <w:ilvl w:val="0"/>
          <w:numId w:val="13"/>
        </w:num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F13309">
        <w:rPr>
          <w:rFonts w:ascii="Times New Roman" w:eastAsia="Times New Roman" w:hAnsi="Times New Roman" w:cs="Times New Roman"/>
          <w:sz w:val="24"/>
          <w:szCs w:val="24"/>
        </w:rPr>
        <w:t xml:space="preserve">Kanice 176 </w:t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</w:r>
      <w:r w:rsidR="000A7F2B" w:rsidRPr="00F13309">
        <w:rPr>
          <w:rFonts w:ascii="Times New Roman" w:eastAsia="Times New Roman" w:hAnsi="Times New Roman" w:cs="Times New Roman"/>
          <w:sz w:val="24"/>
          <w:szCs w:val="24"/>
        </w:rPr>
        <w:tab/>
        <w:t>barevná multifunkční tiskárna - 1ks</w:t>
      </w:r>
    </w:p>
    <w:p w:rsidR="000A7F2B" w:rsidRPr="00265F99" w:rsidRDefault="000A7F2B" w:rsidP="00F13309">
      <w:pPr>
        <w:pStyle w:val="Odstavecseseznamem"/>
        <w:ind w:left="4260" w:firstLine="696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černobí</w:t>
      </w:r>
      <w:r w:rsidR="00AD4237" w:rsidRPr="00265F99">
        <w:rPr>
          <w:rFonts w:ascii="Times New Roman" w:eastAsia="Times New Roman" w:hAnsi="Times New Roman" w:cs="Times New Roman"/>
          <w:sz w:val="24"/>
          <w:szCs w:val="24"/>
        </w:rPr>
        <w:t>lá multifunkční tiskárna - 1 ks.</w:t>
      </w:r>
    </w:p>
    <w:p w:rsidR="00AD4237" w:rsidRPr="00265F99" w:rsidRDefault="00AD4237" w:rsidP="00092234">
      <w:pPr>
        <w:pStyle w:val="Odstavecseseznamem"/>
        <w:ind w:left="4260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2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Prodávající vystaví </w:t>
      </w:r>
      <w:r w:rsidR="00FF6772" w:rsidRPr="00265F99">
        <w:rPr>
          <w:rFonts w:ascii="Times New Roman" w:hAnsi="Times New Roman" w:cs="Times New Roman"/>
          <w:sz w:val="24"/>
          <w:szCs w:val="24"/>
        </w:rPr>
        <w:t>D</w:t>
      </w:r>
      <w:r w:rsidRPr="00265F99">
        <w:rPr>
          <w:rFonts w:ascii="Times New Roman" w:hAnsi="Times New Roman" w:cs="Times New Roman"/>
          <w:sz w:val="24"/>
          <w:szCs w:val="24"/>
        </w:rPr>
        <w:t xml:space="preserve">odací list, který bude podepsán při předání/převzetí oběma smluvními stranami, </w:t>
      </w:r>
      <w:r w:rsidR="00AD4237" w:rsidRPr="00265F99">
        <w:rPr>
          <w:rFonts w:ascii="Times New Roman" w:hAnsi="Times New Roman" w:cs="Times New Roman"/>
          <w:sz w:val="24"/>
          <w:szCs w:val="24"/>
        </w:rPr>
        <w:t>spolu s </w:t>
      </w:r>
      <w:r w:rsidR="00FF6772" w:rsidRPr="00265F99">
        <w:rPr>
          <w:rFonts w:ascii="Times New Roman" w:hAnsi="Times New Roman" w:cs="Times New Roman"/>
          <w:sz w:val="24"/>
          <w:szCs w:val="24"/>
        </w:rPr>
        <w:t>D</w:t>
      </w:r>
      <w:r w:rsidR="00AD4237" w:rsidRPr="00265F99">
        <w:rPr>
          <w:rFonts w:ascii="Times New Roman" w:hAnsi="Times New Roman" w:cs="Times New Roman"/>
          <w:sz w:val="24"/>
          <w:szCs w:val="24"/>
        </w:rPr>
        <w:t xml:space="preserve">odacím listem </w:t>
      </w:r>
      <w:r w:rsidRPr="00265F99">
        <w:rPr>
          <w:rFonts w:ascii="Times New Roman" w:hAnsi="Times New Roman" w:cs="Times New Roman"/>
          <w:sz w:val="24"/>
          <w:szCs w:val="24"/>
        </w:rPr>
        <w:t xml:space="preserve">vystaví a předá na každou tiskárnu samostatně </w:t>
      </w:r>
      <w:r w:rsidR="00FF6772" w:rsidRPr="00265F99">
        <w:rPr>
          <w:rFonts w:ascii="Times New Roman" w:hAnsi="Times New Roman" w:cs="Times New Roman"/>
          <w:sz w:val="24"/>
          <w:szCs w:val="24"/>
        </w:rPr>
        <w:t>Z</w:t>
      </w:r>
      <w:r w:rsidRPr="00265F99">
        <w:rPr>
          <w:rFonts w:ascii="Times New Roman" w:hAnsi="Times New Roman" w:cs="Times New Roman"/>
          <w:sz w:val="24"/>
          <w:szCs w:val="24"/>
        </w:rPr>
        <w:t>áruční list. Každá tiskárna bude dodána v neporušeném originálním obalu.</w:t>
      </w:r>
    </w:p>
    <w:p w:rsidR="00837087" w:rsidRPr="00265F99" w:rsidRDefault="00837087" w:rsidP="00092234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2"/>
        </w:num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Prodávající je povinen minimálně 3 (tři) pracovní dny před realizací dodávky zaslat informační email o dodávce na elektronickou adresu kontaktní osoby </w:t>
      </w:r>
      <w:r w:rsidR="00B868CB" w:rsidRPr="00265F9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upujícího. </w:t>
      </w: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IV. Prohlášení prodávajícího a záruka</w:t>
      </w: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3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Prodávající tímto prohlašuje, že Předmět koupě je nový, bezvadný, určený pro užívání na českém trhu.</w:t>
      </w:r>
    </w:p>
    <w:p w:rsidR="000A7F2B" w:rsidRPr="00265F99" w:rsidRDefault="000A7F2B" w:rsidP="000922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3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Prodávající poskytuje na Předmětu koupě záruku v délce 36 měsíců na každou jednotlivou tiskárnu, počíná běžet u každé jednotlivé tiskárny dnem oživení a p</w:t>
      </w:r>
      <w:r w:rsidR="00AD4237" w:rsidRPr="00265F99">
        <w:rPr>
          <w:rFonts w:ascii="Times New Roman" w:eastAsia="Times New Roman" w:hAnsi="Times New Roman" w:cs="Times New Roman"/>
          <w:sz w:val="24"/>
          <w:szCs w:val="24"/>
        </w:rPr>
        <w:t xml:space="preserve">odepsáním protokolu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v Místě plnění. O provedené instalaci bude sepsán protokol.</w:t>
      </w:r>
    </w:p>
    <w:p w:rsidR="000A7F2B" w:rsidRPr="00265F99" w:rsidRDefault="000A7F2B" w:rsidP="0009223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237" w:rsidRPr="00265F99" w:rsidRDefault="000A7F2B" w:rsidP="00092234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>Kupujíc</w:t>
      </w:r>
      <w:r w:rsidR="00526D2B" w:rsidRPr="00265F99">
        <w:rPr>
          <w:rFonts w:ascii="Times New Roman" w:hAnsi="Times New Roman" w:cs="Times New Roman"/>
          <w:kern w:val="28"/>
          <w:sz w:val="24"/>
          <w:szCs w:val="24"/>
        </w:rPr>
        <w:t xml:space="preserve">í je povinen reklamovat vady u </w:t>
      </w:r>
      <w:r w:rsidR="00D129C5">
        <w:rPr>
          <w:rFonts w:ascii="Times New Roman" w:hAnsi="Times New Roman" w:cs="Times New Roman"/>
          <w:kern w:val="28"/>
          <w:sz w:val="24"/>
          <w:szCs w:val="24"/>
        </w:rPr>
        <w:t>P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rodávajícího ve lhůtě 10 pracovních dnů od zjištění vady</w:t>
      </w:r>
      <w:r w:rsidR="00624317" w:rsidRPr="00265F99">
        <w:rPr>
          <w:rFonts w:ascii="Times New Roman" w:hAnsi="Times New Roman" w:cs="Times New Roman"/>
          <w:kern w:val="28"/>
          <w:sz w:val="24"/>
          <w:szCs w:val="24"/>
        </w:rPr>
        <w:t xml:space="preserve"> cestou kontaktní osoby </w:t>
      </w:r>
      <w:r w:rsidR="00F70B81" w:rsidRPr="00265F99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624317" w:rsidRPr="00265F99">
        <w:rPr>
          <w:rFonts w:ascii="Times New Roman" w:hAnsi="Times New Roman" w:cs="Times New Roman"/>
          <w:kern w:val="28"/>
          <w:sz w:val="24"/>
          <w:szCs w:val="24"/>
        </w:rPr>
        <w:t>rodávajícího.</w:t>
      </w:r>
    </w:p>
    <w:p w:rsidR="000A7F2B" w:rsidRPr="00265F99" w:rsidRDefault="000A7F2B" w:rsidP="00092234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>Prodávající se zavazuje</w:t>
      </w:r>
      <w:r w:rsidR="00526D2B" w:rsidRPr="00265F99">
        <w:rPr>
          <w:rFonts w:ascii="Times New Roman" w:hAnsi="Times New Roman" w:cs="Times New Roman"/>
          <w:kern w:val="28"/>
          <w:sz w:val="24"/>
          <w:szCs w:val="24"/>
        </w:rPr>
        <w:t xml:space="preserve"> reklamaci vyřídit po dohodě </w:t>
      </w:r>
      <w:r w:rsidR="00F70B81" w:rsidRPr="00265F99">
        <w:rPr>
          <w:rFonts w:ascii="Times New Roman" w:hAnsi="Times New Roman" w:cs="Times New Roman"/>
          <w:kern w:val="28"/>
          <w:sz w:val="24"/>
          <w:szCs w:val="24"/>
        </w:rPr>
        <w:t>K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>upujícím odpovídajícím způsobem (oprava, výměna vadných částí apod.) do 5 dnů od obdržení rekl</w:t>
      </w:r>
      <w:r w:rsidR="00526D2B" w:rsidRPr="00265F99">
        <w:rPr>
          <w:rFonts w:ascii="Times New Roman" w:hAnsi="Times New Roman" w:cs="Times New Roman"/>
          <w:kern w:val="28"/>
          <w:sz w:val="24"/>
          <w:szCs w:val="24"/>
        </w:rPr>
        <w:t>amace</w:t>
      </w: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:rsidR="000A7F2B" w:rsidRPr="00265F99" w:rsidRDefault="000A7F2B" w:rsidP="000A7F2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</w:p>
    <w:p w:rsidR="000A7F2B" w:rsidRPr="00265F99" w:rsidRDefault="000A7F2B" w:rsidP="000A7F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b/>
          <w:sz w:val="24"/>
          <w:szCs w:val="24"/>
        </w:rPr>
        <w:t>V. Smluvní pokuta a úroky z prodlení</w:t>
      </w:r>
    </w:p>
    <w:p w:rsidR="000A7F2B" w:rsidRPr="00265F99" w:rsidRDefault="000A7F2B" w:rsidP="000A7F2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Nedodá-li Prodávající zboží do uplynutí sjednané dodací lhůty, zaplatí Kupujícímu smluvní pokutu ve výši 0,01% z ceny Předmětu koupě včetně DPH za každý, byť započatý den prodlení. Zaplacením smluvní pokuty není dotčen nárok Kupujícího na náhradu škody.</w:t>
      </w:r>
    </w:p>
    <w:p w:rsidR="000A7F2B" w:rsidRPr="00265F99" w:rsidRDefault="000A7F2B" w:rsidP="00092234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Nezaplatí-li Kupující </w:t>
      </w:r>
      <w:r w:rsidR="00847960">
        <w:rPr>
          <w:rFonts w:ascii="Times New Roman" w:hAnsi="Times New Roman" w:cs="Times New Roman"/>
          <w:sz w:val="24"/>
          <w:szCs w:val="24"/>
        </w:rPr>
        <w:t>K</w:t>
      </w:r>
      <w:r w:rsidRPr="00265F99">
        <w:rPr>
          <w:rFonts w:ascii="Times New Roman" w:hAnsi="Times New Roman" w:cs="Times New Roman"/>
          <w:sz w:val="24"/>
          <w:szCs w:val="24"/>
        </w:rPr>
        <w:t>upní cenu včas, je povinen zaplatit Prodávajícímu úrok z prodlení ve výši 0,01 % z nezaplacené částky za každý, byť započatý den prodlení.</w:t>
      </w:r>
    </w:p>
    <w:p w:rsidR="000A7F2B" w:rsidRPr="00265F99" w:rsidRDefault="000A7F2B" w:rsidP="000A7F2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F2B" w:rsidRPr="00265F99" w:rsidRDefault="000A7F2B" w:rsidP="000A7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b/>
          <w:sz w:val="24"/>
          <w:szCs w:val="24"/>
        </w:rPr>
        <w:t>VI. Závěrečná ustanovení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Veškeré změny nebo doplňky této smlouvy musí být činěny pouze písemně formou číslovaného dodatku podepsaného oběma smluvními stranami.</w:t>
      </w:r>
    </w:p>
    <w:p w:rsidR="000A7F2B" w:rsidRPr="00265F99" w:rsidRDefault="000A7F2B" w:rsidP="00092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lastRenderedPageBreak/>
        <w:t>Veškeré závazkové právní vztahy spojené s touto smlouvou se řídí právním řádem České republiky, zejména příslušnými ustanoveními zákona č. 89/2012 Sb., občanský zákoník, ve znění pozdějších předpisů.</w:t>
      </w:r>
    </w:p>
    <w:p w:rsidR="007A08B9" w:rsidRPr="00265F99" w:rsidRDefault="007A08B9" w:rsidP="00092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D54F51" w:rsidP="0009223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Kupující</w:t>
      </w:r>
      <w:r w:rsidR="000A7F2B" w:rsidRPr="00265F99">
        <w:rPr>
          <w:rFonts w:ascii="Times New Roman" w:hAnsi="Times New Roman" w:cs="Times New Roman"/>
          <w:sz w:val="24"/>
          <w:szCs w:val="24"/>
        </w:rPr>
        <w:t xml:space="preserve"> má právo odstoupit od smlouvy v případě prodlení </w:t>
      </w:r>
      <w:r w:rsidRPr="00265F99">
        <w:rPr>
          <w:rFonts w:ascii="Times New Roman" w:hAnsi="Times New Roman" w:cs="Times New Roman"/>
          <w:sz w:val="24"/>
          <w:szCs w:val="24"/>
        </w:rPr>
        <w:t>Prodávajícího</w:t>
      </w:r>
      <w:r w:rsidR="000A7F2B" w:rsidRPr="00265F99">
        <w:rPr>
          <w:rFonts w:ascii="Times New Roman" w:hAnsi="Times New Roman" w:cs="Times New Roman"/>
          <w:sz w:val="24"/>
          <w:szCs w:val="24"/>
        </w:rPr>
        <w:t xml:space="preserve">, jež bude delší než </w:t>
      </w:r>
      <w:r w:rsidR="00C22521" w:rsidRPr="00265F99">
        <w:rPr>
          <w:rFonts w:ascii="Times New Roman" w:hAnsi="Times New Roman" w:cs="Times New Roman"/>
          <w:sz w:val="24"/>
          <w:szCs w:val="24"/>
        </w:rPr>
        <w:t>15 pracovních</w:t>
      </w:r>
      <w:r w:rsidR="000A7F2B" w:rsidRPr="00265F99">
        <w:rPr>
          <w:rFonts w:ascii="Times New Roman" w:hAnsi="Times New Roman" w:cs="Times New Roman"/>
          <w:sz w:val="24"/>
          <w:szCs w:val="24"/>
        </w:rPr>
        <w:t xml:space="preserve"> dní.</w:t>
      </w: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Prodávající souhlasí s uveřejněním této smlouvy v </w:t>
      </w:r>
      <w:r w:rsidR="00C428C4" w:rsidRPr="00265F99">
        <w:rPr>
          <w:rFonts w:ascii="Times New Roman" w:hAnsi="Times New Roman" w:cs="Times New Roman"/>
          <w:sz w:val="24"/>
          <w:szCs w:val="24"/>
        </w:rPr>
        <w:t>R</w:t>
      </w:r>
      <w:r w:rsidRPr="00265F99">
        <w:rPr>
          <w:rFonts w:ascii="Times New Roman" w:hAnsi="Times New Roman" w:cs="Times New Roman"/>
          <w:sz w:val="24"/>
          <w:szCs w:val="24"/>
        </w:rPr>
        <w:t>egistru smluv podle zákona č. 340/2015 Sb., o registru smluv, podle něhož je Kupující povinen smlouvy do registru vkládat pod sankcí neplatnosti.</w:t>
      </w:r>
    </w:p>
    <w:p w:rsidR="000A7F2B" w:rsidRPr="00265F99" w:rsidRDefault="000A7F2B" w:rsidP="00092234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Kupující při zpracování osobních údajů postupuje v souladu s právními předpisy Evropské unie a České republiky. Podrobnější informace jsou uvedeny na </w:t>
      </w:r>
      <w:hyperlink r:id="rId9" w:history="1">
        <w:r w:rsidRPr="00265F99">
          <w:rPr>
            <w:rStyle w:val="Hypertextovodkaz"/>
            <w:rFonts w:ascii="Times New Roman" w:hAnsi="Times New Roman" w:cs="Times New Roman"/>
            <w:sz w:val="24"/>
            <w:szCs w:val="24"/>
          </w:rPr>
          <w:t>www.abscr.cz</w:t>
        </w:r>
      </w:hyperlink>
      <w:r w:rsidRPr="00265F99">
        <w:rPr>
          <w:rFonts w:ascii="Times New Roman" w:hAnsi="Times New Roman" w:cs="Times New Roman"/>
          <w:sz w:val="24"/>
          <w:szCs w:val="24"/>
        </w:rPr>
        <w:t>.</w:t>
      </w:r>
    </w:p>
    <w:p w:rsidR="00C22521" w:rsidRPr="00265F99" w:rsidRDefault="00C22521" w:rsidP="00092234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zápisu v registru smluv.</w:t>
      </w:r>
    </w:p>
    <w:p w:rsidR="00C22521" w:rsidRPr="00265F99" w:rsidRDefault="00C22521" w:rsidP="00092234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2521" w:rsidRPr="00265F99" w:rsidRDefault="000A7F2B" w:rsidP="00092234">
      <w:pPr>
        <w:pStyle w:val="Odstavecseseznamem"/>
        <w:widowControl w:val="0"/>
        <w:numPr>
          <w:ilvl w:val="0"/>
          <w:numId w:val="5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Obě smluvní strany prohlašují, že si smlouvu sepsanou na základě svobodné vůle přečetly a s jejím obsahem souhlasí, že níže podepsané osoby jsou oprávněné k uzavření smlouvy. Na důkaz toho připojují své podpisy.</w:t>
      </w:r>
      <w:r w:rsidR="00C22521" w:rsidRPr="00265F99">
        <w:rPr>
          <w:rFonts w:ascii="Times New Roman" w:hAnsi="Times New Roman" w:cs="Times New Roman"/>
          <w:sz w:val="24"/>
          <w:szCs w:val="24"/>
        </w:rPr>
        <w:t xml:space="preserve"> </w:t>
      </w:r>
      <w:r w:rsidR="00C22521" w:rsidRPr="00265F99">
        <w:rPr>
          <w:rFonts w:ascii="Times New Roman" w:eastAsia="Times New Roman" w:hAnsi="Times New Roman" w:cs="Times New Roman"/>
          <w:sz w:val="24"/>
          <w:szCs w:val="24"/>
        </w:rPr>
        <w:t xml:space="preserve">Tato smlouva bude podepsána oběma stranami elektronicky, elektronickým certifikovaným podpisem. </w:t>
      </w:r>
    </w:p>
    <w:p w:rsidR="000A7F2B" w:rsidRPr="00265F99" w:rsidRDefault="000A7F2B" w:rsidP="008370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A7F2B" w:rsidRPr="00265F99" w:rsidRDefault="000A7F2B" w:rsidP="008370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A7F2B" w:rsidRPr="00265F99" w:rsidRDefault="000A7F2B" w:rsidP="000A7F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A7F2B" w:rsidRPr="00265F99" w:rsidRDefault="000A7F2B" w:rsidP="000A7F2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0A7F2B" w:rsidRPr="00265F99" w:rsidRDefault="000A7F2B" w:rsidP="000922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bCs/>
          <w:kern w:val="28"/>
          <w:sz w:val="24"/>
          <w:szCs w:val="24"/>
        </w:rPr>
        <w:t xml:space="preserve">Příloha č. 1: Podrobná specifikace Předmětu koupě </w:t>
      </w:r>
    </w:p>
    <w:p w:rsidR="000A7F2B" w:rsidRPr="00265F99" w:rsidRDefault="000A7F2B" w:rsidP="000922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65F99">
        <w:rPr>
          <w:rFonts w:ascii="Times New Roman" w:hAnsi="Times New Roman" w:cs="Times New Roman"/>
          <w:bCs/>
          <w:kern w:val="28"/>
          <w:sz w:val="24"/>
          <w:szCs w:val="24"/>
        </w:rPr>
        <w:t>Příloha č. 2.:</w:t>
      </w:r>
      <w:r w:rsidRPr="00265F99">
        <w:rPr>
          <w:rFonts w:ascii="Times New Roman" w:hAnsi="Times New Roman" w:cs="Times New Roman"/>
          <w:sz w:val="24"/>
          <w:szCs w:val="24"/>
        </w:rPr>
        <w:t xml:space="preserve"> Seznam pracovišť </w:t>
      </w:r>
      <w:r w:rsidR="008D3413">
        <w:rPr>
          <w:rFonts w:ascii="Times New Roman" w:hAnsi="Times New Roman" w:cs="Times New Roman"/>
          <w:sz w:val="24"/>
          <w:szCs w:val="24"/>
          <w:lang w:val="cs-CZ"/>
        </w:rPr>
        <w:t>K</w:t>
      </w:r>
      <w:r w:rsidRPr="00265F99">
        <w:rPr>
          <w:rFonts w:ascii="Times New Roman" w:hAnsi="Times New Roman" w:cs="Times New Roman"/>
          <w:sz w:val="24"/>
          <w:szCs w:val="24"/>
          <w:lang w:val="cs-CZ"/>
        </w:rPr>
        <w:t>upujícího a počet tiskáren</w:t>
      </w:r>
    </w:p>
    <w:p w:rsidR="000A7F2B" w:rsidRPr="00265F99" w:rsidRDefault="000A7F2B" w:rsidP="000922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65F99">
        <w:rPr>
          <w:rFonts w:ascii="Times New Roman" w:hAnsi="Times New Roman" w:cs="Times New Roman"/>
          <w:bCs/>
          <w:kern w:val="28"/>
          <w:sz w:val="24"/>
          <w:szCs w:val="24"/>
        </w:rPr>
        <w:t xml:space="preserve">Příloha č. 3.: </w:t>
      </w:r>
      <w:r w:rsidRPr="00265F99">
        <w:rPr>
          <w:rFonts w:ascii="Times New Roman" w:eastAsia="Arial" w:hAnsi="Times New Roman" w:cs="Times New Roman"/>
          <w:sz w:val="24"/>
          <w:szCs w:val="24"/>
        </w:rPr>
        <w:t>Cena za tiskárny, ceny tonerů a spotřebního materiálu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521" w:rsidRPr="00265F99" w:rsidRDefault="00C22521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922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V Praze dne:</w:t>
      </w:r>
      <w:r w:rsidRPr="00265F99">
        <w:rPr>
          <w:rFonts w:ascii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</w:rPr>
        <w:tab/>
      </w:r>
      <w:r w:rsidRPr="00265F99">
        <w:rPr>
          <w:rFonts w:ascii="Times New Roman" w:hAnsi="Times New Roman" w:cs="Times New Roman"/>
          <w:sz w:val="24"/>
          <w:szCs w:val="24"/>
        </w:rPr>
        <w:tab/>
        <w:t>V Praze dne: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36" w:rsidRPr="00265F99" w:rsidRDefault="00BD5136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36" w:rsidRPr="00265F99" w:rsidRDefault="00BD5136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136" w:rsidRPr="00265F99" w:rsidRDefault="00BD5136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234" w:rsidRDefault="00092234" w:rsidP="00092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F2B" w:rsidRPr="00265F99">
        <w:rPr>
          <w:rFonts w:ascii="Times New Roman" w:hAnsi="Times New Roman" w:cs="Times New Roman"/>
          <w:sz w:val="24"/>
          <w:szCs w:val="24"/>
        </w:rPr>
        <w:t>Mgr. Světlana Ptáčníková</w:t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  <w:t>Luděk Pešula</w:t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</w:p>
    <w:p w:rsidR="000A7F2B" w:rsidRPr="00265F99" w:rsidRDefault="00092234" w:rsidP="00092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F2B" w:rsidRPr="00265F99">
        <w:rPr>
          <w:rFonts w:ascii="Times New Roman" w:hAnsi="Times New Roman" w:cs="Times New Roman"/>
          <w:sz w:val="24"/>
          <w:szCs w:val="24"/>
        </w:rPr>
        <w:t>ředitelka</w:t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7362AD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>jednatel</w:t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</w:p>
    <w:p w:rsidR="000A7F2B" w:rsidRPr="00265F99" w:rsidRDefault="007362AD" w:rsidP="00736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F2B" w:rsidRPr="00265F99">
        <w:rPr>
          <w:rFonts w:ascii="Times New Roman" w:hAnsi="Times New Roman" w:cs="Times New Roman"/>
          <w:sz w:val="24"/>
          <w:szCs w:val="24"/>
        </w:rPr>
        <w:t>podepsáno elektronicky</w:t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2B" w:rsidRPr="00265F99">
        <w:rPr>
          <w:rFonts w:ascii="Times New Roman" w:hAnsi="Times New Roman" w:cs="Times New Roman"/>
          <w:sz w:val="24"/>
          <w:szCs w:val="24"/>
        </w:rPr>
        <w:t>podepsáno elektronicky</w:t>
      </w: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E93" w:rsidRPr="00265F99" w:rsidRDefault="00E03E93" w:rsidP="000A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>Příloha smlouvy č.</w:t>
      </w:r>
      <w:r w:rsidR="00C22521" w:rsidRPr="00265F9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65F99">
        <w:rPr>
          <w:rFonts w:ascii="Times New Roman" w:eastAsia="Arial" w:hAnsi="Times New Roman" w:cs="Times New Roman"/>
          <w:b/>
          <w:sz w:val="24"/>
          <w:szCs w:val="24"/>
        </w:rPr>
        <w:t>1 – Podrobná s</w:t>
      </w:r>
      <w:r w:rsidRPr="00265F99">
        <w:rPr>
          <w:rFonts w:ascii="Times New Roman" w:hAnsi="Times New Roman" w:cs="Times New Roman"/>
          <w:b/>
          <w:sz w:val="24"/>
          <w:szCs w:val="24"/>
        </w:rPr>
        <w:t xml:space="preserve">pecifikace předmětu plnění </w:t>
      </w:r>
    </w:p>
    <w:p w:rsidR="000A7F2B" w:rsidRPr="00265F99" w:rsidRDefault="000A7F2B" w:rsidP="000A7F2B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Nákup laserových/LED multifunkčních tiskáren</w:t>
      </w:r>
    </w:p>
    <w:p w:rsidR="000A7F2B" w:rsidRPr="00265F99" w:rsidRDefault="000A7F2B" w:rsidP="000A7F2B">
      <w:pPr>
        <w:pStyle w:val="Vrazncitt"/>
        <w:rPr>
          <w:rFonts w:ascii="Times New Roman" w:hAnsi="Times New Roman" w:cs="Times New Roman"/>
          <w:sz w:val="24"/>
          <w:szCs w:val="24"/>
          <w:lang w:val="cs-CZ"/>
        </w:rPr>
      </w:pPr>
      <w:r w:rsidRPr="00265F99">
        <w:rPr>
          <w:rFonts w:ascii="Times New Roman" w:hAnsi="Times New Roman" w:cs="Times New Roman"/>
          <w:sz w:val="24"/>
          <w:szCs w:val="24"/>
          <w:lang w:val="cs-CZ"/>
        </w:rPr>
        <w:t>Velkokapacitní multifunkční laserová/LED tiskárna A3 černobílá</w:t>
      </w:r>
      <w:r w:rsidR="00526D2B" w:rsidRPr="00265F9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6D2B" w:rsidRPr="00265F99">
        <w:rPr>
          <w:rFonts w:ascii="Times New Roman" w:hAnsi="Times New Roman" w:cs="Times New Roman"/>
          <w:b w:val="0"/>
          <w:sz w:val="24"/>
          <w:szCs w:val="24"/>
        </w:rPr>
        <w:t xml:space="preserve">e-STUDIO 2518A Toshiba 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Minimální životnost 500 tis. Stran (</w:t>
      </w:r>
      <w:r w:rsidRPr="00265F99">
        <w:rPr>
          <w:rFonts w:ascii="Times New Roman" w:hAnsi="Times New Roman" w:cs="Times New Roman"/>
          <w:b/>
          <w:sz w:val="24"/>
          <w:szCs w:val="24"/>
        </w:rPr>
        <w:t>dodavatel předloží certifikát garance od výrobce</w:t>
      </w:r>
      <w:r w:rsidRPr="00265F99">
        <w:rPr>
          <w:rFonts w:ascii="Times New Roman" w:hAnsi="Times New Roman" w:cs="Times New Roman"/>
          <w:sz w:val="24"/>
          <w:szCs w:val="24"/>
        </w:rPr>
        <w:t>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Rychlost tisku nejméně </w:t>
      </w:r>
      <w:r w:rsidRPr="00265F99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265F99">
        <w:rPr>
          <w:rFonts w:ascii="Times New Roman" w:hAnsi="Times New Roman" w:cs="Times New Roman"/>
          <w:sz w:val="24"/>
          <w:szCs w:val="24"/>
        </w:rPr>
        <w:t xml:space="preserve"> stran za minutu (A3)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Rychlost kopírování nejméně 25 stran za minutu (A4)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Změna měřítka kopie v krocích </w:t>
      </w:r>
      <w:r w:rsidRPr="00265F99">
        <w:rPr>
          <w:rFonts w:ascii="Times New Roman" w:hAnsi="Times New Roman" w:cs="Times New Roman"/>
          <w:color w:val="auto"/>
          <w:sz w:val="24"/>
          <w:szCs w:val="24"/>
        </w:rPr>
        <w:t xml:space="preserve">minimálně 1% </w:t>
      </w:r>
      <w:r w:rsidRPr="00265F99">
        <w:rPr>
          <w:rFonts w:ascii="Times New Roman" w:hAnsi="Times New Roman" w:cs="Times New Roman"/>
          <w:sz w:val="24"/>
          <w:szCs w:val="24"/>
        </w:rPr>
        <w:t>od 25% do 400%, automatické měřítko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Duplexní tisk (automatický) A5 – A3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Rozlišení tisku nejméně (1800) 600 x 600 DPI, rozlišení kopírování nejméně 600 x 600 DPI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Doporučené měsíční zatížení 15000 stran a více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Jazyk PCL6, PostScript 3, vlastní písma tiskárny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Podporované operační systémy Windows 10 PRO (32/64), Windows Server 2012 R2, (garance ovladačů i pro Windows Server 2016, Windows Server 2019) a to i pro skenování do složky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Automatické oboustranné barevné skenování do síťové složky (SMB) a do emailu (přímo z ovládacího prvku zařízení); síťový TWAIN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Souborové formáty skenování JPEG, TIFF, PDF/A 1a (možnost 1b)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tiskových formátů od A6 až po A3, tisk na vlastní formáty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použitelné plošné hmotnosti papíru (gramáž) pro tisk od (minimálně) 60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do (minimálně) 200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použitelné plošné hmotnosti papíru (gramáž) pro automatický podavač skenování a kopírování od (minimálně) 40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do (minimálně) 120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Dva nezávislé zásobníky papíru (kazety) v kapacitě nejméně 500 listů A5 – A3 od 60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až do (minimálně) 200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Zásobník papíru (</w:t>
      </w:r>
      <w:r w:rsidRPr="00265F99">
        <w:rPr>
          <w:rFonts w:ascii="Times New Roman" w:hAnsi="Times New Roman" w:cs="Times New Roman"/>
          <w:color w:val="auto"/>
          <w:sz w:val="24"/>
          <w:szCs w:val="24"/>
        </w:rPr>
        <w:t>tandemový zásobník</w:t>
      </w:r>
      <w:r w:rsidRPr="00265F99">
        <w:rPr>
          <w:rFonts w:ascii="Times New Roman" w:hAnsi="Times New Roman" w:cs="Times New Roman"/>
          <w:sz w:val="24"/>
          <w:szCs w:val="24"/>
        </w:rPr>
        <w:t>, kazeta) v kapacitě nejméně 2000 listů A4 běžného kancelářského papíru (80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>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Zásobník papíru (boční) v kapacitě nejméně 100 listů A6 – A3, vlastní formáty; do (minimálně) 200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Životnost toneru (minimálně) 20000 stran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Ovládací a řídící panel s dotykovým displejem; vzdálená správa pro konfiguraci a nastavení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Podpora LDAP (Active Directory), uživatelské účty s nastavením emailu a SMB složky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Ověřování uživatelů, ověřování bezkontaktní kartou (RFID 125 kHz)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lastRenderedPageBreak/>
        <w:t>Rozhraní 1000-Base-T Ethernet; podpora 802.1x, zabezpečení dle ISO 15408/IEEE 2600.2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Možnost doplnění finisheru s funkcí sešívání, děrování, skládání, brožura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Podpora inteligentního modulárního řešení pro správu tisku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Plnohodnotná a záložní sada spotřebního materiálu (nutná pro uvedení do provozu)</w:t>
      </w:r>
    </w:p>
    <w:p w:rsidR="000A7F2B" w:rsidRPr="00265F99" w:rsidRDefault="000A7F2B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Záruka nejméně 36 měsíců </w:t>
      </w:r>
      <w:r w:rsidR="003711E7" w:rsidRPr="00265F99">
        <w:rPr>
          <w:rFonts w:ascii="Times New Roman" w:hAnsi="Times New Roman" w:cs="Times New Roman"/>
          <w:sz w:val="24"/>
          <w:szCs w:val="24"/>
        </w:rPr>
        <w:t>v místě provozu v rozsahu NBD</w:t>
      </w:r>
      <w:r w:rsidRPr="00265F99">
        <w:rPr>
          <w:rFonts w:ascii="Times New Roman" w:hAnsi="Times New Roman" w:cs="Times New Roman"/>
          <w:sz w:val="24"/>
          <w:szCs w:val="24"/>
        </w:rPr>
        <w:t xml:space="preserve"> </w:t>
      </w:r>
      <w:r w:rsidR="000B1FAF" w:rsidRPr="00265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F2B" w:rsidRPr="00265F99" w:rsidRDefault="000B1FAF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S</w:t>
      </w:r>
      <w:r w:rsidR="000A7F2B" w:rsidRPr="00265F99">
        <w:rPr>
          <w:rFonts w:ascii="Times New Roman" w:hAnsi="Times New Roman" w:cs="Times New Roman"/>
          <w:sz w:val="24"/>
          <w:szCs w:val="24"/>
        </w:rPr>
        <w:t>estavení a oživení v místě provozu</w:t>
      </w:r>
    </w:p>
    <w:p w:rsidR="000A7F2B" w:rsidRPr="00265F99" w:rsidRDefault="000B1FAF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b/>
          <w:sz w:val="24"/>
          <w:szCs w:val="24"/>
        </w:rPr>
        <w:t>P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>očet kusů 2</w:t>
      </w:r>
    </w:p>
    <w:p w:rsidR="000A7F2B" w:rsidRPr="00265F99" w:rsidRDefault="000B1FAF" w:rsidP="000A7F2B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b/>
          <w:sz w:val="24"/>
          <w:szCs w:val="24"/>
        </w:rPr>
        <w:t>C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 xml:space="preserve">ena za 1 kus </w:t>
      </w:r>
      <w:r w:rsidR="00485D8F" w:rsidRPr="00265F99">
        <w:rPr>
          <w:rFonts w:ascii="Times New Roman" w:hAnsi="Times New Roman" w:cs="Times New Roman"/>
          <w:b/>
          <w:sz w:val="24"/>
          <w:szCs w:val="24"/>
        </w:rPr>
        <w:t>činí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 xml:space="preserve"> 67.490,- </w:t>
      </w:r>
      <w:r w:rsidR="00485D8F" w:rsidRPr="00265F99">
        <w:rPr>
          <w:rFonts w:ascii="Times New Roman" w:hAnsi="Times New Roman" w:cs="Times New Roman"/>
          <w:b/>
          <w:sz w:val="24"/>
          <w:szCs w:val="24"/>
        </w:rPr>
        <w:t>Kč včetně DPH.</w:t>
      </w:r>
    </w:p>
    <w:p w:rsidR="000A7F2B" w:rsidRPr="00265F99" w:rsidRDefault="000A7F2B" w:rsidP="000A7F2B">
      <w:pP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br w:type="page"/>
      </w:r>
    </w:p>
    <w:p w:rsidR="000A7F2B" w:rsidRPr="00265F99" w:rsidRDefault="000A7F2B" w:rsidP="000A7F2B">
      <w:pPr>
        <w:pStyle w:val="Vrazncitt"/>
        <w:rPr>
          <w:rFonts w:ascii="Times New Roman" w:hAnsi="Times New Roman" w:cs="Times New Roman"/>
          <w:sz w:val="24"/>
          <w:szCs w:val="24"/>
          <w:lang w:val="cs-CZ"/>
        </w:rPr>
      </w:pPr>
      <w:r w:rsidRPr="00265F99">
        <w:rPr>
          <w:rFonts w:ascii="Times New Roman" w:hAnsi="Times New Roman" w:cs="Times New Roman"/>
          <w:sz w:val="24"/>
          <w:szCs w:val="24"/>
          <w:lang w:val="cs-CZ"/>
        </w:rPr>
        <w:lastRenderedPageBreak/>
        <w:t>Velkokapacitní multifunkční laserová/LED tiskárna A3 barevná</w:t>
      </w:r>
      <w:r w:rsidR="00526D2B" w:rsidRPr="00265F9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26D2B" w:rsidRPr="003B1CD6">
        <w:rPr>
          <w:rFonts w:ascii="Times New Roman" w:hAnsi="Times New Roman" w:cs="Times New Roman"/>
          <w:b w:val="0"/>
          <w:sz w:val="24"/>
          <w:szCs w:val="24"/>
          <w:lang w:val="cs"/>
        </w:rPr>
        <w:t xml:space="preserve">e-STUDIO 3015AC Toshiba 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Minimální životnost 500 tis. Stran (</w:t>
      </w:r>
      <w:r w:rsidRPr="00265F99">
        <w:rPr>
          <w:rFonts w:ascii="Times New Roman" w:hAnsi="Times New Roman" w:cs="Times New Roman"/>
          <w:b/>
          <w:sz w:val="24"/>
          <w:szCs w:val="24"/>
        </w:rPr>
        <w:t>dodavatel předloží certifikát garance od výrobce)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Rychlost tisku nejméně 15 stran za minutu (A3) barevně i černobíle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Rychlost kopírování nejméně 30 stran za minutu (A4) barevně i černobíle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Změna měřítka kopie v krocích </w:t>
      </w:r>
      <w:r w:rsidRPr="00265F99">
        <w:rPr>
          <w:rFonts w:ascii="Times New Roman" w:hAnsi="Times New Roman" w:cs="Times New Roman"/>
          <w:color w:val="auto"/>
          <w:sz w:val="24"/>
          <w:szCs w:val="24"/>
        </w:rPr>
        <w:t xml:space="preserve">minimálně 1% od </w:t>
      </w:r>
      <w:r w:rsidRPr="00265F99">
        <w:rPr>
          <w:rFonts w:ascii="Times New Roman" w:hAnsi="Times New Roman" w:cs="Times New Roman"/>
          <w:sz w:val="24"/>
          <w:szCs w:val="24"/>
        </w:rPr>
        <w:t>25% do  400%, automatické měřítko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Duplexní tisk (automatický) A5 – SRA3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Rozlišení tisku nejméně 1200 x 1200 DPI, rozlišení kopírování nejméně 600 x 600 DPI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Doporučené měsíční zatížení 15000 stran a více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Jazyk PCL6, PCL 5c, PostScript 3, vlastní písma tiskárny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Podporované operační systémy Windows 10 PRO (32/64), Windows Server 2012 R2, (garance ovladačů i pro Windows Server 2016, Windows Server 2019) a to i pro skenování do složky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Automatické oboustranné barevné jednoprůchodové skenování do síťové složky (SMB) a do emailu (přímo z ovládacího prvku zařízení); síťový TWAIN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Souborové formáty skenování JPEG, TIFF, PDF/A 1a (možnost 1b)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tiskových formátů od A6 až po SRA3, tisk na vlastní formáty, dlouhý papír max. 1200 x 297 mm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použitelné plošné hmotnosti papíru (gramáž) pro tisk od (minimálně) 55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do (minimálně) 300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Rozsah použitelné plošné hmotnosti papíru (gramáž) pro automatický podavač skenování a kopírování od (minimálně) 35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do (minimálně) 160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Dva nezávislé zásobníky papíru (kazeta) v kapacitě nejméně 500 listů A5 – A3 od 55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 xml:space="preserve"> až do (minimálně) 250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Zásobník papíru (velkokapacitní kazeta) v kapacitě nejméně 2000 listů  běžného kancelářského papíru (80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F99">
        <w:rPr>
          <w:rFonts w:ascii="Times New Roman" w:hAnsi="Times New Roman" w:cs="Times New Roman"/>
          <w:sz w:val="24"/>
          <w:szCs w:val="24"/>
        </w:rPr>
        <w:t>)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Zásobník papíru (boční) v kapacitě nejméně 100 listů A6 – SRA3, vlastní formáty, dlouhé papíry; do (minimálně) 250 g/m</w:t>
      </w:r>
      <w:r w:rsidRPr="0026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Životnost toneru(ů) (černý, barevné) (minimálně) </w:t>
      </w:r>
      <w:r w:rsidRPr="00265F99">
        <w:rPr>
          <w:rFonts w:ascii="Times New Roman" w:hAnsi="Times New Roman" w:cs="Times New Roman"/>
          <w:color w:val="auto"/>
          <w:sz w:val="24"/>
          <w:szCs w:val="24"/>
        </w:rPr>
        <w:t>24000</w:t>
      </w:r>
      <w:r w:rsidRPr="00265F99">
        <w:rPr>
          <w:rFonts w:ascii="Times New Roman" w:hAnsi="Times New Roman" w:cs="Times New Roman"/>
          <w:sz w:val="24"/>
          <w:szCs w:val="24"/>
        </w:rPr>
        <w:t xml:space="preserve"> stran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Ovládací a řídící panel s dotykovým displejem; vzdálená správa pro konfiguraci a nastavení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Podpora LDAP (Active Directory), uživatelské účty s nastavením emailu a SMB složky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Ověřování uživatelů, ověřování bezkontaktní kartou (RFID 125 kHz)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Rozhraní 1000-Base-T Ethernet; podpora 802.1x, zabezpečení dle ISO 15408/IEEE 2600.2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Možnost doplnění finisheru s funkcí sešívání, děrování, skládání, brožura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Podpora inteligentního modulárního řešení pro správu tisku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lastRenderedPageBreak/>
        <w:t>Plnohodnotná a záložní sada spotřebního materiálu (nutná pro uvedení do provozu)</w:t>
      </w:r>
    </w:p>
    <w:p w:rsidR="000A7F2B" w:rsidRPr="00265F99" w:rsidRDefault="000A7F2B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Záruka nejméně 36 měsíců v místě provozu v rozsahu NBD </w:t>
      </w:r>
    </w:p>
    <w:p w:rsidR="000A7F2B" w:rsidRPr="00265F99" w:rsidRDefault="000B1FAF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S</w:t>
      </w:r>
      <w:r w:rsidR="000A7F2B" w:rsidRPr="00265F99">
        <w:rPr>
          <w:rFonts w:ascii="Times New Roman" w:hAnsi="Times New Roman" w:cs="Times New Roman"/>
          <w:sz w:val="24"/>
          <w:szCs w:val="24"/>
        </w:rPr>
        <w:t>estavení a oživení v místě provozu</w:t>
      </w:r>
    </w:p>
    <w:p w:rsidR="000A7F2B" w:rsidRPr="00265F99" w:rsidRDefault="000B1FAF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b/>
          <w:sz w:val="24"/>
          <w:szCs w:val="24"/>
        </w:rPr>
        <w:t>P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>očet kusů</w:t>
      </w:r>
      <w:r w:rsidR="00485D8F" w:rsidRPr="0026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>5</w:t>
      </w:r>
    </w:p>
    <w:p w:rsidR="000A7F2B" w:rsidRPr="00265F99" w:rsidRDefault="000B1FAF" w:rsidP="000A7F2B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65F99">
        <w:rPr>
          <w:rFonts w:ascii="Times New Roman" w:hAnsi="Times New Roman" w:cs="Times New Roman"/>
          <w:b/>
          <w:sz w:val="24"/>
          <w:szCs w:val="24"/>
        </w:rPr>
        <w:t>C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 xml:space="preserve">ena za 1 kus </w:t>
      </w:r>
      <w:r w:rsidR="00485D8F" w:rsidRPr="00265F99">
        <w:rPr>
          <w:rFonts w:ascii="Times New Roman" w:hAnsi="Times New Roman" w:cs="Times New Roman"/>
          <w:b/>
          <w:sz w:val="24"/>
          <w:szCs w:val="24"/>
        </w:rPr>
        <w:t xml:space="preserve">činí 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>80.800,-</w:t>
      </w:r>
      <w:r w:rsidR="00485D8F" w:rsidRPr="00265F99">
        <w:rPr>
          <w:rFonts w:ascii="Times New Roman" w:hAnsi="Times New Roman" w:cs="Times New Roman"/>
          <w:b/>
          <w:sz w:val="24"/>
          <w:szCs w:val="24"/>
        </w:rPr>
        <w:t xml:space="preserve"> Kč včetně DPH</w:t>
      </w:r>
      <w:r w:rsidR="000A7F2B" w:rsidRPr="00265F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F2B" w:rsidRPr="00265F99" w:rsidRDefault="000A7F2B" w:rsidP="000A7F2B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pStyle w:val="Vrazncitt"/>
        <w:rPr>
          <w:rFonts w:ascii="Times New Roman" w:hAnsi="Times New Roman" w:cs="Times New Roman"/>
          <w:sz w:val="24"/>
          <w:szCs w:val="24"/>
          <w:lang w:val="cs-CZ"/>
        </w:rPr>
      </w:pPr>
      <w:r w:rsidRPr="00265F99">
        <w:rPr>
          <w:rFonts w:ascii="Times New Roman" w:hAnsi="Times New Roman" w:cs="Times New Roman"/>
          <w:sz w:val="24"/>
          <w:szCs w:val="24"/>
          <w:lang w:val="cs-CZ"/>
        </w:rPr>
        <w:t>Podmínky plnění: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Dodávaná zařízení a komponenty musí být určeny výrobcem zařízení k prodeji na českém trhu.</w:t>
      </w:r>
    </w:p>
    <w:p w:rsidR="00C22521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Zadavatel požaduje vyčíslení celkové nabídkové ceny zařízení; pokud je zařízení složeno či doplněno volitelnými komponentami tak, aby vyhovělo zadání, pak zadavatel požaduje i vyčíslení jednotlivých komponent. 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Zadavatel požaduje předání elektronické evidence sériových čísel dodané techniky nejpozdě</w:t>
      </w:r>
      <w:r w:rsidR="00C22521" w:rsidRPr="00265F99">
        <w:rPr>
          <w:rFonts w:ascii="Times New Roman" w:hAnsi="Times New Roman" w:cs="Times New Roman"/>
          <w:sz w:val="24"/>
          <w:szCs w:val="24"/>
        </w:rPr>
        <w:t>ji do 3 dnů od fyzického dodání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Minimální záruka na dodané zboží bude 36 měsíců, pokud není požadováno u konkrétní položky jinak.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Dodavatel provede sestavení, zapojení a odzkoušení na místě určeném zadavatelem, včetně nastavení a ověření všech požadovaných funkcionalit. Předání bude realizováno protokolárně, plnění zadavatelem bude realizováno teprve po bezvýhradné akceptaci.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Záruční doba začíná běžet od dne následujícího po dni sestavení, zapojení a odzkoušení na místě určeném zadavatelem.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Zařízení, u kterých </w:t>
      </w:r>
      <w:r w:rsidR="00E73C4D" w:rsidRPr="00265F99">
        <w:rPr>
          <w:rFonts w:ascii="Times New Roman" w:hAnsi="Times New Roman" w:cs="Times New Roman"/>
          <w:sz w:val="24"/>
          <w:szCs w:val="24"/>
        </w:rPr>
        <w:t xml:space="preserve">bude zjištěna výrobní vada v období záruční doby, </w:t>
      </w:r>
      <w:r w:rsidRPr="00265F99">
        <w:rPr>
          <w:rFonts w:ascii="Times New Roman" w:hAnsi="Times New Roman" w:cs="Times New Roman"/>
          <w:sz w:val="24"/>
          <w:szCs w:val="24"/>
        </w:rPr>
        <w:t>budou dodavatelem neprodleně vyměněna za nový shodný výrobek, nebo na ně bude neprodleně vystaven dodavatelem dobropis v plné ceně vadného výrobku.</w:t>
      </w:r>
    </w:p>
    <w:p w:rsidR="000A7F2B" w:rsidRPr="00265F99" w:rsidRDefault="000A7F2B" w:rsidP="00E73C4D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Při reklamaci nebude po zadavateli požadován originální obal od výrobku.</w:t>
      </w:r>
    </w:p>
    <w:p w:rsidR="007A08B9" w:rsidRPr="00265F99" w:rsidRDefault="000A7F2B" w:rsidP="007A08B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>Zadavatel požaduje u veškeré dodávané techniky zajištění jednoznačné evidence a identifikace dodavatelem s tím, že při reklamacích nebude na zadavateli vyžadováno doložení reklamovaného zboží dodacím nebo záručním listem.</w:t>
      </w:r>
    </w:p>
    <w:p w:rsidR="00E05D15" w:rsidRPr="00265F99" w:rsidRDefault="00E73C4D" w:rsidP="007A08B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Zadavatel požaduje možnost hlásit závady a reklamace telefonicky nebo elektronickou formou přímo smluvní servisní organizaci dodavatele, nebo přímo dodavateli. </w:t>
      </w:r>
    </w:p>
    <w:p w:rsidR="00E73C4D" w:rsidRPr="00265F99" w:rsidRDefault="00E73C4D" w:rsidP="007A08B9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V případě zrušení dodavatelské firmy, subdodavatele nebo servisního centra, </w:t>
      </w:r>
      <w:r w:rsidR="00837087" w:rsidRPr="00265F99">
        <w:rPr>
          <w:rFonts w:ascii="Times New Roman" w:hAnsi="Times New Roman" w:cs="Times New Roman"/>
          <w:sz w:val="24"/>
          <w:szCs w:val="24"/>
        </w:rPr>
        <w:t xml:space="preserve">garantuje výrobce </w:t>
      </w:r>
      <w:r w:rsidRPr="00265F99">
        <w:rPr>
          <w:rFonts w:ascii="Times New Roman" w:hAnsi="Times New Roman" w:cs="Times New Roman"/>
          <w:sz w:val="24"/>
          <w:szCs w:val="24"/>
        </w:rPr>
        <w:t>zajištění všech servisních služeb v plném rozsahu.</w:t>
      </w:r>
    </w:p>
    <w:p w:rsidR="000A7F2B" w:rsidRPr="00265F99" w:rsidRDefault="000A7F2B" w:rsidP="000A7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E05D15" w:rsidRPr="00265F99" w:rsidRDefault="00E05D15" w:rsidP="000A7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E05D15" w:rsidRPr="00265F99" w:rsidRDefault="00E05D15" w:rsidP="000A7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lastRenderedPageBreak/>
        <w:t>Příloha č. 2. – Místa plnění Kupujícího</w:t>
      </w:r>
      <w:r w:rsidRPr="00265F9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počet tiskáren</w:t>
      </w: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>Na Struze 3, Praha 1</w:t>
      </w:r>
    </w:p>
    <w:p w:rsidR="000A7F2B" w:rsidRPr="00265F99" w:rsidRDefault="000A7F2B" w:rsidP="000A7F2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Arial" w:hAnsi="Times New Roman" w:cs="Times New Roman"/>
          <w:sz w:val="24"/>
          <w:szCs w:val="24"/>
        </w:rPr>
        <w:t xml:space="preserve">2 ks –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barevná multifunkční tiskárna</w:t>
      </w:r>
    </w:p>
    <w:p w:rsidR="000A7F2B" w:rsidRPr="00265F99" w:rsidRDefault="000A7F2B" w:rsidP="000A7F2B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1 ks - černobílá multifunkční tiskárna</w:t>
      </w: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>Branické náměstí 777/2, Prha 4</w:t>
      </w:r>
    </w:p>
    <w:p w:rsidR="000A7F2B" w:rsidRPr="00265F99" w:rsidRDefault="000A7F2B" w:rsidP="000A7F2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Arial" w:hAnsi="Times New Roman" w:cs="Times New Roman"/>
          <w:sz w:val="24"/>
          <w:szCs w:val="24"/>
        </w:rPr>
        <w:t xml:space="preserve">2 ks –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barevná multifunkční tiskárna</w:t>
      </w: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>Kanice 176</w:t>
      </w:r>
    </w:p>
    <w:p w:rsidR="000A7F2B" w:rsidRPr="00265F99" w:rsidRDefault="000A7F2B" w:rsidP="000A7F2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Arial" w:hAnsi="Times New Roman" w:cs="Times New Roman"/>
          <w:sz w:val="24"/>
          <w:szCs w:val="24"/>
        </w:rPr>
        <w:t xml:space="preserve">1 ks –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>barevná multifunkční tiskárna</w:t>
      </w:r>
    </w:p>
    <w:p w:rsidR="000A7F2B" w:rsidRPr="00265F99" w:rsidRDefault="000A7F2B" w:rsidP="000A7F2B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1 ks - černobílá multifunkční tiskárna</w:t>
      </w:r>
    </w:p>
    <w:p w:rsidR="00E05D15" w:rsidRPr="00265F99" w:rsidRDefault="00E05D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837087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Příloha č. 3 – Cena za tiskárny, ceny tonerů a spotřebního materiálu  </w:t>
      </w: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 xml:space="preserve">5 ks – velkokapacitní multifunkční laserová/LED tiskárna A3 barevná </w:t>
      </w:r>
    </w:p>
    <w:p w:rsidR="000A7F2B" w:rsidRPr="00265F99" w:rsidRDefault="000A7F2B" w:rsidP="000A7F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 xml:space="preserve"> Cena za 1 ks 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>80 800 Kč s DPH</w:t>
      </w:r>
    </w:p>
    <w:tbl>
      <w:tblPr>
        <w:tblStyle w:val="Mkatabulky"/>
        <w:tblW w:w="10361" w:type="dxa"/>
        <w:tblInd w:w="-601" w:type="dxa"/>
        <w:tblLook w:val="04A0" w:firstRow="1" w:lastRow="0" w:firstColumn="1" w:lastColumn="0" w:noHBand="0" w:noVBand="1"/>
      </w:tblPr>
      <w:tblGrid>
        <w:gridCol w:w="5289"/>
        <w:gridCol w:w="2712"/>
        <w:gridCol w:w="2360"/>
      </w:tblGrid>
      <w:tr w:rsidR="000A7F2B" w:rsidRPr="00265F99" w:rsidTr="003B1CD6">
        <w:trPr>
          <w:trHeight w:val="567"/>
        </w:trPr>
        <w:tc>
          <w:tcPr>
            <w:tcW w:w="5289" w:type="dxa"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Název</w:t>
            </w:r>
          </w:p>
        </w:tc>
        <w:tc>
          <w:tcPr>
            <w:tcW w:w="2712" w:type="dxa"/>
            <w:noWrap/>
          </w:tcPr>
          <w:p w:rsidR="000A7F2B" w:rsidRPr="00265F99" w:rsidRDefault="003B1CD6" w:rsidP="003B1CD6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Garantovaná ž</w:t>
            </w:r>
            <w:r w:rsidR="000A7F2B"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ivotnost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prodávajícím</w:t>
            </w:r>
          </w:p>
        </w:tc>
        <w:tc>
          <w:tcPr>
            <w:tcW w:w="2360" w:type="dxa"/>
            <w:noWrap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Cena s DPH/ks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T-FC415EK, toner černý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38 400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1 391,500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T-FC415EC, toner azurový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33 600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1 815,000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T-FC415EM, toner purpurový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33 600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1 815,000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T-FC415EY, toner žlutý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33 600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1 815,000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DEV-KIT-FC505K, vývojnice černá- kit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2 760,010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D-FC505-C, vývojnice azurová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13 526,590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D-FC505-M, vývojnice purpurová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13 526,590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D-FC505-Y, vývojnice žlutá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13 526,590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OD-FC505, válec černý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2 381,280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OD-FC50, válec azurový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1 034,550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OD-FC50, válec purpurový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1 034,550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OD-FC50, válec žlutý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1 034,550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7A08B9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FR-KIT-FC505H, fixační jedn</w:t>
            </w:r>
            <w:r w:rsidR="007A08B9"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otka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7 238,220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Přenosový pás není zahrnut výrobcem do výměnných dílů  - záruka stroje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TB-FC505E, odpadní nádobka zbytkového toneru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635,250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ROL-KIT-FC30-U, separační mechanismy 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275,880 Kč</w:t>
            </w:r>
          </w:p>
        </w:tc>
      </w:tr>
      <w:tr w:rsidR="000A7F2B" w:rsidRPr="00265F99" w:rsidTr="003B1CD6">
        <w:trPr>
          <w:trHeight w:val="567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EPU-KIT-FC505CLR, oddělovací válec</w:t>
            </w:r>
          </w:p>
        </w:tc>
        <w:tc>
          <w:tcPr>
            <w:tcW w:w="2712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2 152,590 Kč</w:t>
            </w:r>
          </w:p>
        </w:tc>
      </w:tr>
    </w:tbl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265F99">
        <w:rPr>
          <w:rFonts w:ascii="Times New Roman" w:eastAsia="Arial" w:hAnsi="Times New Roman" w:cs="Times New Roman"/>
          <w:b/>
          <w:sz w:val="24"/>
          <w:szCs w:val="24"/>
        </w:rPr>
        <w:t>2 ks – velkokapacitní multifunkční laserová/LED tiskárna A3 černobílá</w:t>
      </w:r>
    </w:p>
    <w:p w:rsidR="000A7F2B" w:rsidRPr="00265F99" w:rsidRDefault="000A7F2B" w:rsidP="000A7F2B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65F99">
        <w:rPr>
          <w:rFonts w:ascii="Times New Roman" w:eastAsia="Times New Roman" w:hAnsi="Times New Roman" w:cs="Times New Roman"/>
          <w:sz w:val="24"/>
          <w:szCs w:val="24"/>
        </w:rPr>
        <w:t>Cena za 1 ks</w:t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</w:r>
      <w:r w:rsidRPr="00265F99">
        <w:rPr>
          <w:rFonts w:ascii="Times New Roman" w:eastAsia="Times New Roman" w:hAnsi="Times New Roman" w:cs="Times New Roman"/>
          <w:sz w:val="24"/>
          <w:szCs w:val="24"/>
        </w:rPr>
        <w:tab/>
        <w:t xml:space="preserve"> 67 490 Kč s DPH</w:t>
      </w:r>
    </w:p>
    <w:tbl>
      <w:tblPr>
        <w:tblStyle w:val="Mkatabulky"/>
        <w:tblW w:w="10125" w:type="dxa"/>
        <w:tblInd w:w="-601" w:type="dxa"/>
        <w:tblLook w:val="04A0" w:firstRow="1" w:lastRow="0" w:firstColumn="1" w:lastColumn="0" w:noHBand="0" w:noVBand="1"/>
      </w:tblPr>
      <w:tblGrid>
        <w:gridCol w:w="5289"/>
        <w:gridCol w:w="2476"/>
        <w:gridCol w:w="2360"/>
      </w:tblGrid>
      <w:tr w:rsidR="000A7F2B" w:rsidRPr="00265F99" w:rsidTr="003B1CD6">
        <w:trPr>
          <w:trHeight w:val="330"/>
        </w:trPr>
        <w:tc>
          <w:tcPr>
            <w:tcW w:w="5289" w:type="dxa"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Název</w:t>
            </w:r>
          </w:p>
        </w:tc>
        <w:tc>
          <w:tcPr>
            <w:tcW w:w="2476" w:type="dxa"/>
            <w:noWrap/>
          </w:tcPr>
          <w:p w:rsidR="000A7F2B" w:rsidRPr="00265F99" w:rsidRDefault="003B1CD6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Garantovaná ž</w:t>
            </w: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ivotnost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prodávajícím</w:t>
            </w:r>
            <w:r w:rsidR="000A7F2B"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0" w:type="dxa"/>
            <w:noWrap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Cena s DPH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T-5018E Toner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41 900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1 833,150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OD-4530, válec černý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1 201,530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FR-KIT-5008A, fixační jednotka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3 311,770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DEV-KIT-5008A, vývojnice černá- kit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3 349,280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ROL-KIT-FC30-U, separační mech.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277,090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ROL-KIT-1026, separační mech. - kit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3 183,510 Kč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TB odpadní nádobka není, stroj pracuje na </w:t>
            </w:r>
            <w:r w:rsidR="007A08B9"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bázi ekologické recy</w:t>
            </w: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klace zbytkového toneru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  <w:tr w:rsidR="000A7F2B" w:rsidRPr="00265F99" w:rsidTr="003B1CD6">
        <w:trPr>
          <w:trHeight w:val="330"/>
        </w:trPr>
        <w:tc>
          <w:tcPr>
            <w:tcW w:w="5289" w:type="dxa"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Maintenance kit je součástí DEV-KITU-5008A</w:t>
            </w:r>
          </w:p>
        </w:tc>
        <w:tc>
          <w:tcPr>
            <w:tcW w:w="2476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noWrap/>
            <w:hideMark/>
          </w:tcPr>
          <w:p w:rsidR="000A7F2B" w:rsidRPr="00265F99" w:rsidRDefault="000A7F2B" w:rsidP="004372D0">
            <w:pPr>
              <w:spacing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5F99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</w:tr>
    </w:tbl>
    <w:p w:rsidR="000A7F2B" w:rsidRPr="00265F99" w:rsidRDefault="000A7F2B" w:rsidP="000A7F2B">
      <w:pPr>
        <w:spacing w:line="360" w:lineRule="auto"/>
        <w:ind w:left="4956" w:firstLine="708"/>
        <w:rPr>
          <w:rFonts w:ascii="Times New Roman" w:eastAsia="Arial" w:hAnsi="Times New Roman" w:cs="Times New Roman"/>
          <w:sz w:val="24"/>
          <w:szCs w:val="24"/>
        </w:rPr>
      </w:pPr>
    </w:p>
    <w:p w:rsidR="000A7F2B" w:rsidRPr="00265F99" w:rsidRDefault="000A7F2B" w:rsidP="000A7F2B">
      <w:pPr>
        <w:spacing w:line="360" w:lineRule="auto"/>
        <w:ind w:left="4956" w:firstLine="708"/>
        <w:rPr>
          <w:rFonts w:ascii="Times New Roman" w:eastAsia="Arial" w:hAnsi="Times New Roman" w:cs="Times New Roman"/>
          <w:sz w:val="24"/>
          <w:szCs w:val="24"/>
        </w:rPr>
      </w:pPr>
    </w:p>
    <w:p w:rsidR="009007CA" w:rsidRPr="00265F99" w:rsidRDefault="006B7198">
      <w:pPr>
        <w:rPr>
          <w:rFonts w:ascii="Times New Roman" w:hAnsi="Times New Roman" w:cs="Times New Roman"/>
          <w:sz w:val="24"/>
          <w:szCs w:val="24"/>
        </w:rPr>
      </w:pPr>
      <w:r w:rsidRPr="00265F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07CA" w:rsidRPr="00265F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5A" w:rsidRDefault="0087085A">
      <w:pPr>
        <w:spacing w:after="0" w:line="240" w:lineRule="auto"/>
      </w:pPr>
      <w:r>
        <w:separator/>
      </w:r>
    </w:p>
  </w:endnote>
  <w:endnote w:type="continuationSeparator" w:id="0">
    <w:p w:rsidR="0087085A" w:rsidRDefault="0087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04" w:rsidRPr="00965F04" w:rsidRDefault="000A7F2B" w:rsidP="00965F04">
    <w:pPr>
      <w:pStyle w:val="Zpat"/>
      <w:jc w:val="right"/>
      <w:rPr>
        <w:rFonts w:ascii="Times New Roman" w:hAnsi="Times New Roman" w:cs="Times New Roman"/>
        <w:sz w:val="16"/>
        <w:szCs w:val="16"/>
      </w:rPr>
    </w:pPr>
    <w:r w:rsidRPr="00965F04">
      <w:rPr>
        <w:rFonts w:ascii="Times New Roman" w:hAnsi="Times New Roman" w:cs="Times New Roman"/>
        <w:sz w:val="16"/>
        <w:szCs w:val="16"/>
        <w:lang w:val="cs-CZ"/>
      </w:rPr>
      <w:t xml:space="preserve">Stránka </w: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65F04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425D06" w:rsidRPr="00425D06">
      <w:rPr>
        <w:rFonts w:ascii="Times New Roman" w:hAnsi="Times New Roman" w:cs="Times New Roman"/>
        <w:b/>
        <w:bCs/>
        <w:noProof/>
        <w:sz w:val="16"/>
        <w:szCs w:val="16"/>
        <w:lang w:val="cs-CZ"/>
      </w:rPr>
      <w:t>2</w: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965F04">
      <w:rPr>
        <w:rFonts w:ascii="Times New Roman" w:hAnsi="Times New Roman" w:cs="Times New Roman"/>
        <w:sz w:val="16"/>
        <w:szCs w:val="16"/>
        <w:lang w:val="cs-CZ"/>
      </w:rPr>
      <w:t xml:space="preserve"> z </w: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965F04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425D06" w:rsidRPr="00425D06">
      <w:rPr>
        <w:rFonts w:ascii="Times New Roman" w:hAnsi="Times New Roman" w:cs="Times New Roman"/>
        <w:b/>
        <w:bCs/>
        <w:noProof/>
        <w:sz w:val="16"/>
        <w:szCs w:val="16"/>
        <w:lang w:val="cs-CZ"/>
      </w:rPr>
      <w:t>11</w:t>
    </w:r>
    <w:r w:rsidRPr="00965F04">
      <w:rPr>
        <w:rFonts w:ascii="Times New Roman" w:hAnsi="Times New Roman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5A" w:rsidRDefault="0087085A">
      <w:pPr>
        <w:spacing w:after="0" w:line="240" w:lineRule="auto"/>
      </w:pPr>
      <w:r>
        <w:separator/>
      </w:r>
    </w:p>
  </w:footnote>
  <w:footnote w:type="continuationSeparator" w:id="0">
    <w:p w:rsidR="0087085A" w:rsidRDefault="0087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F7" w:rsidRPr="002403F7" w:rsidRDefault="000A7F2B" w:rsidP="00EC0DD3">
    <w:pPr>
      <w:pStyle w:val="Zhlav"/>
      <w:ind w:left="4248"/>
      <w:jc w:val="right"/>
      <w:rPr>
        <w:rFonts w:ascii="Times New Roman" w:hAnsi="Times New Roman" w:cs="Times New Roman"/>
        <w:sz w:val="16"/>
        <w:szCs w:val="16"/>
      </w:rPr>
    </w:pPr>
    <w:r w:rsidRPr="002403F7">
      <w:rPr>
        <w:rFonts w:ascii="Times New Roman" w:hAnsi="Times New Roman" w:cs="Times New Roman"/>
        <w:sz w:val="16"/>
        <w:szCs w:val="16"/>
        <w:shd w:val="clear" w:color="auto" w:fill="FFFFFF"/>
      </w:rPr>
      <w:t>N006/21/V00023810</w:t>
    </w:r>
  </w:p>
  <w:p w:rsidR="00EC0DD3" w:rsidRPr="006F1A55" w:rsidRDefault="000A7F2B" w:rsidP="00EC0DD3">
    <w:pPr>
      <w:pStyle w:val="Zhlav"/>
      <w:ind w:left="4248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Č.j.: ABS 7236/2021</w:t>
    </w:r>
  </w:p>
  <w:p w:rsidR="006F1A55" w:rsidRDefault="00870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4E2"/>
    <w:multiLevelType w:val="hybridMultilevel"/>
    <w:tmpl w:val="3D6E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278"/>
    <w:multiLevelType w:val="hybridMultilevel"/>
    <w:tmpl w:val="11707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E16DA"/>
    <w:multiLevelType w:val="hybridMultilevel"/>
    <w:tmpl w:val="C2E8E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66A"/>
    <w:multiLevelType w:val="hybridMultilevel"/>
    <w:tmpl w:val="31FE2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32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D8073A5"/>
    <w:multiLevelType w:val="hybridMultilevel"/>
    <w:tmpl w:val="925A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135BB"/>
    <w:multiLevelType w:val="hybridMultilevel"/>
    <w:tmpl w:val="10060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3C92"/>
    <w:multiLevelType w:val="hybridMultilevel"/>
    <w:tmpl w:val="C944E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53B1B"/>
    <w:multiLevelType w:val="hybridMultilevel"/>
    <w:tmpl w:val="D6F63A80"/>
    <w:lvl w:ilvl="0" w:tplc="4378A4BE">
      <w:start w:val="2"/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6C96014F"/>
    <w:multiLevelType w:val="hybridMultilevel"/>
    <w:tmpl w:val="662CFF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836C2"/>
    <w:multiLevelType w:val="hybridMultilevel"/>
    <w:tmpl w:val="B5D07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E0DE1"/>
    <w:multiLevelType w:val="hybridMultilevel"/>
    <w:tmpl w:val="DAC441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BA08C0"/>
    <w:multiLevelType w:val="hybridMultilevel"/>
    <w:tmpl w:val="250CA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2B"/>
    <w:rsid w:val="00092234"/>
    <w:rsid w:val="000A7F2B"/>
    <w:rsid w:val="000B1FAF"/>
    <w:rsid w:val="00161571"/>
    <w:rsid w:val="00195970"/>
    <w:rsid w:val="00265F99"/>
    <w:rsid w:val="0031668B"/>
    <w:rsid w:val="003711E7"/>
    <w:rsid w:val="003B1CD6"/>
    <w:rsid w:val="00425D06"/>
    <w:rsid w:val="00485D8F"/>
    <w:rsid w:val="00526D2B"/>
    <w:rsid w:val="005D397B"/>
    <w:rsid w:val="00624317"/>
    <w:rsid w:val="006B6CC4"/>
    <w:rsid w:val="006B7198"/>
    <w:rsid w:val="007362AD"/>
    <w:rsid w:val="00760C76"/>
    <w:rsid w:val="007A08B9"/>
    <w:rsid w:val="007B7016"/>
    <w:rsid w:val="00837087"/>
    <w:rsid w:val="00847960"/>
    <w:rsid w:val="00866F24"/>
    <w:rsid w:val="0087085A"/>
    <w:rsid w:val="008D3413"/>
    <w:rsid w:val="008E11C1"/>
    <w:rsid w:val="008E38D2"/>
    <w:rsid w:val="009007CA"/>
    <w:rsid w:val="00A632D7"/>
    <w:rsid w:val="00AA22C1"/>
    <w:rsid w:val="00AD4237"/>
    <w:rsid w:val="00B21F84"/>
    <w:rsid w:val="00B50E05"/>
    <w:rsid w:val="00B75E64"/>
    <w:rsid w:val="00B868CB"/>
    <w:rsid w:val="00BD5136"/>
    <w:rsid w:val="00C22521"/>
    <w:rsid w:val="00C428C4"/>
    <w:rsid w:val="00CA28B1"/>
    <w:rsid w:val="00CF61E6"/>
    <w:rsid w:val="00D129C5"/>
    <w:rsid w:val="00D54F51"/>
    <w:rsid w:val="00E03E93"/>
    <w:rsid w:val="00E05D15"/>
    <w:rsid w:val="00E342D9"/>
    <w:rsid w:val="00E617BE"/>
    <w:rsid w:val="00E73C4D"/>
    <w:rsid w:val="00F13309"/>
    <w:rsid w:val="00F30734"/>
    <w:rsid w:val="00F70B81"/>
    <w:rsid w:val="00FD2086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76CFC-7166-49B5-9F00-522260E4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A7F2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7F2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A7F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7F2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A7F2B"/>
    <w:pPr>
      <w:pBdr>
        <w:top w:val="none" w:sz="0" w:space="0" w:color="auto"/>
        <w:left w:val="none" w:sz="0" w:space="0" w:color="auto"/>
        <w:bottom w:val="single" w:sz="4" w:space="4" w:color="5B9BD5" w:themeColor="accent1"/>
        <w:right w:val="none" w:sz="0" w:space="0" w:color="auto"/>
        <w:between w:val="none" w:sz="0" w:space="0" w:color="auto"/>
      </w:pBdr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lang w:val="en-US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7F2B"/>
    <w:rPr>
      <w:b/>
      <w:bCs/>
      <w:i/>
      <w:iCs/>
      <w:color w:val="5B9BD5" w:themeColor="accent1"/>
      <w:lang w:val="en-US"/>
    </w:rPr>
  </w:style>
  <w:style w:type="paragraph" w:styleId="Zhlav">
    <w:name w:val="header"/>
    <w:basedOn w:val="Normln"/>
    <w:link w:val="ZhlavChar"/>
    <w:uiPriority w:val="99"/>
    <w:unhideWhenUsed/>
    <w:rsid w:val="000A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F2B"/>
    <w:rPr>
      <w:rFonts w:ascii="Calibri" w:eastAsia="Calibri" w:hAnsi="Calibri" w:cs="Calibri"/>
      <w:color w:val="000000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0A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F2B"/>
    <w:rPr>
      <w:rFonts w:ascii="Calibri" w:eastAsia="Calibri" w:hAnsi="Calibri" w:cs="Calibri"/>
      <w:color w:val="000000"/>
      <w:lang w:val="cs" w:eastAsia="cs-CZ"/>
    </w:rPr>
  </w:style>
  <w:style w:type="paragraph" w:customStyle="1" w:styleId="Default">
    <w:name w:val="Default"/>
    <w:rsid w:val="000A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A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11E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1E7"/>
    <w:rPr>
      <w:rFonts w:ascii="Arial" w:eastAsia="Calibri" w:hAnsi="Arial" w:cs="Arial"/>
      <w:color w:val="000000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sido@ab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rak@elit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Čadská Květoslava, JUDr.</dc:creator>
  <cp:lastModifiedBy>Kremlová Gabriela, Ing., MBA</cp:lastModifiedBy>
  <cp:revision>2</cp:revision>
  <cp:lastPrinted>2021-10-08T07:14:00Z</cp:lastPrinted>
  <dcterms:created xsi:type="dcterms:W3CDTF">2021-10-12T13:26:00Z</dcterms:created>
  <dcterms:modified xsi:type="dcterms:W3CDTF">2021-10-12T13:26:00Z</dcterms:modified>
</cp:coreProperties>
</file>