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8"/>
        <w:gridCol w:w="1129"/>
        <w:gridCol w:w="1150"/>
        <w:gridCol w:w="1143"/>
        <w:gridCol w:w="425"/>
        <w:gridCol w:w="1269"/>
        <w:gridCol w:w="1886"/>
      </w:tblGrid>
      <w:tr w:rsidR="00AD6B72" w:rsidRPr="00AD6B72" w:rsidTr="00AD6B72">
        <w:trPr>
          <w:trHeight w:val="375"/>
        </w:trPr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Česká Lípa, Pátova 2892  - rozpis prací a služeb </w:t>
            </w:r>
          </w:p>
        </w:tc>
      </w:tr>
      <w:tr w:rsidR="00AD6B72" w:rsidRPr="00AD6B72" w:rsidTr="00AD6B72">
        <w:trPr>
          <w:trHeight w:val="30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D6B72" w:rsidRPr="00AD6B72" w:rsidTr="00AD6B72">
        <w:trPr>
          <w:trHeight w:val="600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popis úkonu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jednotka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četnost za rok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j.c</w:t>
            </w:r>
            <w:proofErr w:type="spellEnd"/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AD6B72" w:rsidRPr="00AD6B72" w:rsidTr="00AD6B72">
        <w:trPr>
          <w:trHeight w:val="900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kosení trávníku včetně vyhrabání a odvozu </w:t>
            </w:r>
            <w:proofErr w:type="spellStart"/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shrabků</w:t>
            </w:r>
            <w:proofErr w:type="spellEnd"/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proofErr w:type="gramStart"/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četnost : duben</w:t>
            </w:r>
            <w:proofErr w:type="gramEnd"/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-1x měsíčně, květen -září - 2x měsíčně, říjen -1x měsíčně)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836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15048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18208,08</w:t>
            </w:r>
          </w:p>
        </w:tc>
      </w:tr>
      <w:tr w:rsidR="00AD6B72" w:rsidRPr="00AD6B72" w:rsidTr="00AD6B72">
        <w:trPr>
          <w:trHeight w:val="9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vyhrabání spadaného listí včetně odvozu </w:t>
            </w:r>
            <w:proofErr w:type="spellStart"/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shrabků</w:t>
            </w:r>
            <w:proofErr w:type="spellEnd"/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(rozmístění stromů -viz plánek)</w:t>
            </w:r>
            <w:r w:rsidRPr="00AD6B72">
              <w:rPr>
                <w:rFonts w:ascii="Calibri" w:eastAsia="Times New Roman" w:hAnsi="Calibri" w:cs="Calibri"/>
                <w:lang w:eastAsia="cs-CZ"/>
              </w:rPr>
              <w:t>,</w:t>
            </w:r>
            <w:r w:rsidRPr="00AD6B72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</w:t>
            </w: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úklid listí březen a listopad)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836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3344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lang w:eastAsia="cs-CZ"/>
              </w:rPr>
              <w:t>4046,24</w:t>
            </w:r>
          </w:p>
        </w:tc>
      </w:tr>
      <w:tr w:rsidR="00AD6B72" w:rsidRPr="00AD6B72" w:rsidTr="00AD6B72">
        <w:trPr>
          <w:trHeight w:val="390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celkem za 1 rok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18392</w:t>
            </w:r>
          </w:p>
        </w:tc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B72" w:rsidRPr="00AD6B72" w:rsidRDefault="00AD6B72" w:rsidP="00AD6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D6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22254,32</w:t>
            </w:r>
          </w:p>
        </w:tc>
      </w:tr>
    </w:tbl>
    <w:p w:rsidR="00711D2A" w:rsidRDefault="00711D2A">
      <w:bookmarkStart w:id="0" w:name="_GoBack"/>
      <w:bookmarkEnd w:id="0"/>
    </w:p>
    <w:sectPr w:rsidR="00711D2A" w:rsidSect="00AD6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B0"/>
    <w:rsid w:val="00711D2A"/>
    <w:rsid w:val="00AD6B72"/>
    <w:rsid w:val="00C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Company>Finanční správa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Kateřina Bc. (GFŘ)</dc:creator>
  <cp:keywords/>
  <dc:description/>
  <cp:lastModifiedBy>Sládečková Kateřina Bc. (GFŘ)</cp:lastModifiedBy>
  <cp:revision>3</cp:revision>
  <dcterms:created xsi:type="dcterms:W3CDTF">2017-03-30T10:08:00Z</dcterms:created>
  <dcterms:modified xsi:type="dcterms:W3CDTF">2017-03-30T10:08:00Z</dcterms:modified>
</cp:coreProperties>
</file>