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0999A" w14:textId="1F9D090D" w:rsidR="00A478AE" w:rsidRPr="00120172" w:rsidRDefault="00A478AE" w:rsidP="00A478AE">
      <w:pPr>
        <w:jc w:val="right"/>
        <w:rPr>
          <w:rFonts w:ascii="Arial" w:hAnsi="Arial" w:cs="Arial"/>
          <w:sz w:val="22"/>
          <w:szCs w:val="22"/>
        </w:rPr>
      </w:pPr>
      <w:r w:rsidRPr="001C73A8">
        <w:rPr>
          <w:rFonts w:ascii="Arial" w:hAnsi="Arial" w:cs="Arial"/>
          <w:sz w:val="22"/>
          <w:szCs w:val="22"/>
        </w:rPr>
        <w:t>č.j. 2021/</w:t>
      </w:r>
      <w:r w:rsidR="001C73A8" w:rsidRPr="001C73A8">
        <w:rPr>
          <w:rFonts w:ascii="Arial" w:hAnsi="Arial" w:cs="Arial"/>
          <w:sz w:val="22"/>
          <w:szCs w:val="22"/>
        </w:rPr>
        <w:t>5507/NM</w:t>
      </w:r>
    </w:p>
    <w:p w14:paraId="04D7CE5C" w14:textId="66145DC3" w:rsidR="00A478AE" w:rsidRPr="00120172" w:rsidRDefault="00A478AE" w:rsidP="00EB4971">
      <w:pPr>
        <w:jc w:val="both"/>
        <w:rPr>
          <w:rFonts w:ascii="Arial" w:hAnsi="Arial" w:cs="Arial"/>
          <w:sz w:val="22"/>
          <w:szCs w:val="22"/>
        </w:rPr>
      </w:pPr>
    </w:p>
    <w:p w14:paraId="03EBA60A" w14:textId="64104EDC" w:rsidR="00135BB1" w:rsidRPr="00104F0E" w:rsidRDefault="00A478AE" w:rsidP="00A478AE">
      <w:pPr>
        <w:pStyle w:val="Nadpis1"/>
        <w:spacing w:after="120" w:line="276" w:lineRule="auto"/>
        <w:rPr>
          <w:rFonts w:ascii="Arial" w:hAnsi="Arial" w:cs="Arial"/>
          <w:caps w:val="0"/>
          <w:szCs w:val="28"/>
        </w:rPr>
      </w:pPr>
      <w:r w:rsidRPr="00104F0E">
        <w:rPr>
          <w:rFonts w:ascii="Arial" w:hAnsi="Arial" w:cs="Arial"/>
          <w:caps w:val="0"/>
          <w:szCs w:val="28"/>
        </w:rPr>
        <w:t>KUPNÍ SMLOUVA</w:t>
      </w:r>
      <w:r w:rsidR="00DF7247" w:rsidRPr="00104F0E">
        <w:rPr>
          <w:rFonts w:ascii="Arial" w:hAnsi="Arial" w:cs="Arial"/>
          <w:caps w:val="0"/>
          <w:szCs w:val="28"/>
        </w:rPr>
        <w:t xml:space="preserve"> </w:t>
      </w:r>
      <w:r w:rsidRPr="00104F0E">
        <w:rPr>
          <w:rFonts w:ascii="Arial" w:hAnsi="Arial" w:cs="Arial"/>
          <w:caps w:val="0"/>
          <w:szCs w:val="28"/>
        </w:rPr>
        <w:t>č</w:t>
      </w:r>
      <w:r w:rsidR="00DF7247" w:rsidRPr="00104F0E">
        <w:rPr>
          <w:rFonts w:ascii="Arial" w:hAnsi="Arial" w:cs="Arial"/>
          <w:caps w:val="0"/>
          <w:szCs w:val="28"/>
        </w:rPr>
        <w:t xml:space="preserve">. </w:t>
      </w:r>
      <w:r w:rsidR="009E4B25" w:rsidRPr="001C73A8">
        <w:rPr>
          <w:rFonts w:ascii="Arial" w:hAnsi="Arial" w:cs="Arial"/>
          <w:caps w:val="0"/>
          <w:szCs w:val="28"/>
        </w:rPr>
        <w:t>211</w:t>
      </w:r>
      <w:r w:rsidR="001C73A8">
        <w:rPr>
          <w:rFonts w:ascii="Arial" w:hAnsi="Arial" w:cs="Arial"/>
          <w:caps w:val="0"/>
          <w:szCs w:val="28"/>
        </w:rPr>
        <w:t>197</w:t>
      </w:r>
    </w:p>
    <w:p w14:paraId="03EBA60B" w14:textId="22248CCF" w:rsidR="00135BB1" w:rsidRPr="00104F0E" w:rsidRDefault="00A478AE" w:rsidP="00A478AE">
      <w:pPr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u</w:t>
      </w:r>
      <w:r w:rsidR="00DF7247" w:rsidRPr="00104F0E">
        <w:rPr>
          <w:rFonts w:ascii="Arial" w:hAnsi="Arial" w:cs="Arial"/>
          <w:sz w:val="24"/>
          <w:szCs w:val="24"/>
        </w:rPr>
        <w:t>zavřená po</w:t>
      </w:r>
      <w:r w:rsidR="00031AA6" w:rsidRPr="00104F0E">
        <w:rPr>
          <w:rFonts w:ascii="Arial" w:hAnsi="Arial" w:cs="Arial"/>
          <w:sz w:val="24"/>
          <w:szCs w:val="24"/>
        </w:rPr>
        <w:t xml:space="preserve">dle § 2079 a násl. </w:t>
      </w:r>
      <w:r w:rsidR="008D28E2" w:rsidRPr="00104F0E">
        <w:rPr>
          <w:rFonts w:ascii="Arial" w:hAnsi="Arial" w:cs="Arial"/>
          <w:sz w:val="24"/>
          <w:szCs w:val="24"/>
        </w:rPr>
        <w:t xml:space="preserve">zák. č. 89/2012 Sb., </w:t>
      </w:r>
      <w:r w:rsidR="00031AA6" w:rsidRPr="00104F0E">
        <w:rPr>
          <w:rFonts w:ascii="Arial" w:hAnsi="Arial" w:cs="Arial"/>
          <w:sz w:val="24"/>
          <w:szCs w:val="24"/>
        </w:rPr>
        <w:t>občansk</w:t>
      </w:r>
      <w:r w:rsidR="008D28E2" w:rsidRPr="00104F0E">
        <w:rPr>
          <w:rFonts w:ascii="Arial" w:hAnsi="Arial" w:cs="Arial"/>
          <w:sz w:val="24"/>
          <w:szCs w:val="24"/>
        </w:rPr>
        <w:t>ý</w:t>
      </w:r>
      <w:r w:rsidR="00031AA6" w:rsidRPr="00104F0E">
        <w:rPr>
          <w:rFonts w:ascii="Arial" w:hAnsi="Arial" w:cs="Arial"/>
          <w:sz w:val="24"/>
          <w:szCs w:val="24"/>
        </w:rPr>
        <w:t xml:space="preserve"> zákoník</w:t>
      </w:r>
      <w:r w:rsidR="007558F9" w:rsidRPr="00104F0E">
        <w:rPr>
          <w:rFonts w:ascii="Arial" w:hAnsi="Arial" w:cs="Arial"/>
          <w:sz w:val="24"/>
          <w:szCs w:val="24"/>
        </w:rPr>
        <w:t>, ve znění pozdějších předpisů</w:t>
      </w:r>
    </w:p>
    <w:p w14:paraId="7006C195" w14:textId="4E3D6844" w:rsidR="00104F0E" w:rsidRDefault="00104F0E" w:rsidP="00DF7247">
      <w:pPr>
        <w:spacing w:line="276" w:lineRule="auto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24D5CB5A" w14:textId="38E6FC95" w:rsidR="00104F0E" w:rsidRDefault="00104F0E" w:rsidP="00DF7247">
      <w:pPr>
        <w:spacing w:line="276" w:lineRule="auto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1074C583" w14:textId="77777777" w:rsidR="00104F0E" w:rsidRPr="00104F0E" w:rsidRDefault="00104F0E" w:rsidP="00DF7247">
      <w:pPr>
        <w:spacing w:line="276" w:lineRule="auto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4380742A" w14:textId="221F1C7D" w:rsidR="00DF7247" w:rsidRPr="00104F0E" w:rsidRDefault="000B752C" w:rsidP="00104F0E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104F0E">
        <w:rPr>
          <w:rFonts w:ascii="Arial" w:hAnsi="Arial" w:cs="Arial"/>
          <w:bCs/>
          <w:sz w:val="24"/>
          <w:szCs w:val="24"/>
        </w:rPr>
        <w:t>společnost</w:t>
      </w:r>
      <w:r w:rsidRPr="00104F0E">
        <w:rPr>
          <w:rFonts w:ascii="Arial" w:hAnsi="Arial" w:cs="Arial"/>
          <w:sz w:val="24"/>
          <w:szCs w:val="24"/>
        </w:rPr>
        <w:t xml:space="preserve"> </w:t>
      </w:r>
      <w:r w:rsidRPr="00104F0E">
        <w:rPr>
          <w:rFonts w:ascii="Arial" w:hAnsi="Arial" w:cs="Arial"/>
          <w:b/>
          <w:bCs/>
          <w:sz w:val="24"/>
          <w:szCs w:val="24"/>
        </w:rPr>
        <w:t>MERC</w:t>
      </w:r>
      <w:r w:rsidR="00A478AE" w:rsidRPr="00104F0E">
        <w:rPr>
          <w:rFonts w:ascii="Arial" w:hAnsi="Arial" w:cs="Arial"/>
          <w:b/>
          <w:bCs/>
          <w:sz w:val="24"/>
          <w:szCs w:val="24"/>
        </w:rPr>
        <w:t>I</w:t>
      </w:r>
      <w:r w:rsidRPr="00104F0E">
        <w:rPr>
          <w:rFonts w:ascii="Arial" w:hAnsi="Arial" w:cs="Arial"/>
          <w:b/>
          <w:bCs/>
          <w:sz w:val="24"/>
          <w:szCs w:val="24"/>
        </w:rPr>
        <w:t>, s.r.o.</w:t>
      </w:r>
    </w:p>
    <w:p w14:paraId="791DAE60" w14:textId="3761F66D" w:rsidR="000B752C" w:rsidRPr="00104F0E" w:rsidRDefault="00DF7247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se sídlem</w:t>
      </w:r>
      <w:r w:rsidR="000B752C" w:rsidRPr="00104F0E">
        <w:rPr>
          <w:rFonts w:ascii="Arial" w:hAnsi="Arial" w:cs="Arial"/>
          <w:sz w:val="24"/>
          <w:szCs w:val="24"/>
        </w:rPr>
        <w:t>:</w:t>
      </w:r>
      <w:r w:rsidRPr="00104F0E">
        <w:rPr>
          <w:rFonts w:ascii="Arial" w:hAnsi="Arial" w:cs="Arial"/>
          <w:sz w:val="24"/>
          <w:szCs w:val="24"/>
        </w:rPr>
        <w:t xml:space="preserve"> </w:t>
      </w:r>
      <w:r w:rsidR="0078231F" w:rsidRPr="00104F0E">
        <w:rPr>
          <w:rFonts w:ascii="Arial" w:hAnsi="Arial" w:cs="Arial"/>
          <w:sz w:val="24"/>
          <w:szCs w:val="24"/>
        </w:rPr>
        <w:t>Hviezdoslavova 55b, 627 00  Brno</w:t>
      </w:r>
    </w:p>
    <w:p w14:paraId="2A1914B9" w14:textId="028F8747" w:rsidR="00DF7247" w:rsidRPr="00104F0E" w:rsidRDefault="000B752C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IČ: 46966447, </w:t>
      </w:r>
      <w:r w:rsidR="00DF7247" w:rsidRPr="00104F0E">
        <w:rPr>
          <w:rFonts w:ascii="Arial" w:hAnsi="Arial" w:cs="Arial"/>
          <w:sz w:val="24"/>
          <w:szCs w:val="24"/>
        </w:rPr>
        <w:t xml:space="preserve">DIČ: </w:t>
      </w:r>
      <w:r w:rsidRPr="00104F0E">
        <w:rPr>
          <w:rFonts w:ascii="Arial" w:hAnsi="Arial" w:cs="Arial"/>
          <w:sz w:val="24"/>
          <w:szCs w:val="24"/>
        </w:rPr>
        <w:t>CZ46966447</w:t>
      </w:r>
    </w:p>
    <w:p w14:paraId="1E298B26" w14:textId="77777777" w:rsidR="00A478AE" w:rsidRPr="00104F0E" w:rsidRDefault="00A478AE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Zapsaná: v obchodním rejstříku vedeném Krajským soudem v Brně, oddíl C, vložka 6817, 27. 7. 1992</w:t>
      </w:r>
    </w:p>
    <w:p w14:paraId="1F3CB5A1" w14:textId="2D709830" w:rsidR="00DF7247" w:rsidRPr="00104F0E" w:rsidRDefault="00DF7247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Bankovní </w:t>
      </w:r>
      <w:r w:rsidR="000B752C" w:rsidRPr="00104F0E">
        <w:rPr>
          <w:rFonts w:ascii="Arial" w:hAnsi="Arial" w:cs="Arial"/>
          <w:sz w:val="24"/>
          <w:szCs w:val="24"/>
        </w:rPr>
        <w:t>spojení</w:t>
      </w:r>
      <w:r w:rsidRPr="00104F0E">
        <w:rPr>
          <w:rFonts w:ascii="Arial" w:hAnsi="Arial" w:cs="Arial"/>
          <w:sz w:val="24"/>
          <w:szCs w:val="24"/>
        </w:rPr>
        <w:t xml:space="preserve">: </w:t>
      </w:r>
      <w:r w:rsidR="0068773E">
        <w:rPr>
          <w:rFonts w:ascii="Arial" w:hAnsi="Arial" w:cs="Arial"/>
          <w:sz w:val="24"/>
          <w:szCs w:val="24"/>
        </w:rPr>
        <w:t>xxxxxxxxxxxxxxxxxxxxxxxxxxxxxx</w:t>
      </w:r>
    </w:p>
    <w:p w14:paraId="101DA26D" w14:textId="7DFDD3BC" w:rsidR="000B752C" w:rsidRPr="00104F0E" w:rsidRDefault="000B752C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Z</w:t>
      </w:r>
      <w:r w:rsidR="00DF7247" w:rsidRPr="00104F0E">
        <w:rPr>
          <w:rFonts w:ascii="Arial" w:hAnsi="Arial" w:cs="Arial"/>
          <w:sz w:val="24"/>
          <w:szCs w:val="24"/>
        </w:rPr>
        <w:t>ast</w:t>
      </w:r>
      <w:r w:rsidRPr="00104F0E">
        <w:rPr>
          <w:rFonts w:ascii="Arial" w:hAnsi="Arial" w:cs="Arial"/>
          <w:sz w:val="24"/>
          <w:szCs w:val="24"/>
        </w:rPr>
        <w:t xml:space="preserve">oupená: </w:t>
      </w:r>
      <w:r w:rsidRPr="00104F0E">
        <w:rPr>
          <w:rFonts w:ascii="Arial" w:hAnsi="Arial" w:cs="Arial"/>
          <w:bCs/>
          <w:sz w:val="24"/>
          <w:szCs w:val="24"/>
        </w:rPr>
        <w:t>RNDr. Libor</w:t>
      </w:r>
      <w:r w:rsidR="00A478AE" w:rsidRPr="00104F0E">
        <w:rPr>
          <w:rFonts w:ascii="Arial" w:hAnsi="Arial" w:cs="Arial"/>
          <w:bCs/>
          <w:sz w:val="24"/>
          <w:szCs w:val="24"/>
        </w:rPr>
        <w:t>em</w:t>
      </w:r>
      <w:r w:rsidRPr="00104F0E">
        <w:rPr>
          <w:rFonts w:ascii="Arial" w:hAnsi="Arial" w:cs="Arial"/>
          <w:bCs/>
          <w:sz w:val="24"/>
          <w:szCs w:val="24"/>
        </w:rPr>
        <w:t xml:space="preserve"> Reichstädter</w:t>
      </w:r>
      <w:r w:rsidR="00A478AE" w:rsidRPr="00104F0E">
        <w:rPr>
          <w:rFonts w:ascii="Arial" w:hAnsi="Arial" w:cs="Arial"/>
          <w:bCs/>
          <w:sz w:val="24"/>
          <w:szCs w:val="24"/>
        </w:rPr>
        <w:t>em</w:t>
      </w:r>
      <w:r w:rsidRPr="00104F0E">
        <w:rPr>
          <w:rFonts w:ascii="Arial" w:hAnsi="Arial" w:cs="Arial"/>
          <w:bCs/>
          <w:sz w:val="24"/>
          <w:szCs w:val="24"/>
        </w:rPr>
        <w:t>, CSc.</w:t>
      </w:r>
    </w:p>
    <w:p w14:paraId="16D15CCC" w14:textId="77777777" w:rsidR="00DF7247" w:rsidRPr="00104F0E" w:rsidRDefault="00DF7247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(dále jen „prodávající“)</w:t>
      </w:r>
    </w:p>
    <w:p w14:paraId="78E1B4BB" w14:textId="77777777" w:rsidR="00DF7247" w:rsidRPr="00104F0E" w:rsidRDefault="00DF7247" w:rsidP="00DF7247">
      <w:pPr>
        <w:jc w:val="both"/>
        <w:rPr>
          <w:rFonts w:ascii="Arial" w:hAnsi="Arial" w:cs="Arial"/>
          <w:sz w:val="24"/>
          <w:szCs w:val="24"/>
        </w:rPr>
      </w:pPr>
    </w:p>
    <w:p w14:paraId="05DF53BC" w14:textId="77777777" w:rsidR="00DF7247" w:rsidRPr="00104F0E" w:rsidRDefault="00DF7247" w:rsidP="00DF7247">
      <w:pPr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a</w:t>
      </w:r>
    </w:p>
    <w:p w14:paraId="639C190E" w14:textId="77777777" w:rsidR="00DF7247" w:rsidRPr="00104F0E" w:rsidRDefault="00DF7247" w:rsidP="00DF7247">
      <w:pPr>
        <w:jc w:val="both"/>
        <w:rPr>
          <w:rFonts w:ascii="Arial" w:hAnsi="Arial" w:cs="Arial"/>
          <w:sz w:val="24"/>
          <w:szCs w:val="24"/>
        </w:rPr>
      </w:pPr>
    </w:p>
    <w:p w14:paraId="767A0C0B" w14:textId="77777777" w:rsidR="00DF7247" w:rsidRPr="00104F0E" w:rsidRDefault="00DF7247" w:rsidP="00104F0E">
      <w:pPr>
        <w:pStyle w:val="Bezmezer"/>
        <w:jc w:val="both"/>
        <w:rPr>
          <w:rFonts w:ascii="Arial" w:hAnsi="Arial" w:cs="Arial"/>
          <w:b/>
          <w:bCs/>
          <w:sz w:val="24"/>
          <w:szCs w:val="24"/>
        </w:rPr>
      </w:pPr>
      <w:r w:rsidRPr="00104F0E">
        <w:rPr>
          <w:rFonts w:ascii="Arial" w:hAnsi="Arial" w:cs="Arial"/>
          <w:b/>
          <w:bCs/>
          <w:sz w:val="24"/>
          <w:szCs w:val="24"/>
        </w:rPr>
        <w:t>Národní muzeum</w:t>
      </w:r>
    </w:p>
    <w:p w14:paraId="36DA1E90" w14:textId="77777777" w:rsidR="0078231F" w:rsidRDefault="00DF7247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se sídlem</w:t>
      </w:r>
      <w:r w:rsidR="000B752C" w:rsidRPr="00104F0E">
        <w:rPr>
          <w:rFonts w:ascii="Arial" w:hAnsi="Arial" w:cs="Arial"/>
          <w:sz w:val="24"/>
          <w:szCs w:val="24"/>
        </w:rPr>
        <w:t>:</w:t>
      </w:r>
      <w:r w:rsidRPr="00104F0E">
        <w:rPr>
          <w:rFonts w:ascii="Arial" w:hAnsi="Arial" w:cs="Arial"/>
          <w:sz w:val="24"/>
          <w:szCs w:val="24"/>
        </w:rPr>
        <w:t xml:space="preserve"> </w:t>
      </w:r>
      <w:r w:rsidR="0078231F" w:rsidRPr="00104F0E">
        <w:rPr>
          <w:rFonts w:ascii="Arial" w:hAnsi="Arial" w:cs="Arial"/>
          <w:sz w:val="24"/>
          <w:szCs w:val="24"/>
        </w:rPr>
        <w:t xml:space="preserve">Václavské náměstí 1700/68, 115 79  Praha 1 – Nové město </w:t>
      </w:r>
    </w:p>
    <w:p w14:paraId="2F727F05" w14:textId="7EEF2136" w:rsidR="00DF7247" w:rsidRPr="00104F0E" w:rsidRDefault="00DF7247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IČ: 00023272, DIČ: CZ 00023272</w:t>
      </w:r>
    </w:p>
    <w:p w14:paraId="1383EE57" w14:textId="77777777" w:rsidR="00A478AE" w:rsidRPr="00104F0E" w:rsidRDefault="00A478AE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Zapsaná: příspěvková organizace nepodléhající zápisu do obchodního rejstříku, zřízená Ministerstvem kultury ČR, zřizovací listina č. j. 17461/2000 ve znění pozdějších </w:t>
      </w:r>
    </w:p>
    <w:p w14:paraId="475B4151" w14:textId="77777777" w:rsidR="00A478AE" w:rsidRPr="00104F0E" w:rsidRDefault="00A478AE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změn a doplňků</w:t>
      </w:r>
    </w:p>
    <w:p w14:paraId="12535CCC" w14:textId="77777777" w:rsidR="00A478AE" w:rsidRPr="00104F0E" w:rsidRDefault="00A478AE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Zastoupené: </w:t>
      </w:r>
      <w:r w:rsidRPr="00104F0E">
        <w:rPr>
          <w:rFonts w:ascii="Arial" w:hAnsi="Arial" w:cs="Arial"/>
          <w:bCs/>
          <w:sz w:val="24"/>
          <w:szCs w:val="24"/>
        </w:rPr>
        <w:t>RNDr.</w:t>
      </w:r>
      <w:r w:rsidRPr="00104F0E">
        <w:rPr>
          <w:rFonts w:ascii="Arial" w:hAnsi="Arial" w:cs="Arial"/>
          <w:sz w:val="24"/>
          <w:szCs w:val="24"/>
        </w:rPr>
        <w:t xml:space="preserve"> Ing. Ivo Mackem, ředitelem PM NM </w:t>
      </w:r>
    </w:p>
    <w:p w14:paraId="4B820779" w14:textId="2A49B89D" w:rsidR="00DF7247" w:rsidRPr="00104F0E" w:rsidRDefault="00DF7247" w:rsidP="00104F0E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(dále jen „kupující“)</w:t>
      </w:r>
    </w:p>
    <w:p w14:paraId="03EBA60D" w14:textId="77777777" w:rsidR="006C302C" w:rsidRPr="00104F0E" w:rsidRDefault="006C302C" w:rsidP="00CB1B2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4FCAFCE" w14:textId="77777777" w:rsidR="00120172" w:rsidRPr="00104F0E" w:rsidRDefault="00120172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EBA60E" w14:textId="180578EC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I.</w:t>
      </w:r>
    </w:p>
    <w:p w14:paraId="03EBA60F" w14:textId="77777777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Předmět smlouvy</w:t>
      </w:r>
    </w:p>
    <w:p w14:paraId="03EBA610" w14:textId="10DEA5A5" w:rsidR="00135BB1" w:rsidRPr="00104F0E" w:rsidRDefault="00135BB1" w:rsidP="00CB1B2A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Předmětem této smlouvy je </w:t>
      </w:r>
      <w:r w:rsidR="00AA51BA" w:rsidRPr="00104F0E">
        <w:rPr>
          <w:rFonts w:ascii="Arial" w:hAnsi="Arial" w:cs="Arial"/>
          <w:sz w:val="24"/>
          <w:szCs w:val="24"/>
        </w:rPr>
        <w:t>koupě</w:t>
      </w:r>
      <w:r w:rsidR="00B204AE" w:rsidRPr="00104F0E">
        <w:rPr>
          <w:rFonts w:ascii="Arial" w:hAnsi="Arial" w:cs="Arial"/>
          <w:sz w:val="24"/>
          <w:szCs w:val="24"/>
        </w:rPr>
        <w:t xml:space="preserve"> laboratorní digestoře</w:t>
      </w:r>
      <w:r w:rsidR="005D4111" w:rsidRPr="00104F0E">
        <w:rPr>
          <w:rFonts w:ascii="Arial" w:hAnsi="Arial" w:cs="Arial"/>
          <w:sz w:val="24"/>
          <w:szCs w:val="24"/>
        </w:rPr>
        <w:t xml:space="preserve">, jak je </w:t>
      </w:r>
      <w:r w:rsidR="006A320C" w:rsidRPr="00104F0E">
        <w:rPr>
          <w:rFonts w:ascii="Arial" w:hAnsi="Arial" w:cs="Arial"/>
          <w:sz w:val="24"/>
          <w:szCs w:val="24"/>
        </w:rPr>
        <w:t>s</w:t>
      </w:r>
      <w:r w:rsidR="00B2055B" w:rsidRPr="00104F0E">
        <w:rPr>
          <w:rFonts w:ascii="Arial" w:hAnsi="Arial" w:cs="Arial"/>
          <w:sz w:val="24"/>
          <w:szCs w:val="24"/>
        </w:rPr>
        <w:t>pecifik</w:t>
      </w:r>
      <w:r w:rsidR="005D4111" w:rsidRPr="00104F0E">
        <w:rPr>
          <w:rFonts w:ascii="Arial" w:hAnsi="Arial" w:cs="Arial"/>
          <w:sz w:val="24"/>
          <w:szCs w:val="24"/>
        </w:rPr>
        <w:t>ován</w:t>
      </w:r>
      <w:r w:rsidR="00B204AE" w:rsidRPr="00104F0E">
        <w:rPr>
          <w:rFonts w:ascii="Arial" w:hAnsi="Arial" w:cs="Arial"/>
          <w:sz w:val="24"/>
          <w:szCs w:val="24"/>
        </w:rPr>
        <w:t>a</w:t>
      </w:r>
      <w:r w:rsidR="00B2055B" w:rsidRPr="00104F0E">
        <w:rPr>
          <w:rFonts w:ascii="Arial" w:hAnsi="Arial" w:cs="Arial"/>
          <w:sz w:val="24"/>
          <w:szCs w:val="24"/>
        </w:rPr>
        <w:t xml:space="preserve"> v Příloze č.</w:t>
      </w:r>
      <w:r w:rsidR="000B752C" w:rsidRPr="00104F0E">
        <w:rPr>
          <w:rFonts w:ascii="Arial" w:hAnsi="Arial" w:cs="Arial"/>
          <w:sz w:val="24"/>
          <w:szCs w:val="24"/>
        </w:rPr>
        <w:t xml:space="preserve"> </w:t>
      </w:r>
      <w:r w:rsidR="00B2055B" w:rsidRPr="00104F0E">
        <w:rPr>
          <w:rFonts w:ascii="Arial" w:hAnsi="Arial" w:cs="Arial"/>
          <w:sz w:val="24"/>
          <w:szCs w:val="24"/>
        </w:rPr>
        <w:t>1</w:t>
      </w:r>
      <w:r w:rsidR="00410EB7" w:rsidRPr="00104F0E">
        <w:rPr>
          <w:rFonts w:ascii="Arial" w:hAnsi="Arial" w:cs="Arial"/>
          <w:sz w:val="24"/>
          <w:szCs w:val="24"/>
        </w:rPr>
        <w:t xml:space="preserve">, která </w:t>
      </w:r>
      <w:r w:rsidR="002759C2" w:rsidRPr="00104F0E">
        <w:rPr>
          <w:rFonts w:ascii="Arial" w:hAnsi="Arial" w:cs="Arial"/>
          <w:sz w:val="24"/>
          <w:szCs w:val="24"/>
        </w:rPr>
        <w:t>tvoří nedílnou součást této smlouvy</w:t>
      </w:r>
      <w:r w:rsidRPr="00104F0E">
        <w:rPr>
          <w:rFonts w:ascii="Arial" w:hAnsi="Arial" w:cs="Arial"/>
          <w:sz w:val="24"/>
          <w:szCs w:val="24"/>
        </w:rPr>
        <w:t xml:space="preserve"> (dále jen „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Pr="00104F0E">
        <w:rPr>
          <w:rFonts w:ascii="Arial" w:hAnsi="Arial" w:cs="Arial"/>
          <w:sz w:val="24"/>
          <w:szCs w:val="24"/>
        </w:rPr>
        <w:t>“)</w:t>
      </w:r>
      <w:r w:rsidR="00AA51BA" w:rsidRPr="00104F0E">
        <w:rPr>
          <w:rFonts w:ascii="Arial" w:hAnsi="Arial" w:cs="Arial"/>
          <w:sz w:val="24"/>
          <w:szCs w:val="24"/>
        </w:rPr>
        <w:t>.</w:t>
      </w:r>
    </w:p>
    <w:p w14:paraId="47802EE2" w14:textId="253D3F2F" w:rsidR="0096375C" w:rsidRDefault="007558F9" w:rsidP="002D1B6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375C">
        <w:rPr>
          <w:rFonts w:ascii="Arial" w:hAnsi="Arial" w:cs="Arial"/>
          <w:sz w:val="24"/>
          <w:szCs w:val="24"/>
        </w:rPr>
        <w:t>Tato smlouva se uzavírá na základě zadávacího řízení č. VZ21</w:t>
      </w:r>
      <w:r w:rsidR="00B204AE" w:rsidRPr="0096375C">
        <w:rPr>
          <w:rFonts w:ascii="Arial" w:hAnsi="Arial" w:cs="Arial"/>
          <w:sz w:val="24"/>
          <w:szCs w:val="24"/>
        </w:rPr>
        <w:t>0227</w:t>
      </w:r>
      <w:r w:rsidR="001C73A8" w:rsidRPr="0096375C">
        <w:rPr>
          <w:rFonts w:ascii="Arial" w:hAnsi="Arial" w:cs="Arial"/>
          <w:sz w:val="24"/>
          <w:szCs w:val="24"/>
        </w:rPr>
        <w:t>,</w:t>
      </w:r>
      <w:r w:rsidR="0096375C" w:rsidRPr="0096375C">
        <w:rPr>
          <w:rFonts w:ascii="Arial" w:hAnsi="Arial" w:cs="Arial"/>
          <w:sz w:val="24"/>
          <w:szCs w:val="24"/>
        </w:rPr>
        <w:t xml:space="preserve"> systémové číslo veřejné zakázky v NEN </w:t>
      </w:r>
      <w:r w:rsidR="00493DDF">
        <w:rPr>
          <w:rFonts w:ascii="Arial" w:hAnsi="Arial" w:cs="Arial"/>
          <w:sz w:val="24"/>
          <w:szCs w:val="24"/>
        </w:rPr>
        <w:t>N006/21/V00028390</w:t>
      </w:r>
      <w:r w:rsidR="0096375C" w:rsidRPr="0096375C">
        <w:rPr>
          <w:rFonts w:ascii="Arial" w:hAnsi="Arial" w:cs="Arial"/>
          <w:sz w:val="24"/>
          <w:szCs w:val="24"/>
        </w:rPr>
        <w:t>.</w:t>
      </w:r>
      <w:r w:rsidR="00A478AE" w:rsidRPr="0096375C">
        <w:rPr>
          <w:rFonts w:ascii="Arial" w:hAnsi="Arial" w:cs="Arial"/>
          <w:sz w:val="24"/>
          <w:szCs w:val="24"/>
        </w:rPr>
        <w:t xml:space="preserve"> </w:t>
      </w:r>
    </w:p>
    <w:p w14:paraId="03EBA611" w14:textId="0931686F" w:rsidR="00135BB1" w:rsidRPr="0096375C" w:rsidRDefault="00135BB1" w:rsidP="002D1B6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375C">
        <w:rPr>
          <w:rFonts w:ascii="Arial" w:hAnsi="Arial" w:cs="Arial"/>
          <w:sz w:val="24"/>
          <w:szCs w:val="24"/>
        </w:rPr>
        <w:t xml:space="preserve">Prodávající se zavazuje dle podmínek </w:t>
      </w:r>
      <w:r w:rsidR="00031AA6" w:rsidRPr="0096375C">
        <w:rPr>
          <w:rFonts w:ascii="Arial" w:hAnsi="Arial" w:cs="Arial"/>
          <w:sz w:val="24"/>
          <w:szCs w:val="24"/>
        </w:rPr>
        <w:t xml:space="preserve">uvedených </w:t>
      </w:r>
      <w:r w:rsidRPr="0096375C">
        <w:rPr>
          <w:rFonts w:ascii="Arial" w:hAnsi="Arial" w:cs="Arial"/>
          <w:sz w:val="24"/>
          <w:szCs w:val="24"/>
        </w:rPr>
        <w:t xml:space="preserve">v této smlouvě </w:t>
      </w:r>
      <w:r w:rsidR="00B204AE" w:rsidRPr="0096375C">
        <w:rPr>
          <w:rFonts w:ascii="Arial" w:hAnsi="Arial" w:cs="Arial"/>
          <w:sz w:val="24"/>
          <w:szCs w:val="24"/>
        </w:rPr>
        <w:t>dodat</w:t>
      </w:r>
      <w:r w:rsidRPr="0096375C">
        <w:rPr>
          <w:rFonts w:ascii="Arial" w:hAnsi="Arial" w:cs="Arial"/>
          <w:sz w:val="24"/>
          <w:szCs w:val="24"/>
        </w:rPr>
        <w:t xml:space="preserve"> kupujícímu </w:t>
      </w:r>
      <w:r w:rsidR="00031AA6" w:rsidRPr="0096375C">
        <w:rPr>
          <w:rFonts w:ascii="Arial" w:hAnsi="Arial" w:cs="Arial"/>
          <w:sz w:val="24"/>
          <w:szCs w:val="24"/>
        </w:rPr>
        <w:t>věc</w:t>
      </w:r>
      <w:r w:rsidRPr="0096375C">
        <w:rPr>
          <w:rFonts w:ascii="Arial" w:hAnsi="Arial" w:cs="Arial"/>
          <w:sz w:val="24"/>
          <w:szCs w:val="24"/>
        </w:rPr>
        <w:t xml:space="preserve"> a převést na něho vlastnické právo </w:t>
      </w:r>
      <w:r w:rsidR="0087702E" w:rsidRPr="0096375C">
        <w:rPr>
          <w:rFonts w:ascii="Arial" w:hAnsi="Arial" w:cs="Arial"/>
          <w:sz w:val="24"/>
          <w:szCs w:val="24"/>
        </w:rPr>
        <w:t xml:space="preserve">k </w:t>
      </w:r>
      <w:r w:rsidR="00031AA6" w:rsidRPr="0096375C">
        <w:rPr>
          <w:rFonts w:ascii="Arial" w:hAnsi="Arial" w:cs="Arial"/>
          <w:sz w:val="24"/>
          <w:szCs w:val="24"/>
        </w:rPr>
        <w:t>věci</w:t>
      </w:r>
      <w:r w:rsidR="0087702E" w:rsidRPr="0096375C">
        <w:rPr>
          <w:rFonts w:ascii="Arial" w:hAnsi="Arial" w:cs="Arial"/>
          <w:sz w:val="24"/>
          <w:szCs w:val="24"/>
        </w:rPr>
        <w:t xml:space="preserve"> </w:t>
      </w:r>
      <w:r w:rsidRPr="0096375C">
        <w:rPr>
          <w:rFonts w:ascii="Arial" w:hAnsi="Arial" w:cs="Arial"/>
          <w:sz w:val="24"/>
          <w:szCs w:val="24"/>
        </w:rPr>
        <w:t xml:space="preserve">a kupující se zavazuje </w:t>
      </w:r>
      <w:r w:rsidR="004D1D92" w:rsidRPr="0096375C">
        <w:rPr>
          <w:rFonts w:ascii="Arial" w:hAnsi="Arial" w:cs="Arial"/>
          <w:sz w:val="24"/>
          <w:szCs w:val="24"/>
        </w:rPr>
        <w:t xml:space="preserve">věc převzít a </w:t>
      </w:r>
      <w:r w:rsidRPr="0096375C">
        <w:rPr>
          <w:rFonts w:ascii="Arial" w:hAnsi="Arial" w:cs="Arial"/>
          <w:sz w:val="24"/>
          <w:szCs w:val="24"/>
        </w:rPr>
        <w:t>zaplatit kupní cenu.</w:t>
      </w:r>
    </w:p>
    <w:p w14:paraId="03EBA613" w14:textId="5EFA1BC0" w:rsidR="0087702E" w:rsidRDefault="0087702E" w:rsidP="00CB1B2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34DA203" w14:textId="77777777" w:rsidR="00104F0E" w:rsidRPr="00104F0E" w:rsidRDefault="00104F0E" w:rsidP="00CB1B2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3EBA614" w14:textId="77777777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II.</w:t>
      </w:r>
    </w:p>
    <w:p w14:paraId="03EBA615" w14:textId="77777777" w:rsidR="00135BB1" w:rsidRPr="00104F0E" w:rsidRDefault="00135BB1" w:rsidP="00CB1B2A">
      <w:pPr>
        <w:spacing w:line="276" w:lineRule="auto"/>
        <w:ind w:left="567" w:hanging="567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Práva a povinnosti smluvních stran</w:t>
      </w:r>
    </w:p>
    <w:p w14:paraId="03EBA616" w14:textId="44016B23" w:rsidR="00135BB1" w:rsidRPr="00104F0E" w:rsidRDefault="00135BB1" w:rsidP="00CB1B2A">
      <w:pPr>
        <w:pStyle w:val="Zkladntextodsazen"/>
        <w:numPr>
          <w:ilvl w:val="0"/>
          <w:numId w:val="4"/>
        </w:numPr>
        <w:spacing w:line="276" w:lineRule="auto"/>
        <w:rPr>
          <w:rFonts w:cs="Arial"/>
          <w:szCs w:val="24"/>
        </w:rPr>
      </w:pPr>
      <w:r w:rsidRPr="00104F0E">
        <w:rPr>
          <w:rFonts w:cs="Arial"/>
          <w:szCs w:val="24"/>
        </w:rPr>
        <w:t xml:space="preserve">Prodávající je povinen </w:t>
      </w:r>
      <w:r w:rsidR="00F31B3D" w:rsidRPr="00104F0E">
        <w:rPr>
          <w:rFonts w:cs="Arial"/>
          <w:szCs w:val="24"/>
        </w:rPr>
        <w:t xml:space="preserve">dodat </w:t>
      </w:r>
      <w:r w:rsidR="00031AA6" w:rsidRPr="00104F0E">
        <w:rPr>
          <w:rFonts w:cs="Arial"/>
          <w:szCs w:val="24"/>
        </w:rPr>
        <w:t>věc</w:t>
      </w:r>
      <w:r w:rsidRPr="00104F0E">
        <w:rPr>
          <w:rFonts w:cs="Arial"/>
          <w:szCs w:val="24"/>
        </w:rPr>
        <w:t xml:space="preserve"> </w:t>
      </w:r>
      <w:r w:rsidR="00A478AE" w:rsidRPr="00104F0E">
        <w:rPr>
          <w:rFonts w:cs="Arial"/>
          <w:szCs w:val="24"/>
        </w:rPr>
        <w:t xml:space="preserve">na adresu: </w:t>
      </w:r>
      <w:r w:rsidR="0078231F">
        <w:rPr>
          <w:rFonts w:cs="Arial"/>
          <w:szCs w:val="24"/>
        </w:rPr>
        <w:t>xxxxxxxxxxxxxxxxxxxxxxxxxxxxxx</w:t>
      </w:r>
      <w:r w:rsidR="0078231F" w:rsidRPr="0078231F">
        <w:rPr>
          <w:rFonts w:cs="Arial"/>
          <w:szCs w:val="24"/>
        </w:rPr>
        <w:t xml:space="preserve"> </w:t>
      </w:r>
      <w:r w:rsidR="0078231F">
        <w:rPr>
          <w:rFonts w:cs="Arial"/>
          <w:szCs w:val="24"/>
        </w:rPr>
        <w:t>xxxxxxxxxxxxxxxxxxxxxxxxxxxxxx</w:t>
      </w:r>
      <w:r w:rsidR="0078231F">
        <w:t xml:space="preserve"> </w:t>
      </w:r>
      <w:r w:rsidR="0078231F">
        <w:rPr>
          <w:rFonts w:cs="Arial"/>
          <w:szCs w:val="24"/>
        </w:rPr>
        <w:t>xxxxxxxxxxxxxxxxxxxxxxxxxxxxxx</w:t>
      </w:r>
      <w:r w:rsidR="00A478AE" w:rsidRPr="00104F0E">
        <w:rPr>
          <w:rFonts w:cs="Arial"/>
          <w:szCs w:val="24"/>
        </w:rPr>
        <w:t xml:space="preserve">, </w:t>
      </w:r>
      <w:r w:rsidR="00EC7B10" w:rsidRPr="001C73A8">
        <w:rPr>
          <w:rFonts w:cs="Arial"/>
          <w:szCs w:val="24"/>
        </w:rPr>
        <w:t xml:space="preserve">do </w:t>
      </w:r>
      <w:r w:rsidR="00F41293" w:rsidRPr="001C73A8">
        <w:rPr>
          <w:rFonts w:cs="Arial"/>
          <w:szCs w:val="24"/>
        </w:rPr>
        <w:t>31. 11. 2021</w:t>
      </w:r>
      <w:r w:rsidRPr="00104F0E">
        <w:rPr>
          <w:rFonts w:cs="Arial"/>
          <w:szCs w:val="24"/>
        </w:rPr>
        <w:t xml:space="preserve">. O předání </w:t>
      </w:r>
      <w:r w:rsidR="00031AA6" w:rsidRPr="00104F0E">
        <w:rPr>
          <w:rFonts w:cs="Arial"/>
          <w:szCs w:val="24"/>
        </w:rPr>
        <w:t>věc</w:t>
      </w:r>
      <w:r w:rsidR="004D1D92" w:rsidRPr="00104F0E">
        <w:rPr>
          <w:rFonts w:cs="Arial"/>
          <w:szCs w:val="24"/>
        </w:rPr>
        <w:t>i</w:t>
      </w:r>
      <w:r w:rsidRPr="00104F0E">
        <w:rPr>
          <w:rFonts w:cs="Arial"/>
          <w:szCs w:val="24"/>
        </w:rPr>
        <w:t xml:space="preserve"> bude smluvními stranami sepsán </w:t>
      </w:r>
      <w:r w:rsidR="000B752C" w:rsidRPr="00104F0E">
        <w:rPr>
          <w:rFonts w:cs="Arial"/>
          <w:szCs w:val="24"/>
        </w:rPr>
        <w:t>P</w:t>
      </w:r>
      <w:r w:rsidRPr="00104F0E">
        <w:rPr>
          <w:rFonts w:cs="Arial"/>
          <w:szCs w:val="24"/>
        </w:rPr>
        <w:t xml:space="preserve">ředávací protokol. </w:t>
      </w:r>
      <w:r w:rsidRPr="00104F0E">
        <w:rPr>
          <w:rFonts w:cs="Arial"/>
          <w:szCs w:val="24"/>
        </w:rPr>
        <w:lastRenderedPageBreak/>
        <w:t xml:space="preserve">Nebezpečí škody na </w:t>
      </w:r>
      <w:r w:rsidR="00031AA6" w:rsidRPr="00104F0E">
        <w:rPr>
          <w:rFonts w:cs="Arial"/>
          <w:szCs w:val="24"/>
        </w:rPr>
        <w:t>věc</w:t>
      </w:r>
      <w:r w:rsidR="004D1D92" w:rsidRPr="00104F0E">
        <w:rPr>
          <w:rFonts w:cs="Arial"/>
          <w:szCs w:val="24"/>
        </w:rPr>
        <w:t>i</w:t>
      </w:r>
      <w:r w:rsidRPr="00104F0E">
        <w:rPr>
          <w:rFonts w:cs="Arial"/>
          <w:szCs w:val="24"/>
        </w:rPr>
        <w:t xml:space="preserve"> přechází na kupujícího v </w:t>
      </w:r>
      <w:r w:rsidR="004D1D92" w:rsidRPr="00104F0E">
        <w:rPr>
          <w:rFonts w:cs="Arial"/>
          <w:szCs w:val="24"/>
        </w:rPr>
        <w:t>okamžiku</w:t>
      </w:r>
      <w:r w:rsidRPr="00104F0E">
        <w:rPr>
          <w:rFonts w:cs="Arial"/>
          <w:szCs w:val="24"/>
        </w:rPr>
        <w:t xml:space="preserve">, kdy převezme </w:t>
      </w:r>
      <w:r w:rsidR="00031AA6" w:rsidRPr="00104F0E">
        <w:rPr>
          <w:rFonts w:cs="Arial"/>
          <w:szCs w:val="24"/>
        </w:rPr>
        <w:t>věc</w:t>
      </w:r>
      <w:r w:rsidRPr="00104F0E">
        <w:rPr>
          <w:rFonts w:cs="Arial"/>
          <w:szCs w:val="24"/>
        </w:rPr>
        <w:t xml:space="preserve"> od prodávajícího.</w:t>
      </w:r>
    </w:p>
    <w:p w14:paraId="03EBA617" w14:textId="450C8CD9" w:rsidR="00135BB1" w:rsidRPr="00104F0E" w:rsidRDefault="00135BB1" w:rsidP="00CB1B2A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Prodávající je povinen při předání 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="004D1D92" w:rsidRPr="00104F0E">
        <w:rPr>
          <w:rFonts w:ascii="Arial" w:hAnsi="Arial" w:cs="Arial"/>
          <w:sz w:val="24"/>
          <w:szCs w:val="24"/>
        </w:rPr>
        <w:t>i</w:t>
      </w:r>
      <w:r w:rsidRPr="00104F0E">
        <w:rPr>
          <w:rFonts w:ascii="Arial" w:hAnsi="Arial" w:cs="Arial"/>
          <w:sz w:val="24"/>
          <w:szCs w:val="24"/>
        </w:rPr>
        <w:t xml:space="preserve"> předat kupujícímu veškeré doklady, které jsou nutné k převzetí a k užívání 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="004D1D92" w:rsidRPr="00104F0E">
        <w:rPr>
          <w:rFonts w:ascii="Arial" w:hAnsi="Arial" w:cs="Arial"/>
          <w:sz w:val="24"/>
          <w:szCs w:val="24"/>
        </w:rPr>
        <w:t>i</w:t>
      </w:r>
      <w:r w:rsidR="00F31B3D" w:rsidRPr="00104F0E">
        <w:rPr>
          <w:rFonts w:ascii="Arial" w:hAnsi="Arial" w:cs="Arial"/>
          <w:sz w:val="24"/>
          <w:szCs w:val="24"/>
        </w:rPr>
        <w:t>, zejména návod k</w:t>
      </w:r>
      <w:r w:rsidR="000B752C" w:rsidRPr="00104F0E">
        <w:rPr>
          <w:rFonts w:ascii="Arial" w:hAnsi="Arial" w:cs="Arial"/>
          <w:sz w:val="24"/>
          <w:szCs w:val="24"/>
        </w:rPr>
        <w:t> </w:t>
      </w:r>
      <w:r w:rsidR="00F31B3D" w:rsidRPr="00104F0E">
        <w:rPr>
          <w:rFonts w:ascii="Arial" w:hAnsi="Arial" w:cs="Arial"/>
          <w:sz w:val="24"/>
          <w:szCs w:val="24"/>
        </w:rPr>
        <w:t>užití</w:t>
      </w:r>
      <w:r w:rsidR="000B752C" w:rsidRPr="00104F0E">
        <w:rPr>
          <w:rFonts w:ascii="Arial" w:hAnsi="Arial" w:cs="Arial"/>
          <w:sz w:val="24"/>
          <w:szCs w:val="24"/>
        </w:rPr>
        <w:t xml:space="preserve"> v českém jazyce</w:t>
      </w:r>
      <w:r w:rsidR="00F31B3D" w:rsidRPr="00104F0E">
        <w:rPr>
          <w:rFonts w:ascii="Arial" w:hAnsi="Arial" w:cs="Arial"/>
          <w:sz w:val="24"/>
          <w:szCs w:val="24"/>
        </w:rPr>
        <w:t xml:space="preserve"> a záruční list</w:t>
      </w:r>
      <w:r w:rsidRPr="00104F0E">
        <w:rPr>
          <w:rFonts w:ascii="Arial" w:hAnsi="Arial" w:cs="Arial"/>
          <w:sz w:val="24"/>
          <w:szCs w:val="24"/>
        </w:rPr>
        <w:t>.</w:t>
      </w:r>
    </w:p>
    <w:p w14:paraId="78B406FD" w14:textId="78F93328" w:rsidR="00B204AE" w:rsidRPr="00104F0E" w:rsidRDefault="00B204AE" w:rsidP="00CB1B2A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Předmětem této smlouvy není instalace věci, ta bude předmětem samostatného smluvního ujednání.</w:t>
      </w:r>
    </w:p>
    <w:p w14:paraId="03EBA619" w14:textId="77777777" w:rsidR="00135BB1" w:rsidRPr="00104F0E" w:rsidRDefault="00135BB1" w:rsidP="00CB1B2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EA0ACA7" w14:textId="77777777" w:rsidR="00120172" w:rsidRPr="00104F0E" w:rsidRDefault="00120172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EBA61A" w14:textId="0CF142E9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III.</w:t>
      </w:r>
    </w:p>
    <w:p w14:paraId="03EBA61B" w14:textId="77777777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Kupní cena a její splatnost</w:t>
      </w:r>
    </w:p>
    <w:p w14:paraId="03EBA61C" w14:textId="5EB80772" w:rsidR="00135BB1" w:rsidRPr="00104F0E" w:rsidRDefault="00135BB1" w:rsidP="00CB1B2A">
      <w:pPr>
        <w:pStyle w:val="Zkladntextodsazen"/>
        <w:numPr>
          <w:ilvl w:val="0"/>
          <w:numId w:val="5"/>
        </w:numPr>
        <w:spacing w:line="276" w:lineRule="auto"/>
        <w:rPr>
          <w:rFonts w:cs="Arial"/>
          <w:szCs w:val="24"/>
        </w:rPr>
      </w:pPr>
      <w:r w:rsidRPr="00104F0E">
        <w:rPr>
          <w:rFonts w:cs="Arial"/>
          <w:szCs w:val="24"/>
        </w:rPr>
        <w:t xml:space="preserve"> </w:t>
      </w:r>
      <w:r w:rsidR="004D1D92" w:rsidRPr="00104F0E">
        <w:rPr>
          <w:rFonts w:cs="Arial"/>
          <w:szCs w:val="24"/>
        </w:rPr>
        <w:t xml:space="preserve">Kupující je povinen zaplatit </w:t>
      </w:r>
      <w:r w:rsidRPr="00104F0E">
        <w:rPr>
          <w:rFonts w:cs="Arial"/>
          <w:szCs w:val="24"/>
        </w:rPr>
        <w:t>prodávajícímu kupní cenu v</w:t>
      </w:r>
      <w:r w:rsidR="0087702E" w:rsidRPr="00104F0E">
        <w:rPr>
          <w:rFonts w:cs="Arial"/>
          <w:szCs w:val="24"/>
        </w:rPr>
        <w:t>e</w:t>
      </w:r>
      <w:r w:rsidRPr="00104F0E">
        <w:rPr>
          <w:rFonts w:cs="Arial"/>
          <w:szCs w:val="24"/>
        </w:rPr>
        <w:t xml:space="preserve"> </w:t>
      </w:r>
      <w:r w:rsidR="007B2994" w:rsidRPr="00104F0E">
        <w:rPr>
          <w:rFonts w:cs="Arial"/>
          <w:szCs w:val="24"/>
        </w:rPr>
        <w:t xml:space="preserve">výši </w:t>
      </w:r>
      <w:r w:rsidR="00F41293" w:rsidRPr="00104F0E">
        <w:rPr>
          <w:rFonts w:cs="Arial"/>
          <w:szCs w:val="24"/>
        </w:rPr>
        <w:t>198.000</w:t>
      </w:r>
      <w:r w:rsidRPr="00104F0E">
        <w:rPr>
          <w:rFonts w:cs="Arial"/>
          <w:szCs w:val="24"/>
        </w:rPr>
        <w:t>,</w:t>
      </w:r>
      <w:r w:rsidR="00F41293" w:rsidRPr="00104F0E">
        <w:rPr>
          <w:rFonts w:cs="Arial"/>
          <w:szCs w:val="24"/>
        </w:rPr>
        <w:t>-</w:t>
      </w:r>
      <w:r w:rsidRPr="00104F0E">
        <w:rPr>
          <w:rFonts w:cs="Arial"/>
          <w:szCs w:val="24"/>
        </w:rPr>
        <w:t xml:space="preserve">- Kč </w:t>
      </w:r>
      <w:r w:rsidR="00F41293" w:rsidRPr="00104F0E">
        <w:rPr>
          <w:rFonts w:cs="Arial"/>
          <w:szCs w:val="24"/>
        </w:rPr>
        <w:t>plus</w:t>
      </w:r>
      <w:r w:rsidR="0087702E" w:rsidRPr="00104F0E">
        <w:rPr>
          <w:rFonts w:cs="Arial"/>
          <w:szCs w:val="24"/>
        </w:rPr>
        <w:t xml:space="preserve"> DPH ve výši </w:t>
      </w:r>
      <w:r w:rsidR="00F41293" w:rsidRPr="00104F0E">
        <w:rPr>
          <w:rFonts w:cs="Arial"/>
          <w:szCs w:val="24"/>
        </w:rPr>
        <w:t xml:space="preserve">41.580,-- </w:t>
      </w:r>
      <w:r w:rsidR="0087702E" w:rsidRPr="00104F0E">
        <w:rPr>
          <w:rFonts w:cs="Arial"/>
          <w:szCs w:val="24"/>
        </w:rPr>
        <w:t xml:space="preserve">Kč, celkem </w:t>
      </w:r>
      <w:r w:rsidR="000B752C" w:rsidRPr="00104F0E">
        <w:rPr>
          <w:rFonts w:cs="Arial"/>
          <w:szCs w:val="24"/>
        </w:rPr>
        <w:t>tedy kupní cen</w:t>
      </w:r>
      <w:r w:rsidR="00F41293" w:rsidRPr="00104F0E">
        <w:rPr>
          <w:rFonts w:cs="Arial"/>
          <w:szCs w:val="24"/>
        </w:rPr>
        <w:t>u</w:t>
      </w:r>
      <w:r w:rsidR="000B752C" w:rsidRPr="00104F0E">
        <w:rPr>
          <w:rFonts w:cs="Arial"/>
          <w:szCs w:val="24"/>
        </w:rPr>
        <w:t xml:space="preserve"> </w:t>
      </w:r>
      <w:r w:rsidR="00F41293" w:rsidRPr="00104F0E">
        <w:rPr>
          <w:rFonts w:cs="Arial"/>
          <w:szCs w:val="24"/>
        </w:rPr>
        <w:t>239.580,--</w:t>
      </w:r>
      <w:r w:rsidR="0087702E" w:rsidRPr="00104F0E">
        <w:rPr>
          <w:rFonts w:cs="Arial"/>
          <w:szCs w:val="24"/>
        </w:rPr>
        <w:t xml:space="preserve"> Kč</w:t>
      </w:r>
      <w:r w:rsidR="00F41293" w:rsidRPr="00104F0E">
        <w:rPr>
          <w:rFonts w:cs="Arial"/>
          <w:szCs w:val="24"/>
        </w:rPr>
        <w:t xml:space="preserve"> vč. DPH, dle Cenové nabídky č. 21O1NN00478/1, která je přílohou této smlouvy</w:t>
      </w:r>
      <w:r w:rsidRPr="00104F0E">
        <w:rPr>
          <w:rFonts w:cs="Arial"/>
          <w:szCs w:val="24"/>
        </w:rPr>
        <w:t>.</w:t>
      </w:r>
    </w:p>
    <w:p w14:paraId="03EBA61D" w14:textId="780B73DC" w:rsidR="00135BB1" w:rsidRPr="00104F0E" w:rsidRDefault="00135BB1" w:rsidP="002F14D0">
      <w:pPr>
        <w:pStyle w:val="Zkladntextodsazen2"/>
        <w:numPr>
          <w:ilvl w:val="0"/>
          <w:numId w:val="5"/>
        </w:numPr>
        <w:spacing w:line="276" w:lineRule="auto"/>
        <w:rPr>
          <w:rFonts w:ascii="Arial" w:hAnsi="Arial" w:cs="Arial"/>
          <w:szCs w:val="24"/>
        </w:rPr>
      </w:pPr>
      <w:r w:rsidRPr="00104F0E">
        <w:rPr>
          <w:rFonts w:ascii="Arial" w:hAnsi="Arial" w:cs="Arial"/>
          <w:szCs w:val="24"/>
        </w:rPr>
        <w:t xml:space="preserve">Kupní cena bude kupujícím zaplacena na základě </w:t>
      </w:r>
      <w:r w:rsidR="004D1D92" w:rsidRPr="00104F0E">
        <w:rPr>
          <w:rFonts w:ascii="Arial" w:hAnsi="Arial" w:cs="Arial"/>
          <w:szCs w:val="24"/>
        </w:rPr>
        <w:t xml:space="preserve">daňového dokladu </w:t>
      </w:r>
      <w:r w:rsidRPr="00104F0E">
        <w:rPr>
          <w:rFonts w:ascii="Arial" w:hAnsi="Arial" w:cs="Arial"/>
          <w:szCs w:val="24"/>
        </w:rPr>
        <w:t>vystavené</w:t>
      </w:r>
      <w:r w:rsidR="004D1D92" w:rsidRPr="00104F0E">
        <w:rPr>
          <w:rFonts w:ascii="Arial" w:hAnsi="Arial" w:cs="Arial"/>
          <w:szCs w:val="24"/>
        </w:rPr>
        <w:t>ho</w:t>
      </w:r>
      <w:r w:rsidRPr="00104F0E">
        <w:rPr>
          <w:rFonts w:ascii="Arial" w:hAnsi="Arial" w:cs="Arial"/>
          <w:szCs w:val="24"/>
        </w:rPr>
        <w:t xml:space="preserve"> prodávajícím. Prodávající vystaví </w:t>
      </w:r>
      <w:r w:rsidR="004D1D92" w:rsidRPr="00104F0E">
        <w:rPr>
          <w:rFonts w:ascii="Arial" w:hAnsi="Arial" w:cs="Arial"/>
          <w:szCs w:val="24"/>
        </w:rPr>
        <w:t xml:space="preserve">daňový doklad </w:t>
      </w:r>
      <w:r w:rsidRPr="00104F0E">
        <w:rPr>
          <w:rFonts w:ascii="Arial" w:hAnsi="Arial" w:cs="Arial"/>
          <w:szCs w:val="24"/>
        </w:rPr>
        <w:t xml:space="preserve">po předání </w:t>
      </w:r>
      <w:r w:rsidR="004D1D92" w:rsidRPr="00104F0E">
        <w:rPr>
          <w:rFonts w:ascii="Arial" w:hAnsi="Arial" w:cs="Arial"/>
          <w:szCs w:val="24"/>
        </w:rPr>
        <w:t>věci kupujícímu</w:t>
      </w:r>
      <w:r w:rsidRPr="00104F0E">
        <w:rPr>
          <w:rFonts w:ascii="Arial" w:hAnsi="Arial" w:cs="Arial"/>
          <w:szCs w:val="24"/>
        </w:rPr>
        <w:t xml:space="preserve">. </w:t>
      </w:r>
      <w:r w:rsidR="004D1D92" w:rsidRPr="00104F0E">
        <w:rPr>
          <w:rFonts w:ascii="Arial" w:hAnsi="Arial" w:cs="Arial"/>
          <w:szCs w:val="24"/>
        </w:rPr>
        <w:t xml:space="preserve">Daňový doklad </w:t>
      </w:r>
      <w:r w:rsidRPr="00104F0E">
        <w:rPr>
          <w:rFonts w:ascii="Arial" w:hAnsi="Arial" w:cs="Arial"/>
          <w:szCs w:val="24"/>
        </w:rPr>
        <w:t>vystaven</w:t>
      </w:r>
      <w:r w:rsidR="004D1D92" w:rsidRPr="00104F0E">
        <w:rPr>
          <w:rFonts w:ascii="Arial" w:hAnsi="Arial" w:cs="Arial"/>
          <w:szCs w:val="24"/>
        </w:rPr>
        <w:t>ý</w:t>
      </w:r>
      <w:r w:rsidRPr="00104F0E">
        <w:rPr>
          <w:rFonts w:ascii="Arial" w:hAnsi="Arial" w:cs="Arial"/>
          <w:szCs w:val="24"/>
        </w:rPr>
        <w:t xml:space="preserve"> prodávajícím bude splatn</w:t>
      </w:r>
      <w:r w:rsidR="004D1D92" w:rsidRPr="00104F0E">
        <w:rPr>
          <w:rFonts w:ascii="Arial" w:hAnsi="Arial" w:cs="Arial"/>
          <w:szCs w:val="24"/>
        </w:rPr>
        <w:t>ý</w:t>
      </w:r>
      <w:r w:rsidRPr="00104F0E">
        <w:rPr>
          <w:rFonts w:ascii="Arial" w:hAnsi="Arial" w:cs="Arial"/>
          <w:szCs w:val="24"/>
        </w:rPr>
        <w:t xml:space="preserve"> ve lhůtě </w:t>
      </w:r>
      <w:r w:rsidR="000B752C" w:rsidRPr="00104F0E">
        <w:rPr>
          <w:rFonts w:ascii="Arial" w:hAnsi="Arial" w:cs="Arial"/>
          <w:szCs w:val="24"/>
        </w:rPr>
        <w:t>30</w:t>
      </w:r>
      <w:r w:rsidRPr="00104F0E">
        <w:rPr>
          <w:rFonts w:ascii="Arial" w:hAnsi="Arial" w:cs="Arial"/>
          <w:szCs w:val="24"/>
        </w:rPr>
        <w:t xml:space="preserve"> dnů od</w:t>
      </w:r>
      <w:r w:rsidR="004D1D92" w:rsidRPr="00104F0E">
        <w:rPr>
          <w:rFonts w:ascii="Arial" w:hAnsi="Arial" w:cs="Arial"/>
          <w:szCs w:val="24"/>
        </w:rPr>
        <w:t>e dne</w:t>
      </w:r>
      <w:r w:rsidRPr="00104F0E">
        <w:rPr>
          <w:rFonts w:ascii="Arial" w:hAnsi="Arial" w:cs="Arial"/>
          <w:szCs w:val="24"/>
        </w:rPr>
        <w:t xml:space="preserve"> </w:t>
      </w:r>
      <w:r w:rsidR="004D1D92" w:rsidRPr="00104F0E">
        <w:rPr>
          <w:rFonts w:ascii="Arial" w:hAnsi="Arial" w:cs="Arial"/>
          <w:szCs w:val="24"/>
        </w:rPr>
        <w:t>jeho</w:t>
      </w:r>
      <w:r w:rsidRPr="00104F0E">
        <w:rPr>
          <w:rFonts w:ascii="Arial" w:hAnsi="Arial" w:cs="Arial"/>
          <w:szCs w:val="24"/>
        </w:rPr>
        <w:t xml:space="preserve"> vystavení.</w:t>
      </w:r>
    </w:p>
    <w:p w14:paraId="03EBA61E" w14:textId="77777777" w:rsidR="002F14D0" w:rsidRPr="00104F0E" w:rsidRDefault="002F14D0" w:rsidP="002F14D0">
      <w:pPr>
        <w:pStyle w:val="Zkladntextodsazen2"/>
        <w:numPr>
          <w:ilvl w:val="0"/>
          <w:numId w:val="5"/>
        </w:numPr>
        <w:spacing w:line="276" w:lineRule="auto"/>
        <w:rPr>
          <w:rFonts w:ascii="Arial" w:hAnsi="Arial" w:cs="Arial"/>
          <w:szCs w:val="24"/>
        </w:rPr>
      </w:pPr>
      <w:r w:rsidRPr="00104F0E">
        <w:rPr>
          <w:rFonts w:ascii="Arial" w:hAnsi="Arial" w:cs="Arial"/>
          <w:szCs w:val="24"/>
        </w:rPr>
        <w:t>Daňový doklad bude obsahovat všechny náležitosti daňového a účetního dokladu tak, jak je stanoveno příslušnými právními předpisy.</w:t>
      </w:r>
    </w:p>
    <w:p w14:paraId="52B8E86C" w14:textId="150C4B80" w:rsidR="00377A24" w:rsidRPr="00104F0E" w:rsidRDefault="002F14D0" w:rsidP="00DF7247">
      <w:pPr>
        <w:pStyle w:val="Zkladntextodsazen2"/>
        <w:numPr>
          <w:ilvl w:val="0"/>
          <w:numId w:val="5"/>
        </w:numPr>
        <w:spacing w:line="276" w:lineRule="auto"/>
        <w:rPr>
          <w:rFonts w:ascii="Arial" w:hAnsi="Arial" w:cs="Arial"/>
          <w:szCs w:val="24"/>
        </w:rPr>
      </w:pPr>
      <w:r w:rsidRPr="00104F0E">
        <w:rPr>
          <w:rFonts w:ascii="Arial" w:hAnsi="Arial" w:cs="Arial"/>
          <w:szCs w:val="24"/>
        </w:rPr>
        <w:t xml:space="preserve">V případě, že daňový doklad nebude obsahovat náležitosti daňového dokladu dle zákona, je kupující oprávněn vrátit daňový doklad prodávajícímu a požadovat vystavení řádného daňového dokladu. Tím se přerušuje lhůta splatnosti a doručením </w:t>
      </w:r>
      <w:r w:rsidR="008D28E2" w:rsidRPr="00104F0E">
        <w:rPr>
          <w:rFonts w:ascii="Arial" w:hAnsi="Arial" w:cs="Arial"/>
          <w:szCs w:val="24"/>
        </w:rPr>
        <w:t>řádně vystaveného</w:t>
      </w:r>
      <w:r w:rsidRPr="00104F0E">
        <w:rPr>
          <w:rFonts w:ascii="Arial" w:hAnsi="Arial" w:cs="Arial"/>
          <w:szCs w:val="24"/>
        </w:rPr>
        <w:t xml:space="preserve"> daňového dokladu začne běžet nová lhůta splatnosti. Vrácení daňového dokladu uplatní kupující do 7 pracovních dní ode dne jeho doručení od prodávajícího.</w:t>
      </w:r>
    </w:p>
    <w:p w14:paraId="13B93642" w14:textId="436343C4" w:rsidR="00120172" w:rsidRPr="00104F0E" w:rsidRDefault="00120172" w:rsidP="00120172">
      <w:pPr>
        <w:pStyle w:val="Zkladntextodsazen2"/>
        <w:spacing w:line="276" w:lineRule="auto"/>
        <w:rPr>
          <w:rFonts w:ascii="Arial" w:hAnsi="Arial" w:cs="Arial"/>
          <w:szCs w:val="24"/>
        </w:rPr>
      </w:pPr>
    </w:p>
    <w:p w14:paraId="522B7C1C" w14:textId="77777777" w:rsidR="00120172" w:rsidRPr="00104F0E" w:rsidRDefault="00120172" w:rsidP="00120172">
      <w:pPr>
        <w:pStyle w:val="Zkladntextodsazen2"/>
        <w:spacing w:line="276" w:lineRule="auto"/>
        <w:rPr>
          <w:rFonts w:ascii="Arial" w:hAnsi="Arial" w:cs="Arial"/>
          <w:szCs w:val="24"/>
        </w:rPr>
      </w:pPr>
    </w:p>
    <w:p w14:paraId="03EBA622" w14:textId="77777777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IV.</w:t>
      </w:r>
    </w:p>
    <w:p w14:paraId="03EBA623" w14:textId="77777777" w:rsidR="00EE5D21" w:rsidRPr="00104F0E" w:rsidRDefault="00EE5D2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Záruční doba</w:t>
      </w:r>
    </w:p>
    <w:p w14:paraId="03EBA624" w14:textId="60AE2F8D" w:rsidR="00EE5D21" w:rsidRPr="00104F0E" w:rsidRDefault="00EE5D21" w:rsidP="001037EF">
      <w:pPr>
        <w:pStyle w:val="listparagraphcxspmiddle"/>
        <w:spacing w:before="0" w:beforeAutospacing="0" w:after="0" w:afterAutospacing="0" w:line="276" w:lineRule="auto"/>
        <w:contextualSpacing/>
        <w:jc w:val="both"/>
        <w:rPr>
          <w:rFonts w:ascii="Arial" w:hAnsi="Arial" w:cs="Arial"/>
        </w:rPr>
      </w:pPr>
      <w:r w:rsidRPr="001C73A8">
        <w:rPr>
          <w:rFonts w:ascii="Arial" w:hAnsi="Arial" w:cs="Arial"/>
        </w:rPr>
        <w:t>Prodávající poskytuje záruku na jakost dodané</w:t>
      </w:r>
      <w:r w:rsidR="004D1D92" w:rsidRPr="001C73A8">
        <w:rPr>
          <w:rFonts w:ascii="Arial" w:hAnsi="Arial" w:cs="Arial"/>
        </w:rPr>
        <w:t xml:space="preserve"> </w:t>
      </w:r>
      <w:r w:rsidR="00031AA6" w:rsidRPr="001C73A8">
        <w:rPr>
          <w:rFonts w:ascii="Arial" w:hAnsi="Arial" w:cs="Arial"/>
        </w:rPr>
        <w:t>věc</w:t>
      </w:r>
      <w:r w:rsidR="004D1D92" w:rsidRPr="001C73A8">
        <w:rPr>
          <w:rFonts w:ascii="Arial" w:hAnsi="Arial" w:cs="Arial"/>
        </w:rPr>
        <w:t>i</w:t>
      </w:r>
      <w:r w:rsidRPr="001C73A8">
        <w:rPr>
          <w:rFonts w:ascii="Arial" w:hAnsi="Arial" w:cs="Arial"/>
        </w:rPr>
        <w:t xml:space="preserve">. Záruční doba činí </w:t>
      </w:r>
      <w:r w:rsidR="001037EF" w:rsidRPr="001C73A8">
        <w:rPr>
          <w:rFonts w:ascii="Arial" w:hAnsi="Arial" w:cs="Arial"/>
        </w:rPr>
        <w:t>24</w:t>
      </w:r>
      <w:r w:rsidR="00B204AE" w:rsidRPr="001C73A8">
        <w:rPr>
          <w:rFonts w:ascii="Arial" w:hAnsi="Arial" w:cs="Arial"/>
        </w:rPr>
        <w:t xml:space="preserve"> měsíců ode dne její instalace v roce 2022.</w:t>
      </w:r>
      <w:r w:rsidR="00B204AE" w:rsidRPr="00104F0E">
        <w:rPr>
          <w:rFonts w:ascii="Arial" w:hAnsi="Arial" w:cs="Arial"/>
        </w:rPr>
        <w:t xml:space="preserve"> </w:t>
      </w:r>
    </w:p>
    <w:p w14:paraId="03EBA627" w14:textId="77777777" w:rsidR="00EE5D21" w:rsidRPr="00104F0E" w:rsidRDefault="00EE5D21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="Arial" w:hAnsi="Arial" w:cs="Arial"/>
        </w:rPr>
      </w:pPr>
    </w:p>
    <w:p w14:paraId="68998C86" w14:textId="77777777" w:rsidR="00120172" w:rsidRPr="00104F0E" w:rsidRDefault="00120172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EBA628" w14:textId="49554DE1" w:rsidR="00EE5D21" w:rsidRPr="00104F0E" w:rsidRDefault="00EE5D2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V.</w:t>
      </w:r>
    </w:p>
    <w:p w14:paraId="03EBA629" w14:textId="77777777" w:rsidR="00135BB1" w:rsidRPr="00104F0E" w:rsidRDefault="00135BB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Další ujednání</w:t>
      </w:r>
    </w:p>
    <w:p w14:paraId="03EBA62A" w14:textId="77777777" w:rsidR="00135BB1" w:rsidRPr="00104F0E" w:rsidRDefault="00135BB1" w:rsidP="00CB1B2A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Prodávající prohlašuje, že je výlučným vlastníkem 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="004D1D92" w:rsidRPr="00104F0E">
        <w:rPr>
          <w:rFonts w:ascii="Arial" w:hAnsi="Arial" w:cs="Arial"/>
          <w:sz w:val="24"/>
          <w:szCs w:val="24"/>
        </w:rPr>
        <w:t>i</w:t>
      </w:r>
      <w:r w:rsidRPr="00104F0E">
        <w:rPr>
          <w:rFonts w:ascii="Arial" w:hAnsi="Arial" w:cs="Arial"/>
          <w:sz w:val="24"/>
          <w:szCs w:val="24"/>
        </w:rPr>
        <w:t xml:space="preserve">, že na </w:t>
      </w:r>
      <w:r w:rsidR="004D1D92" w:rsidRPr="00104F0E">
        <w:rPr>
          <w:rFonts w:ascii="Arial" w:hAnsi="Arial" w:cs="Arial"/>
          <w:sz w:val="24"/>
          <w:szCs w:val="24"/>
        </w:rPr>
        <w:t xml:space="preserve">věci </w:t>
      </w:r>
      <w:r w:rsidRPr="00104F0E">
        <w:rPr>
          <w:rFonts w:ascii="Arial" w:hAnsi="Arial" w:cs="Arial"/>
          <w:sz w:val="24"/>
          <w:szCs w:val="24"/>
        </w:rPr>
        <w:t>neváznou žádná práva třetích osob</w:t>
      </w:r>
      <w:r w:rsidR="006B0546" w:rsidRPr="00104F0E">
        <w:rPr>
          <w:rFonts w:ascii="Arial" w:hAnsi="Arial" w:cs="Arial"/>
          <w:sz w:val="24"/>
          <w:szCs w:val="24"/>
        </w:rPr>
        <w:t>,</w:t>
      </w:r>
      <w:r w:rsidRPr="00104F0E">
        <w:rPr>
          <w:rFonts w:ascii="Arial" w:hAnsi="Arial" w:cs="Arial"/>
          <w:sz w:val="24"/>
          <w:szCs w:val="24"/>
        </w:rPr>
        <w:t xml:space="preserve"> a že je oprávněn 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Pr="00104F0E">
        <w:rPr>
          <w:rFonts w:ascii="Arial" w:hAnsi="Arial" w:cs="Arial"/>
          <w:sz w:val="24"/>
          <w:szCs w:val="24"/>
        </w:rPr>
        <w:t xml:space="preserve"> prodat.</w:t>
      </w:r>
    </w:p>
    <w:p w14:paraId="03EBA62B" w14:textId="77777777" w:rsidR="00135BB1" w:rsidRPr="00104F0E" w:rsidRDefault="00135BB1" w:rsidP="00CB1B2A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Kupující je oprávněn od této smlouvy písemně odstoupit s okamžitou platností v případě, že:</w:t>
      </w:r>
    </w:p>
    <w:p w14:paraId="03EBA62C" w14:textId="77777777" w:rsidR="00135BB1" w:rsidRPr="00104F0E" w:rsidRDefault="00135BB1" w:rsidP="00CB1B2A">
      <w:pPr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prodávající nepředal kupujícímu 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Pr="00104F0E">
        <w:rPr>
          <w:rFonts w:ascii="Arial" w:hAnsi="Arial" w:cs="Arial"/>
          <w:sz w:val="24"/>
          <w:szCs w:val="24"/>
        </w:rPr>
        <w:t xml:space="preserve"> </w:t>
      </w:r>
      <w:r w:rsidR="004D1D92" w:rsidRPr="00104F0E">
        <w:rPr>
          <w:rFonts w:ascii="Arial" w:hAnsi="Arial" w:cs="Arial"/>
          <w:sz w:val="24"/>
          <w:szCs w:val="24"/>
        </w:rPr>
        <w:t xml:space="preserve">řádně a včas </w:t>
      </w:r>
      <w:r w:rsidRPr="00104F0E">
        <w:rPr>
          <w:rFonts w:ascii="Arial" w:hAnsi="Arial" w:cs="Arial"/>
          <w:sz w:val="24"/>
          <w:szCs w:val="24"/>
        </w:rPr>
        <w:t>dle</w:t>
      </w:r>
      <w:r w:rsidR="004D1D92" w:rsidRPr="00104F0E">
        <w:rPr>
          <w:rFonts w:ascii="Arial" w:hAnsi="Arial" w:cs="Arial"/>
          <w:sz w:val="24"/>
          <w:szCs w:val="24"/>
        </w:rPr>
        <w:t xml:space="preserve"> podmínek této smlouvy</w:t>
      </w:r>
      <w:r w:rsidRPr="00104F0E">
        <w:rPr>
          <w:rFonts w:ascii="Arial" w:hAnsi="Arial" w:cs="Arial"/>
          <w:sz w:val="24"/>
          <w:szCs w:val="24"/>
        </w:rPr>
        <w:t>,</w:t>
      </w:r>
    </w:p>
    <w:p w14:paraId="03EBA62D" w14:textId="77777777" w:rsidR="00135BB1" w:rsidRPr="00104F0E" w:rsidRDefault="00031AA6" w:rsidP="00CB1B2A">
      <w:pPr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věc</w:t>
      </w:r>
      <w:r w:rsidR="00135BB1" w:rsidRPr="00104F0E">
        <w:rPr>
          <w:rFonts w:ascii="Arial" w:hAnsi="Arial" w:cs="Arial"/>
          <w:sz w:val="24"/>
          <w:szCs w:val="24"/>
        </w:rPr>
        <w:t xml:space="preserve"> je zatížen</w:t>
      </w:r>
      <w:r w:rsidR="004D1D92" w:rsidRPr="00104F0E">
        <w:rPr>
          <w:rFonts w:ascii="Arial" w:hAnsi="Arial" w:cs="Arial"/>
          <w:sz w:val="24"/>
          <w:szCs w:val="24"/>
        </w:rPr>
        <w:t>a</w:t>
      </w:r>
      <w:r w:rsidR="00135BB1" w:rsidRPr="00104F0E">
        <w:rPr>
          <w:rFonts w:ascii="Arial" w:hAnsi="Arial" w:cs="Arial"/>
          <w:sz w:val="24"/>
          <w:szCs w:val="24"/>
        </w:rPr>
        <w:t xml:space="preserve"> právem třetí osoby,</w:t>
      </w:r>
    </w:p>
    <w:p w14:paraId="03EBA62E" w14:textId="77777777" w:rsidR="00135BB1" w:rsidRPr="00104F0E" w:rsidRDefault="00031AA6" w:rsidP="00CB1B2A">
      <w:pPr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lastRenderedPageBreak/>
        <w:t>věc</w:t>
      </w:r>
      <w:r w:rsidR="00135BB1" w:rsidRPr="00104F0E">
        <w:rPr>
          <w:rFonts w:ascii="Arial" w:hAnsi="Arial" w:cs="Arial"/>
          <w:sz w:val="24"/>
          <w:szCs w:val="24"/>
        </w:rPr>
        <w:t xml:space="preserve"> má vady, na které prodávající kupujícího písemně neupozornil při předání </w:t>
      </w:r>
      <w:r w:rsidRPr="00104F0E">
        <w:rPr>
          <w:rFonts w:ascii="Arial" w:hAnsi="Arial" w:cs="Arial"/>
          <w:sz w:val="24"/>
          <w:szCs w:val="24"/>
        </w:rPr>
        <w:t>věc</w:t>
      </w:r>
      <w:r w:rsidR="004D1D92" w:rsidRPr="00104F0E">
        <w:rPr>
          <w:rFonts w:ascii="Arial" w:hAnsi="Arial" w:cs="Arial"/>
          <w:sz w:val="24"/>
          <w:szCs w:val="24"/>
        </w:rPr>
        <w:t>i</w:t>
      </w:r>
      <w:r w:rsidR="00135BB1" w:rsidRPr="00104F0E">
        <w:rPr>
          <w:rFonts w:ascii="Arial" w:hAnsi="Arial" w:cs="Arial"/>
          <w:sz w:val="24"/>
          <w:szCs w:val="24"/>
        </w:rPr>
        <w:t xml:space="preserve">. Tím nejsou dotčena práva kupujícího podle ust. § </w:t>
      </w:r>
      <w:r w:rsidR="005E3F58" w:rsidRPr="00104F0E">
        <w:rPr>
          <w:rFonts w:ascii="Arial" w:hAnsi="Arial" w:cs="Arial"/>
          <w:sz w:val="24"/>
          <w:szCs w:val="24"/>
        </w:rPr>
        <w:t>210</w:t>
      </w:r>
      <w:r w:rsidR="00135BB1" w:rsidRPr="00104F0E">
        <w:rPr>
          <w:rFonts w:ascii="Arial" w:hAnsi="Arial" w:cs="Arial"/>
          <w:sz w:val="24"/>
          <w:szCs w:val="24"/>
        </w:rPr>
        <w:t>6 a násl. ob</w:t>
      </w:r>
      <w:r w:rsidR="005E3F58" w:rsidRPr="00104F0E">
        <w:rPr>
          <w:rFonts w:ascii="Arial" w:hAnsi="Arial" w:cs="Arial"/>
          <w:sz w:val="24"/>
          <w:szCs w:val="24"/>
        </w:rPr>
        <w:t>čanské</w:t>
      </w:r>
      <w:r w:rsidR="00135BB1" w:rsidRPr="00104F0E">
        <w:rPr>
          <w:rFonts w:ascii="Arial" w:hAnsi="Arial" w:cs="Arial"/>
          <w:sz w:val="24"/>
          <w:szCs w:val="24"/>
        </w:rPr>
        <w:t>ho zákoníku.</w:t>
      </w:r>
    </w:p>
    <w:p w14:paraId="03EBA62F" w14:textId="3693C07D" w:rsidR="005E3F58" w:rsidRPr="00104F0E" w:rsidRDefault="005E3F58" w:rsidP="00CB1B2A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Prodávající je oprávněn od této smlouvy písemně odstoupit s okamžitou platností v případě, že kupující je v prodlení s úhradou kupní ceny </w:t>
      </w:r>
      <w:r w:rsidR="004D1D92" w:rsidRPr="00104F0E">
        <w:rPr>
          <w:rFonts w:ascii="Arial" w:hAnsi="Arial" w:cs="Arial"/>
          <w:sz w:val="24"/>
          <w:szCs w:val="24"/>
        </w:rPr>
        <w:t>déle než 30 dnů</w:t>
      </w:r>
      <w:r w:rsidR="000B752C" w:rsidRPr="00104F0E">
        <w:rPr>
          <w:rFonts w:ascii="Arial" w:hAnsi="Arial" w:cs="Arial"/>
          <w:sz w:val="24"/>
          <w:szCs w:val="24"/>
        </w:rPr>
        <w:t xml:space="preserve"> o</w:t>
      </w:r>
      <w:r w:rsidR="00F31B3D" w:rsidRPr="00104F0E">
        <w:rPr>
          <w:rFonts w:ascii="Arial" w:hAnsi="Arial" w:cs="Arial"/>
          <w:sz w:val="24"/>
          <w:szCs w:val="24"/>
        </w:rPr>
        <w:t>de dne, kdy byl o zaplacení písemně upomenut</w:t>
      </w:r>
      <w:r w:rsidRPr="00104F0E">
        <w:rPr>
          <w:rFonts w:ascii="Arial" w:hAnsi="Arial" w:cs="Arial"/>
          <w:sz w:val="24"/>
          <w:szCs w:val="24"/>
        </w:rPr>
        <w:t>.</w:t>
      </w:r>
    </w:p>
    <w:p w14:paraId="03EBA630" w14:textId="77777777" w:rsidR="00135BB1" w:rsidRPr="00104F0E" w:rsidRDefault="00135BB1" w:rsidP="00CB1B2A">
      <w:pPr>
        <w:pStyle w:val="Zkladntext"/>
        <w:numPr>
          <w:ilvl w:val="0"/>
          <w:numId w:val="8"/>
        </w:numPr>
        <w:spacing w:line="276" w:lineRule="auto"/>
        <w:rPr>
          <w:rFonts w:ascii="Arial" w:hAnsi="Arial" w:cs="Arial"/>
          <w:szCs w:val="24"/>
        </w:rPr>
      </w:pPr>
      <w:r w:rsidRPr="00104F0E">
        <w:rPr>
          <w:rFonts w:ascii="Arial" w:hAnsi="Arial" w:cs="Arial"/>
          <w:szCs w:val="24"/>
        </w:rPr>
        <w:t>Nárok na náhradu škody není odstoupením od smlouvy dotčen.</w:t>
      </w:r>
    </w:p>
    <w:p w14:paraId="03EBA632" w14:textId="77777777" w:rsidR="00EE5D21" w:rsidRPr="00104F0E" w:rsidRDefault="00EE5D21" w:rsidP="00CB1B2A">
      <w:pPr>
        <w:pStyle w:val="listparagraphcxspmiddle"/>
        <w:spacing w:before="0" w:beforeAutospacing="0" w:after="0" w:afterAutospacing="0" w:line="276" w:lineRule="auto"/>
        <w:ind w:left="426" w:hanging="426"/>
        <w:contextualSpacing/>
        <w:jc w:val="both"/>
        <w:rPr>
          <w:rFonts w:ascii="Arial" w:hAnsi="Arial" w:cs="Arial"/>
        </w:rPr>
      </w:pPr>
    </w:p>
    <w:p w14:paraId="4D44603C" w14:textId="77777777" w:rsidR="00120172" w:rsidRPr="00104F0E" w:rsidRDefault="00120172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EBA633" w14:textId="65B0DE13" w:rsidR="00EE5D21" w:rsidRPr="00104F0E" w:rsidRDefault="00EE5D21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VI.</w:t>
      </w:r>
    </w:p>
    <w:p w14:paraId="03EBA634" w14:textId="77777777" w:rsidR="00EE5D21" w:rsidRPr="00104F0E" w:rsidRDefault="007B2994" w:rsidP="00CB1B2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Sank</w:t>
      </w:r>
      <w:r w:rsidR="00C34B54" w:rsidRPr="00104F0E">
        <w:rPr>
          <w:rFonts w:ascii="Arial" w:hAnsi="Arial" w:cs="Arial"/>
          <w:b/>
          <w:sz w:val="24"/>
          <w:szCs w:val="24"/>
        </w:rPr>
        <w:t>ční ustanovení</w:t>
      </w:r>
    </w:p>
    <w:p w14:paraId="03EBA635" w14:textId="5D4C4B0F" w:rsidR="00EE5D21" w:rsidRPr="00104F0E" w:rsidRDefault="00EE5D21" w:rsidP="00CB1B2A">
      <w:p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1.</w:t>
      </w:r>
      <w:r w:rsidRPr="00104F0E">
        <w:rPr>
          <w:rFonts w:ascii="Arial" w:hAnsi="Arial" w:cs="Arial"/>
          <w:sz w:val="24"/>
          <w:szCs w:val="24"/>
        </w:rPr>
        <w:tab/>
        <w:t xml:space="preserve">V případě, že prodávající nedodá kupujícímu </w:t>
      </w:r>
      <w:r w:rsidR="00031AA6" w:rsidRPr="00104F0E">
        <w:rPr>
          <w:rFonts w:ascii="Arial" w:hAnsi="Arial" w:cs="Arial"/>
          <w:sz w:val="24"/>
          <w:szCs w:val="24"/>
        </w:rPr>
        <w:t>věc</w:t>
      </w:r>
      <w:r w:rsidRPr="00104F0E">
        <w:rPr>
          <w:rFonts w:ascii="Arial" w:hAnsi="Arial" w:cs="Arial"/>
          <w:sz w:val="24"/>
          <w:szCs w:val="24"/>
        </w:rPr>
        <w:t xml:space="preserve"> </w:t>
      </w:r>
      <w:r w:rsidR="006C302C" w:rsidRPr="00104F0E">
        <w:rPr>
          <w:rFonts w:ascii="Arial" w:hAnsi="Arial" w:cs="Arial"/>
          <w:sz w:val="24"/>
          <w:szCs w:val="24"/>
        </w:rPr>
        <w:t>řádně a včas dle podmínek</w:t>
      </w:r>
      <w:r w:rsidRPr="00104F0E">
        <w:rPr>
          <w:rFonts w:ascii="Arial" w:hAnsi="Arial" w:cs="Arial"/>
          <w:sz w:val="24"/>
          <w:szCs w:val="24"/>
        </w:rPr>
        <w:t xml:space="preserve"> této smlouvy, uhradí kupujícímu smluvní pokutu ve výši </w:t>
      </w:r>
      <w:r w:rsidR="006C302C" w:rsidRPr="00104F0E">
        <w:rPr>
          <w:rFonts w:ascii="Arial" w:hAnsi="Arial" w:cs="Arial"/>
          <w:sz w:val="24"/>
          <w:szCs w:val="24"/>
        </w:rPr>
        <w:t>0,1</w:t>
      </w:r>
      <w:r w:rsidR="000B752C" w:rsidRPr="00104F0E">
        <w:rPr>
          <w:rFonts w:ascii="Arial" w:hAnsi="Arial" w:cs="Arial"/>
          <w:sz w:val="24"/>
          <w:szCs w:val="24"/>
        </w:rPr>
        <w:t xml:space="preserve"> </w:t>
      </w:r>
      <w:r w:rsidR="006C302C" w:rsidRPr="00104F0E">
        <w:rPr>
          <w:rFonts w:ascii="Arial" w:hAnsi="Arial" w:cs="Arial"/>
          <w:sz w:val="24"/>
          <w:szCs w:val="24"/>
        </w:rPr>
        <w:t>% z kupní ceny</w:t>
      </w:r>
      <w:r w:rsidR="00734455" w:rsidRPr="00104F0E">
        <w:rPr>
          <w:rFonts w:ascii="Arial" w:hAnsi="Arial" w:cs="Arial"/>
          <w:sz w:val="24"/>
          <w:szCs w:val="24"/>
        </w:rPr>
        <w:t xml:space="preserve"> za každý den prodlení</w:t>
      </w:r>
      <w:r w:rsidRPr="00104F0E">
        <w:rPr>
          <w:rFonts w:ascii="Arial" w:hAnsi="Arial" w:cs="Arial"/>
          <w:sz w:val="24"/>
          <w:szCs w:val="24"/>
        </w:rPr>
        <w:t>.</w:t>
      </w:r>
    </w:p>
    <w:p w14:paraId="03EBA636" w14:textId="77777777" w:rsidR="00EE5D21" w:rsidRPr="00104F0E" w:rsidRDefault="00EE5D21" w:rsidP="00CB1B2A">
      <w:pPr>
        <w:spacing w:line="276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2.</w:t>
      </w:r>
      <w:r w:rsidRPr="00104F0E">
        <w:rPr>
          <w:rFonts w:ascii="Arial" w:hAnsi="Arial" w:cs="Arial"/>
          <w:sz w:val="24"/>
          <w:szCs w:val="24"/>
        </w:rPr>
        <w:tab/>
      </w:r>
      <w:r w:rsidR="007C4A67" w:rsidRPr="00104F0E">
        <w:rPr>
          <w:rFonts w:ascii="Arial" w:hAnsi="Arial" w:cs="Arial"/>
          <w:color w:val="000000"/>
          <w:sz w:val="24"/>
          <w:szCs w:val="24"/>
        </w:rPr>
        <w:t xml:space="preserve">V případě prodlení </w:t>
      </w:r>
      <w:r w:rsidR="008274ED" w:rsidRPr="00104F0E">
        <w:rPr>
          <w:rFonts w:ascii="Arial" w:hAnsi="Arial" w:cs="Arial"/>
          <w:color w:val="000000"/>
          <w:sz w:val="24"/>
          <w:szCs w:val="24"/>
        </w:rPr>
        <w:t>kupujícího</w:t>
      </w:r>
      <w:r w:rsidR="007C4A67" w:rsidRPr="00104F0E">
        <w:rPr>
          <w:rFonts w:ascii="Arial" w:hAnsi="Arial" w:cs="Arial"/>
          <w:color w:val="000000"/>
          <w:sz w:val="24"/>
          <w:szCs w:val="24"/>
        </w:rPr>
        <w:t xml:space="preserve"> s </w:t>
      </w:r>
      <w:r w:rsidR="006C302C" w:rsidRPr="00104F0E">
        <w:rPr>
          <w:rFonts w:ascii="Arial" w:hAnsi="Arial" w:cs="Arial"/>
          <w:color w:val="000000"/>
          <w:sz w:val="24"/>
          <w:szCs w:val="24"/>
        </w:rPr>
        <w:t xml:space="preserve">úhradou kupní ceny, je prodávající oprávněn požadovat po kupujícím </w:t>
      </w:r>
      <w:r w:rsidR="007C4A67" w:rsidRPr="00104F0E">
        <w:rPr>
          <w:rFonts w:ascii="Arial" w:hAnsi="Arial" w:cs="Arial"/>
          <w:color w:val="000000"/>
          <w:sz w:val="24"/>
          <w:szCs w:val="24"/>
        </w:rPr>
        <w:t xml:space="preserve">úrok </w:t>
      </w:r>
      <w:r w:rsidR="006C302C" w:rsidRPr="00104F0E">
        <w:rPr>
          <w:rFonts w:ascii="Arial" w:hAnsi="Arial" w:cs="Arial"/>
          <w:color w:val="000000"/>
          <w:sz w:val="24"/>
          <w:szCs w:val="24"/>
        </w:rPr>
        <w:t xml:space="preserve">z </w:t>
      </w:r>
      <w:r w:rsidR="007C4A67" w:rsidRPr="00104F0E">
        <w:rPr>
          <w:rFonts w:ascii="Arial" w:hAnsi="Arial" w:cs="Arial"/>
          <w:color w:val="000000"/>
          <w:sz w:val="24"/>
          <w:szCs w:val="24"/>
        </w:rPr>
        <w:t xml:space="preserve">prodlení ve výši stanovené </w:t>
      </w:r>
      <w:r w:rsidR="006C302C" w:rsidRPr="00104F0E">
        <w:rPr>
          <w:rFonts w:ascii="Arial" w:hAnsi="Arial" w:cs="Arial"/>
          <w:color w:val="000000"/>
          <w:sz w:val="24"/>
          <w:szCs w:val="24"/>
        </w:rPr>
        <w:t xml:space="preserve">příslušnými </w:t>
      </w:r>
      <w:r w:rsidR="007C4A67" w:rsidRPr="00104F0E">
        <w:rPr>
          <w:rFonts w:ascii="Arial" w:hAnsi="Arial" w:cs="Arial"/>
          <w:color w:val="000000"/>
          <w:sz w:val="24"/>
          <w:szCs w:val="24"/>
        </w:rPr>
        <w:t>právními předpisy.</w:t>
      </w:r>
    </w:p>
    <w:p w14:paraId="03EBA638" w14:textId="532CB5C3" w:rsidR="00EE58A5" w:rsidRPr="00104F0E" w:rsidRDefault="00EE58A5" w:rsidP="00CB1B2A">
      <w:pPr>
        <w:spacing w:line="276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</w:p>
    <w:p w14:paraId="7545DD1E" w14:textId="77777777" w:rsidR="00120172" w:rsidRPr="00104F0E" w:rsidRDefault="00120172" w:rsidP="00CB1B2A">
      <w:pPr>
        <w:spacing w:line="276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</w:p>
    <w:p w14:paraId="03EBA639" w14:textId="77777777" w:rsidR="00135BB1" w:rsidRPr="00104F0E" w:rsidRDefault="00135BB1" w:rsidP="00CB1B2A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V</w:t>
      </w:r>
      <w:r w:rsidR="00291328" w:rsidRPr="00104F0E">
        <w:rPr>
          <w:rFonts w:ascii="Arial" w:hAnsi="Arial" w:cs="Arial"/>
          <w:b/>
          <w:sz w:val="24"/>
          <w:szCs w:val="24"/>
        </w:rPr>
        <w:t>II</w:t>
      </w:r>
      <w:r w:rsidRPr="00104F0E">
        <w:rPr>
          <w:rFonts w:ascii="Arial" w:hAnsi="Arial" w:cs="Arial"/>
          <w:b/>
          <w:sz w:val="24"/>
          <w:szCs w:val="24"/>
        </w:rPr>
        <w:t>.</w:t>
      </w:r>
    </w:p>
    <w:p w14:paraId="03EBA63A" w14:textId="77777777" w:rsidR="00135BB1" w:rsidRPr="00104F0E" w:rsidRDefault="00135BB1" w:rsidP="00CB1B2A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04F0E">
        <w:rPr>
          <w:rFonts w:ascii="Arial" w:hAnsi="Arial" w:cs="Arial"/>
          <w:b/>
          <w:sz w:val="24"/>
          <w:szCs w:val="24"/>
        </w:rPr>
        <w:t>Závěrečná ustanovení</w:t>
      </w:r>
    </w:p>
    <w:p w14:paraId="03EBA63B" w14:textId="4153A2BB" w:rsidR="00135BB1" w:rsidRPr="00104F0E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Smlouva nabývá platnosti dnem podpisu oběma smluvními stranami</w:t>
      </w:r>
      <w:r w:rsidR="00DF7247" w:rsidRPr="00104F0E">
        <w:rPr>
          <w:rFonts w:ascii="Arial" w:hAnsi="Arial" w:cs="Arial"/>
          <w:sz w:val="24"/>
          <w:szCs w:val="24"/>
        </w:rPr>
        <w:t>, účinnosti dnem její</w:t>
      </w:r>
      <w:r w:rsidR="001037EF">
        <w:rPr>
          <w:rFonts w:ascii="Arial" w:hAnsi="Arial" w:cs="Arial"/>
          <w:sz w:val="24"/>
          <w:szCs w:val="24"/>
        </w:rPr>
        <w:t>ho</w:t>
      </w:r>
      <w:r w:rsidR="00DF7247" w:rsidRPr="00104F0E">
        <w:rPr>
          <w:rFonts w:ascii="Arial" w:hAnsi="Arial" w:cs="Arial"/>
          <w:sz w:val="24"/>
          <w:szCs w:val="24"/>
        </w:rPr>
        <w:t xml:space="preserve"> </w:t>
      </w:r>
      <w:r w:rsidR="001037EF">
        <w:rPr>
          <w:rFonts w:ascii="Arial" w:hAnsi="Arial" w:cs="Arial"/>
          <w:sz w:val="24"/>
          <w:szCs w:val="24"/>
        </w:rPr>
        <w:t xml:space="preserve">zveřejnění </w:t>
      </w:r>
      <w:r w:rsidR="00DF7247" w:rsidRPr="00104F0E">
        <w:rPr>
          <w:rFonts w:ascii="Arial" w:hAnsi="Arial" w:cs="Arial"/>
          <w:sz w:val="24"/>
          <w:szCs w:val="24"/>
        </w:rPr>
        <w:t>v Registru smluv.</w:t>
      </w:r>
    </w:p>
    <w:p w14:paraId="03EBA63C" w14:textId="2ED40371" w:rsidR="00CB1B2A" w:rsidRPr="00104F0E" w:rsidRDefault="00CB1B2A" w:rsidP="00CB1B2A">
      <w:pPr>
        <w:numPr>
          <w:ilvl w:val="0"/>
          <w:numId w:val="7"/>
        </w:numPr>
        <w:tabs>
          <w:tab w:val="num" w:pos="72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Smluvní strany prohlašují, že prodávající na sebe přebírá nebezpečí změny okolností ve smyslu </w:t>
      </w:r>
      <w:r w:rsidR="00DF7247" w:rsidRPr="00104F0E">
        <w:rPr>
          <w:rFonts w:ascii="Arial" w:hAnsi="Arial" w:cs="Arial"/>
          <w:sz w:val="24"/>
          <w:szCs w:val="24"/>
        </w:rPr>
        <w:t>ust.</w:t>
      </w:r>
      <w:r w:rsidR="00EF20C4" w:rsidRPr="00104F0E">
        <w:rPr>
          <w:rFonts w:ascii="Arial" w:hAnsi="Arial" w:cs="Arial"/>
          <w:sz w:val="24"/>
          <w:szCs w:val="24"/>
        </w:rPr>
        <w:t xml:space="preserve"> </w:t>
      </w:r>
      <w:r w:rsidRPr="00104F0E">
        <w:rPr>
          <w:rFonts w:ascii="Arial" w:hAnsi="Arial" w:cs="Arial"/>
          <w:sz w:val="24"/>
          <w:szCs w:val="24"/>
        </w:rPr>
        <w:t>§ 1765 odst. 2 občanského zákoníku.</w:t>
      </w:r>
    </w:p>
    <w:p w14:paraId="03EBA63D" w14:textId="77777777" w:rsidR="00135BB1" w:rsidRPr="00104F0E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Otázky touto smlouvou výslovně neupravené se řídí příslušnými ustanoveními ob</w:t>
      </w:r>
      <w:r w:rsidR="005E3F58" w:rsidRPr="00104F0E">
        <w:rPr>
          <w:rFonts w:ascii="Arial" w:hAnsi="Arial" w:cs="Arial"/>
          <w:sz w:val="24"/>
          <w:szCs w:val="24"/>
        </w:rPr>
        <w:t>čanské</w:t>
      </w:r>
      <w:r w:rsidRPr="00104F0E">
        <w:rPr>
          <w:rFonts w:ascii="Arial" w:hAnsi="Arial" w:cs="Arial"/>
          <w:sz w:val="24"/>
          <w:szCs w:val="24"/>
        </w:rPr>
        <w:t>ho zákoníku.</w:t>
      </w:r>
    </w:p>
    <w:p w14:paraId="03EBA63E" w14:textId="77777777" w:rsidR="00135BB1" w:rsidRPr="00104F0E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Obsah této smlouvy může být měněn pouze formou písemných </w:t>
      </w:r>
      <w:r w:rsidR="006C302C" w:rsidRPr="00104F0E">
        <w:rPr>
          <w:rFonts w:ascii="Arial" w:hAnsi="Arial" w:cs="Arial"/>
          <w:sz w:val="24"/>
          <w:szCs w:val="24"/>
        </w:rPr>
        <w:t xml:space="preserve">vzestupně číslovaných </w:t>
      </w:r>
      <w:r w:rsidRPr="00104F0E">
        <w:rPr>
          <w:rFonts w:ascii="Arial" w:hAnsi="Arial" w:cs="Arial"/>
          <w:sz w:val="24"/>
          <w:szCs w:val="24"/>
        </w:rPr>
        <w:t>dodatků vyjadřujících shodnou vůli obou smluvních stran.</w:t>
      </w:r>
    </w:p>
    <w:p w14:paraId="03EBA63F" w14:textId="5F9F7F9F" w:rsidR="00135BB1" w:rsidRPr="00104F0E" w:rsidRDefault="00135BB1" w:rsidP="00CB1B2A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 xml:space="preserve">Tato smlouva se vyhotovuje ve </w:t>
      </w:r>
      <w:r w:rsidR="00EF20C4" w:rsidRPr="00104F0E">
        <w:rPr>
          <w:rFonts w:ascii="Arial" w:hAnsi="Arial" w:cs="Arial"/>
          <w:sz w:val="24"/>
          <w:szCs w:val="24"/>
        </w:rPr>
        <w:t>třech</w:t>
      </w:r>
      <w:r w:rsidRPr="00104F0E">
        <w:rPr>
          <w:rFonts w:ascii="Arial" w:hAnsi="Arial" w:cs="Arial"/>
          <w:sz w:val="24"/>
          <w:szCs w:val="24"/>
        </w:rPr>
        <w:t xml:space="preserve"> vyhotoveních s tím, že </w:t>
      </w:r>
      <w:r w:rsidR="00727724" w:rsidRPr="00104F0E">
        <w:rPr>
          <w:rFonts w:ascii="Arial" w:hAnsi="Arial" w:cs="Arial"/>
          <w:sz w:val="24"/>
          <w:szCs w:val="24"/>
        </w:rPr>
        <w:t>kupující</w:t>
      </w:r>
      <w:r w:rsidR="007B0EBB" w:rsidRPr="00104F0E">
        <w:rPr>
          <w:rFonts w:ascii="Arial" w:hAnsi="Arial" w:cs="Arial"/>
          <w:sz w:val="24"/>
          <w:szCs w:val="24"/>
        </w:rPr>
        <w:t xml:space="preserve"> obdrží 2 pare a </w:t>
      </w:r>
      <w:r w:rsidR="00727724" w:rsidRPr="00104F0E">
        <w:rPr>
          <w:rFonts w:ascii="Arial" w:hAnsi="Arial" w:cs="Arial"/>
          <w:sz w:val="24"/>
          <w:szCs w:val="24"/>
        </w:rPr>
        <w:t>prodávající</w:t>
      </w:r>
      <w:r w:rsidR="007B0EBB" w:rsidRPr="00104F0E">
        <w:rPr>
          <w:rFonts w:ascii="Arial" w:hAnsi="Arial" w:cs="Arial"/>
          <w:sz w:val="24"/>
          <w:szCs w:val="24"/>
        </w:rPr>
        <w:t xml:space="preserve"> 1 pare smlouvy</w:t>
      </w:r>
      <w:r w:rsidRPr="00104F0E">
        <w:rPr>
          <w:rFonts w:ascii="Arial" w:hAnsi="Arial" w:cs="Arial"/>
          <w:sz w:val="24"/>
          <w:szCs w:val="24"/>
        </w:rPr>
        <w:t>.</w:t>
      </w:r>
    </w:p>
    <w:p w14:paraId="03EBA640" w14:textId="1440BB97" w:rsidR="00135BB1" w:rsidRPr="00104F0E" w:rsidRDefault="006C302C" w:rsidP="00CB1B2A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04F0E">
        <w:rPr>
          <w:rFonts w:ascii="Arial" w:hAnsi="Arial" w:cs="Arial"/>
          <w:sz w:val="24"/>
          <w:szCs w:val="24"/>
        </w:rPr>
        <w:t>S</w:t>
      </w:r>
      <w:r w:rsidR="00135BB1" w:rsidRPr="00104F0E">
        <w:rPr>
          <w:rFonts w:ascii="Arial" w:hAnsi="Arial" w:cs="Arial"/>
          <w:sz w:val="24"/>
          <w:szCs w:val="24"/>
        </w:rPr>
        <w:t>mluvní strany prohlašují, že tato smlouva odpovídá jejich pravé</w:t>
      </w:r>
      <w:r w:rsidRPr="00104F0E">
        <w:rPr>
          <w:rFonts w:ascii="Arial" w:hAnsi="Arial" w:cs="Arial"/>
          <w:sz w:val="24"/>
          <w:szCs w:val="24"/>
        </w:rPr>
        <w:t>,</w:t>
      </w:r>
      <w:r w:rsidR="00135BB1" w:rsidRPr="00104F0E">
        <w:rPr>
          <w:rFonts w:ascii="Arial" w:hAnsi="Arial" w:cs="Arial"/>
          <w:sz w:val="24"/>
          <w:szCs w:val="24"/>
        </w:rPr>
        <w:t xml:space="preserve"> svobodné a vážné vůli</w:t>
      </w:r>
      <w:r w:rsidRPr="00104F0E">
        <w:rPr>
          <w:rFonts w:ascii="Arial" w:hAnsi="Arial" w:cs="Arial"/>
          <w:sz w:val="24"/>
          <w:szCs w:val="24"/>
        </w:rPr>
        <w:t>,</w:t>
      </w:r>
      <w:r w:rsidR="00135BB1" w:rsidRPr="00104F0E">
        <w:rPr>
          <w:rFonts w:ascii="Arial" w:hAnsi="Arial" w:cs="Arial"/>
          <w:sz w:val="24"/>
          <w:szCs w:val="24"/>
        </w:rPr>
        <w:t xml:space="preserve"> čemuž na důkaz </w:t>
      </w:r>
      <w:r w:rsidR="000B752C" w:rsidRPr="00104F0E">
        <w:rPr>
          <w:rFonts w:ascii="Arial" w:hAnsi="Arial" w:cs="Arial"/>
          <w:sz w:val="24"/>
          <w:szCs w:val="24"/>
        </w:rPr>
        <w:t xml:space="preserve">níže </w:t>
      </w:r>
      <w:r w:rsidR="00135BB1" w:rsidRPr="00104F0E">
        <w:rPr>
          <w:rFonts w:ascii="Arial" w:hAnsi="Arial" w:cs="Arial"/>
          <w:sz w:val="24"/>
          <w:szCs w:val="24"/>
        </w:rPr>
        <w:t>připojují své podpisy.</w:t>
      </w:r>
    </w:p>
    <w:p w14:paraId="03EBA641" w14:textId="6DE3C78B" w:rsidR="00135BB1" w:rsidRPr="00104F0E" w:rsidRDefault="00135BB1" w:rsidP="00CB1B2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66B223F" w14:textId="77777777" w:rsidR="00120172" w:rsidRPr="00104F0E" w:rsidRDefault="00120172" w:rsidP="00CB1B2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3936"/>
        <w:gridCol w:w="1167"/>
        <w:gridCol w:w="4185"/>
      </w:tblGrid>
      <w:tr w:rsidR="006B0546" w:rsidRPr="00104F0E" w14:paraId="03EBA646" w14:textId="77777777" w:rsidTr="001C73A8">
        <w:tc>
          <w:tcPr>
            <w:tcW w:w="3936" w:type="dxa"/>
          </w:tcPr>
          <w:p w14:paraId="03EBA643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  <w:r w:rsidRPr="00104F0E">
              <w:rPr>
                <w:rFonts w:ascii="Arial" w:hAnsi="Arial" w:cs="Arial"/>
                <w:sz w:val="24"/>
                <w:szCs w:val="24"/>
              </w:rPr>
              <w:t>V Praze dne</w:t>
            </w:r>
          </w:p>
        </w:tc>
        <w:tc>
          <w:tcPr>
            <w:tcW w:w="1167" w:type="dxa"/>
          </w:tcPr>
          <w:p w14:paraId="03EBA644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5" w:type="dxa"/>
          </w:tcPr>
          <w:p w14:paraId="03EBA645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  <w:r w:rsidRPr="00104F0E">
              <w:rPr>
                <w:rFonts w:ascii="Arial" w:hAnsi="Arial" w:cs="Arial"/>
                <w:sz w:val="24"/>
                <w:szCs w:val="24"/>
              </w:rPr>
              <w:t>V Praze dne</w:t>
            </w:r>
          </w:p>
        </w:tc>
      </w:tr>
      <w:tr w:rsidR="006B0546" w:rsidRPr="00104F0E" w14:paraId="03EBA650" w14:textId="77777777" w:rsidTr="001C73A8">
        <w:tc>
          <w:tcPr>
            <w:tcW w:w="3936" w:type="dxa"/>
          </w:tcPr>
          <w:p w14:paraId="03EBA647" w14:textId="670DA360" w:rsidR="00EB6B79" w:rsidRPr="00104F0E" w:rsidRDefault="00EB6B79" w:rsidP="001F11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418793" w14:textId="77777777" w:rsidR="00120172" w:rsidRPr="00104F0E" w:rsidRDefault="00120172" w:rsidP="001F11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EBA648" w14:textId="77777777" w:rsidR="006B0546" w:rsidRPr="00104F0E" w:rsidRDefault="00EB6B79" w:rsidP="001F11DE">
            <w:pPr>
              <w:rPr>
                <w:rFonts w:ascii="Arial" w:hAnsi="Arial" w:cs="Arial"/>
                <w:sz w:val="24"/>
                <w:szCs w:val="24"/>
              </w:rPr>
            </w:pPr>
            <w:r w:rsidRPr="00104F0E">
              <w:rPr>
                <w:rFonts w:ascii="Arial" w:hAnsi="Arial" w:cs="Arial"/>
                <w:sz w:val="24"/>
                <w:szCs w:val="24"/>
              </w:rPr>
              <w:t>Za prodávajícího:</w:t>
            </w:r>
          </w:p>
          <w:p w14:paraId="44131F95" w14:textId="2CAF7BE9" w:rsidR="00120172" w:rsidRPr="00104F0E" w:rsidRDefault="00120172" w:rsidP="001F11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04C09C" w14:textId="77777777" w:rsidR="006B0546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EBA64C" w14:textId="15632811" w:rsidR="001C73A8" w:rsidRPr="00104F0E" w:rsidRDefault="001C73A8" w:rsidP="001F11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3EBA64D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5" w:type="dxa"/>
          </w:tcPr>
          <w:p w14:paraId="03EBA64E" w14:textId="2F0E8BA7" w:rsidR="006B0546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1051DE" w14:textId="77777777" w:rsidR="00104F0E" w:rsidRPr="00104F0E" w:rsidRDefault="00104F0E" w:rsidP="001F11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EBA64F" w14:textId="77777777" w:rsidR="00EB6B79" w:rsidRPr="00104F0E" w:rsidRDefault="00EB6B79" w:rsidP="001F11DE">
            <w:pPr>
              <w:rPr>
                <w:rFonts w:ascii="Arial" w:hAnsi="Arial" w:cs="Arial"/>
                <w:sz w:val="24"/>
                <w:szCs w:val="24"/>
              </w:rPr>
            </w:pPr>
            <w:r w:rsidRPr="00104F0E">
              <w:rPr>
                <w:rFonts w:ascii="Arial" w:hAnsi="Arial" w:cs="Arial"/>
                <w:sz w:val="24"/>
                <w:szCs w:val="24"/>
              </w:rPr>
              <w:t>Za kupujícího:</w:t>
            </w:r>
          </w:p>
        </w:tc>
      </w:tr>
      <w:tr w:rsidR="006B0546" w:rsidRPr="00104F0E" w14:paraId="03EBA654" w14:textId="77777777" w:rsidTr="001C73A8">
        <w:tc>
          <w:tcPr>
            <w:tcW w:w="3936" w:type="dxa"/>
            <w:tcBorders>
              <w:bottom w:val="single" w:sz="4" w:space="0" w:color="auto"/>
            </w:tcBorders>
          </w:tcPr>
          <w:p w14:paraId="03EBA651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3EBA652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5" w:type="dxa"/>
            <w:tcBorders>
              <w:bottom w:val="single" w:sz="4" w:space="0" w:color="auto"/>
            </w:tcBorders>
          </w:tcPr>
          <w:p w14:paraId="03EBA653" w14:textId="77777777" w:rsidR="006B0546" w:rsidRPr="00104F0E" w:rsidRDefault="006B0546" w:rsidP="001F11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0546" w:rsidRPr="00104F0E" w14:paraId="03EBA65A" w14:textId="77777777" w:rsidTr="001C73A8">
        <w:tc>
          <w:tcPr>
            <w:tcW w:w="3936" w:type="dxa"/>
            <w:tcBorders>
              <w:top w:val="single" w:sz="4" w:space="0" w:color="auto"/>
            </w:tcBorders>
          </w:tcPr>
          <w:p w14:paraId="03EBA656" w14:textId="5FB7D52F" w:rsidR="006B0546" w:rsidRPr="00104F0E" w:rsidRDefault="00F41293" w:rsidP="001C73A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4F0E">
              <w:rPr>
                <w:rFonts w:ascii="Arial" w:hAnsi="Arial" w:cs="Arial"/>
                <w:sz w:val="24"/>
                <w:szCs w:val="24"/>
              </w:rPr>
              <w:t xml:space="preserve">      RNDr. Libor Reichstädter, CSc</w:t>
            </w:r>
          </w:p>
        </w:tc>
        <w:tc>
          <w:tcPr>
            <w:tcW w:w="1167" w:type="dxa"/>
          </w:tcPr>
          <w:p w14:paraId="03EBA657" w14:textId="77777777" w:rsidR="006B0546" w:rsidRPr="00104F0E" w:rsidRDefault="006B0546" w:rsidP="001F11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5" w:type="dxa"/>
            <w:tcBorders>
              <w:top w:val="single" w:sz="4" w:space="0" w:color="auto"/>
            </w:tcBorders>
          </w:tcPr>
          <w:p w14:paraId="03EBA659" w14:textId="4EB58A31" w:rsidR="00DF7247" w:rsidRPr="00104F0E" w:rsidRDefault="00F41293" w:rsidP="001C73A8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04F0E">
              <w:rPr>
                <w:rFonts w:ascii="Arial" w:hAnsi="Arial" w:cs="Arial"/>
                <w:sz w:val="24"/>
                <w:szCs w:val="24"/>
              </w:rPr>
              <w:t xml:space="preserve">RNDr. Ing. Ivo Macek, ředitel PM </w:t>
            </w:r>
            <w:r w:rsidR="001C73A8">
              <w:rPr>
                <w:rFonts w:ascii="Arial" w:hAnsi="Arial" w:cs="Arial"/>
                <w:sz w:val="24"/>
                <w:szCs w:val="24"/>
              </w:rPr>
              <w:t>NM</w:t>
            </w:r>
          </w:p>
        </w:tc>
      </w:tr>
    </w:tbl>
    <w:p w14:paraId="4F91701F" w14:textId="0D975DBB" w:rsidR="009114AA" w:rsidRDefault="009114AA" w:rsidP="009114A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84946490"/>
      <w:r w:rsidRPr="00747CFD">
        <w:rPr>
          <w:rFonts w:ascii="Arial" w:hAnsi="Arial" w:cs="Arial"/>
          <w:b/>
          <w:bCs/>
          <w:sz w:val="22"/>
          <w:szCs w:val="22"/>
        </w:rPr>
        <w:lastRenderedPageBreak/>
        <w:t>Příloha č. 1 smlouvy č. 211</w:t>
      </w:r>
      <w:r w:rsidR="001C73A8">
        <w:rPr>
          <w:rFonts w:ascii="Arial" w:hAnsi="Arial" w:cs="Arial"/>
          <w:b/>
          <w:bCs/>
          <w:sz w:val="22"/>
          <w:szCs w:val="22"/>
        </w:rPr>
        <w:t>197</w:t>
      </w:r>
      <w:r w:rsidRPr="00747CFD">
        <w:rPr>
          <w:rFonts w:ascii="Arial" w:hAnsi="Arial" w:cs="Arial"/>
          <w:b/>
          <w:bCs/>
          <w:sz w:val="22"/>
          <w:szCs w:val="22"/>
        </w:rPr>
        <w:t>:</w:t>
      </w:r>
    </w:p>
    <w:p w14:paraId="312EE4A3" w14:textId="77777777" w:rsidR="009114AA" w:rsidRPr="00747CFD" w:rsidRDefault="009114AA" w:rsidP="009114AA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596628A" w14:textId="46141D69" w:rsidR="009114AA" w:rsidRDefault="009114AA" w:rsidP="008926F1">
      <w:pPr>
        <w:spacing w:line="276" w:lineRule="auto"/>
        <w:jc w:val="both"/>
      </w:pPr>
      <w:r w:rsidRPr="00120172">
        <w:rPr>
          <w:rFonts w:ascii="Arial" w:hAnsi="Arial" w:cs="Arial"/>
          <w:sz w:val="22"/>
          <w:szCs w:val="22"/>
        </w:rPr>
        <w:t>Cenová nabídka č. 21O1NN00478/1 ze dne 6. 10. 2021</w:t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E43553A" wp14:editId="4EA1E641">
            <wp:simplePos x="0" y="0"/>
            <wp:positionH relativeFrom="margin">
              <wp:posOffset>99695</wp:posOffset>
            </wp:positionH>
            <wp:positionV relativeFrom="paragraph">
              <wp:posOffset>505460</wp:posOffset>
            </wp:positionV>
            <wp:extent cx="5629275" cy="7962265"/>
            <wp:effectExtent l="0" t="0" r="9525" b="635"/>
            <wp:wrapTight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C480B7C" wp14:editId="52ED80FE">
            <wp:extent cx="6244986" cy="8834034"/>
            <wp:effectExtent l="0" t="0" r="381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8" cy="88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4CD5" w14:textId="77777777" w:rsidR="009114AA" w:rsidRDefault="009114AA" w:rsidP="009114AA">
      <w:r>
        <w:br w:type="page"/>
      </w:r>
      <w:r>
        <w:rPr>
          <w:noProof/>
        </w:rPr>
        <w:lastRenderedPageBreak/>
        <w:drawing>
          <wp:inline distT="0" distB="0" distL="0" distR="0" wp14:anchorId="7C7A6E28" wp14:editId="7FE0E538">
            <wp:extent cx="6179249" cy="8741044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54" cy="87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4AA" w:rsidSect="00377A24">
      <w:footerReference w:type="default" r:id="rId13"/>
      <w:pgSz w:w="11907" w:h="16840"/>
      <w:pgMar w:top="1276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E1185" w14:textId="77777777" w:rsidR="001F0707" w:rsidRDefault="001F0707">
      <w:r>
        <w:separator/>
      </w:r>
    </w:p>
  </w:endnote>
  <w:endnote w:type="continuationSeparator" w:id="0">
    <w:p w14:paraId="09ED1EDC" w14:textId="77777777" w:rsidR="001F0707" w:rsidRDefault="001F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BA660" w14:textId="77777777" w:rsidR="002F2107" w:rsidRPr="00A23393" w:rsidRDefault="002F2107">
    <w:pPr>
      <w:pStyle w:val="Zpat"/>
      <w:jc w:val="center"/>
      <w:rPr>
        <w:rFonts w:ascii="Tahoma" w:hAnsi="Tahoma" w:cs="Tahoma"/>
        <w:sz w:val="16"/>
      </w:rPr>
    </w:pPr>
    <w:r w:rsidRPr="00A23393">
      <w:rPr>
        <w:rFonts w:ascii="Tahoma" w:hAnsi="Tahoma" w:cs="Tahoma"/>
        <w:snapToGrid w:val="0"/>
        <w:sz w:val="16"/>
      </w:rPr>
      <w:t xml:space="preserve">- </w:t>
    </w:r>
    <w:r w:rsidRPr="00A23393">
      <w:rPr>
        <w:rFonts w:ascii="Tahoma" w:hAnsi="Tahoma" w:cs="Tahoma"/>
        <w:snapToGrid w:val="0"/>
        <w:sz w:val="16"/>
      </w:rPr>
      <w:fldChar w:fldCharType="begin"/>
    </w:r>
    <w:r w:rsidRPr="00A23393">
      <w:rPr>
        <w:rFonts w:ascii="Tahoma" w:hAnsi="Tahoma" w:cs="Tahoma"/>
        <w:snapToGrid w:val="0"/>
        <w:sz w:val="16"/>
      </w:rPr>
      <w:instrText xml:space="preserve"> PAGE </w:instrText>
    </w:r>
    <w:r w:rsidRPr="00A23393">
      <w:rPr>
        <w:rFonts w:ascii="Tahoma" w:hAnsi="Tahoma" w:cs="Tahoma"/>
        <w:snapToGrid w:val="0"/>
        <w:sz w:val="16"/>
      </w:rPr>
      <w:fldChar w:fldCharType="separate"/>
    </w:r>
    <w:r w:rsidR="00E86086">
      <w:rPr>
        <w:rFonts w:ascii="Tahoma" w:hAnsi="Tahoma" w:cs="Tahoma"/>
        <w:noProof/>
        <w:snapToGrid w:val="0"/>
        <w:sz w:val="16"/>
      </w:rPr>
      <w:t>1</w:t>
    </w:r>
    <w:r w:rsidRPr="00A23393">
      <w:rPr>
        <w:rFonts w:ascii="Tahoma" w:hAnsi="Tahoma" w:cs="Tahoma"/>
        <w:snapToGrid w:val="0"/>
        <w:sz w:val="16"/>
      </w:rPr>
      <w:fldChar w:fldCharType="end"/>
    </w:r>
    <w:r w:rsidRPr="00A23393">
      <w:rPr>
        <w:rFonts w:ascii="Tahoma" w:hAnsi="Tahoma" w:cs="Tahoma"/>
        <w:snapToGrid w:val="0"/>
        <w:sz w:val="16"/>
      </w:rPr>
      <w:t xml:space="preserve"> -</w:t>
    </w:r>
  </w:p>
  <w:p w14:paraId="1ACB4FFF" w14:textId="77777777" w:rsidR="00704D1F" w:rsidRDefault="00704D1F"/>
  <w:p w14:paraId="0F6F0527" w14:textId="77777777" w:rsidR="00704D1F" w:rsidRDefault="00704D1F"/>
  <w:p w14:paraId="3D90A9C2" w14:textId="77777777" w:rsidR="00D730D5" w:rsidRDefault="00D730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3A58E" w14:textId="77777777" w:rsidR="001F0707" w:rsidRDefault="001F0707">
      <w:r>
        <w:separator/>
      </w:r>
    </w:p>
  </w:footnote>
  <w:footnote w:type="continuationSeparator" w:id="0">
    <w:p w14:paraId="25DA648A" w14:textId="77777777" w:rsidR="001F0707" w:rsidRDefault="001F0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A039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86E68FA"/>
    <w:multiLevelType w:val="multilevel"/>
    <w:tmpl w:val="476C5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B65095C"/>
    <w:multiLevelType w:val="singleLevel"/>
    <w:tmpl w:val="9EDAA44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E0947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08771B9"/>
    <w:multiLevelType w:val="hybridMultilevel"/>
    <w:tmpl w:val="0CF2E4B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46B1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8401E28"/>
    <w:multiLevelType w:val="multilevel"/>
    <w:tmpl w:val="140C6F6A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51050626"/>
    <w:multiLevelType w:val="singleLevel"/>
    <w:tmpl w:val="41ACCA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5C03169C"/>
    <w:multiLevelType w:val="multilevel"/>
    <w:tmpl w:val="3A924C5A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6108415D"/>
    <w:multiLevelType w:val="multilevel"/>
    <w:tmpl w:val="D9A6529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6A423AC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6F100CAF"/>
    <w:multiLevelType w:val="multilevel"/>
    <w:tmpl w:val="A14A1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BF2480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"/>
  </w:num>
  <w:num w:numId="5">
    <w:abstractNumId w:val="12"/>
  </w:num>
  <w:num w:numId="6">
    <w:abstractNumId w:val="2"/>
  </w:num>
  <w:num w:numId="7">
    <w:abstractNumId w:val="10"/>
  </w:num>
  <w:num w:numId="8">
    <w:abstractNumId w:val="0"/>
  </w:num>
  <w:num w:numId="9">
    <w:abstractNumId w:val="7"/>
  </w:num>
  <w:num w:numId="10">
    <w:abstractNumId w:val="3"/>
  </w:num>
  <w:num w:numId="11">
    <w:abstractNumId w:val="4"/>
  </w:num>
  <w:num w:numId="12">
    <w:abstractNumId w:val="5"/>
  </w:num>
  <w:num w:numId="1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EB"/>
    <w:rsid w:val="00016787"/>
    <w:rsid w:val="00021754"/>
    <w:rsid w:val="00031AA6"/>
    <w:rsid w:val="0005464D"/>
    <w:rsid w:val="00067AF7"/>
    <w:rsid w:val="00084BE6"/>
    <w:rsid w:val="000A00EB"/>
    <w:rsid w:val="000B752C"/>
    <w:rsid w:val="000C5A20"/>
    <w:rsid w:val="0010252A"/>
    <w:rsid w:val="001037EF"/>
    <w:rsid w:val="00104F0E"/>
    <w:rsid w:val="00120172"/>
    <w:rsid w:val="00135BB1"/>
    <w:rsid w:val="00166217"/>
    <w:rsid w:val="00171B43"/>
    <w:rsid w:val="00195BDA"/>
    <w:rsid w:val="001A2B7A"/>
    <w:rsid w:val="001C73A8"/>
    <w:rsid w:val="001D0730"/>
    <w:rsid w:val="001D40F1"/>
    <w:rsid w:val="001F0707"/>
    <w:rsid w:val="002116E8"/>
    <w:rsid w:val="002136E0"/>
    <w:rsid w:val="00231934"/>
    <w:rsid w:val="0025451D"/>
    <w:rsid w:val="00266C0C"/>
    <w:rsid w:val="002759C2"/>
    <w:rsid w:val="00291328"/>
    <w:rsid w:val="002A3C3C"/>
    <w:rsid w:val="002C2379"/>
    <w:rsid w:val="002E0AFB"/>
    <w:rsid w:val="002F14D0"/>
    <w:rsid w:val="002F2107"/>
    <w:rsid w:val="00332377"/>
    <w:rsid w:val="00377A24"/>
    <w:rsid w:val="00391EBA"/>
    <w:rsid w:val="003A16C2"/>
    <w:rsid w:val="003B2315"/>
    <w:rsid w:val="00410EB7"/>
    <w:rsid w:val="00446BF8"/>
    <w:rsid w:val="00483A50"/>
    <w:rsid w:val="00493DDF"/>
    <w:rsid w:val="004B33AB"/>
    <w:rsid w:val="004C2C7D"/>
    <w:rsid w:val="004D04A4"/>
    <w:rsid w:val="004D1D92"/>
    <w:rsid w:val="004E1DA6"/>
    <w:rsid w:val="00553625"/>
    <w:rsid w:val="005706D1"/>
    <w:rsid w:val="005B1086"/>
    <w:rsid w:val="005D2D47"/>
    <w:rsid w:val="005D4111"/>
    <w:rsid w:val="005E3F58"/>
    <w:rsid w:val="00612C3A"/>
    <w:rsid w:val="00637E34"/>
    <w:rsid w:val="0065096B"/>
    <w:rsid w:val="00653D99"/>
    <w:rsid w:val="0068773E"/>
    <w:rsid w:val="006A320C"/>
    <w:rsid w:val="006B0546"/>
    <w:rsid w:val="006B495D"/>
    <w:rsid w:val="006C1040"/>
    <w:rsid w:val="006C302C"/>
    <w:rsid w:val="006F5B9A"/>
    <w:rsid w:val="006F6820"/>
    <w:rsid w:val="00702603"/>
    <w:rsid w:val="0070490D"/>
    <w:rsid w:val="00704D1F"/>
    <w:rsid w:val="00727724"/>
    <w:rsid w:val="00734455"/>
    <w:rsid w:val="007558F9"/>
    <w:rsid w:val="007677E5"/>
    <w:rsid w:val="0078231F"/>
    <w:rsid w:val="007825B1"/>
    <w:rsid w:val="007B0EBB"/>
    <w:rsid w:val="007B2994"/>
    <w:rsid w:val="007C4A67"/>
    <w:rsid w:val="007E5BDA"/>
    <w:rsid w:val="0082484E"/>
    <w:rsid w:val="008274ED"/>
    <w:rsid w:val="00840321"/>
    <w:rsid w:val="00866BCE"/>
    <w:rsid w:val="0087702E"/>
    <w:rsid w:val="008872C1"/>
    <w:rsid w:val="008926F1"/>
    <w:rsid w:val="008A289C"/>
    <w:rsid w:val="008B4197"/>
    <w:rsid w:val="008B65C0"/>
    <w:rsid w:val="008D28E2"/>
    <w:rsid w:val="008E0B43"/>
    <w:rsid w:val="009114AA"/>
    <w:rsid w:val="00957820"/>
    <w:rsid w:val="0096375C"/>
    <w:rsid w:val="00996521"/>
    <w:rsid w:val="009A6026"/>
    <w:rsid w:val="009E4B25"/>
    <w:rsid w:val="00A23393"/>
    <w:rsid w:val="00A34FC3"/>
    <w:rsid w:val="00A478AE"/>
    <w:rsid w:val="00A55667"/>
    <w:rsid w:val="00AA51BA"/>
    <w:rsid w:val="00AB7062"/>
    <w:rsid w:val="00AC5871"/>
    <w:rsid w:val="00B07093"/>
    <w:rsid w:val="00B204AE"/>
    <w:rsid w:val="00B2055B"/>
    <w:rsid w:val="00B860CE"/>
    <w:rsid w:val="00BD7B58"/>
    <w:rsid w:val="00C1618D"/>
    <w:rsid w:val="00C34B54"/>
    <w:rsid w:val="00C73BB9"/>
    <w:rsid w:val="00C80D98"/>
    <w:rsid w:val="00C86219"/>
    <w:rsid w:val="00C92DB3"/>
    <w:rsid w:val="00CB1B2A"/>
    <w:rsid w:val="00CC0185"/>
    <w:rsid w:val="00CE0D2D"/>
    <w:rsid w:val="00D02D4A"/>
    <w:rsid w:val="00D40454"/>
    <w:rsid w:val="00D730D5"/>
    <w:rsid w:val="00DC25E7"/>
    <w:rsid w:val="00DC724C"/>
    <w:rsid w:val="00DF7247"/>
    <w:rsid w:val="00E36A0C"/>
    <w:rsid w:val="00E417A2"/>
    <w:rsid w:val="00E452B7"/>
    <w:rsid w:val="00E5272F"/>
    <w:rsid w:val="00E86086"/>
    <w:rsid w:val="00E97980"/>
    <w:rsid w:val="00EA035E"/>
    <w:rsid w:val="00EB4971"/>
    <w:rsid w:val="00EB6B79"/>
    <w:rsid w:val="00EB6F32"/>
    <w:rsid w:val="00EC7B10"/>
    <w:rsid w:val="00EE58A5"/>
    <w:rsid w:val="00EE5D21"/>
    <w:rsid w:val="00EF20C4"/>
    <w:rsid w:val="00EF659E"/>
    <w:rsid w:val="00F22E89"/>
    <w:rsid w:val="00F25EEC"/>
    <w:rsid w:val="00F31B3D"/>
    <w:rsid w:val="00F403C2"/>
    <w:rsid w:val="00F41293"/>
    <w:rsid w:val="00F4243B"/>
    <w:rsid w:val="00F46AA2"/>
    <w:rsid w:val="00F528A0"/>
    <w:rsid w:val="00FB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EBA5F6"/>
  <w15:docId w15:val="{E7B23106-DD97-4B05-A373-D7DC068E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caps/>
      <w:sz w:val="28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Zkladntextodsazen">
    <w:name w:val="Body Text Indent"/>
    <w:basedOn w:val="Normln"/>
    <w:pPr>
      <w:ind w:left="567" w:hanging="567"/>
      <w:jc w:val="both"/>
    </w:pPr>
    <w:rPr>
      <w:rFonts w:ascii="Arial" w:hAnsi="Arial"/>
      <w:sz w:val="24"/>
    </w:rPr>
  </w:style>
  <w:style w:type="paragraph" w:styleId="Zkladntextodsazen2">
    <w:name w:val="Body Text Indent 2"/>
    <w:basedOn w:val="Normln"/>
    <w:pPr>
      <w:ind w:left="426" w:hanging="426"/>
      <w:jc w:val="both"/>
    </w:pPr>
    <w:rPr>
      <w:sz w:val="24"/>
    </w:rPr>
  </w:style>
  <w:style w:type="paragraph" w:customStyle="1" w:styleId="listparagraphcxspmiddle">
    <w:name w:val="listparagraphcxspmiddle"/>
    <w:basedOn w:val="Normln"/>
    <w:rsid w:val="00EE5D21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rsid w:val="00A233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23393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2F14D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2F14D0"/>
  </w:style>
  <w:style w:type="character" w:styleId="Hypertextovodkaz">
    <w:name w:val="Hyperlink"/>
    <w:basedOn w:val="Standardnpsmoodstavce"/>
    <w:uiPriority w:val="99"/>
    <w:semiHidden/>
    <w:unhideWhenUsed/>
    <w:rsid w:val="0025451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21754"/>
    <w:pPr>
      <w:ind w:left="720"/>
      <w:contextualSpacing/>
    </w:pPr>
  </w:style>
  <w:style w:type="paragraph" w:styleId="Bezmezer">
    <w:name w:val="No Spacing"/>
    <w:uiPriority w:val="1"/>
    <w:qFormat/>
    <w:rsid w:val="00104F0E"/>
  </w:style>
  <w:style w:type="paragraph" w:styleId="Revize">
    <w:name w:val="Revision"/>
    <w:hidden/>
    <w:uiPriority w:val="99"/>
    <w:semiHidden/>
    <w:rsid w:val="00F42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4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02B703E3432243878F4D1976682466" ma:contentTypeVersion="7" ma:contentTypeDescription="Vytvoří nový dokument" ma:contentTypeScope="" ma:versionID="dfe7522244cf943d11f30c4fda9e1eca">
  <xsd:schema xmlns:xsd="http://www.w3.org/2001/XMLSchema" xmlns:xs="http://www.w3.org/2001/XMLSchema" xmlns:p="http://schemas.microsoft.com/office/2006/metadata/properties" xmlns:ns2="8e21313e-b948-4ff7-93a2-5ad4759a4f80" targetNamespace="http://schemas.microsoft.com/office/2006/metadata/properties" ma:root="true" ma:fieldsID="820cf3fc26d643d884b7f73ddf50a5f8" ns2:_="">
    <xsd:import namespace="8e21313e-b948-4ff7-93a2-5ad4759a4f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1313e-b948-4ff7-93a2-5ad4759a4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79546B-3B0F-4498-ACF4-7810DCF4A3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F93025-1919-42A0-9703-11CF3DA827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F7AFA6-42B2-4F4D-9866-02AAF1BCF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1313e-b948-4ff7-93a2-5ad4759a4f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761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AK Nipl</Company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 Bolehovská</dc:creator>
  <cp:lastModifiedBy>Šídová Dana</cp:lastModifiedBy>
  <cp:revision>3</cp:revision>
  <cp:lastPrinted>2021-10-21T14:32:00Z</cp:lastPrinted>
  <dcterms:created xsi:type="dcterms:W3CDTF">2021-11-01T11:22:00Z</dcterms:created>
  <dcterms:modified xsi:type="dcterms:W3CDTF">2021-11-01T11:24:00Z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0x0101000102B703E3432243878F4D1976682466</vt:lpwstr>
  </property>
</Properties>
</file>