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46A3" w14:textId="77777777" w:rsidR="00693483" w:rsidRDefault="00857A0E">
      <w:pPr>
        <w:pStyle w:val="Nadpis2"/>
        <w:spacing w:before="76"/>
        <w:ind w:left="1576" w:right="2276"/>
        <w:jc w:val="center"/>
      </w:pPr>
      <w:r>
        <w:t>Prováděcí</w:t>
      </w:r>
      <w:r>
        <w:rPr>
          <w:spacing w:val="-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 xml:space="preserve">j.: </w:t>
      </w:r>
      <w:proofErr w:type="gramStart"/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069</w:t>
      </w:r>
      <w:proofErr w:type="gramEnd"/>
    </w:p>
    <w:p w14:paraId="69A4C742" w14:textId="77777777" w:rsidR="00693483" w:rsidRDefault="00693483">
      <w:pPr>
        <w:pStyle w:val="Zkladntext"/>
        <w:spacing w:before="8"/>
        <w:rPr>
          <w:b/>
          <w:sz w:val="25"/>
        </w:rPr>
      </w:pPr>
    </w:p>
    <w:p w14:paraId="717D2C54" w14:textId="77777777" w:rsidR="00693483" w:rsidRDefault="00857A0E">
      <w:pPr>
        <w:spacing w:before="1"/>
        <w:ind w:left="1579" w:right="2276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dohodě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pořizování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licencí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produktů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VMware</w:t>
      </w:r>
      <w:proofErr w:type="spellEnd"/>
    </w:p>
    <w:p w14:paraId="6A1A8E4B" w14:textId="77777777" w:rsidR="00693483" w:rsidRDefault="00693483">
      <w:pPr>
        <w:pStyle w:val="Zkladntext"/>
        <w:spacing w:before="2"/>
        <w:rPr>
          <w:b/>
          <w:sz w:val="25"/>
        </w:rPr>
      </w:pPr>
    </w:p>
    <w:p w14:paraId="17D1D626" w14:textId="77777777" w:rsidR="00693483" w:rsidRDefault="00857A0E">
      <w:pPr>
        <w:pStyle w:val="Zkladntext"/>
        <w:spacing w:before="1"/>
        <w:ind w:left="116"/>
      </w:pP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smluvní strany</w:t>
      </w:r>
    </w:p>
    <w:p w14:paraId="68112FCB" w14:textId="77777777" w:rsidR="00693483" w:rsidRDefault="00693483">
      <w:pPr>
        <w:pStyle w:val="Zkladntext"/>
        <w:spacing w:before="6"/>
        <w:rPr>
          <w:sz w:val="33"/>
        </w:rPr>
      </w:pPr>
    </w:p>
    <w:p w14:paraId="76635D3A" w14:textId="77777777" w:rsidR="00693483" w:rsidRDefault="00857A0E">
      <w:pPr>
        <w:pStyle w:val="Nadpis2"/>
        <w:tabs>
          <w:tab w:val="left" w:pos="2252"/>
        </w:tabs>
      </w:pPr>
      <w:r>
        <w:t>Název</w:t>
      </w:r>
      <w:r>
        <w:rPr>
          <w:b w:val="0"/>
        </w:rPr>
        <w:t>:</w:t>
      </w:r>
      <w:r>
        <w:rPr>
          <w:b w:val="0"/>
        </w:rPr>
        <w:tab/>
      </w: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technologie,</w:t>
      </w:r>
      <w:r>
        <w:rPr>
          <w:spacing w:val="-3"/>
        </w:rPr>
        <w:t xml:space="preserve"> </w:t>
      </w:r>
      <w:proofErr w:type="spellStart"/>
      <w:r>
        <w:t>s.p</w:t>
      </w:r>
      <w:proofErr w:type="spellEnd"/>
    </w:p>
    <w:p w14:paraId="19B399F0" w14:textId="77777777" w:rsidR="00857A0E" w:rsidRDefault="00857A0E">
      <w:pPr>
        <w:tabs>
          <w:tab w:val="left" w:pos="2240"/>
          <w:tab w:val="right" w:pos="3200"/>
        </w:tabs>
        <w:spacing w:before="56" w:line="288" w:lineRule="auto"/>
        <w:ind w:left="116" w:right="3288"/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sídlem:</w:t>
      </w:r>
      <w:r>
        <w:rPr>
          <w:sz w:val="24"/>
        </w:rPr>
        <w:tab/>
      </w:r>
      <w:r>
        <w:rPr>
          <w:sz w:val="24"/>
        </w:rPr>
        <w:t>Kodaňská 1441/46, Vršovice, 101 00 Praha 10</w:t>
      </w:r>
      <w:r>
        <w:rPr>
          <w:spacing w:val="-58"/>
          <w:sz w:val="24"/>
        </w:rPr>
        <w:t xml:space="preserve"> </w:t>
      </w:r>
      <w:r>
        <w:rPr>
          <w:sz w:val="24"/>
        </w:rPr>
        <w:t>zastoupený:</w:t>
      </w:r>
      <w:r>
        <w:rPr>
          <w:sz w:val="24"/>
        </w:rPr>
        <w:tab/>
      </w:r>
      <w:proofErr w:type="spellStart"/>
      <w:r>
        <w:t>xxx</w:t>
      </w:r>
      <w:proofErr w:type="spellEnd"/>
    </w:p>
    <w:p w14:paraId="5CFC7C25" w14:textId="1A255E76" w:rsidR="00693483" w:rsidRDefault="00857A0E">
      <w:pPr>
        <w:tabs>
          <w:tab w:val="left" w:pos="2240"/>
          <w:tab w:val="right" w:pos="3200"/>
        </w:tabs>
        <w:spacing w:before="56" w:line="288" w:lineRule="auto"/>
        <w:ind w:left="116" w:right="3288"/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  <w:t>04767543</w:t>
      </w:r>
    </w:p>
    <w:p w14:paraId="5D337DDE" w14:textId="77777777" w:rsidR="00693483" w:rsidRDefault="00857A0E">
      <w:pPr>
        <w:pStyle w:val="Zkladntext"/>
        <w:tabs>
          <w:tab w:val="left" w:pos="2240"/>
        </w:tabs>
        <w:ind w:left="116"/>
      </w:pPr>
      <w:r>
        <w:t>DIČ:</w:t>
      </w:r>
      <w:r>
        <w:tab/>
        <w:t>CZ04767543</w:t>
      </w:r>
    </w:p>
    <w:p w14:paraId="22D2DF55" w14:textId="77777777" w:rsidR="00857A0E" w:rsidRDefault="00857A0E">
      <w:pPr>
        <w:pStyle w:val="Zkladntext"/>
        <w:tabs>
          <w:tab w:val="left" w:pos="2240"/>
        </w:tabs>
        <w:spacing w:before="55" w:line="288" w:lineRule="auto"/>
        <w:ind w:left="116" w:right="4193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r>
        <w:t>xxx</w:t>
      </w:r>
      <w:proofErr w:type="spellEnd"/>
    </w:p>
    <w:p w14:paraId="1B70931B" w14:textId="33B8AB17" w:rsidR="00693483" w:rsidRDefault="00857A0E">
      <w:pPr>
        <w:pStyle w:val="Zkladntext"/>
        <w:tabs>
          <w:tab w:val="left" w:pos="2240"/>
        </w:tabs>
        <w:spacing w:before="55" w:line="288" w:lineRule="auto"/>
        <w:ind w:left="116" w:right="4193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proofErr w:type="spellStart"/>
      <w:r>
        <w:t>xxx</w:t>
      </w:r>
      <w:proofErr w:type="spellEnd"/>
    </w:p>
    <w:p w14:paraId="48C82409" w14:textId="5DD46042" w:rsidR="00693483" w:rsidRDefault="00857A0E">
      <w:pPr>
        <w:pStyle w:val="Zkladntext"/>
        <w:tabs>
          <w:tab w:val="left" w:pos="2240"/>
        </w:tabs>
        <w:spacing w:before="1"/>
        <w:ind w:left="116"/>
      </w:pPr>
      <w:r>
        <w:t>kontaktní osoba:</w:t>
      </w:r>
      <w:r>
        <w:tab/>
      </w:r>
      <w:proofErr w:type="spellStart"/>
      <w:r>
        <w:t>xxx</w:t>
      </w:r>
      <w:proofErr w:type="spellEnd"/>
    </w:p>
    <w:p w14:paraId="411B5412" w14:textId="26E1240A" w:rsidR="00693483" w:rsidRDefault="00857A0E">
      <w:pPr>
        <w:pStyle w:val="Zkladntext"/>
        <w:tabs>
          <w:tab w:val="left" w:pos="2240"/>
        </w:tabs>
        <w:spacing w:before="55"/>
        <w:ind w:left="116"/>
      </w:pPr>
      <w:r>
        <w:t>e-mail:</w:t>
      </w:r>
      <w:r>
        <w:tab/>
      </w:r>
      <w:hyperlink r:id="rId5">
        <w:proofErr w:type="spellStart"/>
        <w:r>
          <w:t>xxx</w:t>
        </w:r>
        <w:proofErr w:type="spellEnd"/>
      </w:hyperlink>
    </w:p>
    <w:p w14:paraId="50751878" w14:textId="77777777" w:rsidR="00693483" w:rsidRDefault="00693483">
      <w:pPr>
        <w:pStyle w:val="Zkladntext"/>
        <w:spacing w:before="7"/>
        <w:rPr>
          <w:sz w:val="33"/>
        </w:rPr>
      </w:pPr>
    </w:p>
    <w:p w14:paraId="37389CF2" w14:textId="77777777" w:rsidR="00693483" w:rsidRDefault="00857A0E">
      <w:pPr>
        <w:ind w:left="116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Objednatel</w:t>
      </w:r>
      <w:r>
        <w:rPr>
          <w:sz w:val="24"/>
        </w:rPr>
        <w:t>“)</w:t>
      </w:r>
    </w:p>
    <w:p w14:paraId="11E9B23B" w14:textId="77777777" w:rsidR="00693483" w:rsidRDefault="00857A0E">
      <w:pPr>
        <w:pStyle w:val="Nadpis2"/>
        <w:spacing w:before="60" w:line="576" w:lineRule="auto"/>
        <w:ind w:right="8300"/>
      </w:pPr>
      <w:r>
        <w:t>na straně jedné</w:t>
      </w:r>
      <w:r>
        <w:rPr>
          <w:spacing w:val="-57"/>
        </w:rPr>
        <w:t xml:space="preserve"> </w:t>
      </w:r>
      <w:r>
        <w:t>a</w:t>
      </w:r>
    </w:p>
    <w:p w14:paraId="4D672B65" w14:textId="77777777" w:rsidR="00693483" w:rsidRDefault="00857A0E">
      <w:pPr>
        <w:ind w:left="116"/>
        <w:rPr>
          <w:b/>
          <w:sz w:val="24"/>
        </w:rPr>
      </w:pPr>
      <w:r>
        <w:rPr>
          <w:b/>
          <w:sz w:val="24"/>
        </w:rPr>
        <w:t>MERIT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a.s.</w:t>
      </w:r>
    </w:p>
    <w:p w14:paraId="09F890BF" w14:textId="77777777" w:rsidR="00693483" w:rsidRDefault="00857A0E">
      <w:pPr>
        <w:pStyle w:val="Zkladntext"/>
        <w:tabs>
          <w:tab w:val="left" w:pos="2240"/>
        </w:tabs>
        <w:spacing w:before="50"/>
        <w:ind w:left="116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Březinova</w:t>
      </w:r>
      <w:r>
        <w:rPr>
          <w:spacing w:val="-2"/>
        </w:rPr>
        <w:t xml:space="preserve"> </w:t>
      </w:r>
      <w:r>
        <w:t>136/7,</w:t>
      </w:r>
      <w:r>
        <w:rPr>
          <w:spacing w:val="-2"/>
        </w:rPr>
        <w:t xml:space="preserve"> </w:t>
      </w:r>
      <w:r>
        <w:t>779</w:t>
      </w:r>
      <w:r>
        <w:rPr>
          <w:spacing w:val="-2"/>
        </w:rPr>
        <w:t xml:space="preserve"> </w:t>
      </w:r>
      <w:r>
        <w:t>00 Olomouc</w:t>
      </w:r>
    </w:p>
    <w:p w14:paraId="1FD594B4" w14:textId="77777777" w:rsidR="00693483" w:rsidRDefault="00857A0E">
      <w:pPr>
        <w:pStyle w:val="Zkladntext"/>
        <w:tabs>
          <w:tab w:val="left" w:pos="2240"/>
        </w:tabs>
        <w:spacing w:before="56"/>
        <w:ind w:left="116"/>
      </w:pPr>
      <w:r>
        <w:t>IČO:</w:t>
      </w:r>
      <w:r>
        <w:tab/>
        <w:t>64609995</w:t>
      </w:r>
    </w:p>
    <w:p w14:paraId="5FB68266" w14:textId="77777777" w:rsidR="00693483" w:rsidRDefault="00857A0E">
      <w:pPr>
        <w:pStyle w:val="Zkladntext"/>
        <w:tabs>
          <w:tab w:val="left" w:pos="2240"/>
        </w:tabs>
        <w:spacing w:before="55"/>
        <w:ind w:left="116"/>
      </w:pPr>
      <w:r>
        <w:t>DIČ:</w:t>
      </w:r>
      <w:r>
        <w:tab/>
        <w:t>CZ699000785</w:t>
      </w:r>
    </w:p>
    <w:p w14:paraId="77B5680E" w14:textId="77DF723E" w:rsidR="00693483" w:rsidRDefault="00857A0E">
      <w:pPr>
        <w:pStyle w:val="Zkladntext"/>
        <w:tabs>
          <w:tab w:val="left" w:pos="2240"/>
        </w:tabs>
        <w:spacing w:before="55" w:line="288" w:lineRule="auto"/>
        <w:ind w:left="116" w:right="1092"/>
      </w:pPr>
      <w:r>
        <w:t>zapsaná v obchodním rejstříku vedeném Krajským soudem v Ostravě, oddíl B, vložka 1221</w:t>
      </w:r>
      <w:r>
        <w:rPr>
          <w:spacing w:val="-5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něhož</w:t>
      </w:r>
      <w:r>
        <w:rPr>
          <w:spacing w:val="1"/>
        </w:rPr>
        <w:t xml:space="preserve"> </w:t>
      </w:r>
      <w:r>
        <w:t>jedná</w:t>
      </w:r>
      <w:r>
        <w:tab/>
      </w:r>
      <w:proofErr w:type="spellStart"/>
      <w:r>
        <w:t>xxx</w:t>
      </w:r>
      <w:proofErr w:type="spellEnd"/>
    </w:p>
    <w:p w14:paraId="0565DB99" w14:textId="3D8C4937" w:rsidR="00693483" w:rsidRDefault="00857A0E">
      <w:pPr>
        <w:pStyle w:val="Zkladntext"/>
        <w:tabs>
          <w:tab w:val="left" w:pos="2240"/>
        </w:tabs>
        <w:spacing w:before="1"/>
        <w:ind w:left="116"/>
      </w:pPr>
      <w:r>
        <w:t>e-mail:</w:t>
      </w:r>
      <w:r>
        <w:tab/>
      </w:r>
      <w:hyperlink r:id="rId6">
        <w:proofErr w:type="spellStart"/>
        <w:r>
          <w:t>xxx</w:t>
        </w:r>
        <w:proofErr w:type="spellEnd"/>
      </w:hyperlink>
    </w:p>
    <w:p w14:paraId="2FA62F76" w14:textId="77777777" w:rsidR="00693483" w:rsidRDefault="00857A0E">
      <w:pPr>
        <w:pStyle w:val="Zkladntext"/>
        <w:tabs>
          <w:tab w:val="left" w:pos="2240"/>
        </w:tabs>
        <w:spacing w:before="55"/>
        <w:ind w:left="116"/>
      </w:pPr>
      <w:r>
        <w:t>ID</w:t>
      </w:r>
      <w:r>
        <w:rPr>
          <w:spacing w:val="-1"/>
        </w:rPr>
        <w:t xml:space="preserve"> </w:t>
      </w:r>
      <w:r>
        <w:t>DS:</w:t>
      </w:r>
      <w:r>
        <w:tab/>
        <w:t>x9ce6f6</w:t>
      </w:r>
    </w:p>
    <w:p w14:paraId="5CD9233D" w14:textId="77777777" w:rsidR="00857A0E" w:rsidRDefault="00857A0E">
      <w:pPr>
        <w:pStyle w:val="Zkladntext"/>
        <w:tabs>
          <w:tab w:val="left" w:pos="2240"/>
        </w:tabs>
        <w:spacing w:before="55" w:line="288" w:lineRule="auto"/>
        <w:ind w:left="116" w:right="4872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r>
        <w:t>xxx</w:t>
      </w:r>
      <w:proofErr w:type="spellEnd"/>
    </w:p>
    <w:p w14:paraId="15778229" w14:textId="4B27A923" w:rsidR="00693483" w:rsidRDefault="00857A0E">
      <w:pPr>
        <w:pStyle w:val="Zkladntext"/>
        <w:tabs>
          <w:tab w:val="left" w:pos="2240"/>
        </w:tabs>
        <w:spacing w:before="55" w:line="288" w:lineRule="auto"/>
        <w:ind w:left="116" w:right="4872"/>
      </w:pPr>
      <w:r>
        <w:rPr>
          <w:spacing w:val="-5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  <w:proofErr w:type="spellStart"/>
      <w:r>
        <w:t>xxx</w:t>
      </w:r>
      <w:proofErr w:type="spellEnd"/>
    </w:p>
    <w:p w14:paraId="24C90C87" w14:textId="3BE9567E" w:rsidR="00693483" w:rsidRDefault="00857A0E">
      <w:pPr>
        <w:pStyle w:val="Zkladntext"/>
        <w:tabs>
          <w:tab w:val="left" w:pos="2240"/>
        </w:tabs>
        <w:ind w:left="116"/>
      </w:pPr>
      <w:r>
        <w:t>kontaktní osoba:</w:t>
      </w:r>
      <w:r>
        <w:tab/>
      </w:r>
      <w:proofErr w:type="spellStart"/>
      <w:r>
        <w:t>xxx</w:t>
      </w:r>
      <w:proofErr w:type="spellEnd"/>
    </w:p>
    <w:p w14:paraId="4FF26245" w14:textId="74CBBC74" w:rsidR="00693483" w:rsidRDefault="00857A0E">
      <w:pPr>
        <w:pStyle w:val="Zkladntext"/>
        <w:tabs>
          <w:tab w:val="left" w:pos="2240"/>
        </w:tabs>
        <w:spacing w:before="55"/>
        <w:ind w:left="116"/>
      </w:pPr>
      <w:r>
        <w:t>e-mail:</w:t>
      </w:r>
      <w:r>
        <w:tab/>
      </w:r>
      <w:hyperlink r:id="rId7">
        <w:proofErr w:type="spellStart"/>
        <w:r>
          <w:t>xxx</w:t>
        </w:r>
        <w:proofErr w:type="spellEnd"/>
      </w:hyperlink>
    </w:p>
    <w:p w14:paraId="20B0D8FF" w14:textId="77777777" w:rsidR="00693483" w:rsidRDefault="00693483">
      <w:pPr>
        <w:pStyle w:val="Zkladntext"/>
        <w:spacing w:before="7"/>
        <w:rPr>
          <w:sz w:val="33"/>
        </w:rPr>
      </w:pPr>
    </w:p>
    <w:p w14:paraId="3B815FA4" w14:textId="77777777" w:rsidR="00693483" w:rsidRDefault="00857A0E">
      <w:pPr>
        <w:ind w:left="116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Dodavatel</w:t>
      </w:r>
      <w:r>
        <w:rPr>
          <w:sz w:val="24"/>
        </w:rPr>
        <w:t>“)</w:t>
      </w:r>
    </w:p>
    <w:p w14:paraId="6D3EE879" w14:textId="77777777" w:rsidR="00693483" w:rsidRDefault="00857A0E">
      <w:pPr>
        <w:pStyle w:val="Nadpis2"/>
        <w:spacing w:before="60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druhé</w:t>
      </w:r>
    </w:p>
    <w:p w14:paraId="21695841" w14:textId="77777777" w:rsidR="00693483" w:rsidRDefault="00857A0E">
      <w:pPr>
        <w:spacing w:before="51"/>
        <w:ind w:left="116"/>
        <w:rPr>
          <w:sz w:val="24"/>
        </w:rPr>
      </w:pPr>
      <w:r>
        <w:rPr>
          <w:sz w:val="24"/>
        </w:rPr>
        <w:t>(Objednatel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Dodavatel</w:t>
      </w:r>
      <w:r>
        <w:rPr>
          <w:spacing w:val="-9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1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strany</w:t>
      </w:r>
      <w:r>
        <w:rPr>
          <w:sz w:val="24"/>
        </w:rPr>
        <w:t>“)</w:t>
      </w:r>
    </w:p>
    <w:p w14:paraId="616B7779" w14:textId="77777777" w:rsidR="00693483" w:rsidRDefault="00693483">
      <w:pPr>
        <w:pStyle w:val="Zkladntext"/>
        <w:spacing w:before="7"/>
        <w:rPr>
          <w:sz w:val="33"/>
        </w:rPr>
      </w:pPr>
    </w:p>
    <w:p w14:paraId="72D35032" w14:textId="77777777" w:rsidR="00693483" w:rsidRDefault="00857A0E">
      <w:pPr>
        <w:pStyle w:val="Zkladntext"/>
        <w:spacing w:line="288" w:lineRule="auto"/>
        <w:ind w:left="116" w:right="816"/>
        <w:jc w:val="both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</w:t>
      </w:r>
      <w:r>
        <w:rPr>
          <w:spacing w:val="1"/>
        </w:rPr>
        <w:t xml:space="preserve"> </w:t>
      </w:r>
      <w:r>
        <w:t xml:space="preserve">pořizování produktů </w:t>
      </w:r>
      <w:proofErr w:type="spellStart"/>
      <w:r>
        <w:t>VMware</w:t>
      </w:r>
      <w:proofErr w:type="spellEnd"/>
      <w:r>
        <w:t xml:space="preserve"> ze dne 4.11.2020 (dále jen „</w:t>
      </w:r>
      <w:r>
        <w:rPr>
          <w:b/>
        </w:rPr>
        <w:t>Rámcová dohoda</w:t>
      </w:r>
      <w:r>
        <w:t>“) dle zákona č.</w:t>
      </w:r>
      <w:r>
        <w:rPr>
          <w:spacing w:val="1"/>
        </w:rPr>
        <w:t xml:space="preserve"> </w:t>
      </w:r>
      <w:r>
        <w:t>134/2016</w:t>
      </w:r>
      <w:r>
        <w:rPr>
          <w:spacing w:val="6"/>
        </w:rPr>
        <w:t xml:space="preserve"> </w:t>
      </w:r>
      <w:r>
        <w:t>Sb.,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zadávání</w:t>
      </w:r>
      <w:r>
        <w:rPr>
          <w:spacing w:val="6"/>
        </w:rPr>
        <w:t xml:space="preserve"> </w:t>
      </w:r>
      <w:r>
        <w:t>veřejných</w:t>
      </w:r>
      <w:r>
        <w:rPr>
          <w:spacing w:val="6"/>
        </w:rPr>
        <w:t xml:space="preserve"> </w:t>
      </w:r>
      <w:r>
        <w:t>zakázek,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6"/>
        </w:rPr>
        <w:t xml:space="preserve"> </w:t>
      </w:r>
      <w:r>
        <w:t>znění</w:t>
      </w:r>
      <w:r>
        <w:rPr>
          <w:spacing w:val="7"/>
        </w:rPr>
        <w:t xml:space="preserve"> </w:t>
      </w:r>
      <w:r>
        <w:t>(dále</w:t>
      </w:r>
      <w:r>
        <w:rPr>
          <w:spacing w:val="5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souladu</w:t>
      </w:r>
      <w:r>
        <w:rPr>
          <w:spacing w:val="-58"/>
        </w:rPr>
        <w:t xml:space="preserve"> </w:t>
      </w:r>
      <w:r>
        <w:t>s ustanovením § 1746 odst. 2 zákona č. 89/2012 Sb., občanský zákoník, ve znění p</w:t>
      </w:r>
      <w:r>
        <w:t>ozdějších</w:t>
      </w:r>
      <w:r>
        <w:rPr>
          <w:spacing w:val="1"/>
        </w:rPr>
        <w:t xml:space="preserve"> </w:t>
      </w:r>
      <w:r>
        <w:t>předpisů.</w:t>
      </w:r>
    </w:p>
    <w:p w14:paraId="2FB875F1" w14:textId="77777777" w:rsidR="00693483" w:rsidRDefault="00693483">
      <w:pPr>
        <w:spacing w:line="288" w:lineRule="auto"/>
        <w:jc w:val="both"/>
        <w:sectPr w:rsidR="00693483">
          <w:type w:val="continuous"/>
          <w:pgSz w:w="11910" w:h="16840"/>
          <w:pgMar w:top="1320" w:right="600" w:bottom="280" w:left="1300" w:header="708" w:footer="708" w:gutter="0"/>
          <w:cols w:space="708"/>
        </w:sectPr>
      </w:pPr>
    </w:p>
    <w:p w14:paraId="5291680E" w14:textId="77777777" w:rsidR="00693483" w:rsidRDefault="00857A0E">
      <w:pPr>
        <w:pStyle w:val="Zkladntext"/>
        <w:spacing w:before="143" w:line="288" w:lineRule="auto"/>
        <w:ind w:left="195" w:right="904" w:firstLine="7"/>
        <w:jc w:val="center"/>
      </w:pPr>
      <w:r>
        <w:lastRenderedPageBreak/>
        <w:t>Smluvní strany vědomy si svých závazků v této Prováděcí smlouvě obsažených a v úmyslu</w:t>
      </w:r>
      <w:r>
        <w:rPr>
          <w:spacing w:val="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Prováděcí</w:t>
      </w:r>
      <w:r>
        <w:rPr>
          <w:spacing w:val="-2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vázány,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následujícím</w:t>
      </w:r>
      <w:r>
        <w:rPr>
          <w:spacing w:val="-2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Prováděcí</w:t>
      </w:r>
      <w:r>
        <w:rPr>
          <w:spacing w:val="-2"/>
        </w:rPr>
        <w:t xml:space="preserve"> </w:t>
      </w:r>
      <w:r>
        <w:t>smlouvy.</w:t>
      </w:r>
    </w:p>
    <w:p w14:paraId="2F51C232" w14:textId="77777777" w:rsidR="00693483" w:rsidRDefault="00693483">
      <w:pPr>
        <w:pStyle w:val="Zkladntext"/>
        <w:spacing w:before="3"/>
        <w:rPr>
          <w:sz w:val="29"/>
        </w:rPr>
      </w:pPr>
    </w:p>
    <w:p w14:paraId="6E93BB39" w14:textId="77777777" w:rsidR="00693483" w:rsidRDefault="00857A0E">
      <w:pPr>
        <w:pStyle w:val="Nadpis2"/>
        <w:ind w:left="1573" w:right="2276"/>
        <w:jc w:val="center"/>
      </w:pPr>
      <w:r>
        <w:t>Preambule</w:t>
      </w:r>
    </w:p>
    <w:p w14:paraId="3482695A" w14:textId="77777777" w:rsidR="00693483" w:rsidRDefault="00693483">
      <w:pPr>
        <w:pStyle w:val="Zkladntext"/>
        <w:spacing w:before="2"/>
        <w:rPr>
          <w:b/>
          <w:sz w:val="33"/>
        </w:rPr>
      </w:pPr>
    </w:p>
    <w:p w14:paraId="0A106E0D" w14:textId="77777777" w:rsidR="00693483" w:rsidRDefault="00857A0E">
      <w:pPr>
        <w:pStyle w:val="Odstavecseseznamem"/>
        <w:numPr>
          <w:ilvl w:val="0"/>
          <w:numId w:val="6"/>
        </w:numPr>
        <w:tabs>
          <w:tab w:val="left" w:pos="544"/>
        </w:tabs>
        <w:spacing w:before="0"/>
        <w:jc w:val="both"/>
        <w:rPr>
          <w:sz w:val="24"/>
        </w:rPr>
      </w:pPr>
      <w:r>
        <w:rPr>
          <w:spacing w:val="-1"/>
          <w:sz w:val="24"/>
        </w:rPr>
        <w:t>Dne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4.11.2020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uzavřela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Česká</w:t>
      </w:r>
      <w:r>
        <w:rPr>
          <w:spacing w:val="-16"/>
          <w:sz w:val="24"/>
        </w:rPr>
        <w:t xml:space="preserve"> </w:t>
      </w:r>
      <w:r>
        <w:rPr>
          <w:sz w:val="24"/>
        </w:rPr>
        <w:t>republika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Ministerstvo</w:t>
      </w:r>
      <w:r>
        <w:rPr>
          <w:spacing w:val="-14"/>
          <w:sz w:val="24"/>
        </w:rPr>
        <w:t xml:space="preserve"> </w:t>
      </w:r>
      <w:r>
        <w:rPr>
          <w:sz w:val="24"/>
        </w:rPr>
        <w:t>vnitra,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sídlem</w:t>
      </w:r>
      <w:r>
        <w:rPr>
          <w:spacing w:val="-13"/>
          <w:sz w:val="24"/>
        </w:rPr>
        <w:t xml:space="preserve"> </w:t>
      </w:r>
      <w:r>
        <w:rPr>
          <w:sz w:val="24"/>
        </w:rPr>
        <w:t>Nad</w:t>
      </w:r>
      <w:r>
        <w:rPr>
          <w:spacing w:val="-15"/>
          <w:sz w:val="24"/>
        </w:rPr>
        <w:t xml:space="preserve"> </w:t>
      </w:r>
      <w:r>
        <w:rPr>
          <w:sz w:val="24"/>
        </w:rPr>
        <w:t>Štolou</w:t>
      </w:r>
      <w:r>
        <w:rPr>
          <w:spacing w:val="-15"/>
          <w:sz w:val="24"/>
        </w:rPr>
        <w:t xml:space="preserve"> </w:t>
      </w:r>
      <w:r>
        <w:rPr>
          <w:sz w:val="24"/>
        </w:rPr>
        <w:t>936/3,</w:t>
      </w:r>
    </w:p>
    <w:p w14:paraId="335A9FB9" w14:textId="77777777" w:rsidR="00693483" w:rsidRDefault="00857A0E">
      <w:pPr>
        <w:pStyle w:val="Zkladntext"/>
        <w:spacing w:before="55" w:line="288" w:lineRule="auto"/>
        <w:ind w:left="543" w:right="815"/>
        <w:jc w:val="both"/>
      </w:pPr>
      <w:r>
        <w:t>170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IČO:</w:t>
      </w:r>
      <w:r>
        <w:rPr>
          <w:spacing w:val="1"/>
        </w:rPr>
        <w:t xml:space="preserve"> </w:t>
      </w:r>
      <w:r>
        <w:t>00007064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</w:t>
      </w:r>
      <w:r>
        <w:rPr>
          <w:b/>
        </w:rPr>
        <w:t>Centrální</w:t>
      </w:r>
      <w:r>
        <w:rPr>
          <w:b/>
          <w:spacing w:val="1"/>
        </w:rPr>
        <w:t xml:space="preserve"> </w:t>
      </w:r>
      <w:r>
        <w:rPr>
          <w:b/>
        </w:rPr>
        <w:t>zadavatel</w:t>
      </w:r>
      <w:r>
        <w:t>“)</w:t>
      </w:r>
      <w:r>
        <w:rPr>
          <w:spacing w:val="1"/>
        </w:rPr>
        <w:t xml:space="preserve"> </w:t>
      </w:r>
      <w:r>
        <w:t>s Dodavatelem</w:t>
      </w:r>
      <w:r>
        <w:rPr>
          <w:spacing w:val="1"/>
        </w:rPr>
        <w:t xml:space="preserve"> </w:t>
      </w:r>
      <w:r>
        <w:t>Rámcovou</w:t>
      </w:r>
      <w:r>
        <w:rPr>
          <w:spacing w:val="-8"/>
        </w:rPr>
        <w:t xml:space="preserve"> </w:t>
      </w:r>
      <w:r>
        <w:t>dohodu,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proofErr w:type="gramStart"/>
      <w:r>
        <w:t>základě</w:t>
      </w:r>
      <w:proofErr w:type="gramEnd"/>
      <w:r>
        <w:rPr>
          <w:spacing w:val="-9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Dodavatel</w:t>
      </w:r>
      <w:r>
        <w:rPr>
          <w:spacing w:val="-7"/>
        </w:rPr>
        <w:t xml:space="preserve"> </w:t>
      </w:r>
      <w:r>
        <w:t>zavázal</w:t>
      </w:r>
      <w:r>
        <w:rPr>
          <w:spacing w:val="-6"/>
        </w:rPr>
        <w:t xml:space="preserve"> </w:t>
      </w:r>
      <w:r>
        <w:t>dodávat</w:t>
      </w:r>
      <w:r>
        <w:rPr>
          <w:spacing w:val="-7"/>
        </w:rPr>
        <w:t xml:space="preserve"> </w:t>
      </w:r>
      <w:r>
        <w:t>Centrálnímu</w:t>
      </w:r>
      <w:r>
        <w:rPr>
          <w:spacing w:val="-6"/>
        </w:rPr>
        <w:t xml:space="preserve"> </w:t>
      </w:r>
      <w:r>
        <w:t>zadavateli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Objednatelům plnění vymezené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Rámcové</w:t>
      </w:r>
      <w:r>
        <w:rPr>
          <w:spacing w:val="-1"/>
        </w:rPr>
        <w:t xml:space="preserve"> </w:t>
      </w:r>
      <w:r>
        <w:t>dohodě.</w:t>
      </w:r>
    </w:p>
    <w:p w14:paraId="36AE3C1F" w14:textId="77777777" w:rsidR="00693483" w:rsidRDefault="00693483">
      <w:pPr>
        <w:pStyle w:val="Zkladntext"/>
        <w:spacing w:before="9"/>
        <w:rPr>
          <w:sz w:val="28"/>
        </w:rPr>
      </w:pPr>
    </w:p>
    <w:p w14:paraId="554548C7" w14:textId="77777777" w:rsidR="00693483" w:rsidRDefault="00857A0E">
      <w:pPr>
        <w:pStyle w:val="Odstavecseseznamem"/>
        <w:numPr>
          <w:ilvl w:val="0"/>
          <w:numId w:val="6"/>
        </w:numPr>
        <w:tabs>
          <w:tab w:val="left" w:pos="544"/>
        </w:tabs>
        <w:spacing w:before="1" w:line="288" w:lineRule="auto"/>
        <w:ind w:right="815"/>
        <w:jc w:val="both"/>
        <w:rPr>
          <w:sz w:val="24"/>
        </w:rPr>
      </w:pP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zavázal</w:t>
      </w:r>
      <w:r>
        <w:rPr>
          <w:spacing w:val="1"/>
          <w:sz w:val="24"/>
        </w:rPr>
        <w:t xml:space="preserve"> </w:t>
      </w:r>
      <w:r>
        <w:rPr>
          <w:sz w:val="24"/>
        </w:rPr>
        <w:t>dodávat</w:t>
      </w:r>
      <w:r>
        <w:rPr>
          <w:spacing w:val="1"/>
          <w:sz w:val="24"/>
        </w:rPr>
        <w:t xml:space="preserve"> </w:t>
      </w:r>
      <w:r>
        <w:rPr>
          <w:sz w:val="24"/>
        </w:rPr>
        <w:t>uvedená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též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uvedenému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titulní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 této 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smlouvě a</w:t>
      </w:r>
      <w:r>
        <w:rPr>
          <w:spacing w:val="-2"/>
          <w:sz w:val="24"/>
        </w:rPr>
        <w:t xml:space="preserve"> </w:t>
      </w:r>
      <w:r>
        <w:rPr>
          <w:sz w:val="24"/>
        </w:rPr>
        <w:t>v Rámcové</w:t>
      </w:r>
      <w:r>
        <w:rPr>
          <w:spacing w:val="-2"/>
          <w:sz w:val="24"/>
        </w:rPr>
        <w:t xml:space="preserve"> </w:t>
      </w:r>
      <w:r>
        <w:rPr>
          <w:sz w:val="24"/>
        </w:rPr>
        <w:t>dohodě.</w:t>
      </w:r>
    </w:p>
    <w:p w14:paraId="5E05DA20" w14:textId="77777777" w:rsidR="00693483" w:rsidRDefault="00693483">
      <w:pPr>
        <w:pStyle w:val="Zkladntext"/>
        <w:spacing w:before="9"/>
        <w:rPr>
          <w:sz w:val="28"/>
        </w:rPr>
      </w:pPr>
    </w:p>
    <w:p w14:paraId="218DE3AE" w14:textId="77777777" w:rsidR="00693483" w:rsidRDefault="00857A0E">
      <w:pPr>
        <w:pStyle w:val="Odstavecseseznamem"/>
        <w:numPr>
          <w:ilvl w:val="0"/>
          <w:numId w:val="6"/>
        </w:numPr>
        <w:tabs>
          <w:tab w:val="left" w:pos="544"/>
        </w:tabs>
        <w:spacing w:before="0" w:line="288" w:lineRule="auto"/>
        <w:ind w:right="812"/>
        <w:jc w:val="both"/>
        <w:rPr>
          <w:sz w:val="24"/>
        </w:rPr>
      </w:pPr>
      <w:r>
        <w:rPr>
          <w:sz w:val="24"/>
        </w:rPr>
        <w:t>Na základě Rámcové dohody jsou uzavírány Prováděcí smlouvy v souladu s postupem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upraveným v ustanovení § 135 ZZVZ (tj. v tzv. </w:t>
      </w:r>
      <w:proofErr w:type="spellStart"/>
      <w:r>
        <w:rPr>
          <w:sz w:val="24"/>
        </w:rPr>
        <w:t>minitendrech</w:t>
      </w:r>
      <w:proofErr w:type="spellEnd"/>
      <w:r>
        <w:rPr>
          <w:sz w:val="24"/>
        </w:rPr>
        <w:t>), tedy na základě písemné</w:t>
      </w:r>
      <w:r>
        <w:rPr>
          <w:spacing w:val="1"/>
          <w:sz w:val="24"/>
        </w:rPr>
        <w:t xml:space="preserve"> </w:t>
      </w:r>
      <w:r>
        <w:rPr>
          <w:sz w:val="24"/>
        </w:rPr>
        <w:t>výzvy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k podání</w:t>
      </w:r>
      <w:r>
        <w:rPr>
          <w:spacing w:val="1"/>
          <w:sz w:val="24"/>
        </w:rPr>
        <w:t xml:space="preserve"> </w:t>
      </w:r>
      <w:r>
        <w:rPr>
          <w:sz w:val="24"/>
        </w:rPr>
        <w:t>nabídky</w:t>
      </w:r>
      <w:r>
        <w:rPr>
          <w:spacing w:val="1"/>
          <w:sz w:val="24"/>
        </w:rPr>
        <w:t xml:space="preserve"> </w:t>
      </w:r>
      <w:r>
        <w:rPr>
          <w:sz w:val="24"/>
        </w:rPr>
        <w:t>adresované</w:t>
      </w:r>
      <w:r>
        <w:rPr>
          <w:spacing w:val="1"/>
          <w:sz w:val="24"/>
        </w:rPr>
        <w:t xml:space="preserve"> </w:t>
      </w:r>
      <w:r>
        <w:rPr>
          <w:sz w:val="24"/>
        </w:rPr>
        <w:t>všem</w:t>
      </w:r>
      <w:r>
        <w:rPr>
          <w:spacing w:val="1"/>
          <w:sz w:val="24"/>
        </w:rPr>
        <w:t xml:space="preserve"> </w:t>
      </w:r>
      <w:r>
        <w:rPr>
          <w:sz w:val="24"/>
        </w:rPr>
        <w:t>Dodavatelům</w:t>
      </w:r>
      <w:r>
        <w:rPr>
          <w:spacing w:val="1"/>
          <w:sz w:val="24"/>
        </w:rPr>
        <w:t xml:space="preserve"> </w:t>
      </w:r>
      <w:r>
        <w:rPr>
          <w:sz w:val="24"/>
        </w:rPr>
        <w:t>učiněné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 elek</w:t>
      </w:r>
      <w:r>
        <w:rPr>
          <w:sz w:val="24"/>
        </w:rPr>
        <w:t>tronického nástroje „Národní elektronický nástroj“ (dále jen „NEN“)</w:t>
      </w:r>
      <w:r>
        <w:rPr>
          <w:spacing w:val="-57"/>
          <w:sz w:val="24"/>
        </w:rPr>
        <w:t xml:space="preserve"> </w:t>
      </w:r>
      <w:r>
        <w:rPr>
          <w:sz w:val="24"/>
        </w:rPr>
        <w:t>dostupného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URL</w:t>
      </w:r>
      <w:r>
        <w:rPr>
          <w:spacing w:val="-3"/>
          <w:sz w:val="24"/>
        </w:rPr>
        <w:t xml:space="preserve"> </w:t>
      </w:r>
      <w:r>
        <w:rPr>
          <w:sz w:val="24"/>
        </w:rPr>
        <w:t>adrese: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https://nen.nipez.cz/profil/MVCR</w:t>
        </w:r>
      </w:hyperlink>
      <w:r>
        <w:rPr>
          <w:sz w:val="24"/>
        </w:rPr>
        <w:t>.</w:t>
      </w:r>
    </w:p>
    <w:p w14:paraId="5B644CD2" w14:textId="77777777" w:rsidR="00693483" w:rsidRDefault="00693483">
      <w:pPr>
        <w:pStyle w:val="Zkladntext"/>
        <w:spacing w:before="10"/>
        <w:rPr>
          <w:sz w:val="28"/>
        </w:rPr>
      </w:pPr>
    </w:p>
    <w:p w14:paraId="31E4007D" w14:textId="77777777" w:rsidR="00693483" w:rsidRDefault="00857A0E">
      <w:pPr>
        <w:pStyle w:val="Odstavecseseznamem"/>
        <w:numPr>
          <w:ilvl w:val="0"/>
          <w:numId w:val="6"/>
        </w:numPr>
        <w:tabs>
          <w:tab w:val="left" w:pos="544"/>
        </w:tabs>
        <w:spacing w:before="0" w:line="288" w:lineRule="auto"/>
        <w:ind w:right="809"/>
        <w:jc w:val="both"/>
        <w:rPr>
          <w:sz w:val="24"/>
        </w:rPr>
      </w:pPr>
      <w:r>
        <w:rPr>
          <w:sz w:val="24"/>
        </w:rPr>
        <w:t xml:space="preserve">S ohledem na skutečnost, že nabídka Dodavatele byla v rámci </w:t>
      </w:r>
      <w:proofErr w:type="spellStart"/>
      <w:r>
        <w:rPr>
          <w:sz w:val="24"/>
        </w:rPr>
        <w:t>minitendru</w:t>
      </w:r>
      <w:proofErr w:type="spellEnd"/>
      <w:r>
        <w:rPr>
          <w:sz w:val="24"/>
        </w:rPr>
        <w:t xml:space="preserve"> vedeného dle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Rámcové</w:t>
      </w:r>
      <w:r>
        <w:rPr>
          <w:spacing w:val="-6"/>
          <w:sz w:val="24"/>
        </w:rPr>
        <w:t xml:space="preserve"> </w:t>
      </w:r>
      <w:r>
        <w:rPr>
          <w:sz w:val="24"/>
        </w:rPr>
        <w:t>dohody</w:t>
      </w:r>
      <w:r>
        <w:rPr>
          <w:spacing w:val="-12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7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účelem</w:t>
      </w:r>
      <w:r>
        <w:rPr>
          <w:spacing w:val="-7"/>
          <w:sz w:val="24"/>
        </w:rPr>
        <w:t xml:space="preserve"> </w:t>
      </w:r>
      <w:r>
        <w:rPr>
          <w:sz w:val="24"/>
        </w:rPr>
        <w:t>sjednání</w:t>
      </w:r>
      <w:r>
        <w:rPr>
          <w:spacing w:val="-6"/>
          <w:sz w:val="24"/>
        </w:rPr>
        <w:t xml:space="preserve"> </w:t>
      </w:r>
      <w:r>
        <w:rPr>
          <w:sz w:val="24"/>
        </w:rPr>
        <w:t>dohody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rozsahu</w:t>
      </w:r>
      <w:r>
        <w:rPr>
          <w:spacing w:val="-6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7"/>
          <w:sz w:val="24"/>
        </w:rPr>
        <w:t xml:space="preserve"> </w:t>
      </w:r>
      <w:r>
        <w:rPr>
          <w:sz w:val="24"/>
        </w:rPr>
        <w:t>dodávky</w:t>
      </w:r>
      <w:r>
        <w:rPr>
          <w:spacing w:val="-11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6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57"/>
          <w:sz w:val="24"/>
        </w:rPr>
        <w:t xml:space="preserve"> </w:t>
      </w:r>
      <w:r>
        <w:rPr>
          <w:sz w:val="24"/>
        </w:rPr>
        <w:t>st</w:t>
      </w:r>
      <w:r>
        <w:rPr>
          <w:sz w:val="24"/>
        </w:rPr>
        <w:t>rany,</w:t>
      </w:r>
      <w:r>
        <w:rPr>
          <w:spacing w:val="-1"/>
          <w:sz w:val="24"/>
        </w:rPr>
        <w:t xml:space="preserve"> </w:t>
      </w:r>
      <w:r>
        <w:rPr>
          <w:sz w:val="24"/>
        </w:rPr>
        <w:t>v souladu s Rámcovou dohodou, tuto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smlouvu.</w:t>
      </w:r>
    </w:p>
    <w:p w14:paraId="12F379FA" w14:textId="77777777" w:rsidR="00693483" w:rsidRDefault="00693483">
      <w:pPr>
        <w:pStyle w:val="Zkladntext"/>
        <w:spacing w:before="9"/>
        <w:rPr>
          <w:sz w:val="28"/>
        </w:rPr>
      </w:pPr>
    </w:p>
    <w:p w14:paraId="219B3900" w14:textId="77777777" w:rsidR="00693483" w:rsidRDefault="00857A0E">
      <w:pPr>
        <w:pStyle w:val="Odstavecseseznamem"/>
        <w:numPr>
          <w:ilvl w:val="0"/>
          <w:numId w:val="6"/>
        </w:numPr>
        <w:tabs>
          <w:tab w:val="left" w:pos="544"/>
        </w:tabs>
        <w:spacing w:before="1" w:line="288" w:lineRule="auto"/>
        <w:ind w:right="814"/>
        <w:jc w:val="both"/>
        <w:rPr>
          <w:sz w:val="24"/>
        </w:rPr>
      </w:pPr>
      <w:r>
        <w:rPr>
          <w:spacing w:val="-1"/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dohodly,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pojmy,</w:t>
      </w:r>
      <w:r>
        <w:rPr>
          <w:spacing w:val="-10"/>
          <w:sz w:val="24"/>
        </w:rPr>
        <w:t xml:space="preserve"> </w:t>
      </w:r>
      <w:r>
        <w:rPr>
          <w:sz w:val="24"/>
        </w:rPr>
        <w:t>uvedené</w:t>
      </w:r>
      <w:r>
        <w:rPr>
          <w:spacing w:val="-12"/>
          <w:sz w:val="24"/>
        </w:rPr>
        <w:t xml:space="preserve"> </w:t>
      </w:r>
      <w:r>
        <w:rPr>
          <w:sz w:val="24"/>
        </w:rPr>
        <w:t>v této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0"/>
          <w:sz w:val="24"/>
        </w:rPr>
        <w:t xml:space="preserve"> </w:t>
      </w:r>
      <w:r>
        <w:rPr>
          <w:sz w:val="24"/>
        </w:rPr>
        <w:t>smlouvě</w:t>
      </w:r>
      <w:r>
        <w:rPr>
          <w:spacing w:val="-13"/>
          <w:sz w:val="24"/>
        </w:rPr>
        <w:t xml:space="preserve"> </w:t>
      </w:r>
      <w:r>
        <w:rPr>
          <w:sz w:val="24"/>
        </w:rPr>
        <w:t>velkými</w:t>
      </w:r>
      <w:r>
        <w:rPr>
          <w:spacing w:val="-12"/>
          <w:sz w:val="24"/>
        </w:rPr>
        <w:t xml:space="preserve"> </w:t>
      </w:r>
      <w:r>
        <w:rPr>
          <w:sz w:val="24"/>
        </w:rPr>
        <w:t>písmeny,</w:t>
      </w:r>
      <w:r>
        <w:rPr>
          <w:spacing w:val="-57"/>
          <w:sz w:val="24"/>
        </w:rPr>
        <w:t xml:space="preserve"> </w:t>
      </w:r>
      <w:r>
        <w:rPr>
          <w:sz w:val="24"/>
        </w:rPr>
        <w:t>mají stejný význam jako tytéž pojmy, uvedené v Rámcové dohodě, není-li dále v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stanoveno</w:t>
      </w:r>
      <w:r>
        <w:rPr>
          <w:spacing w:val="1"/>
          <w:sz w:val="24"/>
        </w:rPr>
        <w:t xml:space="preserve"> </w:t>
      </w:r>
      <w:r>
        <w:rPr>
          <w:sz w:val="24"/>
        </w:rPr>
        <w:t>jinak.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otázky,</w:t>
      </w:r>
      <w:r>
        <w:rPr>
          <w:spacing w:val="1"/>
          <w:sz w:val="24"/>
        </w:rPr>
        <w:t xml:space="preserve"> </w:t>
      </w:r>
      <w:r>
        <w:rPr>
          <w:sz w:val="24"/>
        </w:rPr>
        <w:t>neupravené</w:t>
      </w:r>
      <w:r>
        <w:rPr>
          <w:spacing w:val="-2"/>
          <w:sz w:val="24"/>
        </w:rPr>
        <w:t xml:space="preserve"> </w:t>
      </w:r>
      <w:r>
        <w:rPr>
          <w:sz w:val="24"/>
        </w:rPr>
        <w:t>v této Prováděcí smlouvě, se</w:t>
      </w:r>
      <w:r>
        <w:rPr>
          <w:spacing w:val="-1"/>
          <w:sz w:val="24"/>
        </w:rPr>
        <w:t xml:space="preserve"> </w:t>
      </w:r>
      <w:r>
        <w:rPr>
          <w:sz w:val="24"/>
        </w:rPr>
        <w:t>řídí Rámcovou</w:t>
      </w:r>
      <w:r>
        <w:rPr>
          <w:spacing w:val="-1"/>
          <w:sz w:val="24"/>
        </w:rPr>
        <w:t xml:space="preserve"> </w:t>
      </w:r>
      <w:r>
        <w:rPr>
          <w:sz w:val="24"/>
        </w:rPr>
        <w:t>dohodou.</w:t>
      </w:r>
    </w:p>
    <w:p w14:paraId="5AE66BEC" w14:textId="77777777" w:rsidR="00693483" w:rsidRDefault="00693483">
      <w:pPr>
        <w:pStyle w:val="Zkladntext"/>
        <w:spacing w:before="8"/>
        <w:rPr>
          <w:sz w:val="31"/>
        </w:rPr>
      </w:pPr>
    </w:p>
    <w:p w14:paraId="54C71C0B" w14:textId="77777777" w:rsidR="00693483" w:rsidRDefault="00857A0E">
      <w:pPr>
        <w:pStyle w:val="Nadpis1"/>
        <w:ind w:left="3123" w:right="3897"/>
      </w:pPr>
      <w:r>
        <w:t>I.</w:t>
      </w:r>
    </w:p>
    <w:p w14:paraId="758BADA1" w14:textId="77777777" w:rsidR="00693483" w:rsidRDefault="00857A0E">
      <w:pPr>
        <w:pStyle w:val="Nadpis2"/>
        <w:spacing w:before="120"/>
        <w:ind w:left="3198" w:right="3897"/>
        <w:jc w:val="center"/>
      </w:pPr>
      <w:r>
        <w:t>Předmět</w:t>
      </w:r>
      <w:r>
        <w:rPr>
          <w:spacing w:val="-2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t>smlouvy</w:t>
      </w:r>
    </w:p>
    <w:p w14:paraId="0A90FF50" w14:textId="77777777" w:rsidR="00693483" w:rsidRDefault="00693483">
      <w:pPr>
        <w:pStyle w:val="Zkladntext"/>
        <w:spacing w:before="3"/>
        <w:rPr>
          <w:b/>
          <w:sz w:val="25"/>
        </w:rPr>
      </w:pPr>
    </w:p>
    <w:p w14:paraId="779F636C" w14:textId="77777777" w:rsidR="00693483" w:rsidRDefault="00857A0E">
      <w:pPr>
        <w:pStyle w:val="Zkladntext"/>
        <w:spacing w:line="288" w:lineRule="auto"/>
        <w:ind w:left="476" w:right="816" w:hanging="360"/>
        <w:jc w:val="both"/>
      </w:pPr>
      <w:r>
        <w:t>1</w:t>
      </w:r>
      <w:r>
        <w:t>.</w:t>
      </w:r>
      <w:r>
        <w:rPr>
          <w:spacing w:val="1"/>
        </w:rPr>
        <w:t xml:space="preserve"> </w:t>
      </w:r>
      <w:r>
        <w:t>Dodavatel se touto Prováděcí smlouvou, v souladu s Rámcovou dohodou, zavazuje dodat</w:t>
      </w:r>
      <w:r>
        <w:rPr>
          <w:spacing w:val="1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plnění specifikované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 1</w:t>
      </w:r>
      <w:r>
        <w:rPr>
          <w:spacing w:val="-1"/>
        </w:rPr>
        <w:t xml:space="preserve"> </w:t>
      </w:r>
      <w:r>
        <w:t>této Prováděcí</w:t>
      </w:r>
      <w:r>
        <w:rPr>
          <w:spacing w:val="-1"/>
        </w:rPr>
        <w:t xml:space="preserve"> </w:t>
      </w:r>
      <w:r>
        <w:t>smlouvy.</w:t>
      </w:r>
    </w:p>
    <w:p w14:paraId="38B60B63" w14:textId="77777777" w:rsidR="00693483" w:rsidRDefault="00693483">
      <w:pPr>
        <w:pStyle w:val="Zkladntext"/>
        <w:spacing w:before="9"/>
        <w:rPr>
          <w:sz w:val="31"/>
        </w:rPr>
      </w:pPr>
    </w:p>
    <w:p w14:paraId="3ADFB732" w14:textId="77777777" w:rsidR="00693483" w:rsidRDefault="00857A0E">
      <w:pPr>
        <w:pStyle w:val="Nadpis1"/>
        <w:ind w:left="1456"/>
      </w:pPr>
      <w:r>
        <w:t>II.</w:t>
      </w:r>
    </w:p>
    <w:p w14:paraId="3383D806" w14:textId="77777777" w:rsidR="00693483" w:rsidRDefault="00857A0E">
      <w:pPr>
        <w:pStyle w:val="Nadpis2"/>
        <w:spacing w:before="120"/>
        <w:ind w:left="3198" w:right="3897"/>
        <w:jc w:val="center"/>
      </w:pP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plnění</w:t>
      </w:r>
    </w:p>
    <w:p w14:paraId="6403365E" w14:textId="77777777" w:rsidR="00693483" w:rsidRDefault="00693483">
      <w:pPr>
        <w:pStyle w:val="Zkladntext"/>
        <w:spacing w:before="3"/>
        <w:rPr>
          <w:b/>
          <w:sz w:val="25"/>
        </w:rPr>
      </w:pPr>
    </w:p>
    <w:p w14:paraId="6A49AC55" w14:textId="77777777" w:rsidR="00693483" w:rsidRDefault="00857A0E">
      <w:pPr>
        <w:pStyle w:val="Zkladntext"/>
        <w:spacing w:line="288" w:lineRule="auto"/>
        <w:ind w:left="476" w:right="814" w:hanging="360"/>
        <w:jc w:val="both"/>
      </w:pPr>
      <w:r>
        <w:t>1.</w:t>
      </w:r>
      <w:r>
        <w:rPr>
          <w:spacing w:val="61"/>
        </w:rPr>
        <w:t xml:space="preserve"> </w:t>
      </w:r>
      <w:r>
        <w:t>Objednatel</w:t>
      </w:r>
      <w:r>
        <w:rPr>
          <w:spacing w:val="60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zavazuje</w:t>
      </w:r>
      <w:r>
        <w:rPr>
          <w:spacing w:val="60"/>
        </w:rPr>
        <w:t xml:space="preserve"> </w:t>
      </w:r>
      <w:r>
        <w:t>zaplatit</w:t>
      </w:r>
      <w:r>
        <w:rPr>
          <w:spacing w:val="60"/>
        </w:rPr>
        <w:t xml:space="preserve"> </w:t>
      </w:r>
      <w:r>
        <w:t>Dodavateli</w:t>
      </w:r>
      <w:r>
        <w:rPr>
          <w:spacing w:val="60"/>
        </w:rPr>
        <w:t xml:space="preserve"> </w:t>
      </w:r>
      <w:r>
        <w:t>cenu</w:t>
      </w:r>
      <w:r>
        <w:rPr>
          <w:spacing w:val="60"/>
        </w:rPr>
        <w:t xml:space="preserve"> </w:t>
      </w:r>
      <w:r>
        <w:t>poskytnutého</w:t>
      </w:r>
      <w:r>
        <w:rPr>
          <w:spacing w:val="60"/>
        </w:rPr>
        <w:t xml:space="preserve"> </w:t>
      </w:r>
      <w:r>
        <w:t>plnění,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v rozsahu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stanoveným</w:t>
      </w:r>
      <w:r>
        <w:rPr>
          <w:spacing w:val="1"/>
        </w:rPr>
        <w:t xml:space="preserve"> </w:t>
      </w:r>
      <w:r>
        <w:t>dále v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t>smlouvě, zejména</w:t>
      </w:r>
      <w:r>
        <w:rPr>
          <w:spacing w:val="-2"/>
        </w:rPr>
        <w:t xml:space="preserve"> </w:t>
      </w:r>
      <w:r>
        <w:t>potom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její</w:t>
      </w:r>
      <w:r>
        <w:rPr>
          <w:spacing w:val="-1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 1.</w:t>
      </w:r>
    </w:p>
    <w:p w14:paraId="27652035" w14:textId="77777777" w:rsidR="00693483" w:rsidRDefault="00693483">
      <w:pPr>
        <w:spacing w:line="288" w:lineRule="auto"/>
        <w:jc w:val="both"/>
        <w:sectPr w:rsidR="00693483">
          <w:pgSz w:w="11910" w:h="16840"/>
          <w:pgMar w:top="1580" w:right="600" w:bottom="280" w:left="1300" w:header="708" w:footer="708" w:gutter="0"/>
          <w:cols w:space="708"/>
        </w:sectPr>
      </w:pPr>
    </w:p>
    <w:p w14:paraId="6D91573C" w14:textId="77777777" w:rsidR="00693483" w:rsidRDefault="00857A0E">
      <w:pPr>
        <w:pStyle w:val="Odstavecseseznamem"/>
        <w:numPr>
          <w:ilvl w:val="0"/>
          <w:numId w:val="5"/>
        </w:numPr>
        <w:tabs>
          <w:tab w:val="left" w:pos="477"/>
        </w:tabs>
        <w:spacing w:before="72" w:line="288" w:lineRule="auto"/>
        <w:ind w:right="815"/>
        <w:jc w:val="both"/>
        <w:rPr>
          <w:sz w:val="24"/>
        </w:rPr>
      </w:pPr>
      <w:r>
        <w:rPr>
          <w:sz w:val="24"/>
        </w:rPr>
        <w:lastRenderedPageBreak/>
        <w:t>Smluvní strany se dohodly, že cena za poskytnutí plnění Dodavatelem dle 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432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765,58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(slovy: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čtyřistatřicetdvatisícsedmsetšedesátpět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korun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českých </w:t>
      </w:r>
      <w:proofErr w:type="spellStart"/>
      <w:r>
        <w:rPr>
          <w:b/>
          <w:sz w:val="24"/>
        </w:rPr>
        <w:t>padesátosm</w:t>
      </w:r>
      <w:proofErr w:type="spellEnd"/>
      <w:r>
        <w:rPr>
          <w:b/>
          <w:sz w:val="24"/>
        </w:rPr>
        <w:t xml:space="preserve"> haléřů</w:t>
      </w:r>
      <w:r>
        <w:rPr>
          <w:sz w:val="24"/>
        </w:rPr>
        <w:t xml:space="preserve">) bez DPH, tj. 523 646,35 Kč (slovy: </w:t>
      </w:r>
      <w:proofErr w:type="spellStart"/>
      <w:r>
        <w:rPr>
          <w:sz w:val="24"/>
        </w:rPr>
        <w:t>pětsetdvacettřitisíc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šestsetčtyřicetšest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korun</w:t>
      </w:r>
      <w:r>
        <w:rPr>
          <w:spacing w:val="1"/>
          <w:sz w:val="24"/>
        </w:rPr>
        <w:t xml:space="preserve"> </w:t>
      </w:r>
      <w:r>
        <w:rPr>
          <w:sz w:val="24"/>
        </w:rPr>
        <w:t>českých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třicetpět</w:t>
      </w:r>
      <w:proofErr w:type="spellEnd"/>
      <w:r>
        <w:rPr>
          <w:sz w:val="24"/>
        </w:rPr>
        <w:t xml:space="preserve"> haléřů)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DPH.</w:t>
      </w:r>
    </w:p>
    <w:p w14:paraId="7BCC8BA9" w14:textId="77777777" w:rsidR="00693483" w:rsidRDefault="00857A0E">
      <w:pPr>
        <w:pStyle w:val="Odstavecseseznamem"/>
        <w:numPr>
          <w:ilvl w:val="0"/>
          <w:numId w:val="5"/>
        </w:numPr>
        <w:tabs>
          <w:tab w:val="left" w:pos="477"/>
        </w:tabs>
        <w:spacing w:line="288" w:lineRule="auto"/>
        <w:ind w:right="818"/>
        <w:jc w:val="both"/>
        <w:rPr>
          <w:sz w:val="24"/>
        </w:rPr>
      </w:pPr>
      <w:r>
        <w:rPr>
          <w:sz w:val="24"/>
        </w:rPr>
        <w:t>Podrobné vymezení ceny za poskytnutí plnění dle předchozího ods</w:t>
      </w:r>
      <w:r>
        <w:rPr>
          <w:sz w:val="24"/>
        </w:rPr>
        <w:t>tavce tohoto článku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uvedeno v</w:t>
      </w:r>
      <w:r>
        <w:rPr>
          <w:spacing w:val="1"/>
          <w:sz w:val="24"/>
        </w:rPr>
        <w:t xml:space="preserve"> </w:t>
      </w:r>
      <w:r>
        <w:rPr>
          <w:sz w:val="24"/>
        </w:rPr>
        <w:t>Příloze</w:t>
      </w:r>
      <w:r>
        <w:rPr>
          <w:spacing w:val="-2"/>
          <w:sz w:val="24"/>
        </w:rPr>
        <w:t xml:space="preserve"> </w:t>
      </w:r>
      <w:r>
        <w:rPr>
          <w:sz w:val="24"/>
        </w:rPr>
        <w:t>č. 1 této Prováděcí smlouvy.</w:t>
      </w:r>
    </w:p>
    <w:p w14:paraId="7116BDC4" w14:textId="77777777" w:rsidR="00693483" w:rsidRDefault="00857A0E">
      <w:pPr>
        <w:pStyle w:val="Odstavecseseznamem"/>
        <w:numPr>
          <w:ilvl w:val="0"/>
          <w:numId w:val="5"/>
        </w:numPr>
        <w:tabs>
          <w:tab w:val="left" w:pos="477"/>
        </w:tabs>
        <w:spacing w:line="288" w:lineRule="auto"/>
        <w:ind w:right="810"/>
        <w:jc w:val="both"/>
        <w:rPr>
          <w:sz w:val="24"/>
        </w:rPr>
      </w:pPr>
      <w:r>
        <w:rPr>
          <w:sz w:val="24"/>
        </w:rPr>
        <w:t>Ostatní podmínky, s výjimkou úpravy uvedené v Příloze č. 1,</w:t>
      </w:r>
      <w:r>
        <w:rPr>
          <w:spacing w:val="60"/>
          <w:sz w:val="24"/>
        </w:rPr>
        <w:t xml:space="preserve"> </w:t>
      </w:r>
      <w:r>
        <w:rPr>
          <w:sz w:val="24"/>
        </w:rPr>
        <w:t>vztahující se k platbě ceny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Dodavatelem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smlouvy,</w:t>
      </w:r>
      <w:r>
        <w:rPr>
          <w:spacing w:val="-10"/>
          <w:sz w:val="24"/>
        </w:rPr>
        <w:t xml:space="preserve"> </w:t>
      </w:r>
      <w:r>
        <w:rPr>
          <w:sz w:val="24"/>
        </w:rPr>
        <w:t>jakož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lhůta</w:t>
      </w:r>
      <w:r>
        <w:rPr>
          <w:spacing w:val="-12"/>
          <w:sz w:val="24"/>
        </w:rPr>
        <w:t xml:space="preserve"> </w:t>
      </w:r>
      <w:r>
        <w:rPr>
          <w:sz w:val="24"/>
        </w:rPr>
        <w:t>splat</w:t>
      </w:r>
      <w:r>
        <w:rPr>
          <w:sz w:val="24"/>
        </w:rPr>
        <w:t>nosti,</w:t>
      </w:r>
      <w:r>
        <w:rPr>
          <w:spacing w:val="-12"/>
          <w:sz w:val="24"/>
        </w:rPr>
        <w:t xml:space="preserve"> </w:t>
      </w:r>
      <w:r>
        <w:rPr>
          <w:sz w:val="24"/>
        </w:rPr>
        <w:t>jsou</w:t>
      </w:r>
      <w:r>
        <w:rPr>
          <w:spacing w:val="-57"/>
          <w:sz w:val="24"/>
        </w:rPr>
        <w:t xml:space="preserve"> </w:t>
      </w:r>
      <w:r>
        <w:rPr>
          <w:sz w:val="24"/>
        </w:rPr>
        <w:t>uvedeny</w:t>
      </w:r>
      <w:r>
        <w:rPr>
          <w:spacing w:val="-5"/>
          <w:sz w:val="24"/>
        </w:rPr>
        <w:t xml:space="preserve"> </w:t>
      </w:r>
      <w:r>
        <w:rPr>
          <w:sz w:val="24"/>
        </w:rPr>
        <w:t>v Rámcové</w:t>
      </w:r>
      <w:r>
        <w:rPr>
          <w:spacing w:val="-2"/>
          <w:sz w:val="24"/>
        </w:rPr>
        <w:t xml:space="preserve"> </w:t>
      </w:r>
      <w:r>
        <w:rPr>
          <w:sz w:val="24"/>
        </w:rPr>
        <w:t>dohodě.</w:t>
      </w:r>
    </w:p>
    <w:p w14:paraId="107AED49" w14:textId="77777777" w:rsidR="00693483" w:rsidRDefault="00857A0E">
      <w:pPr>
        <w:pStyle w:val="Nadpis1"/>
        <w:spacing w:before="125"/>
      </w:pPr>
      <w:r>
        <w:t>III.</w:t>
      </w:r>
    </w:p>
    <w:p w14:paraId="56EDBE58" w14:textId="77777777" w:rsidR="00693483" w:rsidRDefault="00857A0E">
      <w:pPr>
        <w:pStyle w:val="Nadpis2"/>
        <w:ind w:left="3657"/>
      </w:pPr>
      <w:r>
        <w:t>Doba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plnění</w:t>
      </w:r>
    </w:p>
    <w:p w14:paraId="79AC11FA" w14:textId="77777777" w:rsidR="00693483" w:rsidRDefault="00857A0E">
      <w:pPr>
        <w:pStyle w:val="Odstavecseseznamem"/>
        <w:numPr>
          <w:ilvl w:val="0"/>
          <w:numId w:val="4"/>
        </w:numPr>
        <w:tabs>
          <w:tab w:val="left" w:pos="477"/>
        </w:tabs>
        <w:spacing w:before="116" w:line="288" w:lineRule="auto"/>
        <w:ind w:right="818"/>
        <w:rPr>
          <w:sz w:val="24"/>
        </w:rPr>
      </w:pP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dohodly,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5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v období od</w:t>
      </w:r>
      <w:r>
        <w:rPr>
          <w:spacing w:val="2"/>
          <w:sz w:val="24"/>
        </w:rPr>
        <w:t xml:space="preserve"> </w:t>
      </w:r>
      <w:r>
        <w:rPr>
          <w:sz w:val="24"/>
        </w:rPr>
        <w:t>01.11.2021 do 31.10.2022.</w:t>
      </w:r>
    </w:p>
    <w:p w14:paraId="593AA61F" w14:textId="77777777" w:rsidR="00693483" w:rsidRDefault="00857A0E">
      <w:pPr>
        <w:pStyle w:val="Odstavecseseznamem"/>
        <w:numPr>
          <w:ilvl w:val="0"/>
          <w:numId w:val="4"/>
        </w:numPr>
        <w:tabs>
          <w:tab w:val="left" w:pos="477"/>
        </w:tabs>
        <w:spacing w:line="288" w:lineRule="auto"/>
        <w:ind w:right="817"/>
        <w:rPr>
          <w:b/>
          <w:sz w:val="24"/>
        </w:rPr>
      </w:pPr>
      <w:r>
        <w:rPr>
          <w:sz w:val="24"/>
        </w:rPr>
        <w:t>Místem</w:t>
      </w:r>
      <w:r>
        <w:rPr>
          <w:spacing w:val="-7"/>
          <w:sz w:val="24"/>
        </w:rPr>
        <w:t xml:space="preserve"> </w:t>
      </w:r>
      <w:r>
        <w:rPr>
          <w:sz w:val="24"/>
        </w:rPr>
        <w:t>dodání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Dodavatele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sídlo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7"/>
          <w:sz w:val="24"/>
        </w:rPr>
        <w:t xml:space="preserve"> </w:t>
      </w:r>
      <w:r>
        <w:rPr>
          <w:sz w:val="24"/>
        </w:rPr>
        <w:t>uvedené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titulní straně</w:t>
      </w:r>
      <w:r>
        <w:rPr>
          <w:spacing w:val="-1"/>
          <w:sz w:val="24"/>
        </w:rPr>
        <w:t xml:space="preserve"> </w:t>
      </w:r>
      <w:r>
        <w:rPr>
          <w:sz w:val="24"/>
        </w:rPr>
        <w:t>této Prováděcí smlouvy</w:t>
      </w:r>
      <w:r>
        <w:rPr>
          <w:b/>
          <w:sz w:val="24"/>
        </w:rPr>
        <w:t>.</w:t>
      </w:r>
    </w:p>
    <w:p w14:paraId="3A03C84E" w14:textId="77777777" w:rsidR="00693483" w:rsidRDefault="00857A0E">
      <w:pPr>
        <w:pStyle w:val="Nadpis1"/>
        <w:spacing w:before="125"/>
        <w:ind w:left="1415"/>
      </w:pPr>
      <w:r>
        <w:t>IV.</w:t>
      </w:r>
    </w:p>
    <w:p w14:paraId="3E283865" w14:textId="77777777" w:rsidR="00693483" w:rsidRDefault="00857A0E">
      <w:pPr>
        <w:pStyle w:val="Nadpis2"/>
        <w:ind w:left="2449"/>
      </w:pPr>
      <w:r>
        <w:t>Doba</w:t>
      </w:r>
      <w:r>
        <w:rPr>
          <w:spacing w:val="-3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Prováděcí</w:t>
      </w:r>
      <w:r>
        <w:rPr>
          <w:spacing w:val="-2"/>
        </w:rPr>
        <w:t xml:space="preserve"> </w:t>
      </w:r>
      <w:r>
        <w:t>smlouvy</w:t>
      </w:r>
    </w:p>
    <w:p w14:paraId="28084F4A" w14:textId="77777777" w:rsidR="00693483" w:rsidRDefault="00693483">
      <w:pPr>
        <w:pStyle w:val="Zkladntext"/>
        <w:spacing w:before="6"/>
        <w:rPr>
          <w:b/>
          <w:sz w:val="23"/>
        </w:rPr>
      </w:pPr>
    </w:p>
    <w:p w14:paraId="61D68021" w14:textId="77777777" w:rsidR="00693483" w:rsidRDefault="00857A0E">
      <w:pPr>
        <w:pStyle w:val="Odstavecseseznamem"/>
        <w:numPr>
          <w:ilvl w:val="0"/>
          <w:numId w:val="3"/>
        </w:numPr>
        <w:tabs>
          <w:tab w:val="left" w:pos="477"/>
        </w:tabs>
        <w:spacing w:before="1" w:line="288" w:lineRule="auto"/>
        <w:ind w:right="817"/>
        <w:jc w:val="both"/>
        <w:rPr>
          <w:sz w:val="24"/>
        </w:rPr>
      </w:pPr>
      <w:r>
        <w:rPr>
          <w:sz w:val="24"/>
        </w:rPr>
        <w:t>Tato Prováděcí smlouva nabývá platnosti dnem jejího podpisu oběma Smluvními stranami</w:t>
      </w:r>
      <w:r>
        <w:rPr>
          <w:spacing w:val="-57"/>
          <w:sz w:val="24"/>
        </w:rPr>
        <w:t xml:space="preserve"> </w:t>
      </w:r>
      <w:r>
        <w:rPr>
          <w:sz w:val="24"/>
        </w:rPr>
        <w:t>a účinnosti dnem jejího zveřejnění v souladu se zákonem č. 340/2015 Sb., o zvláštních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podmínkách účinnosti některých smluv, uveřejňování těchto smluv a o registru smluv</w:t>
      </w:r>
      <w:r>
        <w:rPr>
          <w:spacing w:val="1"/>
          <w:sz w:val="24"/>
        </w:rPr>
        <w:t xml:space="preserve"> </w:t>
      </w:r>
      <w:r>
        <w:rPr>
          <w:sz w:val="24"/>
        </w:rPr>
        <w:t>(z</w:t>
      </w:r>
      <w:r>
        <w:rPr>
          <w:sz w:val="24"/>
        </w:rPr>
        <w:t>ákon</w:t>
      </w:r>
      <w:r>
        <w:rPr>
          <w:spacing w:val="-1"/>
          <w:sz w:val="24"/>
        </w:rPr>
        <w:t xml:space="preserve"> </w:t>
      </w:r>
      <w:r>
        <w:rPr>
          <w:sz w:val="24"/>
        </w:rPr>
        <w:t>o 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smluv),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registru smluv,</w:t>
      </w:r>
      <w:r>
        <w:rPr>
          <w:spacing w:val="-2"/>
          <w:sz w:val="24"/>
        </w:rPr>
        <w:t xml:space="preserve"> </w:t>
      </w:r>
      <w:r>
        <w:rPr>
          <w:sz w:val="24"/>
        </w:rPr>
        <w:t>ve znění</w:t>
      </w:r>
      <w:r>
        <w:rPr>
          <w:spacing w:val="-1"/>
          <w:sz w:val="24"/>
        </w:rPr>
        <w:t xml:space="preserve"> </w:t>
      </w:r>
      <w:r>
        <w:rPr>
          <w:sz w:val="24"/>
        </w:rPr>
        <w:t>pozdějších předpisů.</w:t>
      </w:r>
    </w:p>
    <w:p w14:paraId="7CFE5F4E" w14:textId="77777777" w:rsidR="00693483" w:rsidRDefault="00857A0E">
      <w:pPr>
        <w:pStyle w:val="Odstavecseseznamem"/>
        <w:numPr>
          <w:ilvl w:val="0"/>
          <w:numId w:val="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ukončena</w:t>
      </w:r>
      <w:r>
        <w:rPr>
          <w:spacing w:val="-3"/>
          <w:sz w:val="24"/>
        </w:rPr>
        <w:t xml:space="preserve"> </w:t>
      </w:r>
      <w:r>
        <w:rPr>
          <w:sz w:val="24"/>
        </w:rPr>
        <w:t>výhradně</w:t>
      </w:r>
      <w:r>
        <w:rPr>
          <w:spacing w:val="-3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3"/>
          <w:sz w:val="24"/>
        </w:rPr>
        <w:t xml:space="preserve"> </w:t>
      </w:r>
      <w:r>
        <w:rPr>
          <w:sz w:val="24"/>
        </w:rPr>
        <w:t>způsoby:</w:t>
      </w:r>
    </w:p>
    <w:p w14:paraId="459B3410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before="175"/>
        <w:ind w:hanging="361"/>
        <w:rPr>
          <w:sz w:val="24"/>
        </w:rPr>
      </w:pPr>
      <w:r>
        <w:rPr>
          <w:sz w:val="24"/>
        </w:rPr>
        <w:t>uplynutím doby</w:t>
      </w:r>
      <w:r>
        <w:rPr>
          <w:spacing w:val="-5"/>
          <w:sz w:val="24"/>
        </w:rPr>
        <w:t xml:space="preserve"> </w:t>
      </w:r>
      <w:r>
        <w:rPr>
          <w:sz w:val="24"/>
        </w:rPr>
        <w:t>její</w:t>
      </w:r>
      <w:r>
        <w:rPr>
          <w:spacing w:val="1"/>
          <w:sz w:val="24"/>
        </w:rPr>
        <w:t xml:space="preserve"> </w:t>
      </w:r>
      <w:r>
        <w:rPr>
          <w:sz w:val="24"/>
        </w:rPr>
        <w:t>účinnosti;</w:t>
      </w:r>
    </w:p>
    <w:p w14:paraId="6E29260C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before="176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2"/>
          <w:sz w:val="24"/>
        </w:rPr>
        <w:t xml:space="preserve"> </w:t>
      </w:r>
      <w:r>
        <w:rPr>
          <w:sz w:val="24"/>
        </w:rPr>
        <w:t>dohodou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stran;</w:t>
      </w:r>
    </w:p>
    <w:p w14:paraId="3BA58B34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before="175" w:line="288" w:lineRule="auto"/>
        <w:ind w:right="823"/>
        <w:rPr>
          <w:sz w:val="24"/>
        </w:rPr>
      </w:pPr>
      <w:r>
        <w:rPr>
          <w:sz w:val="24"/>
        </w:rPr>
        <w:t>odstoupením</w:t>
      </w:r>
      <w:r>
        <w:rPr>
          <w:spacing w:val="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2"/>
          <w:sz w:val="24"/>
        </w:rPr>
        <w:t xml:space="preserve"> </w:t>
      </w:r>
      <w:r>
        <w:rPr>
          <w:sz w:val="24"/>
        </w:rPr>
        <w:t>smlouvy</w:t>
      </w:r>
      <w:r>
        <w:rPr>
          <w:spacing w:val="56"/>
          <w:sz w:val="24"/>
        </w:rPr>
        <w:t xml:space="preserve"> </w:t>
      </w:r>
      <w:r>
        <w:rPr>
          <w:sz w:val="24"/>
        </w:rPr>
        <w:t>dle</w:t>
      </w:r>
      <w:r>
        <w:rPr>
          <w:spacing w:val="3"/>
          <w:sz w:val="24"/>
        </w:rPr>
        <w:t xml:space="preserve"> </w:t>
      </w:r>
      <w:r>
        <w:rPr>
          <w:sz w:val="24"/>
        </w:rPr>
        <w:t>odst.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tohoto</w:t>
      </w:r>
      <w:r>
        <w:rPr>
          <w:spacing w:val="2"/>
          <w:sz w:val="24"/>
        </w:rPr>
        <w:t xml:space="preserve"> </w:t>
      </w:r>
      <w:r>
        <w:rPr>
          <w:sz w:val="24"/>
        </w:rPr>
        <w:t>článku</w:t>
      </w:r>
      <w:r>
        <w:rPr>
          <w:spacing w:val="-5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smlouvy;</w:t>
      </w:r>
    </w:p>
    <w:p w14:paraId="58DA12A5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line="288" w:lineRule="auto"/>
        <w:ind w:right="820"/>
        <w:rPr>
          <w:sz w:val="24"/>
        </w:rPr>
      </w:pPr>
      <w:r>
        <w:rPr>
          <w:sz w:val="24"/>
        </w:rPr>
        <w:t>odstoupením</w:t>
      </w:r>
      <w:r>
        <w:rPr>
          <w:spacing w:val="10"/>
          <w:sz w:val="24"/>
        </w:rPr>
        <w:t xml:space="preserve"> </w:t>
      </w:r>
      <w:r>
        <w:rPr>
          <w:sz w:val="24"/>
        </w:rPr>
        <w:t>Dodavatele</w:t>
      </w:r>
      <w:r>
        <w:rPr>
          <w:spacing w:val="8"/>
          <w:sz w:val="24"/>
        </w:rPr>
        <w:t xml:space="preserve"> </w:t>
      </w:r>
      <w:r>
        <w:rPr>
          <w:sz w:val="24"/>
        </w:rPr>
        <w:t>od</w:t>
      </w:r>
      <w:r>
        <w:rPr>
          <w:spacing w:val="9"/>
          <w:sz w:val="24"/>
        </w:rPr>
        <w:t xml:space="preserve"> </w:t>
      </w:r>
      <w:r>
        <w:rPr>
          <w:sz w:val="24"/>
        </w:rPr>
        <w:t>této</w:t>
      </w:r>
      <w:r>
        <w:rPr>
          <w:spacing w:val="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9"/>
          <w:sz w:val="24"/>
        </w:rPr>
        <w:t xml:space="preserve"> </w:t>
      </w:r>
      <w:r>
        <w:rPr>
          <w:sz w:val="24"/>
        </w:rPr>
        <w:t>smlouvy</w:t>
      </w:r>
      <w:r>
        <w:rPr>
          <w:spacing w:val="4"/>
          <w:sz w:val="24"/>
        </w:rPr>
        <w:t xml:space="preserve"> </w:t>
      </w:r>
      <w:r>
        <w:rPr>
          <w:sz w:val="24"/>
        </w:rPr>
        <w:t>dle</w:t>
      </w:r>
      <w:r>
        <w:rPr>
          <w:spacing w:val="8"/>
          <w:sz w:val="24"/>
        </w:rPr>
        <w:t xml:space="preserve"> </w:t>
      </w:r>
      <w:r>
        <w:rPr>
          <w:sz w:val="24"/>
        </w:rPr>
        <w:t>odst.</w:t>
      </w:r>
      <w:r>
        <w:rPr>
          <w:spacing w:val="9"/>
          <w:sz w:val="24"/>
        </w:rPr>
        <w:t xml:space="preserve"> </w:t>
      </w:r>
      <w:r>
        <w:rPr>
          <w:sz w:val="24"/>
        </w:rPr>
        <w:t>4</w:t>
      </w:r>
      <w:r>
        <w:rPr>
          <w:spacing w:val="9"/>
          <w:sz w:val="24"/>
        </w:rPr>
        <w:t xml:space="preserve"> </w:t>
      </w:r>
      <w:r>
        <w:rPr>
          <w:sz w:val="24"/>
        </w:rPr>
        <w:t>tohoto</w:t>
      </w:r>
      <w:r>
        <w:rPr>
          <w:spacing w:val="9"/>
          <w:sz w:val="24"/>
        </w:rPr>
        <w:t xml:space="preserve"> </w:t>
      </w:r>
      <w:r>
        <w:rPr>
          <w:sz w:val="24"/>
        </w:rPr>
        <w:t>článku</w:t>
      </w:r>
      <w:r>
        <w:rPr>
          <w:spacing w:val="-5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410A2C18" w14:textId="77777777" w:rsidR="00693483" w:rsidRDefault="00857A0E">
      <w:pPr>
        <w:pStyle w:val="Odstavecseseznamem"/>
        <w:numPr>
          <w:ilvl w:val="0"/>
          <w:numId w:val="3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 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smlouvy</w:t>
      </w:r>
      <w:r>
        <w:rPr>
          <w:spacing w:val="-6"/>
          <w:sz w:val="24"/>
        </w:rPr>
        <w:t xml:space="preserve"> </w:t>
      </w:r>
      <w:r>
        <w:rPr>
          <w:sz w:val="24"/>
        </w:rPr>
        <w:t>okamžitě</w:t>
      </w:r>
      <w:r>
        <w:rPr>
          <w:spacing w:val="-1"/>
          <w:sz w:val="24"/>
        </w:rPr>
        <w:t xml:space="preserve"> </w:t>
      </w:r>
      <w:r>
        <w:rPr>
          <w:sz w:val="24"/>
        </w:rPr>
        <w:t>odstoupit,</w:t>
      </w:r>
      <w:r>
        <w:rPr>
          <w:spacing w:val="-1"/>
          <w:sz w:val="24"/>
        </w:rPr>
        <w:t xml:space="preserve"> </w:t>
      </w:r>
      <w:r>
        <w:rPr>
          <w:sz w:val="24"/>
        </w:rPr>
        <w:t>pokud:</w:t>
      </w:r>
    </w:p>
    <w:p w14:paraId="3E4A5AA1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before="175" w:line="288" w:lineRule="auto"/>
        <w:ind w:right="811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poskytnutím</w:t>
      </w:r>
      <w:r>
        <w:rPr>
          <w:spacing w:val="-6"/>
          <w:sz w:val="24"/>
        </w:rPr>
        <w:t xml:space="preserve"> </w:t>
      </w:r>
      <w:r>
        <w:rPr>
          <w:sz w:val="24"/>
        </w:rPr>
        <w:t>jakéhokoliv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58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dobu delší</w:t>
      </w:r>
      <w:r>
        <w:rPr>
          <w:spacing w:val="1"/>
          <w:sz w:val="24"/>
        </w:rPr>
        <w:t xml:space="preserve"> </w:t>
      </w:r>
      <w:r>
        <w:rPr>
          <w:sz w:val="24"/>
        </w:rPr>
        <w:t>než</w:t>
      </w:r>
      <w:r>
        <w:rPr>
          <w:spacing w:val="1"/>
          <w:sz w:val="24"/>
        </w:rPr>
        <w:t xml:space="preserve"> </w:t>
      </w:r>
      <w:r>
        <w:rPr>
          <w:sz w:val="24"/>
        </w:rPr>
        <w:t>patnáct (15)</w:t>
      </w:r>
      <w:r>
        <w:rPr>
          <w:spacing w:val="-1"/>
          <w:sz w:val="24"/>
        </w:rPr>
        <w:t xml:space="preserve"> </w:t>
      </w:r>
      <w:r>
        <w:rPr>
          <w:sz w:val="24"/>
        </w:rPr>
        <w:t>dnů; nebo</w:t>
      </w:r>
    </w:p>
    <w:p w14:paraId="45839806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before="121" w:line="288" w:lineRule="auto"/>
        <w:ind w:right="819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 smlouvy. Smluvní strany činí nesporným, že chyby (bu</w:t>
      </w:r>
      <w:r>
        <w:rPr>
          <w:sz w:val="24"/>
        </w:rPr>
        <w:t>gy) softwarových</w:t>
      </w:r>
      <w:r>
        <w:rPr>
          <w:spacing w:val="1"/>
          <w:sz w:val="24"/>
        </w:rPr>
        <w:t xml:space="preserve"> </w:t>
      </w:r>
      <w:r>
        <w:rPr>
          <w:sz w:val="24"/>
        </w:rPr>
        <w:t>produktů</w:t>
      </w:r>
      <w:r>
        <w:rPr>
          <w:spacing w:val="1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VMware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dodávaných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budou Dodavatelem odstraňovány v souladu s příslušnými podmínkami společnosti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VMware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(v</w:t>
      </w:r>
      <w:r>
        <w:rPr>
          <w:spacing w:val="6"/>
          <w:sz w:val="24"/>
        </w:rPr>
        <w:t xml:space="preserve"> </w:t>
      </w:r>
      <w:r>
        <w:rPr>
          <w:sz w:val="24"/>
        </w:rPr>
        <w:t>rámci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VMware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mySupport</w:t>
      </w:r>
      <w:proofErr w:type="spellEnd"/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za</w:t>
      </w:r>
      <w:r>
        <w:rPr>
          <w:spacing w:val="6"/>
          <w:sz w:val="24"/>
        </w:rPr>
        <w:t xml:space="preserve"> </w:t>
      </w:r>
      <w:r>
        <w:rPr>
          <w:sz w:val="24"/>
        </w:rPr>
        <w:t>vady</w:t>
      </w:r>
      <w:r>
        <w:rPr>
          <w:spacing w:val="2"/>
          <w:sz w:val="24"/>
        </w:rPr>
        <w:t xml:space="preserve"> </w:t>
      </w:r>
      <w:r>
        <w:rPr>
          <w:sz w:val="24"/>
        </w:rPr>
        <w:t>plnění,</w:t>
      </w:r>
      <w:r>
        <w:rPr>
          <w:spacing w:val="6"/>
          <w:sz w:val="24"/>
        </w:rPr>
        <w:t xml:space="preserve"> </w:t>
      </w:r>
      <w:r>
        <w:rPr>
          <w:sz w:val="24"/>
        </w:rPr>
        <w:t>pro</w:t>
      </w:r>
      <w:r>
        <w:rPr>
          <w:spacing w:val="6"/>
          <w:sz w:val="24"/>
        </w:rPr>
        <w:t xml:space="preserve"> </w:t>
      </w:r>
      <w:r>
        <w:rPr>
          <w:sz w:val="24"/>
        </w:rPr>
        <w:t>které</w:t>
      </w:r>
      <w:r>
        <w:rPr>
          <w:spacing w:val="6"/>
          <w:sz w:val="24"/>
        </w:rPr>
        <w:t xml:space="preserve"> </w:t>
      </w:r>
      <w:r>
        <w:rPr>
          <w:sz w:val="24"/>
        </w:rPr>
        <w:t>je</w:t>
      </w:r>
    </w:p>
    <w:p w14:paraId="646BE73C" w14:textId="77777777" w:rsidR="00693483" w:rsidRDefault="00693483">
      <w:pPr>
        <w:spacing w:line="288" w:lineRule="auto"/>
        <w:jc w:val="both"/>
        <w:rPr>
          <w:sz w:val="24"/>
        </w:rPr>
        <w:sectPr w:rsidR="00693483">
          <w:pgSz w:w="11910" w:h="16840"/>
          <w:pgMar w:top="1320" w:right="600" w:bottom="280" w:left="1300" w:header="708" w:footer="708" w:gutter="0"/>
          <w:cols w:space="708"/>
        </w:sectPr>
      </w:pPr>
    </w:p>
    <w:p w14:paraId="1A92C676" w14:textId="77777777" w:rsidR="00693483" w:rsidRDefault="00857A0E">
      <w:pPr>
        <w:pStyle w:val="Zkladntext"/>
        <w:spacing w:before="72"/>
        <w:ind w:left="1042"/>
      </w:pPr>
      <w:r>
        <w:rPr>
          <w:spacing w:val="-1"/>
        </w:rPr>
        <w:lastRenderedPageBreak/>
        <w:t>Objednatel</w:t>
      </w:r>
      <w:r>
        <w:rPr>
          <w:spacing w:val="-12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Prováděcí</w:t>
      </w:r>
      <w:r>
        <w:rPr>
          <w:spacing w:val="-12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odstoupit</w:t>
      </w:r>
      <w:r>
        <w:rPr>
          <w:spacing w:val="-12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článku</w:t>
      </w:r>
    </w:p>
    <w:p w14:paraId="0BD4524B" w14:textId="77777777" w:rsidR="00693483" w:rsidRDefault="00857A0E">
      <w:pPr>
        <w:pStyle w:val="Zkladntext"/>
        <w:spacing w:before="55"/>
        <w:ind w:left="1042"/>
      </w:pPr>
      <w:r>
        <w:t>IV.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Prováděcí</w:t>
      </w:r>
      <w:r>
        <w:rPr>
          <w:spacing w:val="-2"/>
        </w:rPr>
        <w:t xml:space="preserve"> </w:t>
      </w:r>
      <w:r>
        <w:t>smlouvy;</w:t>
      </w:r>
    </w:p>
    <w:p w14:paraId="6B65CE47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before="175" w:line="288" w:lineRule="auto"/>
        <w:ind w:right="820"/>
        <w:jc w:val="both"/>
        <w:rPr>
          <w:sz w:val="24"/>
        </w:rPr>
      </w:pPr>
      <w:r>
        <w:rPr>
          <w:sz w:val="24"/>
        </w:rPr>
        <w:t>kvalita či jakost plnění dodaného dle této Prováděcí smlouvy opakovaně, tj. nejméně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krát</w:t>
      </w:r>
      <w:proofErr w:type="gramEnd"/>
      <w:r>
        <w:rPr>
          <w:sz w:val="24"/>
        </w:rPr>
        <w:t>, vykáže</w:t>
      </w:r>
      <w:r>
        <w:rPr>
          <w:spacing w:val="-1"/>
          <w:sz w:val="24"/>
        </w:rPr>
        <w:t xml:space="preserve"> </w:t>
      </w:r>
      <w:r>
        <w:rPr>
          <w:sz w:val="24"/>
        </w:rPr>
        <w:t>nižší</w:t>
      </w:r>
      <w:r>
        <w:rPr>
          <w:spacing w:val="-1"/>
          <w:sz w:val="24"/>
        </w:rPr>
        <w:t xml:space="preserve"> </w:t>
      </w:r>
      <w:r>
        <w:rPr>
          <w:sz w:val="24"/>
        </w:rPr>
        <w:t>než smluvenou kvalitu či</w:t>
      </w:r>
      <w:r>
        <w:rPr>
          <w:spacing w:val="-1"/>
          <w:sz w:val="24"/>
        </w:rPr>
        <w:t xml:space="preserve"> </w:t>
      </w:r>
      <w:r>
        <w:rPr>
          <w:sz w:val="24"/>
        </w:rPr>
        <w:t>jakost;</w:t>
      </w:r>
    </w:p>
    <w:p w14:paraId="3BA75B20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before="121" w:line="288" w:lineRule="auto"/>
        <w:ind w:right="816"/>
        <w:jc w:val="both"/>
        <w:rPr>
          <w:sz w:val="24"/>
        </w:rPr>
      </w:pPr>
      <w:r>
        <w:rPr>
          <w:sz w:val="24"/>
        </w:rPr>
        <w:t>Dodavatel poruší svou povinnost dle této Prováděcí smlouvy a nezjedná nápravu ani</w:t>
      </w:r>
      <w:r>
        <w:rPr>
          <w:spacing w:val="-57"/>
          <w:sz w:val="24"/>
        </w:rPr>
        <w:t xml:space="preserve"> </w:t>
      </w:r>
      <w:r>
        <w:rPr>
          <w:sz w:val="24"/>
        </w:rPr>
        <w:t>v dodatečné lhůtě stanovenou mu Obje</w:t>
      </w:r>
      <w:r>
        <w:rPr>
          <w:sz w:val="24"/>
        </w:rPr>
        <w:t>dnatelem, která nesmí být kratší deseti (10)</w:t>
      </w:r>
      <w:r>
        <w:rPr>
          <w:spacing w:val="1"/>
          <w:sz w:val="24"/>
        </w:rPr>
        <w:t xml:space="preserve"> </w:t>
      </w:r>
      <w:r>
        <w:rPr>
          <w:sz w:val="24"/>
        </w:rPr>
        <w:t>dnů;</w:t>
      </w:r>
    </w:p>
    <w:p w14:paraId="1E5FB2AB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line="288" w:lineRule="auto"/>
        <w:ind w:right="816"/>
        <w:jc w:val="both"/>
        <w:rPr>
          <w:sz w:val="24"/>
        </w:rPr>
      </w:pPr>
      <w:r>
        <w:rPr>
          <w:sz w:val="24"/>
        </w:rPr>
        <w:t>Dodavatel je v likvidaci nebo vůči jeho majetku probíhá insolvenční řízení, v němž</w:t>
      </w:r>
      <w:r>
        <w:rPr>
          <w:spacing w:val="1"/>
          <w:sz w:val="24"/>
        </w:rPr>
        <w:t xml:space="preserve"> </w:t>
      </w:r>
      <w:r>
        <w:rPr>
          <w:sz w:val="24"/>
        </w:rPr>
        <w:t>bylo vydáno rozhodnutí o úpadku, nebo byl insolvenční návrh zamítnut proto, že</w:t>
      </w:r>
      <w:r>
        <w:rPr>
          <w:spacing w:val="1"/>
          <w:sz w:val="24"/>
        </w:rPr>
        <w:t xml:space="preserve"> </w:t>
      </w:r>
      <w:r>
        <w:rPr>
          <w:sz w:val="24"/>
        </w:rPr>
        <w:t>majetek nepostačuje k úhradě nákladů insolve</w:t>
      </w:r>
      <w:r>
        <w:rPr>
          <w:sz w:val="24"/>
        </w:rPr>
        <w:t>nčního řízení, nebo byl konkurs zrušen</w:t>
      </w:r>
      <w:r>
        <w:rPr>
          <w:spacing w:val="-58"/>
          <w:sz w:val="24"/>
        </w:rPr>
        <w:t xml:space="preserve"> </w:t>
      </w:r>
      <w:r>
        <w:rPr>
          <w:sz w:val="24"/>
        </w:rPr>
        <w:t>proto, že majetek byl zcela nepostačující, nebo byla zavedena nucená správa podle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"/>
          <w:sz w:val="24"/>
        </w:rPr>
        <w:t xml:space="preserve"> </w:t>
      </w:r>
      <w:r>
        <w:rPr>
          <w:sz w:val="24"/>
        </w:rPr>
        <w:t>právních předpisů;</w:t>
      </w:r>
    </w:p>
    <w:p w14:paraId="58560E01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line="288" w:lineRule="auto"/>
        <w:ind w:right="814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přestane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držitelem</w:t>
      </w:r>
      <w:r>
        <w:rPr>
          <w:spacing w:val="1"/>
          <w:sz w:val="24"/>
        </w:rPr>
        <w:t xml:space="preserve"> </w:t>
      </w:r>
      <w:r>
        <w:rPr>
          <w:sz w:val="24"/>
        </w:rPr>
        <w:t>certifikace</w:t>
      </w:r>
      <w:r>
        <w:rPr>
          <w:spacing w:val="1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VMware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 rozsahu</w:t>
      </w:r>
      <w:r>
        <w:rPr>
          <w:spacing w:val="-57"/>
          <w:sz w:val="24"/>
        </w:rPr>
        <w:t xml:space="preserve"> </w:t>
      </w:r>
      <w:r>
        <w:rPr>
          <w:sz w:val="24"/>
        </w:rPr>
        <w:t>uvedeném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2"/>
          <w:sz w:val="24"/>
        </w:rPr>
        <w:t xml:space="preserve"> </w:t>
      </w:r>
      <w:r>
        <w:rPr>
          <w:sz w:val="24"/>
        </w:rPr>
        <w:t>článku VI</w:t>
      </w:r>
      <w:r>
        <w:rPr>
          <w:spacing w:val="-4"/>
          <w:sz w:val="24"/>
        </w:rPr>
        <w:t xml:space="preserve"> </w:t>
      </w:r>
      <w:r>
        <w:rPr>
          <w:sz w:val="24"/>
        </w:rPr>
        <w:t>odst. 1 písm.</w:t>
      </w:r>
      <w:r>
        <w:rPr>
          <w:spacing w:val="-1"/>
          <w:sz w:val="24"/>
        </w:rPr>
        <w:t xml:space="preserve"> </w:t>
      </w:r>
      <w:r>
        <w:rPr>
          <w:sz w:val="24"/>
        </w:rPr>
        <w:t>c) Rámcové</w:t>
      </w:r>
      <w:r>
        <w:rPr>
          <w:spacing w:val="-2"/>
          <w:sz w:val="24"/>
        </w:rPr>
        <w:t xml:space="preserve"> </w:t>
      </w:r>
      <w:r>
        <w:rPr>
          <w:sz w:val="24"/>
        </w:rPr>
        <w:t>dohody;</w:t>
      </w:r>
    </w:p>
    <w:p w14:paraId="78642BEE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line="288" w:lineRule="auto"/>
        <w:ind w:right="819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dne,</w:t>
      </w:r>
      <w:r>
        <w:rPr>
          <w:spacing w:val="1"/>
          <w:sz w:val="24"/>
        </w:rPr>
        <w:t xml:space="preserve"> </w:t>
      </w:r>
      <w:r>
        <w:rPr>
          <w:sz w:val="24"/>
        </w:rPr>
        <w:t>kdy Dodavatel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prohlásí,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schopen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poskytovat;</w:t>
      </w:r>
    </w:p>
    <w:p w14:paraId="35F6350F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before="121" w:line="288" w:lineRule="auto"/>
        <w:ind w:right="815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zjistí,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nabízel,</w:t>
      </w:r>
      <w:r>
        <w:rPr>
          <w:spacing w:val="1"/>
          <w:sz w:val="24"/>
        </w:rPr>
        <w:t xml:space="preserve"> </w:t>
      </w:r>
      <w:r>
        <w:rPr>
          <w:sz w:val="24"/>
        </w:rPr>
        <w:t>dáv</w:t>
      </w:r>
      <w:r>
        <w:rPr>
          <w:sz w:val="24"/>
        </w:rPr>
        <w:t>al,</w:t>
      </w:r>
      <w:r>
        <w:rPr>
          <w:spacing w:val="1"/>
          <w:sz w:val="24"/>
        </w:rPr>
        <w:t xml:space="preserve"> </w:t>
      </w:r>
      <w:r>
        <w:rPr>
          <w:sz w:val="24"/>
        </w:rPr>
        <w:t>přijímal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zprostředkovával</w:t>
      </w:r>
      <w:r>
        <w:rPr>
          <w:spacing w:val="1"/>
          <w:sz w:val="24"/>
        </w:rPr>
        <w:t xml:space="preserve"> </w:t>
      </w:r>
      <w:r>
        <w:rPr>
          <w:sz w:val="24"/>
        </w:rPr>
        <w:t>jakékoliv hodnoty s cílem ovlivnit chování nebo jednání kohokoliv, ať již státního</w:t>
      </w:r>
      <w:r>
        <w:rPr>
          <w:spacing w:val="1"/>
          <w:sz w:val="24"/>
        </w:rPr>
        <w:t xml:space="preserve"> </w:t>
      </w:r>
      <w:r>
        <w:rPr>
          <w:sz w:val="24"/>
        </w:rPr>
        <w:t>úředníka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někoho</w:t>
      </w:r>
      <w:r>
        <w:rPr>
          <w:spacing w:val="-10"/>
          <w:sz w:val="24"/>
        </w:rPr>
        <w:t xml:space="preserve"> </w:t>
      </w:r>
      <w:r>
        <w:rPr>
          <w:sz w:val="24"/>
        </w:rPr>
        <w:t>jiného,</w:t>
      </w:r>
      <w:r>
        <w:rPr>
          <w:spacing w:val="-11"/>
          <w:sz w:val="24"/>
        </w:rPr>
        <w:t xml:space="preserve"> </w:t>
      </w:r>
      <w:r>
        <w:rPr>
          <w:sz w:val="24"/>
        </w:rPr>
        <w:t>přímo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nepřímo,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zadávacím</w:t>
      </w:r>
      <w:r>
        <w:rPr>
          <w:spacing w:val="-8"/>
          <w:sz w:val="24"/>
        </w:rPr>
        <w:t xml:space="preserve"> </w:t>
      </w:r>
      <w:r>
        <w:rPr>
          <w:sz w:val="24"/>
        </w:rPr>
        <w:t>řízení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58"/>
          <w:sz w:val="24"/>
        </w:rPr>
        <w:t xml:space="preserve"> </w:t>
      </w:r>
      <w:r>
        <w:rPr>
          <w:sz w:val="24"/>
        </w:rPr>
        <w:t>smlouvy, nebo při provádění této Prováděcí smlouvy, nebo zkresloval skutečnosti za</w:t>
      </w:r>
      <w:r>
        <w:rPr>
          <w:spacing w:val="-57"/>
          <w:sz w:val="24"/>
        </w:rPr>
        <w:t xml:space="preserve"> </w:t>
      </w:r>
      <w:r>
        <w:rPr>
          <w:sz w:val="24"/>
        </w:rPr>
        <w:t>účelem ovlivnění zadávacího řízení této Prováděcí smlouvy, nebo provádění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škodě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užití</w:t>
      </w:r>
      <w:r>
        <w:rPr>
          <w:spacing w:val="1"/>
          <w:sz w:val="24"/>
        </w:rPr>
        <w:t xml:space="preserve"> </w:t>
      </w:r>
      <w:r>
        <w:rPr>
          <w:sz w:val="24"/>
        </w:rPr>
        <w:t>podvodných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potlačení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snížení </w:t>
      </w:r>
      <w:r>
        <w:rPr>
          <w:sz w:val="24"/>
        </w:rPr>
        <w:t>výhod</w:t>
      </w:r>
      <w:r>
        <w:rPr>
          <w:spacing w:val="2"/>
          <w:sz w:val="24"/>
        </w:rPr>
        <w:t xml:space="preserve"> </w:t>
      </w:r>
      <w:r>
        <w:rPr>
          <w:sz w:val="24"/>
        </w:rPr>
        <w:t>volné a</w:t>
      </w:r>
      <w:r>
        <w:rPr>
          <w:spacing w:val="-3"/>
          <w:sz w:val="24"/>
        </w:rPr>
        <w:t xml:space="preserve"> </w:t>
      </w:r>
      <w:r>
        <w:rPr>
          <w:sz w:val="24"/>
        </w:rPr>
        <w:t>otevřené</w:t>
      </w:r>
      <w:r>
        <w:rPr>
          <w:spacing w:val="-1"/>
          <w:sz w:val="24"/>
        </w:rPr>
        <w:t xml:space="preserve"> </w:t>
      </w:r>
      <w:r>
        <w:rPr>
          <w:sz w:val="24"/>
        </w:rPr>
        <w:t>soutěže.</w:t>
      </w:r>
    </w:p>
    <w:p w14:paraId="415E53FF" w14:textId="77777777" w:rsidR="00693483" w:rsidRDefault="00857A0E">
      <w:pPr>
        <w:pStyle w:val="Odstavecseseznamem"/>
        <w:numPr>
          <w:ilvl w:val="0"/>
          <w:numId w:val="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případě:</w:t>
      </w:r>
    </w:p>
    <w:p w14:paraId="5AC9256B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before="175" w:line="288" w:lineRule="auto"/>
        <w:ind w:right="819"/>
        <w:jc w:val="both"/>
        <w:rPr>
          <w:sz w:val="24"/>
        </w:rPr>
      </w:pPr>
      <w:r>
        <w:rPr>
          <w:spacing w:val="-1"/>
          <w:sz w:val="24"/>
        </w:rPr>
        <w:t>prodlení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Objednatele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úhradou</w:t>
      </w:r>
      <w:r>
        <w:rPr>
          <w:spacing w:val="-10"/>
          <w:sz w:val="24"/>
        </w:rPr>
        <w:t xml:space="preserve"> </w:t>
      </w:r>
      <w:r>
        <w:rPr>
          <w:sz w:val="24"/>
        </w:rPr>
        <w:t>ceny</w:t>
      </w:r>
      <w:r>
        <w:rPr>
          <w:spacing w:val="-16"/>
          <w:sz w:val="24"/>
        </w:rPr>
        <w:t xml:space="preserve"> </w:t>
      </w:r>
      <w:r>
        <w:rPr>
          <w:sz w:val="24"/>
        </w:rPr>
        <w:t>plnění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její</w:t>
      </w:r>
      <w:r>
        <w:rPr>
          <w:spacing w:val="-11"/>
          <w:sz w:val="24"/>
        </w:rPr>
        <w:t xml:space="preserve"> </w:t>
      </w:r>
      <w:r>
        <w:rPr>
          <w:sz w:val="24"/>
        </w:rPr>
        <w:t>části</w:t>
      </w:r>
      <w:r>
        <w:rPr>
          <w:spacing w:val="-58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dobu delší</w:t>
      </w:r>
      <w:r>
        <w:rPr>
          <w:spacing w:val="1"/>
          <w:sz w:val="24"/>
        </w:rPr>
        <w:t xml:space="preserve"> </w:t>
      </w:r>
      <w:r>
        <w:rPr>
          <w:sz w:val="24"/>
        </w:rPr>
        <w:t>než</w:t>
      </w:r>
      <w:r>
        <w:rPr>
          <w:spacing w:val="1"/>
          <w:sz w:val="24"/>
        </w:rPr>
        <w:t xml:space="preserve"> </w:t>
      </w:r>
      <w:r>
        <w:rPr>
          <w:sz w:val="24"/>
        </w:rPr>
        <w:t>třicet (30)</w:t>
      </w:r>
      <w:r>
        <w:rPr>
          <w:spacing w:val="-1"/>
          <w:sz w:val="24"/>
        </w:rPr>
        <w:t xml:space="preserve"> </w:t>
      </w:r>
      <w:r>
        <w:rPr>
          <w:sz w:val="24"/>
        </w:rPr>
        <w:t>dnů;</w:t>
      </w:r>
    </w:p>
    <w:p w14:paraId="71AD5428" w14:textId="77777777" w:rsidR="00693483" w:rsidRDefault="00857A0E">
      <w:pPr>
        <w:pStyle w:val="Odstavecseseznamem"/>
        <w:numPr>
          <w:ilvl w:val="1"/>
          <w:numId w:val="3"/>
        </w:numPr>
        <w:tabs>
          <w:tab w:val="left" w:pos="1043"/>
        </w:tabs>
        <w:spacing w:line="288" w:lineRule="auto"/>
        <w:ind w:right="817"/>
        <w:jc w:val="both"/>
        <w:rPr>
          <w:sz w:val="24"/>
        </w:rPr>
      </w:pP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licenčních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 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vymezených</w:t>
      </w:r>
      <w:r>
        <w:rPr>
          <w:spacing w:val="1"/>
          <w:sz w:val="24"/>
        </w:rPr>
        <w:t xml:space="preserve"> </w:t>
      </w:r>
      <w:r>
        <w:rPr>
          <w:sz w:val="24"/>
        </w:rPr>
        <w:t>v příslušných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licenčních podmínkách společnosti </w:t>
      </w:r>
      <w:proofErr w:type="spellStart"/>
      <w:r>
        <w:rPr>
          <w:sz w:val="24"/>
        </w:rPr>
        <w:t>VMware</w:t>
      </w:r>
      <w:proofErr w:type="spellEnd"/>
      <w:r>
        <w:rPr>
          <w:sz w:val="24"/>
        </w:rPr>
        <w:t>, kdy Objednatel nezjedná nápravu ani</w:t>
      </w:r>
      <w:r>
        <w:rPr>
          <w:spacing w:val="1"/>
          <w:sz w:val="24"/>
        </w:rPr>
        <w:t xml:space="preserve"> </w:t>
      </w:r>
      <w:r>
        <w:rPr>
          <w:sz w:val="24"/>
        </w:rPr>
        <w:t>do třiceti (30) dnů ode dne obdržení písemného upozornění Dodavatele na takové</w:t>
      </w:r>
      <w:r>
        <w:rPr>
          <w:spacing w:val="1"/>
          <w:sz w:val="24"/>
        </w:rPr>
        <w:t xml:space="preserve"> </w:t>
      </w:r>
      <w:r>
        <w:rPr>
          <w:sz w:val="24"/>
        </w:rPr>
        <w:t>porušení.</w:t>
      </w:r>
    </w:p>
    <w:p w14:paraId="21827E04" w14:textId="77777777" w:rsidR="00693483" w:rsidRDefault="00857A0E">
      <w:pPr>
        <w:pStyle w:val="Odstavecseseznamem"/>
        <w:numPr>
          <w:ilvl w:val="0"/>
          <w:numId w:val="3"/>
        </w:numPr>
        <w:tabs>
          <w:tab w:val="left" w:pos="477"/>
        </w:tabs>
        <w:spacing w:before="121" w:line="288" w:lineRule="auto"/>
        <w:ind w:right="814"/>
        <w:jc w:val="both"/>
        <w:rPr>
          <w:sz w:val="24"/>
        </w:rPr>
      </w:pPr>
      <w:r>
        <w:rPr>
          <w:spacing w:val="-1"/>
          <w:sz w:val="24"/>
        </w:rPr>
        <w:t>Odstoupením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Prováděcí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21"/>
          <w:sz w:val="24"/>
        </w:rPr>
        <w:t xml:space="preserve"> </w:t>
      </w:r>
      <w:r>
        <w:rPr>
          <w:sz w:val="24"/>
        </w:rPr>
        <w:t>nejsou</w:t>
      </w:r>
      <w:r>
        <w:rPr>
          <w:spacing w:val="-14"/>
          <w:sz w:val="24"/>
        </w:rPr>
        <w:t xml:space="preserve"> </w:t>
      </w:r>
      <w:r>
        <w:rPr>
          <w:sz w:val="24"/>
        </w:rPr>
        <w:t>dotčena</w:t>
      </w:r>
      <w:r>
        <w:rPr>
          <w:spacing w:val="-16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4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5"/>
          <w:sz w:val="24"/>
        </w:rPr>
        <w:t xml:space="preserve"> </w:t>
      </w:r>
      <w:r>
        <w:rPr>
          <w:sz w:val="24"/>
        </w:rPr>
        <w:t>pokut,</w:t>
      </w:r>
      <w:r>
        <w:rPr>
          <w:spacing w:val="-57"/>
          <w:sz w:val="24"/>
        </w:rPr>
        <w:t xml:space="preserve"> </w:t>
      </w:r>
      <w:r>
        <w:rPr>
          <w:sz w:val="24"/>
        </w:rPr>
        <w:t>ochrany informací, náhrady škody a ustanovení týkajících se takových práv a povinností, z</w:t>
      </w:r>
      <w:r>
        <w:rPr>
          <w:spacing w:val="-58"/>
          <w:sz w:val="24"/>
        </w:rPr>
        <w:t xml:space="preserve"> </w:t>
      </w:r>
      <w:r>
        <w:rPr>
          <w:sz w:val="24"/>
        </w:rPr>
        <w:t>jejichž</w:t>
      </w:r>
      <w:r>
        <w:rPr>
          <w:spacing w:val="-1"/>
          <w:sz w:val="24"/>
        </w:rPr>
        <w:t xml:space="preserve"> </w:t>
      </w:r>
      <w:r>
        <w:rPr>
          <w:sz w:val="24"/>
        </w:rPr>
        <w:t>povahy</w:t>
      </w:r>
      <w:r>
        <w:rPr>
          <w:spacing w:val="-5"/>
          <w:sz w:val="24"/>
        </w:rPr>
        <w:t xml:space="preserve"> </w:t>
      </w:r>
      <w:r>
        <w:rPr>
          <w:sz w:val="24"/>
        </w:rPr>
        <w:t>vyplývá,</w:t>
      </w:r>
      <w:r>
        <w:rPr>
          <w:spacing w:val="2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trvají i po odstoupení.</w:t>
      </w:r>
    </w:p>
    <w:p w14:paraId="2629201E" w14:textId="77777777" w:rsidR="00693483" w:rsidRDefault="00857A0E">
      <w:pPr>
        <w:pStyle w:val="Odstavecseseznamem"/>
        <w:numPr>
          <w:ilvl w:val="0"/>
          <w:numId w:val="3"/>
        </w:numPr>
        <w:tabs>
          <w:tab w:val="left" w:pos="477"/>
        </w:tabs>
        <w:spacing w:line="288" w:lineRule="auto"/>
        <w:ind w:right="815"/>
        <w:jc w:val="both"/>
        <w:rPr>
          <w:sz w:val="24"/>
        </w:rPr>
      </w:pPr>
      <w:r>
        <w:rPr>
          <w:sz w:val="24"/>
        </w:rPr>
        <w:t>Jakýkoliv úkon, vedoucí k ukončení této Prováděcí smlouvy, musí být učiněn v písemné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formě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účinný</w:t>
      </w:r>
      <w:r>
        <w:rPr>
          <w:spacing w:val="-15"/>
          <w:sz w:val="24"/>
        </w:rPr>
        <w:t xml:space="preserve"> </w:t>
      </w:r>
      <w:r>
        <w:rPr>
          <w:sz w:val="24"/>
        </w:rPr>
        <w:t>okamžikem</w:t>
      </w:r>
      <w:r>
        <w:rPr>
          <w:spacing w:val="-9"/>
          <w:sz w:val="24"/>
        </w:rPr>
        <w:t xml:space="preserve"> </w:t>
      </w:r>
      <w:r>
        <w:rPr>
          <w:sz w:val="24"/>
        </w:rPr>
        <w:t>jeho</w:t>
      </w:r>
      <w:r>
        <w:rPr>
          <w:spacing w:val="-10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0"/>
          <w:sz w:val="24"/>
        </w:rPr>
        <w:t xml:space="preserve"> </w:t>
      </w:r>
      <w:r>
        <w:rPr>
          <w:sz w:val="24"/>
        </w:rPr>
        <w:t>Dodavateli.</w:t>
      </w:r>
      <w:r>
        <w:rPr>
          <w:spacing w:val="-9"/>
          <w:sz w:val="24"/>
        </w:rPr>
        <w:t xml:space="preserve"> </w:t>
      </w:r>
      <w:r>
        <w:rPr>
          <w:sz w:val="24"/>
        </w:rPr>
        <w:t>Zákonné</w:t>
      </w:r>
      <w:r>
        <w:rPr>
          <w:spacing w:val="-11"/>
          <w:sz w:val="24"/>
        </w:rPr>
        <w:t xml:space="preserve"> </w:t>
      </w:r>
      <w:r>
        <w:rPr>
          <w:sz w:val="24"/>
        </w:rPr>
        <w:t>důvody</w:t>
      </w:r>
      <w:r>
        <w:rPr>
          <w:spacing w:val="-14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r>
        <w:rPr>
          <w:sz w:val="24"/>
        </w:rPr>
        <w:t>ukončení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5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nejsou shora</w:t>
      </w:r>
      <w:r>
        <w:rPr>
          <w:spacing w:val="-2"/>
          <w:sz w:val="24"/>
        </w:rPr>
        <w:t xml:space="preserve"> </w:t>
      </w:r>
      <w:r>
        <w:rPr>
          <w:sz w:val="24"/>
        </w:rPr>
        <w:t>uvedeným dotčeny.</w:t>
      </w:r>
    </w:p>
    <w:p w14:paraId="12C1EF60" w14:textId="77777777" w:rsidR="00693483" w:rsidRDefault="00693483">
      <w:pPr>
        <w:spacing w:line="288" w:lineRule="auto"/>
        <w:jc w:val="both"/>
        <w:rPr>
          <w:sz w:val="24"/>
        </w:rPr>
        <w:sectPr w:rsidR="00693483">
          <w:pgSz w:w="11910" w:h="16840"/>
          <w:pgMar w:top="1320" w:right="600" w:bottom="280" w:left="1300" w:header="708" w:footer="708" w:gutter="0"/>
          <w:cols w:space="708"/>
        </w:sectPr>
      </w:pPr>
    </w:p>
    <w:p w14:paraId="3508EC80" w14:textId="77777777" w:rsidR="00693483" w:rsidRDefault="00857A0E">
      <w:pPr>
        <w:pStyle w:val="Odstavecseseznamem"/>
        <w:numPr>
          <w:ilvl w:val="0"/>
          <w:numId w:val="3"/>
        </w:numPr>
        <w:tabs>
          <w:tab w:val="left" w:pos="477"/>
        </w:tabs>
        <w:spacing w:before="72" w:line="288" w:lineRule="auto"/>
        <w:ind w:right="816"/>
        <w:jc w:val="both"/>
        <w:rPr>
          <w:sz w:val="24"/>
        </w:rPr>
      </w:pPr>
      <w:r>
        <w:rPr>
          <w:sz w:val="24"/>
        </w:rPr>
        <w:lastRenderedPageBreak/>
        <w:t>Výpověď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8"/>
          <w:sz w:val="24"/>
        </w:rPr>
        <w:t xml:space="preserve"> </w:t>
      </w:r>
      <w:r>
        <w:rPr>
          <w:sz w:val="24"/>
        </w:rPr>
        <w:t>nesmí</w:t>
      </w:r>
      <w:r>
        <w:rPr>
          <w:spacing w:val="-5"/>
          <w:sz w:val="24"/>
        </w:rPr>
        <w:t xml:space="preserve"> </w:t>
      </w:r>
      <w:r>
        <w:rPr>
          <w:sz w:val="24"/>
        </w:rPr>
        <w:t>být</w:t>
      </w:r>
      <w:r>
        <w:rPr>
          <w:spacing w:val="-6"/>
          <w:sz w:val="24"/>
        </w:rPr>
        <w:t xml:space="preserve"> </w:t>
      </w:r>
      <w:r>
        <w:rPr>
          <w:sz w:val="24"/>
        </w:rPr>
        <w:t>spojeno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uložením jakékoliv</w:t>
      </w:r>
      <w:r>
        <w:rPr>
          <w:spacing w:val="-1"/>
          <w:sz w:val="24"/>
        </w:rPr>
        <w:t xml:space="preserve"> </w:t>
      </w:r>
      <w:r>
        <w:rPr>
          <w:sz w:val="24"/>
        </w:rPr>
        <w:t>sankce</w:t>
      </w:r>
      <w:r>
        <w:rPr>
          <w:spacing w:val="-1"/>
          <w:sz w:val="24"/>
        </w:rPr>
        <w:t xml:space="preserve"> </w:t>
      </w:r>
      <w:r>
        <w:rPr>
          <w:sz w:val="24"/>
        </w:rPr>
        <w:t>k tíži 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nebo Centrálního</w:t>
      </w:r>
      <w:r>
        <w:rPr>
          <w:spacing w:val="-1"/>
          <w:sz w:val="24"/>
        </w:rPr>
        <w:t xml:space="preserve"> </w:t>
      </w:r>
      <w:r>
        <w:rPr>
          <w:sz w:val="24"/>
        </w:rPr>
        <w:t>zadavatele.</w:t>
      </w:r>
    </w:p>
    <w:p w14:paraId="3265ADF0" w14:textId="77777777" w:rsidR="00693483" w:rsidRDefault="00693483">
      <w:pPr>
        <w:pStyle w:val="Zkladntext"/>
        <w:rPr>
          <w:sz w:val="26"/>
        </w:rPr>
      </w:pPr>
    </w:p>
    <w:p w14:paraId="01CE95F3" w14:textId="77777777" w:rsidR="00693483" w:rsidRDefault="00693483">
      <w:pPr>
        <w:pStyle w:val="Zkladntext"/>
        <w:spacing w:before="1"/>
      </w:pPr>
    </w:p>
    <w:p w14:paraId="6D5B42DF" w14:textId="77777777" w:rsidR="00693483" w:rsidRDefault="00857A0E">
      <w:pPr>
        <w:pStyle w:val="Nadpis1"/>
        <w:ind w:left="1455"/>
      </w:pPr>
      <w:r>
        <w:t>V.</w:t>
      </w:r>
    </w:p>
    <w:p w14:paraId="61215CAC" w14:textId="77777777" w:rsidR="00693483" w:rsidRDefault="00857A0E">
      <w:pPr>
        <w:pStyle w:val="Nadpis2"/>
        <w:ind w:left="1579" w:right="2276"/>
        <w:jc w:val="center"/>
      </w:pPr>
      <w:r>
        <w:t>Ostatní</w:t>
      </w:r>
      <w:r>
        <w:rPr>
          <w:spacing w:val="-1"/>
        </w:rPr>
        <w:t xml:space="preserve"> </w:t>
      </w:r>
      <w:r>
        <w:t>ujednání</w:t>
      </w:r>
    </w:p>
    <w:p w14:paraId="57ED2666" w14:textId="77777777" w:rsidR="00693483" w:rsidRDefault="00693483">
      <w:pPr>
        <w:pStyle w:val="Zkladntext"/>
        <w:spacing w:before="9"/>
        <w:rPr>
          <w:b/>
          <w:sz w:val="38"/>
        </w:rPr>
      </w:pPr>
    </w:p>
    <w:p w14:paraId="3FE6F0D2" w14:textId="77777777" w:rsidR="00693483" w:rsidRDefault="00857A0E">
      <w:pPr>
        <w:pStyle w:val="Odstavecseseznamem"/>
        <w:numPr>
          <w:ilvl w:val="0"/>
          <w:numId w:val="2"/>
        </w:numPr>
        <w:tabs>
          <w:tab w:val="left" w:pos="477"/>
        </w:tabs>
        <w:spacing w:before="1" w:line="288" w:lineRule="auto"/>
        <w:ind w:right="818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</w:t>
      </w:r>
      <w:r>
        <w:rPr>
          <w:spacing w:val="1"/>
          <w:sz w:val="24"/>
        </w:rPr>
        <w:t xml:space="preserve"> </w:t>
      </w:r>
      <w:r>
        <w:rPr>
          <w:sz w:val="24"/>
        </w:rPr>
        <w:t>dohodou se řídí, tj. práva, povinnosti či skutečnosti neupravené v této Prováděcí smlouvě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řídí ustanoveními Rámcové</w:t>
      </w:r>
      <w:r>
        <w:rPr>
          <w:spacing w:val="-2"/>
          <w:sz w:val="24"/>
        </w:rPr>
        <w:t xml:space="preserve"> </w:t>
      </w:r>
      <w:r>
        <w:rPr>
          <w:sz w:val="24"/>
        </w:rPr>
        <w:t>dohody.</w:t>
      </w:r>
    </w:p>
    <w:p w14:paraId="19B172FF" w14:textId="77777777" w:rsidR="00693483" w:rsidRDefault="00857A0E">
      <w:pPr>
        <w:pStyle w:val="Odstavecseseznamem"/>
        <w:numPr>
          <w:ilvl w:val="0"/>
          <w:numId w:val="2"/>
        </w:numPr>
        <w:tabs>
          <w:tab w:val="left" w:pos="477"/>
        </w:tabs>
        <w:spacing w:line="288" w:lineRule="auto"/>
        <w:ind w:right="817"/>
        <w:jc w:val="both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ujednání</w:t>
      </w:r>
      <w:r>
        <w:rPr>
          <w:spacing w:val="1"/>
          <w:sz w:val="24"/>
        </w:rPr>
        <w:t xml:space="preserve"> </w:t>
      </w:r>
      <w:r>
        <w:rPr>
          <w:sz w:val="24"/>
        </w:rPr>
        <w:t>obsažené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</w:t>
      </w:r>
      <w:r>
        <w:rPr>
          <w:sz w:val="24"/>
        </w:rPr>
        <w:t>í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odchylovat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ustanovení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obsaženého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Rámcové</w:t>
      </w:r>
      <w:r>
        <w:rPr>
          <w:spacing w:val="-15"/>
          <w:sz w:val="24"/>
        </w:rPr>
        <w:t xml:space="preserve"> </w:t>
      </w:r>
      <w:r>
        <w:rPr>
          <w:sz w:val="24"/>
        </w:rPr>
        <w:t>dohodě,</w:t>
      </w:r>
      <w:r>
        <w:rPr>
          <w:spacing w:val="-12"/>
          <w:sz w:val="24"/>
        </w:rPr>
        <w:t xml:space="preserve"> </w:t>
      </w:r>
      <w:r>
        <w:rPr>
          <w:sz w:val="24"/>
        </w:rPr>
        <w:t>má</w:t>
      </w:r>
      <w:r>
        <w:rPr>
          <w:spacing w:val="-14"/>
          <w:sz w:val="24"/>
        </w:rPr>
        <w:t xml:space="preserve"> </w:t>
      </w:r>
      <w:r>
        <w:rPr>
          <w:sz w:val="24"/>
        </w:rPr>
        <w:t>ujednání</w:t>
      </w:r>
      <w:r>
        <w:rPr>
          <w:spacing w:val="-13"/>
          <w:sz w:val="24"/>
        </w:rPr>
        <w:t xml:space="preserve"> </w:t>
      </w:r>
      <w:r>
        <w:rPr>
          <w:sz w:val="24"/>
        </w:rPr>
        <w:t>obsažené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smlouvě</w:t>
      </w:r>
      <w:r>
        <w:rPr>
          <w:spacing w:val="-57"/>
          <w:sz w:val="24"/>
        </w:rPr>
        <w:t xml:space="preserve"> </w:t>
      </w:r>
      <w:r>
        <w:rPr>
          <w:sz w:val="24"/>
        </w:rPr>
        <w:t>přednost před ustanovením obsaženým v Rámcové dohodě, ovšem pouze ohledně plnění</w:t>
      </w:r>
      <w:r>
        <w:rPr>
          <w:spacing w:val="1"/>
          <w:sz w:val="24"/>
        </w:rPr>
        <w:t xml:space="preserve"> </w:t>
      </w:r>
      <w:r>
        <w:rPr>
          <w:sz w:val="24"/>
        </w:rPr>
        <w:t>sjednaného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7"/>
          <w:sz w:val="24"/>
        </w:rPr>
        <w:t xml:space="preserve"> </w:t>
      </w:r>
      <w:r>
        <w:rPr>
          <w:sz w:val="24"/>
        </w:rPr>
        <w:t>smlouvě.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otázkách</w:t>
      </w:r>
      <w:r>
        <w:rPr>
          <w:spacing w:val="-7"/>
          <w:sz w:val="24"/>
        </w:rPr>
        <w:t xml:space="preserve"> </w:t>
      </w:r>
      <w:r>
        <w:rPr>
          <w:sz w:val="24"/>
        </w:rPr>
        <w:t>touto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8"/>
          <w:sz w:val="24"/>
        </w:rPr>
        <w:t xml:space="preserve"> </w:t>
      </w:r>
      <w:r>
        <w:rPr>
          <w:sz w:val="24"/>
        </w:rPr>
        <w:t>smlouvou</w:t>
      </w:r>
      <w:r>
        <w:rPr>
          <w:spacing w:val="-7"/>
          <w:sz w:val="24"/>
        </w:rPr>
        <w:t xml:space="preserve"> </w:t>
      </w:r>
      <w:r>
        <w:rPr>
          <w:sz w:val="24"/>
        </w:rPr>
        <w:t>neupravených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použijí ustanovení Rámcové</w:t>
      </w:r>
      <w:r>
        <w:rPr>
          <w:spacing w:val="-2"/>
          <w:sz w:val="24"/>
        </w:rPr>
        <w:t xml:space="preserve"> </w:t>
      </w:r>
      <w:r>
        <w:rPr>
          <w:sz w:val="24"/>
        </w:rPr>
        <w:t>dohody.</w:t>
      </w:r>
    </w:p>
    <w:p w14:paraId="479557C9" w14:textId="77777777" w:rsidR="00693483" w:rsidRDefault="00857A0E">
      <w:pPr>
        <w:pStyle w:val="Odstavecseseznamem"/>
        <w:numPr>
          <w:ilvl w:val="0"/>
          <w:numId w:val="2"/>
        </w:numPr>
        <w:tabs>
          <w:tab w:val="left" w:pos="477"/>
        </w:tabs>
        <w:spacing w:line="288" w:lineRule="auto"/>
        <w:ind w:right="816"/>
        <w:jc w:val="both"/>
        <w:rPr>
          <w:sz w:val="24"/>
        </w:rPr>
      </w:pPr>
      <w:r>
        <w:rPr>
          <w:sz w:val="24"/>
        </w:rPr>
        <w:t>Jestliže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ukáže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</w:t>
      </w:r>
      <w:r>
        <w:rPr>
          <w:sz w:val="24"/>
        </w:rPr>
        <w:t>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neplatné,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nevymahatelné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neúčinné,</w:t>
      </w:r>
      <w:r>
        <w:rPr>
          <w:spacing w:val="1"/>
          <w:sz w:val="24"/>
        </w:rPr>
        <w:t xml:space="preserve"> </w:t>
      </w:r>
      <w:r>
        <w:rPr>
          <w:sz w:val="24"/>
        </w:rPr>
        <w:t>nedotýká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neplatnost,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nevymahatelnost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neúčinnost</w:t>
      </w:r>
      <w:r>
        <w:rPr>
          <w:spacing w:val="1"/>
          <w:sz w:val="24"/>
        </w:rPr>
        <w:t xml:space="preserve"> </w:t>
      </w:r>
      <w:r>
        <w:rPr>
          <w:sz w:val="24"/>
        </w:rPr>
        <w:t>ostatních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nahradit do 30 pracovních dnů od doručení výzvy jedné Smluvní strany druhé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 neplatné, neúčinné nebo nevymahatelné ustanovení ustanovením platným, účinným</w:t>
      </w:r>
      <w:r>
        <w:rPr>
          <w:spacing w:val="-57"/>
          <w:sz w:val="24"/>
        </w:rPr>
        <w:t xml:space="preserve"> </w:t>
      </w:r>
      <w:r>
        <w:rPr>
          <w:sz w:val="24"/>
        </w:rPr>
        <w:t>a vymahatelným se stejným nebo obdobným obchodním a právním smyslem, 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uzavřít sm</w:t>
      </w:r>
      <w:r>
        <w:rPr>
          <w:sz w:val="24"/>
        </w:rPr>
        <w:t>louvu novou. Smluvní strany se zavazují poskytnout si navzájem 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nezbytnou</w:t>
      </w:r>
      <w:r>
        <w:rPr>
          <w:spacing w:val="-1"/>
          <w:sz w:val="24"/>
        </w:rPr>
        <w:t xml:space="preserve"> </w:t>
      </w:r>
      <w:r>
        <w:rPr>
          <w:sz w:val="24"/>
        </w:rPr>
        <w:t>k řádnému</w:t>
      </w:r>
      <w:r>
        <w:rPr>
          <w:spacing w:val="-1"/>
          <w:sz w:val="24"/>
        </w:rPr>
        <w:t xml:space="preserve"> </w:t>
      </w:r>
      <w:r>
        <w:rPr>
          <w:sz w:val="24"/>
        </w:rPr>
        <w:t>splnění jejich 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smlouvy.</w:t>
      </w:r>
    </w:p>
    <w:p w14:paraId="475587DF" w14:textId="77777777" w:rsidR="00693483" w:rsidRDefault="00857A0E">
      <w:pPr>
        <w:pStyle w:val="Odstavecseseznamem"/>
        <w:numPr>
          <w:ilvl w:val="0"/>
          <w:numId w:val="2"/>
        </w:numPr>
        <w:tabs>
          <w:tab w:val="left" w:pos="477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2"/>
          <w:sz w:val="24"/>
        </w:rPr>
        <w:t xml:space="preserve"> </w:t>
      </w:r>
      <w:r>
        <w:rPr>
          <w:sz w:val="24"/>
        </w:rPr>
        <w:t>příloha:</w:t>
      </w:r>
    </w:p>
    <w:p w14:paraId="374A4549" w14:textId="77777777" w:rsidR="00693483" w:rsidRDefault="00857A0E">
      <w:pPr>
        <w:pStyle w:val="Zkladntext"/>
        <w:spacing w:before="175"/>
        <w:ind w:left="476"/>
      </w:pPr>
      <w:r>
        <w:t>Příloha</w:t>
      </w:r>
      <w:r>
        <w:rPr>
          <w:spacing w:val="-2"/>
        </w:rPr>
        <w:t xml:space="preserve"> </w:t>
      </w:r>
      <w:r>
        <w:t>č. 1</w:t>
      </w:r>
      <w:r>
        <w:rPr>
          <w:spacing w:val="-1"/>
        </w:rPr>
        <w:t xml:space="preserve"> </w:t>
      </w:r>
      <w:r>
        <w:t>– Podrobné</w:t>
      </w:r>
      <w:r>
        <w:rPr>
          <w:spacing w:val="-2"/>
        </w:rPr>
        <w:t xml:space="preserve"> </w:t>
      </w:r>
      <w:r>
        <w:t>vymezení plnění</w:t>
      </w:r>
      <w:r>
        <w:rPr>
          <w:spacing w:val="-1"/>
        </w:rPr>
        <w:t xml:space="preserve"> </w:t>
      </w:r>
      <w:r>
        <w:t>Dod</w:t>
      </w:r>
      <w:r>
        <w:t>avatele a</w:t>
      </w:r>
      <w:r>
        <w:rPr>
          <w:spacing w:val="-3"/>
        </w:rPr>
        <w:t xml:space="preserve"> </w:t>
      </w:r>
      <w:r>
        <w:t>vymezení ceny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plnění;</w:t>
      </w:r>
    </w:p>
    <w:p w14:paraId="3750E21A" w14:textId="77777777" w:rsidR="00693483" w:rsidRDefault="00857A0E">
      <w:pPr>
        <w:pStyle w:val="Odstavecseseznamem"/>
        <w:numPr>
          <w:ilvl w:val="0"/>
          <w:numId w:val="2"/>
        </w:numPr>
        <w:tabs>
          <w:tab w:val="left" w:pos="477"/>
        </w:tabs>
        <w:spacing w:before="176"/>
        <w:ind w:hanging="361"/>
        <w:jc w:val="both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3"/>
          <w:sz w:val="24"/>
        </w:rPr>
        <w:t xml:space="preserve"> </w:t>
      </w:r>
      <w:r>
        <w:rPr>
          <w:sz w:val="24"/>
        </w:rPr>
        <w:t>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elektronicky.</w:t>
      </w:r>
    </w:p>
    <w:p w14:paraId="34FEDE75" w14:textId="77777777" w:rsidR="00693483" w:rsidRDefault="00857A0E">
      <w:pPr>
        <w:pStyle w:val="Odstavecseseznamem"/>
        <w:numPr>
          <w:ilvl w:val="0"/>
          <w:numId w:val="2"/>
        </w:numPr>
        <w:tabs>
          <w:tab w:val="left" w:pos="477"/>
        </w:tabs>
        <w:spacing w:before="175" w:line="288" w:lineRule="auto"/>
        <w:ind w:right="816"/>
        <w:jc w:val="both"/>
        <w:rPr>
          <w:sz w:val="24"/>
        </w:rPr>
      </w:pP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důkaz</w:t>
      </w:r>
      <w:r>
        <w:rPr>
          <w:spacing w:val="17"/>
          <w:sz w:val="24"/>
        </w:rPr>
        <w:t xml:space="preserve"> </w:t>
      </w:r>
      <w:r>
        <w:rPr>
          <w:sz w:val="24"/>
        </w:rPr>
        <w:t>toho,</w:t>
      </w:r>
      <w:r>
        <w:rPr>
          <w:spacing w:val="17"/>
          <w:sz w:val="24"/>
        </w:rPr>
        <w:t xml:space="preserve"> </w:t>
      </w:r>
      <w:r>
        <w:rPr>
          <w:sz w:val="24"/>
        </w:rPr>
        <w:t>že</w:t>
      </w:r>
      <w:r>
        <w:rPr>
          <w:spacing w:val="15"/>
          <w:sz w:val="24"/>
        </w:rPr>
        <w:t xml:space="preserve"> </w:t>
      </w:r>
      <w:r>
        <w:rPr>
          <w:sz w:val="24"/>
        </w:rPr>
        <w:t>Smluvní</w:t>
      </w:r>
      <w:r>
        <w:rPr>
          <w:spacing w:val="17"/>
          <w:sz w:val="24"/>
        </w:rPr>
        <w:t xml:space="preserve"> </w:t>
      </w:r>
      <w:r>
        <w:rPr>
          <w:sz w:val="24"/>
        </w:rPr>
        <w:t>strany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5"/>
          <w:sz w:val="24"/>
        </w:rPr>
        <w:t xml:space="preserve"> </w:t>
      </w:r>
      <w:r>
        <w:rPr>
          <w:sz w:val="24"/>
        </w:rPr>
        <w:t>obsahem</w:t>
      </w:r>
      <w:r>
        <w:rPr>
          <w:spacing w:val="17"/>
          <w:sz w:val="24"/>
        </w:rPr>
        <w:t xml:space="preserve"> </w:t>
      </w:r>
      <w:r>
        <w:rPr>
          <w:sz w:val="24"/>
        </w:rPr>
        <w:t>této</w:t>
      </w:r>
      <w:r>
        <w:rPr>
          <w:spacing w:val="1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7"/>
          <w:sz w:val="24"/>
        </w:rPr>
        <w:t xml:space="preserve"> </w:t>
      </w:r>
      <w:r>
        <w:rPr>
          <w:sz w:val="24"/>
        </w:rPr>
        <w:t>smlouvy</w:t>
      </w:r>
      <w:r>
        <w:rPr>
          <w:spacing w:val="11"/>
          <w:sz w:val="24"/>
        </w:rPr>
        <w:t xml:space="preserve"> </w:t>
      </w:r>
      <w:r>
        <w:rPr>
          <w:sz w:val="24"/>
        </w:rPr>
        <w:t>souhlasí,</w:t>
      </w:r>
      <w:r>
        <w:rPr>
          <w:spacing w:val="16"/>
          <w:sz w:val="24"/>
        </w:rPr>
        <w:t xml:space="preserve"> </w:t>
      </w:r>
      <w:r>
        <w:rPr>
          <w:sz w:val="24"/>
        </w:rPr>
        <w:t>rozumí</w:t>
      </w:r>
      <w:r>
        <w:rPr>
          <w:spacing w:val="17"/>
          <w:sz w:val="24"/>
        </w:rPr>
        <w:t xml:space="preserve"> </w:t>
      </w:r>
      <w:r>
        <w:rPr>
          <w:sz w:val="24"/>
        </w:rPr>
        <w:t>jí</w:t>
      </w:r>
      <w:r>
        <w:rPr>
          <w:spacing w:val="-58"/>
          <w:sz w:val="24"/>
        </w:rPr>
        <w:t xml:space="preserve"> </w:t>
      </w:r>
      <w:r>
        <w:rPr>
          <w:sz w:val="24"/>
        </w:rPr>
        <w:t>a zavazují se k jejímu plnění, připojují své podpisy a prohlašují, že tato Prováděcí smlouva</w:t>
      </w:r>
      <w:r>
        <w:rPr>
          <w:spacing w:val="-58"/>
          <w:sz w:val="24"/>
        </w:rPr>
        <w:t xml:space="preserve"> </w:t>
      </w:r>
      <w:r>
        <w:rPr>
          <w:sz w:val="24"/>
        </w:rPr>
        <w:t>byla</w:t>
      </w:r>
      <w:r>
        <w:rPr>
          <w:spacing w:val="-1"/>
          <w:sz w:val="24"/>
        </w:rPr>
        <w:t xml:space="preserve"> </w:t>
      </w:r>
      <w:r>
        <w:rPr>
          <w:sz w:val="24"/>
        </w:rPr>
        <w:t>uzavřena</w:t>
      </w:r>
      <w:r>
        <w:rPr>
          <w:spacing w:val="-1"/>
          <w:sz w:val="24"/>
        </w:rPr>
        <w:t xml:space="preserve"> </w:t>
      </w:r>
      <w:r>
        <w:rPr>
          <w:sz w:val="24"/>
        </w:rPr>
        <w:t>podle jejich svobodné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vážné</w:t>
      </w:r>
      <w:r>
        <w:rPr>
          <w:spacing w:val="-2"/>
          <w:sz w:val="24"/>
        </w:rPr>
        <w:t xml:space="preserve"> </w:t>
      </w:r>
      <w:r>
        <w:rPr>
          <w:sz w:val="24"/>
        </w:rPr>
        <w:t>vůle</w:t>
      </w:r>
      <w:r>
        <w:rPr>
          <w:spacing w:val="1"/>
          <w:sz w:val="24"/>
        </w:rPr>
        <w:t xml:space="preserve"> </w:t>
      </w:r>
      <w:r>
        <w:rPr>
          <w:sz w:val="24"/>
        </w:rPr>
        <w:t>prosté</w:t>
      </w:r>
      <w:r>
        <w:rPr>
          <w:spacing w:val="-1"/>
          <w:sz w:val="24"/>
        </w:rPr>
        <w:t xml:space="preserve"> </w:t>
      </w:r>
      <w:r>
        <w:rPr>
          <w:sz w:val="24"/>
        </w:rPr>
        <w:t>tísně.</w:t>
      </w:r>
    </w:p>
    <w:p w14:paraId="30A8EE45" w14:textId="77777777" w:rsidR="00693483" w:rsidRDefault="00693483">
      <w:pPr>
        <w:pStyle w:val="Zkladntext"/>
        <w:rPr>
          <w:sz w:val="26"/>
        </w:rPr>
      </w:pPr>
    </w:p>
    <w:p w14:paraId="5BC996A5" w14:textId="77777777" w:rsidR="00693483" w:rsidRDefault="00693483">
      <w:pPr>
        <w:pStyle w:val="Zkladntext"/>
        <w:rPr>
          <w:sz w:val="26"/>
        </w:rPr>
      </w:pPr>
    </w:p>
    <w:p w14:paraId="5FA52004" w14:textId="77777777" w:rsidR="00693483" w:rsidRDefault="00857A0E">
      <w:pPr>
        <w:pStyle w:val="Nadpis2"/>
        <w:tabs>
          <w:tab w:val="left" w:pos="5072"/>
        </w:tabs>
        <w:spacing w:before="189"/>
      </w:pPr>
      <w:r>
        <w:t>Objednatel</w:t>
      </w:r>
      <w:r>
        <w:tab/>
        <w:t>Dodavatel</w:t>
      </w:r>
    </w:p>
    <w:p w14:paraId="5CCA1EC1" w14:textId="77777777" w:rsidR="00693483" w:rsidRDefault="00857A0E">
      <w:pPr>
        <w:pStyle w:val="Zkladntext"/>
        <w:tabs>
          <w:tab w:val="left" w:pos="5072"/>
        </w:tabs>
        <w:spacing w:before="51"/>
        <w:ind w:left="116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 dle</w:t>
      </w:r>
      <w:r>
        <w:rPr>
          <w:spacing w:val="-2"/>
        </w:rPr>
        <w:t xml:space="preserve"> </w:t>
      </w:r>
      <w:r>
        <w:t>elektronického podpisu</w:t>
      </w:r>
      <w:r>
        <w:tab/>
        <w:t>V</w:t>
      </w:r>
      <w:r>
        <w:rPr>
          <w:spacing w:val="-1"/>
        </w:rPr>
        <w:t xml:space="preserve"> </w:t>
      </w:r>
      <w:r>
        <w:t>Olomouci dne</w:t>
      </w:r>
    </w:p>
    <w:p w14:paraId="510AC221" w14:textId="77777777" w:rsidR="00693483" w:rsidRDefault="00693483">
      <w:pPr>
        <w:pStyle w:val="Zkladntext"/>
        <w:spacing w:before="6"/>
        <w:rPr>
          <w:sz w:val="9"/>
        </w:rPr>
      </w:pPr>
    </w:p>
    <w:p w14:paraId="24C65B09" w14:textId="4709B6A9" w:rsidR="00693483" w:rsidRDefault="00857A0E">
      <w:pPr>
        <w:spacing w:before="106" w:line="130" w:lineRule="exact"/>
        <w:ind w:left="2362"/>
        <w:rPr>
          <w:rFonts w:ascii="Trebuchet MS" w:hAnsi="Trebuchet MS"/>
          <w:sz w:val="14"/>
        </w:rPr>
      </w:pPr>
      <w:r>
        <w:pict w14:anchorId="20FBB2FC">
          <v:shape id="docshape1" o:spid="_x0000_s1026" style="position:absolute;left:0;text-align:left;margin-left:167.75pt;margin-top:5.75pt;width:26.7pt;height:26.5pt;z-index:-251658240;mso-position-horizontal-relative:page" coordorigin="3355,115" coordsize="534,530" o:spt="100" adj="0,,0" path="m3451,532r-47,30l3375,592r-16,25l3355,635r,9l3395,644r3,-1l3365,643r5,-20l3387,595r28,-31l3451,532xm3583,115r-11,7l3567,138r-2,19l3564,175r1,7l3566,195r1,13l3570,223r2,14l3575,252r4,14l3583,281r-11,37l3543,388r-40,85l3455,556r-47,62l3365,643r33,l3400,642r28,-24l3462,575r41,-65l3508,509r-5,l3541,438r26,-54l3583,343r9,-32l3612,311r-12,-31l3603,252r-11,l3586,228r-4,-23l3580,184r-1,-14l3579,156r1,-14l3584,128r6,-10l3604,118r-7,-3l3583,115xm3883,508r-16,l3861,513r,15l3867,533r16,l3885,531r-16,l3864,526r,-11l3869,510r16,l3883,508xm3885,510r-4,l3885,515r,11l3881,531r4,l3888,528r,-15l3885,510xm3878,512r-9,l3869,528r3,l3872,522r7,l3879,521r-2,l3880,520r-8,l3872,515r8,l3880,514r-2,-2xm3879,522r-4,l3877,524r,1l3878,528r2,l3880,525r,-2l3879,522xm3880,515r-4,l3877,516r,3l3875,520r5,l3880,518r,-3xm3612,311r-20,l3622,370r30,40l3681,436r23,15l3655,460r-51,13l3553,489r-50,20l3508,509r46,-14l3609,482r58,-10l3724,464r41,l3756,461r37,-2l3877,459r-14,-8l3843,447r-111,l3719,440r-12,-8l3695,424r-12,-9l3656,388r-23,-33l3614,318r-2,-7xm3765,464r-41,l3760,480r35,13l3827,500r27,3l3871,503r9,-4l3882,494r-16,l3844,492r-26,-7l3788,474r-23,-10xm3883,490r-4,2l3873,494r9,l3883,490xm3877,459r-84,l3836,460r35,7l3885,484r1,-3l3888,479r,-4l3881,461r-4,-2xm3797,443r-14,l3767,444r-35,3l3843,447r-9,-2l3797,443xm3609,159r-3,16l3602,196r-4,25l3592,252r11,l3604,248r2,-29l3608,189r1,-30xm3604,118r-14,l3598,122r9,7l3609,149r2,-20l3606,119r-2,-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7B2E220" w14:textId="31EEC769" w:rsidR="00693483" w:rsidRDefault="00857A0E">
      <w:pPr>
        <w:pStyle w:val="Zkladntext"/>
        <w:tabs>
          <w:tab w:val="left" w:pos="5072"/>
        </w:tabs>
        <w:spacing w:line="272" w:lineRule="exact"/>
        <w:ind w:left="116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4499B234" w14:textId="63BA8A2E" w:rsidR="00693483" w:rsidRDefault="00857A0E">
      <w:pPr>
        <w:pStyle w:val="Zkladntext"/>
        <w:tabs>
          <w:tab w:val="left" w:pos="5072"/>
        </w:tabs>
        <w:spacing w:before="56" w:line="244" w:lineRule="exact"/>
        <w:ind w:left="116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575640CB" w14:textId="77777777" w:rsidR="00693483" w:rsidRDefault="00693483">
      <w:pPr>
        <w:spacing w:line="244" w:lineRule="exact"/>
        <w:sectPr w:rsidR="00693483">
          <w:pgSz w:w="11910" w:h="16840"/>
          <w:pgMar w:top="1320" w:right="600" w:bottom="280" w:left="1300" w:header="708" w:footer="708" w:gutter="0"/>
          <w:cols w:space="708"/>
        </w:sectPr>
      </w:pPr>
    </w:p>
    <w:p w14:paraId="230085AA" w14:textId="77777777" w:rsidR="00693483" w:rsidRDefault="00857A0E">
      <w:pPr>
        <w:pStyle w:val="Zkladntext"/>
        <w:spacing w:before="87" w:line="288" w:lineRule="auto"/>
        <w:ind w:left="176" w:right="37" w:hanging="60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komunikační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 xml:space="preserve">technologie, </w:t>
      </w:r>
      <w:proofErr w:type="spellStart"/>
      <w:r>
        <w:t>s.p</w:t>
      </w:r>
      <w:proofErr w:type="spellEnd"/>
      <w:r>
        <w:t>.</w:t>
      </w:r>
    </w:p>
    <w:p w14:paraId="3B0D978A" w14:textId="0653E98C" w:rsidR="00693483" w:rsidRDefault="00857A0E" w:rsidP="00857A0E">
      <w:pPr>
        <w:spacing w:before="20" w:line="355" w:lineRule="exact"/>
        <w:ind w:left="116"/>
        <w:rPr>
          <w:rFonts w:ascii="Arial" w:hAnsi="Arial"/>
          <w:sz w:val="14"/>
        </w:rPr>
      </w:pPr>
      <w:r>
        <w:br w:type="column"/>
      </w:r>
    </w:p>
    <w:p w14:paraId="137B57BC" w14:textId="77777777" w:rsidR="00693483" w:rsidRDefault="00693483">
      <w:pPr>
        <w:spacing w:line="268" w:lineRule="auto"/>
        <w:rPr>
          <w:rFonts w:ascii="Arial" w:hAnsi="Arial"/>
          <w:sz w:val="14"/>
        </w:rPr>
        <w:sectPr w:rsidR="00693483">
          <w:type w:val="continuous"/>
          <w:pgSz w:w="11910" w:h="16840"/>
          <w:pgMar w:top="1320" w:right="600" w:bottom="280" w:left="1300" w:header="708" w:footer="708" w:gutter="0"/>
          <w:cols w:num="2" w:space="708" w:equalWidth="0">
            <w:col w:w="3687" w:space="1557"/>
            <w:col w:w="4766"/>
          </w:cols>
        </w:sectPr>
      </w:pPr>
    </w:p>
    <w:p w14:paraId="7DE18F86" w14:textId="77777777" w:rsidR="00693483" w:rsidRDefault="00693483">
      <w:pPr>
        <w:pStyle w:val="Zkladntext"/>
        <w:rPr>
          <w:rFonts w:ascii="Arial"/>
          <w:sz w:val="20"/>
        </w:rPr>
      </w:pPr>
    </w:p>
    <w:p w14:paraId="514C0BC7" w14:textId="77777777" w:rsidR="00693483" w:rsidRDefault="00693483">
      <w:pPr>
        <w:pStyle w:val="Zkladntext"/>
        <w:rPr>
          <w:rFonts w:ascii="Arial"/>
          <w:sz w:val="20"/>
        </w:rPr>
      </w:pPr>
    </w:p>
    <w:p w14:paraId="6D6CB41F" w14:textId="77777777" w:rsidR="00693483" w:rsidRDefault="00693483">
      <w:pPr>
        <w:pStyle w:val="Zkladntext"/>
        <w:spacing w:before="9"/>
        <w:rPr>
          <w:rFonts w:ascii="Arial"/>
          <w:sz w:val="16"/>
        </w:rPr>
      </w:pPr>
    </w:p>
    <w:p w14:paraId="7E46F980" w14:textId="77777777" w:rsidR="00693483" w:rsidRDefault="00857A0E">
      <w:pPr>
        <w:spacing w:before="59"/>
        <w:ind w:left="1573" w:right="227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Příloha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</w:p>
    <w:p w14:paraId="03DEA79A" w14:textId="77777777" w:rsidR="00693483" w:rsidRDefault="00857A0E">
      <w:pPr>
        <w:spacing w:before="49"/>
        <w:ind w:left="1571" w:right="227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Podrobné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vymezení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plnění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Dodavatele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vymezení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ceny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za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plnění</w:t>
      </w:r>
    </w:p>
    <w:p w14:paraId="0FD07B6A" w14:textId="77777777" w:rsidR="00693483" w:rsidRDefault="00693483">
      <w:pPr>
        <w:pStyle w:val="Zkladntext"/>
        <w:rPr>
          <w:rFonts w:ascii="Calibri"/>
          <w:b/>
          <w:sz w:val="20"/>
        </w:rPr>
      </w:pPr>
    </w:p>
    <w:p w14:paraId="4C1B5B63" w14:textId="77777777" w:rsidR="00693483" w:rsidRDefault="00693483">
      <w:pPr>
        <w:pStyle w:val="Zkladntext"/>
        <w:rPr>
          <w:rFonts w:ascii="Calibri"/>
          <w:b/>
          <w:sz w:val="20"/>
        </w:rPr>
      </w:pPr>
    </w:p>
    <w:p w14:paraId="508DC28D" w14:textId="77777777" w:rsidR="00693483" w:rsidRDefault="00693483">
      <w:pPr>
        <w:pStyle w:val="Zkladntext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18"/>
        <w:gridCol w:w="691"/>
        <w:gridCol w:w="1186"/>
        <w:gridCol w:w="1188"/>
        <w:gridCol w:w="1085"/>
        <w:gridCol w:w="1188"/>
      </w:tblGrid>
      <w:tr w:rsidR="00693483" w14:paraId="13E172ED" w14:textId="77777777">
        <w:trPr>
          <w:trHeight w:val="1170"/>
        </w:trPr>
        <w:tc>
          <w:tcPr>
            <w:tcW w:w="1008" w:type="dxa"/>
            <w:shd w:val="clear" w:color="auto" w:fill="D4DCE3"/>
          </w:tcPr>
          <w:p w14:paraId="696D700A" w14:textId="77777777" w:rsidR="00693483" w:rsidRDefault="0069348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14:paraId="26702127" w14:textId="77777777" w:rsidR="00693483" w:rsidRDefault="00857A0E">
            <w:pPr>
              <w:pStyle w:val="TableParagraph"/>
              <w:spacing w:line="288" w:lineRule="auto"/>
              <w:ind w:left="119" w:right="85" w:firstLine="22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Kód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produktu</w:t>
            </w:r>
          </w:p>
        </w:tc>
        <w:tc>
          <w:tcPr>
            <w:tcW w:w="3418" w:type="dxa"/>
            <w:shd w:val="clear" w:color="auto" w:fill="D4DCE3"/>
          </w:tcPr>
          <w:p w14:paraId="36B48FC3" w14:textId="77777777" w:rsidR="00693483" w:rsidRDefault="0069348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7FC0754" w14:textId="77777777" w:rsidR="00693483" w:rsidRDefault="00693483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2AB1F30A" w14:textId="77777777" w:rsidR="00693483" w:rsidRDefault="00857A0E">
            <w:pPr>
              <w:pStyle w:val="TableParagraph"/>
              <w:ind w:left="104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Název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produktu</w:t>
            </w:r>
          </w:p>
        </w:tc>
        <w:tc>
          <w:tcPr>
            <w:tcW w:w="691" w:type="dxa"/>
            <w:shd w:val="clear" w:color="auto" w:fill="D4DCE3"/>
          </w:tcPr>
          <w:p w14:paraId="07C59217" w14:textId="77777777" w:rsidR="00693483" w:rsidRDefault="0069348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1822C76" w14:textId="77777777" w:rsidR="00693483" w:rsidRDefault="00693483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39F075DF" w14:textId="77777777" w:rsidR="00693483" w:rsidRDefault="00857A0E">
            <w:pPr>
              <w:pStyle w:val="TableParagraph"/>
              <w:ind w:right="101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Počet</w:t>
            </w:r>
          </w:p>
        </w:tc>
        <w:tc>
          <w:tcPr>
            <w:tcW w:w="1186" w:type="dxa"/>
            <w:shd w:val="clear" w:color="auto" w:fill="D4DCE3"/>
          </w:tcPr>
          <w:p w14:paraId="58E6BF08" w14:textId="77777777" w:rsidR="00693483" w:rsidRDefault="00857A0E">
            <w:pPr>
              <w:pStyle w:val="TableParagraph"/>
              <w:spacing w:before="147" w:line="288" w:lineRule="auto"/>
              <w:ind w:left="113" w:right="9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Cena za kus</w:t>
            </w:r>
            <w:r>
              <w:rPr>
                <w:rFonts w:ascii="Calibri" w:hAns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 Kč bez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DPH</w:t>
            </w:r>
          </w:p>
        </w:tc>
        <w:tc>
          <w:tcPr>
            <w:tcW w:w="1188" w:type="dxa"/>
            <w:shd w:val="clear" w:color="auto" w:fill="D4DCE3"/>
          </w:tcPr>
          <w:p w14:paraId="273B79A3" w14:textId="77777777" w:rsidR="00693483" w:rsidRDefault="00857A0E">
            <w:pPr>
              <w:pStyle w:val="TableParagraph"/>
              <w:spacing w:before="1" w:line="288" w:lineRule="auto"/>
              <w:ind w:left="261" w:right="250" w:firstLine="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Cena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celkem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Kč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bez</w:t>
            </w:r>
          </w:p>
          <w:p w14:paraId="2FB632FD" w14:textId="77777777" w:rsidR="00693483" w:rsidRDefault="00857A0E">
            <w:pPr>
              <w:pStyle w:val="TableParagraph"/>
              <w:spacing w:line="244" w:lineRule="exact"/>
              <w:ind w:left="108" w:right="9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DPH</w:t>
            </w:r>
          </w:p>
        </w:tc>
        <w:tc>
          <w:tcPr>
            <w:tcW w:w="1085" w:type="dxa"/>
            <w:shd w:val="clear" w:color="auto" w:fill="D4DCE3"/>
          </w:tcPr>
          <w:p w14:paraId="7BCEE667" w14:textId="77777777" w:rsidR="00693483" w:rsidRDefault="0069348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14:paraId="4B69FD18" w14:textId="77777777" w:rsidR="00693483" w:rsidRDefault="00857A0E">
            <w:pPr>
              <w:pStyle w:val="TableParagraph"/>
              <w:spacing w:line="288" w:lineRule="auto"/>
              <w:ind w:left="365" w:right="272" w:hanging="6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Sazba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DPH</w:t>
            </w:r>
          </w:p>
        </w:tc>
        <w:tc>
          <w:tcPr>
            <w:tcW w:w="1188" w:type="dxa"/>
            <w:shd w:val="clear" w:color="auto" w:fill="D4DCE3"/>
          </w:tcPr>
          <w:p w14:paraId="3C1F6F57" w14:textId="77777777" w:rsidR="00693483" w:rsidRDefault="00857A0E">
            <w:pPr>
              <w:pStyle w:val="TableParagraph"/>
              <w:spacing w:before="1" w:line="288" w:lineRule="auto"/>
              <w:ind w:left="298" w:right="286" w:firstLine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Cena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celkem</w:t>
            </w:r>
          </w:p>
          <w:p w14:paraId="1CFF2C7B" w14:textId="77777777" w:rsidR="00693483" w:rsidRDefault="00857A0E">
            <w:pPr>
              <w:pStyle w:val="TableParagraph"/>
              <w:spacing w:line="244" w:lineRule="exact"/>
              <w:ind w:left="108" w:right="9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Kč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včetně</w:t>
            </w:r>
          </w:p>
          <w:p w14:paraId="045A364A" w14:textId="77777777" w:rsidR="00693483" w:rsidRDefault="00857A0E">
            <w:pPr>
              <w:pStyle w:val="TableParagraph"/>
              <w:spacing w:before="49"/>
              <w:ind w:left="108" w:right="9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DPH</w:t>
            </w:r>
          </w:p>
        </w:tc>
      </w:tr>
      <w:tr w:rsidR="00693483" w14:paraId="04CE1032" w14:textId="77777777">
        <w:trPr>
          <w:trHeight w:val="1104"/>
        </w:trPr>
        <w:tc>
          <w:tcPr>
            <w:tcW w:w="1008" w:type="dxa"/>
          </w:tcPr>
          <w:p w14:paraId="4B02B0DC" w14:textId="77777777" w:rsidR="00693483" w:rsidRDefault="00693483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14:paraId="4147BBB1" w14:textId="77777777" w:rsidR="00693483" w:rsidRDefault="00857A0E">
            <w:pPr>
              <w:pStyle w:val="TableParagraph"/>
              <w:ind w:left="172" w:right="157" w:firstLine="3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VCS6-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STD</w:t>
            </w:r>
            <w:proofErr w:type="gramEnd"/>
            <w:r>
              <w:rPr>
                <w:sz w:val="20"/>
              </w:rPr>
              <w:t>-P-</w:t>
            </w:r>
            <w:r>
              <w:rPr>
                <w:spacing w:val="-55"/>
                <w:sz w:val="20"/>
              </w:rPr>
              <w:t xml:space="preserve"> </w:t>
            </w:r>
            <w:r>
              <w:rPr>
                <w:sz w:val="20"/>
              </w:rPr>
              <w:t>SSS-C</w:t>
            </w:r>
          </w:p>
        </w:tc>
        <w:tc>
          <w:tcPr>
            <w:tcW w:w="3418" w:type="dxa"/>
          </w:tcPr>
          <w:p w14:paraId="77F851FC" w14:textId="77777777" w:rsidR="00693483" w:rsidRDefault="00857A0E">
            <w:pPr>
              <w:pStyle w:val="TableParagraph"/>
              <w:spacing w:line="288" w:lineRule="auto"/>
              <w:ind w:left="107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z w:val="20"/>
              </w:rPr>
              <w:t xml:space="preserve"> Support/</w:t>
            </w:r>
            <w:proofErr w:type="spellStart"/>
            <w:r>
              <w:rPr>
                <w:sz w:val="20"/>
              </w:rPr>
              <w:t>Subscription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VMware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vCenter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vSphere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Instance)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0C6E24D7" w14:textId="77777777" w:rsidR="00693483" w:rsidRDefault="00857A0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year</w:t>
            </w:r>
            <w:proofErr w:type="spellEnd"/>
          </w:p>
        </w:tc>
        <w:tc>
          <w:tcPr>
            <w:tcW w:w="691" w:type="dxa"/>
          </w:tcPr>
          <w:p w14:paraId="7887FBFB" w14:textId="77777777" w:rsidR="00693483" w:rsidRDefault="00693483">
            <w:pPr>
              <w:pStyle w:val="TableParagraph"/>
              <w:rPr>
                <w:rFonts w:ascii="Calibri"/>
                <w:b/>
              </w:rPr>
            </w:pPr>
          </w:p>
          <w:p w14:paraId="13DACF03" w14:textId="77777777" w:rsidR="00693483" w:rsidRDefault="00857A0E">
            <w:pPr>
              <w:pStyle w:val="TableParagraph"/>
              <w:spacing w:before="167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6" w:type="dxa"/>
          </w:tcPr>
          <w:p w14:paraId="4C445F42" w14:textId="77777777" w:rsidR="00693483" w:rsidRDefault="006934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76075784" w14:textId="77777777" w:rsidR="00693483" w:rsidRDefault="00857A0E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940,74</w:t>
            </w:r>
          </w:p>
          <w:p w14:paraId="12B55C6A" w14:textId="77777777" w:rsidR="00693483" w:rsidRDefault="00857A0E">
            <w:pPr>
              <w:pStyle w:val="TableParagraph"/>
              <w:spacing w:before="4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188" w:type="dxa"/>
          </w:tcPr>
          <w:p w14:paraId="52A712EB" w14:textId="77777777" w:rsidR="00693483" w:rsidRDefault="006934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6E8D94FD" w14:textId="77777777" w:rsidR="00693483" w:rsidRDefault="00857A0E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881,48</w:t>
            </w:r>
          </w:p>
          <w:p w14:paraId="4899A306" w14:textId="77777777" w:rsidR="00693483" w:rsidRDefault="00857A0E">
            <w:pPr>
              <w:pStyle w:val="TableParagraph"/>
              <w:spacing w:before="4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085" w:type="dxa"/>
          </w:tcPr>
          <w:p w14:paraId="490FF36C" w14:textId="77777777" w:rsidR="00693483" w:rsidRDefault="00857A0E">
            <w:pPr>
              <w:pStyle w:val="TableParagraph"/>
              <w:spacing w:before="13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14:paraId="03FA52B3" w14:textId="77777777" w:rsidR="00693483" w:rsidRDefault="00857A0E">
            <w:pPr>
              <w:pStyle w:val="TableParagraph"/>
              <w:spacing w:before="46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315,11</w:t>
            </w:r>
          </w:p>
          <w:p w14:paraId="3543560C" w14:textId="77777777" w:rsidR="00693483" w:rsidRDefault="00857A0E">
            <w:pPr>
              <w:pStyle w:val="TableParagraph"/>
              <w:spacing w:before="47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188" w:type="dxa"/>
          </w:tcPr>
          <w:p w14:paraId="7348ECF6" w14:textId="77777777" w:rsidR="00693483" w:rsidRDefault="006934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4FB79B11" w14:textId="77777777" w:rsidR="00693483" w:rsidRDefault="00857A0E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196,59</w:t>
            </w:r>
          </w:p>
          <w:p w14:paraId="51C4C533" w14:textId="77777777" w:rsidR="00693483" w:rsidRDefault="00857A0E">
            <w:pPr>
              <w:pStyle w:val="TableParagraph"/>
              <w:spacing w:before="4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693483" w14:paraId="2A4C2B83" w14:textId="77777777">
        <w:trPr>
          <w:trHeight w:val="827"/>
        </w:trPr>
        <w:tc>
          <w:tcPr>
            <w:tcW w:w="1008" w:type="dxa"/>
          </w:tcPr>
          <w:p w14:paraId="704FF965" w14:textId="77777777" w:rsidR="00693483" w:rsidRDefault="00857A0E">
            <w:pPr>
              <w:pStyle w:val="TableParagraph"/>
              <w:spacing w:line="288" w:lineRule="auto"/>
              <w:ind w:left="172" w:right="157" w:firstLine="110"/>
              <w:rPr>
                <w:sz w:val="20"/>
              </w:rPr>
            </w:pPr>
            <w:proofErr w:type="gramStart"/>
            <w:r>
              <w:rPr>
                <w:sz w:val="20"/>
              </w:rPr>
              <w:t>VS6-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STD</w:t>
            </w:r>
            <w:proofErr w:type="gramEnd"/>
            <w:r>
              <w:rPr>
                <w:sz w:val="20"/>
              </w:rPr>
              <w:t>-P-</w:t>
            </w:r>
          </w:p>
          <w:p w14:paraId="471F907A" w14:textId="77777777" w:rsidR="00693483" w:rsidRDefault="00857A0E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SSS-C</w:t>
            </w:r>
          </w:p>
        </w:tc>
        <w:tc>
          <w:tcPr>
            <w:tcW w:w="3418" w:type="dxa"/>
          </w:tcPr>
          <w:p w14:paraId="20F66AAB" w14:textId="77777777" w:rsidR="00693483" w:rsidRDefault="00857A0E">
            <w:pPr>
              <w:pStyle w:val="TableParagraph"/>
              <w:spacing w:line="288" w:lineRule="auto"/>
              <w:ind w:left="107" w:right="269"/>
              <w:rPr>
                <w:sz w:val="20"/>
              </w:rPr>
            </w:pP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z w:val="20"/>
              </w:rPr>
              <w:t xml:space="preserve"> Support/</w:t>
            </w:r>
            <w:proofErr w:type="spellStart"/>
            <w:r>
              <w:rPr>
                <w:sz w:val="20"/>
              </w:rPr>
              <w:t>Subscription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VMware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vSphere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2866ED80" w14:textId="77777777" w:rsidR="00693483" w:rsidRDefault="00857A0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processor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</w:t>
            </w:r>
            <w:proofErr w:type="spellEnd"/>
          </w:p>
        </w:tc>
        <w:tc>
          <w:tcPr>
            <w:tcW w:w="691" w:type="dxa"/>
          </w:tcPr>
          <w:p w14:paraId="0FB21701" w14:textId="77777777" w:rsidR="00693483" w:rsidRDefault="006934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3E292A20" w14:textId="77777777" w:rsidR="00693483" w:rsidRDefault="00857A0E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6" w:type="dxa"/>
          </w:tcPr>
          <w:p w14:paraId="4C41E045" w14:textId="77777777" w:rsidR="00693483" w:rsidRDefault="00857A0E">
            <w:pPr>
              <w:pStyle w:val="TableParagraph"/>
              <w:spacing w:before="138"/>
              <w:ind w:left="3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636,01</w:t>
            </w:r>
          </w:p>
          <w:p w14:paraId="16459E52" w14:textId="77777777" w:rsidR="00693483" w:rsidRDefault="00857A0E">
            <w:pPr>
              <w:pStyle w:val="TableParagraph"/>
              <w:spacing w:before="4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188" w:type="dxa"/>
          </w:tcPr>
          <w:p w14:paraId="07D76ECF" w14:textId="77777777" w:rsidR="00693483" w:rsidRDefault="00857A0E">
            <w:pPr>
              <w:pStyle w:val="TableParagraph"/>
              <w:spacing w:before="138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236</w:t>
            </w:r>
          </w:p>
          <w:p w14:paraId="6EC2A575" w14:textId="77777777" w:rsidR="00693483" w:rsidRDefault="00857A0E">
            <w:pPr>
              <w:pStyle w:val="TableParagraph"/>
              <w:spacing w:before="4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712,42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085" w:type="dxa"/>
          </w:tcPr>
          <w:p w14:paraId="3C52646D" w14:textId="77777777" w:rsidR="00693483" w:rsidRDefault="00857A0E">
            <w:pPr>
              <w:pStyle w:val="TableParagraph"/>
              <w:spacing w:line="229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14:paraId="3FE38B3B" w14:textId="77777777" w:rsidR="00693483" w:rsidRDefault="00857A0E">
            <w:pPr>
              <w:pStyle w:val="TableParagraph"/>
              <w:spacing w:before="46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709,61</w:t>
            </w:r>
          </w:p>
          <w:p w14:paraId="176123EA" w14:textId="77777777" w:rsidR="00693483" w:rsidRDefault="00857A0E">
            <w:pPr>
              <w:pStyle w:val="TableParagraph"/>
              <w:spacing w:before="4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188" w:type="dxa"/>
          </w:tcPr>
          <w:p w14:paraId="04AB7472" w14:textId="77777777" w:rsidR="00693483" w:rsidRDefault="00857A0E">
            <w:pPr>
              <w:pStyle w:val="TableParagraph"/>
              <w:spacing w:before="138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286</w:t>
            </w:r>
          </w:p>
          <w:p w14:paraId="409EE1E0" w14:textId="77777777" w:rsidR="00693483" w:rsidRDefault="00857A0E">
            <w:pPr>
              <w:pStyle w:val="TableParagraph"/>
              <w:spacing w:before="4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422,03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693483" w14:paraId="26E521B6" w14:textId="77777777">
        <w:trPr>
          <w:trHeight w:val="1103"/>
        </w:trPr>
        <w:tc>
          <w:tcPr>
            <w:tcW w:w="1008" w:type="dxa"/>
          </w:tcPr>
          <w:p w14:paraId="472E11F6" w14:textId="77777777" w:rsidR="00693483" w:rsidRDefault="00857A0E">
            <w:pPr>
              <w:pStyle w:val="TableParagraph"/>
              <w:spacing w:line="288" w:lineRule="auto"/>
              <w:ind w:left="194" w:right="178" w:hanging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VR7-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OSTC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VS-P-</w:t>
            </w:r>
          </w:p>
          <w:p w14:paraId="4D73EE3F" w14:textId="77777777" w:rsidR="00693483" w:rsidRDefault="00857A0E">
            <w:pPr>
              <w:pStyle w:val="TableParagraph"/>
              <w:ind w:left="177" w:right="168"/>
              <w:jc w:val="center"/>
              <w:rPr>
                <w:sz w:val="20"/>
              </w:rPr>
            </w:pPr>
            <w:r>
              <w:rPr>
                <w:sz w:val="20"/>
              </w:rPr>
              <w:t>SSS-C</w:t>
            </w:r>
          </w:p>
        </w:tc>
        <w:tc>
          <w:tcPr>
            <w:tcW w:w="3418" w:type="dxa"/>
          </w:tcPr>
          <w:p w14:paraId="7387C598" w14:textId="77777777" w:rsidR="00693483" w:rsidRDefault="00857A0E">
            <w:pPr>
              <w:pStyle w:val="TableParagraph"/>
              <w:spacing w:line="288" w:lineRule="auto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Support/</w:t>
            </w:r>
            <w:proofErr w:type="spellStart"/>
            <w:r>
              <w:rPr>
                <w:sz w:val="20"/>
              </w:rPr>
              <w:t>Subscription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VMware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vRealize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Operations</w:t>
            </w:r>
            <w:proofErr w:type="spellEnd"/>
            <w:r>
              <w:rPr>
                <w:sz w:val="20"/>
              </w:rPr>
              <w:t xml:space="preserve"> 7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vSOM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Entitlement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</w:p>
          <w:p w14:paraId="3AB448D6" w14:textId="77777777" w:rsidR="00693483" w:rsidRDefault="00857A0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CPU)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</w:t>
            </w:r>
            <w:proofErr w:type="spellEnd"/>
          </w:p>
        </w:tc>
        <w:tc>
          <w:tcPr>
            <w:tcW w:w="691" w:type="dxa"/>
          </w:tcPr>
          <w:p w14:paraId="315B13E2" w14:textId="77777777" w:rsidR="00693483" w:rsidRDefault="00693483">
            <w:pPr>
              <w:pStyle w:val="TableParagraph"/>
              <w:rPr>
                <w:rFonts w:ascii="Calibri"/>
                <w:b/>
              </w:rPr>
            </w:pPr>
          </w:p>
          <w:p w14:paraId="0E168C49" w14:textId="77777777" w:rsidR="00693483" w:rsidRDefault="00857A0E">
            <w:pPr>
              <w:pStyle w:val="TableParagraph"/>
              <w:spacing w:before="14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6" w:type="dxa"/>
          </w:tcPr>
          <w:p w14:paraId="1210956E" w14:textId="77777777" w:rsidR="00693483" w:rsidRDefault="006934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21414653" w14:textId="77777777" w:rsidR="00693483" w:rsidRDefault="00857A0E">
            <w:pPr>
              <w:pStyle w:val="TableParagraph"/>
              <w:spacing w:before="1"/>
              <w:ind w:left="30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385,04</w:t>
            </w:r>
          </w:p>
          <w:p w14:paraId="60339BD1" w14:textId="77777777" w:rsidR="00693483" w:rsidRDefault="00857A0E">
            <w:pPr>
              <w:pStyle w:val="TableParagraph"/>
              <w:spacing w:before="4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188" w:type="dxa"/>
          </w:tcPr>
          <w:p w14:paraId="36ED8D93" w14:textId="77777777" w:rsidR="00693483" w:rsidRDefault="006934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525D026A" w14:textId="77777777" w:rsidR="00693483" w:rsidRDefault="00857A0E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  <w:p w14:paraId="55327752" w14:textId="77777777" w:rsidR="00693483" w:rsidRDefault="00857A0E">
            <w:pPr>
              <w:pStyle w:val="TableParagraph"/>
              <w:spacing w:before="4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171,68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085" w:type="dxa"/>
          </w:tcPr>
          <w:p w14:paraId="0C186453" w14:textId="77777777" w:rsidR="00693483" w:rsidRDefault="00857A0E">
            <w:pPr>
              <w:pStyle w:val="TableParagraph"/>
              <w:spacing w:before="13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14:paraId="1ECD8E55" w14:textId="77777777" w:rsidR="00693483" w:rsidRDefault="00857A0E">
            <w:pPr>
              <w:pStyle w:val="TableParagraph"/>
              <w:spacing w:before="46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856,05</w:t>
            </w:r>
          </w:p>
          <w:p w14:paraId="4EDA25F9" w14:textId="77777777" w:rsidR="00693483" w:rsidRDefault="00857A0E">
            <w:pPr>
              <w:pStyle w:val="TableParagraph"/>
              <w:spacing w:before="4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188" w:type="dxa"/>
          </w:tcPr>
          <w:p w14:paraId="21EFAC28" w14:textId="77777777" w:rsidR="00693483" w:rsidRDefault="006934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02AC4730" w14:textId="77777777" w:rsidR="00693483" w:rsidRDefault="00857A0E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  <w:p w14:paraId="2633A8F2" w14:textId="77777777" w:rsidR="00693483" w:rsidRDefault="00857A0E">
            <w:pPr>
              <w:pStyle w:val="TableParagraph"/>
              <w:spacing w:before="4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027,73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693483" w14:paraId="09E63C40" w14:textId="77777777">
        <w:trPr>
          <w:trHeight w:val="1127"/>
        </w:trPr>
        <w:tc>
          <w:tcPr>
            <w:tcW w:w="1008" w:type="dxa"/>
          </w:tcPr>
          <w:p w14:paraId="3F4B0CC6" w14:textId="77777777" w:rsidR="00693483" w:rsidRDefault="00693483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3D35D09C" w14:textId="77777777" w:rsidR="00693483" w:rsidRDefault="00857A0E">
            <w:pPr>
              <w:pStyle w:val="TableParagraph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Celkem</w:t>
            </w:r>
          </w:p>
        </w:tc>
        <w:tc>
          <w:tcPr>
            <w:tcW w:w="3418" w:type="dxa"/>
          </w:tcPr>
          <w:p w14:paraId="5490D1DA" w14:textId="77777777" w:rsidR="00693483" w:rsidRDefault="00693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" w:type="dxa"/>
          </w:tcPr>
          <w:p w14:paraId="52CF8896" w14:textId="77777777" w:rsidR="00693483" w:rsidRDefault="00693483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7EB7CE03" w14:textId="77777777" w:rsidR="00693483" w:rsidRDefault="00857A0E">
            <w:pPr>
              <w:pStyle w:val="TableParagraph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186" w:type="dxa"/>
          </w:tcPr>
          <w:p w14:paraId="6C673C07" w14:textId="77777777" w:rsidR="00693483" w:rsidRDefault="00693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4F76CAF5" w14:textId="77777777" w:rsidR="00693483" w:rsidRDefault="0069348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1B5500EF" w14:textId="77777777" w:rsidR="00693483" w:rsidRDefault="00857A0E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432</w:t>
            </w:r>
          </w:p>
          <w:p w14:paraId="271181D4" w14:textId="77777777" w:rsidR="00693483" w:rsidRDefault="00857A0E">
            <w:pPr>
              <w:pStyle w:val="TableParagraph"/>
              <w:spacing w:before="4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765,58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1085" w:type="dxa"/>
          </w:tcPr>
          <w:p w14:paraId="65AE73E9" w14:textId="77777777" w:rsidR="00693483" w:rsidRDefault="00693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70A19FF0" w14:textId="77777777" w:rsidR="00693483" w:rsidRDefault="0069348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0381A26B" w14:textId="77777777" w:rsidR="00693483" w:rsidRDefault="00857A0E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523</w:t>
            </w:r>
          </w:p>
          <w:p w14:paraId="1F408976" w14:textId="77777777" w:rsidR="00693483" w:rsidRDefault="00857A0E">
            <w:pPr>
              <w:pStyle w:val="TableParagraph"/>
              <w:spacing w:before="4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646,35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</w:tbl>
    <w:p w14:paraId="60A2288F" w14:textId="77777777" w:rsidR="00693483" w:rsidRDefault="00693483">
      <w:pPr>
        <w:pStyle w:val="Zkladntext"/>
        <w:spacing w:before="4"/>
        <w:rPr>
          <w:rFonts w:ascii="Calibri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4311"/>
        <w:gridCol w:w="1164"/>
        <w:gridCol w:w="1318"/>
        <w:gridCol w:w="667"/>
      </w:tblGrid>
      <w:tr w:rsidR="00693483" w14:paraId="1E97D8F4" w14:textId="77777777">
        <w:trPr>
          <w:trHeight w:val="496"/>
        </w:trPr>
        <w:tc>
          <w:tcPr>
            <w:tcW w:w="2294" w:type="dxa"/>
          </w:tcPr>
          <w:p w14:paraId="47FAD076" w14:textId="77777777" w:rsidR="00693483" w:rsidRDefault="00857A0E">
            <w:pPr>
              <w:pStyle w:val="TableParagraph"/>
              <w:spacing w:before="132"/>
              <w:ind w:left="762" w:right="750"/>
              <w:jc w:val="center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4311" w:type="dxa"/>
          </w:tcPr>
          <w:p w14:paraId="7C1C28E3" w14:textId="77777777" w:rsidR="00693483" w:rsidRDefault="00857A0E">
            <w:pPr>
              <w:pStyle w:val="TableParagraph"/>
              <w:spacing w:before="132"/>
              <w:ind w:left="1591" w:right="1580"/>
              <w:jc w:val="center"/>
              <w:rPr>
                <w:sz w:val="20"/>
              </w:rPr>
            </w:pPr>
            <w:r>
              <w:rPr>
                <w:sz w:val="20"/>
              </w:rPr>
              <w:t>Licence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Key</w:t>
            </w:r>
            <w:proofErr w:type="spellEnd"/>
          </w:p>
        </w:tc>
        <w:tc>
          <w:tcPr>
            <w:tcW w:w="1164" w:type="dxa"/>
          </w:tcPr>
          <w:p w14:paraId="5F598D7D" w14:textId="77777777" w:rsidR="00693483" w:rsidRDefault="00857A0E">
            <w:pPr>
              <w:pStyle w:val="TableParagraph"/>
              <w:spacing w:before="16"/>
              <w:ind w:left="221" w:right="190"/>
              <w:rPr>
                <w:sz w:val="20"/>
              </w:rPr>
            </w:pPr>
            <w:r>
              <w:rPr>
                <w:spacing w:val="-1"/>
                <w:sz w:val="20"/>
              </w:rPr>
              <w:t>Počátek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</w:p>
        </w:tc>
        <w:tc>
          <w:tcPr>
            <w:tcW w:w="1318" w:type="dxa"/>
          </w:tcPr>
          <w:p w14:paraId="0995EC86" w14:textId="77777777" w:rsidR="00693483" w:rsidRDefault="00857A0E">
            <w:pPr>
              <w:pStyle w:val="TableParagraph"/>
              <w:spacing w:before="16"/>
              <w:ind w:left="296" w:right="269" w:firstLine="79"/>
              <w:rPr>
                <w:sz w:val="20"/>
              </w:rPr>
            </w:pPr>
            <w:r>
              <w:rPr>
                <w:sz w:val="20"/>
              </w:rPr>
              <w:t>Konec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</w:p>
        </w:tc>
        <w:tc>
          <w:tcPr>
            <w:tcW w:w="667" w:type="dxa"/>
          </w:tcPr>
          <w:p w14:paraId="579F8AAC" w14:textId="77777777" w:rsidR="00693483" w:rsidRDefault="00857A0E">
            <w:pPr>
              <w:pStyle w:val="TableParagraph"/>
              <w:spacing w:before="16"/>
              <w:ind w:left="207" w:right="51" w:hanging="128"/>
              <w:rPr>
                <w:sz w:val="20"/>
              </w:rPr>
            </w:pPr>
            <w:r>
              <w:rPr>
                <w:spacing w:val="-1"/>
                <w:sz w:val="20"/>
              </w:rPr>
              <w:t>Počet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ks.</w:t>
            </w:r>
          </w:p>
        </w:tc>
      </w:tr>
      <w:tr w:rsidR="00693483" w14:paraId="422500DE" w14:textId="77777777">
        <w:trPr>
          <w:trHeight w:val="450"/>
        </w:trPr>
        <w:tc>
          <w:tcPr>
            <w:tcW w:w="2294" w:type="dxa"/>
          </w:tcPr>
          <w:p w14:paraId="426AD4C5" w14:textId="77777777" w:rsidR="00693483" w:rsidRDefault="00857A0E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VCS6-STD-P-SSS-C</w:t>
            </w:r>
          </w:p>
        </w:tc>
        <w:tc>
          <w:tcPr>
            <w:tcW w:w="4311" w:type="dxa"/>
          </w:tcPr>
          <w:p w14:paraId="17715206" w14:textId="77777777" w:rsidR="00693483" w:rsidRDefault="00857A0E">
            <w:pPr>
              <w:pStyle w:val="TableParagraph"/>
              <w:spacing w:before="110"/>
              <w:ind w:left="72"/>
              <w:rPr>
                <w:sz w:val="20"/>
              </w:rPr>
            </w:pPr>
            <w:r>
              <w:rPr>
                <w:sz w:val="20"/>
              </w:rPr>
              <w:t>4443P-6CL8M-38Z9E-0L224-38WL5</w:t>
            </w:r>
          </w:p>
        </w:tc>
        <w:tc>
          <w:tcPr>
            <w:tcW w:w="1164" w:type="dxa"/>
          </w:tcPr>
          <w:p w14:paraId="71647C74" w14:textId="77777777" w:rsidR="00693483" w:rsidRDefault="00857A0E">
            <w:pPr>
              <w:pStyle w:val="TableParagraph"/>
              <w:spacing w:before="110"/>
              <w:ind w:left="70"/>
              <w:rPr>
                <w:sz w:val="20"/>
              </w:rPr>
            </w:pPr>
            <w:r>
              <w:rPr>
                <w:sz w:val="20"/>
              </w:rPr>
              <w:t>1.11.2021</w:t>
            </w:r>
          </w:p>
        </w:tc>
        <w:tc>
          <w:tcPr>
            <w:tcW w:w="1318" w:type="dxa"/>
          </w:tcPr>
          <w:p w14:paraId="37076AE6" w14:textId="77777777" w:rsidR="00693483" w:rsidRDefault="00857A0E">
            <w:pPr>
              <w:pStyle w:val="TableParagraph"/>
              <w:spacing w:before="110"/>
              <w:ind w:left="70"/>
              <w:rPr>
                <w:sz w:val="20"/>
              </w:rPr>
            </w:pPr>
            <w:r>
              <w:rPr>
                <w:sz w:val="20"/>
              </w:rPr>
              <w:t>31.10.2022</w:t>
            </w:r>
          </w:p>
        </w:tc>
        <w:tc>
          <w:tcPr>
            <w:tcW w:w="667" w:type="dxa"/>
          </w:tcPr>
          <w:p w14:paraId="329CBDAA" w14:textId="77777777" w:rsidR="00693483" w:rsidRDefault="00857A0E">
            <w:pPr>
              <w:pStyle w:val="TableParagraph"/>
              <w:spacing w:before="110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93483" w14:paraId="3DC7CBFE" w14:textId="77777777">
        <w:trPr>
          <w:trHeight w:val="460"/>
        </w:trPr>
        <w:tc>
          <w:tcPr>
            <w:tcW w:w="2294" w:type="dxa"/>
          </w:tcPr>
          <w:p w14:paraId="209F23E2" w14:textId="77777777" w:rsidR="00693483" w:rsidRDefault="00857A0E"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VS6-STD-P-SSS-C</w:t>
            </w:r>
          </w:p>
        </w:tc>
        <w:tc>
          <w:tcPr>
            <w:tcW w:w="4311" w:type="dxa"/>
          </w:tcPr>
          <w:p w14:paraId="143069C6" w14:textId="77777777" w:rsidR="00693483" w:rsidRDefault="00857A0E">
            <w:pPr>
              <w:pStyle w:val="TableParagraph"/>
              <w:spacing w:line="230" w:lineRule="exact"/>
              <w:ind w:left="72" w:right="338"/>
              <w:rPr>
                <w:sz w:val="20"/>
              </w:rPr>
            </w:pPr>
            <w:r>
              <w:rPr>
                <w:sz w:val="20"/>
              </w:rPr>
              <w:t>EM6C7-</w:t>
            </w:r>
            <w:proofErr w:type="gramStart"/>
            <w:r>
              <w:rPr>
                <w:sz w:val="20"/>
              </w:rPr>
              <w:t>06252-L8T95</w:t>
            </w:r>
            <w:proofErr w:type="gramEnd"/>
            <w:r>
              <w:rPr>
                <w:sz w:val="20"/>
              </w:rPr>
              <w:t>-0E2H2-3W4P4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(VS6-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OSTD-PSSS-</w:t>
            </w:r>
          </w:p>
        </w:tc>
        <w:tc>
          <w:tcPr>
            <w:tcW w:w="1164" w:type="dxa"/>
          </w:tcPr>
          <w:p w14:paraId="20568E26" w14:textId="77777777" w:rsidR="00693483" w:rsidRDefault="00857A0E">
            <w:pPr>
              <w:pStyle w:val="TableParagraph"/>
              <w:spacing w:before="114"/>
              <w:ind w:left="70"/>
              <w:rPr>
                <w:sz w:val="20"/>
              </w:rPr>
            </w:pPr>
            <w:r>
              <w:rPr>
                <w:sz w:val="20"/>
              </w:rPr>
              <w:t>1.11.2021</w:t>
            </w:r>
          </w:p>
        </w:tc>
        <w:tc>
          <w:tcPr>
            <w:tcW w:w="1318" w:type="dxa"/>
          </w:tcPr>
          <w:p w14:paraId="33980AA4" w14:textId="77777777" w:rsidR="00693483" w:rsidRDefault="00857A0E">
            <w:pPr>
              <w:pStyle w:val="TableParagraph"/>
              <w:spacing w:before="114"/>
              <w:ind w:left="70"/>
              <w:rPr>
                <w:sz w:val="20"/>
              </w:rPr>
            </w:pPr>
            <w:r>
              <w:rPr>
                <w:sz w:val="20"/>
              </w:rPr>
              <w:t>31.10.2022</w:t>
            </w:r>
          </w:p>
        </w:tc>
        <w:tc>
          <w:tcPr>
            <w:tcW w:w="667" w:type="dxa"/>
          </w:tcPr>
          <w:p w14:paraId="6ADD1050" w14:textId="77777777" w:rsidR="00693483" w:rsidRDefault="00857A0E">
            <w:pPr>
              <w:pStyle w:val="TableParagraph"/>
              <w:spacing w:before="114"/>
              <w:ind w:left="7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693483" w14:paraId="45965339" w14:textId="77777777">
        <w:trPr>
          <w:trHeight w:val="460"/>
        </w:trPr>
        <w:tc>
          <w:tcPr>
            <w:tcW w:w="2294" w:type="dxa"/>
          </w:tcPr>
          <w:p w14:paraId="34E99DB9" w14:textId="77777777" w:rsidR="00693483" w:rsidRDefault="00857A0E">
            <w:pPr>
              <w:pStyle w:val="TableParagraph"/>
              <w:spacing w:line="228" w:lineRule="exact"/>
              <w:ind w:left="71" w:right="132"/>
              <w:rPr>
                <w:sz w:val="20"/>
              </w:rPr>
            </w:pPr>
            <w:r>
              <w:rPr>
                <w:spacing w:val="-1"/>
                <w:sz w:val="20"/>
              </w:rPr>
              <w:t>VR7-OSTC-VS-P-</w:t>
            </w:r>
            <w:proofErr w:type="gramStart"/>
            <w:r>
              <w:rPr>
                <w:spacing w:val="-1"/>
                <w:sz w:val="20"/>
              </w:rPr>
              <w:t>SSS-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proofErr w:type="gramEnd"/>
          </w:p>
        </w:tc>
        <w:tc>
          <w:tcPr>
            <w:tcW w:w="4311" w:type="dxa"/>
          </w:tcPr>
          <w:p w14:paraId="0154A2DE" w14:textId="77777777" w:rsidR="00693483" w:rsidRDefault="00857A0E">
            <w:pPr>
              <w:pStyle w:val="TableParagraph"/>
              <w:spacing w:line="228" w:lineRule="exact"/>
              <w:ind w:left="72" w:right="338"/>
              <w:rPr>
                <w:sz w:val="20"/>
              </w:rPr>
            </w:pPr>
            <w:r>
              <w:rPr>
                <w:sz w:val="20"/>
              </w:rPr>
              <w:t>EM6C7-</w:t>
            </w:r>
            <w:proofErr w:type="gramStart"/>
            <w:r>
              <w:rPr>
                <w:sz w:val="20"/>
              </w:rPr>
              <w:t>06252-L8T95</w:t>
            </w:r>
            <w:proofErr w:type="gramEnd"/>
            <w:r>
              <w:rPr>
                <w:sz w:val="20"/>
              </w:rPr>
              <w:t>-0E2H2-3W4P4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(VS6-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OSTD-PSSS-C)</w:t>
            </w:r>
          </w:p>
        </w:tc>
        <w:tc>
          <w:tcPr>
            <w:tcW w:w="1164" w:type="dxa"/>
          </w:tcPr>
          <w:p w14:paraId="26F8DE44" w14:textId="77777777" w:rsidR="00693483" w:rsidRDefault="00857A0E">
            <w:pPr>
              <w:pStyle w:val="TableParagraph"/>
              <w:spacing w:before="114"/>
              <w:ind w:left="70"/>
              <w:rPr>
                <w:sz w:val="20"/>
              </w:rPr>
            </w:pPr>
            <w:r>
              <w:rPr>
                <w:sz w:val="20"/>
              </w:rPr>
              <w:t>1.11.2021</w:t>
            </w:r>
          </w:p>
        </w:tc>
        <w:tc>
          <w:tcPr>
            <w:tcW w:w="1318" w:type="dxa"/>
          </w:tcPr>
          <w:p w14:paraId="34739259" w14:textId="77777777" w:rsidR="00693483" w:rsidRDefault="00857A0E">
            <w:pPr>
              <w:pStyle w:val="TableParagraph"/>
              <w:spacing w:before="114"/>
              <w:ind w:left="70"/>
              <w:rPr>
                <w:sz w:val="20"/>
              </w:rPr>
            </w:pPr>
            <w:r>
              <w:rPr>
                <w:sz w:val="20"/>
              </w:rPr>
              <w:t>31.10.2022</w:t>
            </w:r>
          </w:p>
        </w:tc>
        <w:tc>
          <w:tcPr>
            <w:tcW w:w="667" w:type="dxa"/>
          </w:tcPr>
          <w:p w14:paraId="50C235C9" w14:textId="77777777" w:rsidR="00693483" w:rsidRDefault="00857A0E">
            <w:pPr>
              <w:pStyle w:val="TableParagraph"/>
              <w:spacing w:before="114"/>
              <w:ind w:left="7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</w:tbl>
    <w:p w14:paraId="330382C8" w14:textId="77777777" w:rsidR="00693483" w:rsidRDefault="00693483">
      <w:pPr>
        <w:pStyle w:val="Zkladntext"/>
        <w:spacing w:before="10"/>
        <w:rPr>
          <w:rFonts w:ascii="Calibri"/>
          <w:b/>
          <w:sz w:val="19"/>
        </w:rPr>
      </w:pPr>
    </w:p>
    <w:p w14:paraId="28BCFAAA" w14:textId="77777777" w:rsidR="00693483" w:rsidRDefault="00857A0E">
      <w:pPr>
        <w:pStyle w:val="Zkladntext"/>
        <w:spacing w:before="52" w:line="288" w:lineRule="auto"/>
        <w:ind w:left="116" w:right="813"/>
        <w:jc w:val="both"/>
        <w:rPr>
          <w:rFonts w:ascii="Calibri" w:hAnsi="Calibri"/>
        </w:rPr>
      </w:pPr>
      <w:r>
        <w:rPr>
          <w:rFonts w:ascii="Calibri" w:hAnsi="Calibri"/>
        </w:rPr>
        <w:t>Po uzavření této Prováděcí smlouvy odešle Objednatel Dodavateli tzv. Evidenční objednávku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(EOBJ), která je zasílána výlučně pro sdělení evidenčního čísla Dodavateli. Číslo evidenční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objednávky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Dodavatel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povinen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uvádět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daňových doklade</w:t>
      </w:r>
      <w:r>
        <w:rPr>
          <w:rFonts w:ascii="Calibri" w:hAnsi="Calibri"/>
        </w:rPr>
        <w:t>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(fakturách).</w:t>
      </w:r>
    </w:p>
    <w:p w14:paraId="74E91496" w14:textId="77777777" w:rsidR="00693483" w:rsidRDefault="00693483">
      <w:pPr>
        <w:pStyle w:val="Zkladntext"/>
        <w:spacing w:before="10"/>
        <w:rPr>
          <w:rFonts w:ascii="Calibri"/>
          <w:sz w:val="28"/>
        </w:rPr>
      </w:pPr>
    </w:p>
    <w:p w14:paraId="2CC7AD9D" w14:textId="77777777" w:rsidR="00693483" w:rsidRDefault="00857A0E">
      <w:pPr>
        <w:pStyle w:val="Zkladntext"/>
        <w:spacing w:line="288" w:lineRule="auto"/>
        <w:ind w:left="116" w:right="817"/>
        <w:jc w:val="both"/>
        <w:rPr>
          <w:rFonts w:ascii="Calibri" w:hAnsi="Calibri"/>
        </w:rPr>
      </w:pPr>
      <w:r>
        <w:rPr>
          <w:rFonts w:ascii="Calibri" w:hAnsi="Calibri"/>
        </w:rPr>
        <w:t>Přílohou daňového dokladu (faktury) musí být Protokol o předání a převzetí poskytnutého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plnění podepsaný oběma smluvními stranami. Za den uskutečnění zdanitelného plnění 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považuje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 podpisu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Protokolu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předání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převzetí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Objednatelem.</w:t>
      </w:r>
    </w:p>
    <w:p w14:paraId="035C21E7" w14:textId="77777777" w:rsidR="00693483" w:rsidRDefault="00693483">
      <w:pPr>
        <w:pStyle w:val="Zkladntext"/>
        <w:spacing w:before="10"/>
        <w:rPr>
          <w:rFonts w:ascii="Calibri"/>
          <w:sz w:val="28"/>
        </w:rPr>
      </w:pPr>
    </w:p>
    <w:p w14:paraId="008D416F" w14:textId="77777777" w:rsidR="00693483" w:rsidRDefault="00857A0E">
      <w:pPr>
        <w:pStyle w:val="Zkladntext"/>
        <w:spacing w:line="288" w:lineRule="auto"/>
        <w:ind w:left="116" w:right="813"/>
        <w:jc w:val="both"/>
        <w:rPr>
          <w:rFonts w:ascii="Calibri" w:hAnsi="Calibri"/>
        </w:rPr>
      </w:pPr>
      <w:r>
        <w:rPr>
          <w:rFonts w:ascii="Calibri" w:hAnsi="Calibri"/>
        </w:rPr>
        <w:t>Dodavatel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zašle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originál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daňového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dokladu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(faktury)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spolu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 veškerými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požadovanými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dokumenty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Objednateli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pěti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(5)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kalendářních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dnů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vystavení:</w:t>
      </w:r>
    </w:p>
    <w:p w14:paraId="461400BD" w14:textId="77777777" w:rsidR="00693483" w:rsidRDefault="00857A0E">
      <w:pPr>
        <w:pStyle w:val="Odstavecseseznamem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buď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elektronicky:</w:t>
      </w:r>
    </w:p>
    <w:p w14:paraId="086D1C18" w14:textId="77777777" w:rsidR="00693483" w:rsidRDefault="00693483">
      <w:pPr>
        <w:rPr>
          <w:rFonts w:ascii="Calibri" w:hAnsi="Calibri"/>
          <w:sz w:val="24"/>
        </w:rPr>
        <w:sectPr w:rsidR="00693483">
          <w:pgSz w:w="11910" w:h="16840"/>
          <w:pgMar w:top="1580" w:right="600" w:bottom="280" w:left="1300" w:header="708" w:footer="708" w:gutter="0"/>
          <w:cols w:space="708"/>
        </w:sectPr>
      </w:pPr>
    </w:p>
    <w:p w14:paraId="5CDB83F5" w14:textId="35AC5117" w:rsidR="00693483" w:rsidRDefault="00857A0E">
      <w:pPr>
        <w:pStyle w:val="Zkladntext"/>
        <w:spacing w:before="37"/>
        <w:ind w:left="116"/>
        <w:jc w:val="both"/>
        <w:rPr>
          <w:rFonts w:ascii="Calibri"/>
        </w:rPr>
      </w:pPr>
      <w:r>
        <w:rPr>
          <w:rFonts w:ascii="Calibri"/>
        </w:rPr>
        <w:lastRenderedPageBreak/>
        <w:t>e-mail:</w:t>
      </w:r>
      <w:r>
        <w:rPr>
          <w:rFonts w:ascii="Calibri"/>
          <w:spacing w:val="-5"/>
        </w:rPr>
        <w:t xml:space="preserve"> </w:t>
      </w:r>
      <w:hyperlink r:id="rId9">
        <w:proofErr w:type="spellStart"/>
        <w:r>
          <w:rPr>
            <w:rFonts w:ascii="Calibri"/>
          </w:rPr>
          <w:t>xxx</w:t>
        </w:r>
        <w:proofErr w:type="spellEnd"/>
      </w:hyperlink>
    </w:p>
    <w:p w14:paraId="6C623388" w14:textId="77777777" w:rsidR="00693483" w:rsidRDefault="00693483">
      <w:pPr>
        <w:pStyle w:val="Zkladntext"/>
        <w:rPr>
          <w:rFonts w:ascii="Calibri"/>
        </w:rPr>
      </w:pPr>
    </w:p>
    <w:p w14:paraId="0E5FC6F8" w14:textId="77777777" w:rsidR="00693483" w:rsidRDefault="00693483">
      <w:pPr>
        <w:pStyle w:val="Zkladntext"/>
        <w:spacing w:before="5"/>
        <w:rPr>
          <w:rFonts w:ascii="Calibri"/>
          <w:sz w:val="19"/>
        </w:rPr>
      </w:pPr>
    </w:p>
    <w:p w14:paraId="0B60D490" w14:textId="77777777" w:rsidR="00693483" w:rsidRDefault="00857A0E">
      <w:pPr>
        <w:pStyle w:val="Odstavecseseznamem"/>
        <w:numPr>
          <w:ilvl w:val="0"/>
          <w:numId w:val="1"/>
        </w:numPr>
        <w:tabs>
          <w:tab w:val="left" w:pos="824"/>
          <w:tab w:val="left" w:pos="825"/>
        </w:tabs>
        <w:spacing w:before="1"/>
        <w:ind w:hanging="70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doporučeným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dopisem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adresu:</w:t>
      </w:r>
    </w:p>
    <w:p w14:paraId="1CC76232" w14:textId="77777777" w:rsidR="00693483" w:rsidRDefault="00857A0E">
      <w:pPr>
        <w:pStyle w:val="Zkladntext"/>
        <w:spacing w:before="179" w:line="288" w:lineRule="auto"/>
        <w:ind w:left="824" w:right="2769"/>
        <w:rPr>
          <w:rFonts w:ascii="Calibri" w:hAnsi="Calibri"/>
        </w:rPr>
      </w:pPr>
      <w:r>
        <w:rPr>
          <w:rFonts w:ascii="Calibri" w:hAnsi="Calibri"/>
        </w:rPr>
        <w:t>Národní agentura pro komunikační a informační technologie,</w:t>
      </w:r>
      <w:r>
        <w:rPr>
          <w:rFonts w:ascii="Calibri" w:hAnsi="Calibri"/>
        </w:rPr>
        <w:t xml:space="preserve"> s. p.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Kodaňská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1441/46</w:t>
      </w:r>
    </w:p>
    <w:p w14:paraId="280ECF63" w14:textId="77777777" w:rsidR="00693483" w:rsidRDefault="00857A0E">
      <w:pPr>
        <w:pStyle w:val="Zkladntext"/>
        <w:ind w:left="824"/>
        <w:rPr>
          <w:rFonts w:ascii="Calibri" w:hAnsi="Calibri"/>
        </w:rPr>
      </w:pPr>
      <w:r>
        <w:rPr>
          <w:rFonts w:ascii="Calibri" w:hAnsi="Calibri"/>
        </w:rPr>
        <w:t>101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 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Vršovice</w:t>
      </w:r>
    </w:p>
    <w:p w14:paraId="5B36DDC8" w14:textId="77777777" w:rsidR="00693483" w:rsidRDefault="00693483">
      <w:pPr>
        <w:pStyle w:val="Zkladntext"/>
        <w:rPr>
          <w:rFonts w:ascii="Calibri"/>
        </w:rPr>
      </w:pPr>
    </w:p>
    <w:p w14:paraId="62E7332C" w14:textId="77777777" w:rsidR="00693483" w:rsidRDefault="00693483">
      <w:pPr>
        <w:pStyle w:val="Zkladntext"/>
        <w:spacing w:before="6"/>
        <w:rPr>
          <w:rFonts w:ascii="Calibri"/>
          <w:sz w:val="19"/>
        </w:rPr>
      </w:pPr>
    </w:p>
    <w:p w14:paraId="5AA2FFF1" w14:textId="77777777" w:rsidR="00693483" w:rsidRDefault="00857A0E">
      <w:pPr>
        <w:pStyle w:val="Zkladntext"/>
        <w:spacing w:line="288" w:lineRule="auto"/>
        <w:ind w:left="116" w:right="811"/>
        <w:jc w:val="both"/>
        <w:rPr>
          <w:rFonts w:ascii="Calibri" w:hAnsi="Calibri"/>
        </w:rPr>
      </w:pPr>
      <w:r>
        <w:rPr>
          <w:rFonts w:ascii="Calibri" w:hAnsi="Calibri"/>
        </w:rPr>
        <w:t>Smluvní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strany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dohodly,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pokud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 okamžiku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uskutečnění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zdanitelného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plnění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správcem  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 xml:space="preserve">daně  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 xml:space="preserve">zveřejněna  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 xml:space="preserve">způsobem   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 xml:space="preserve">umožňujícím   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 xml:space="preserve">dálkový   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 xml:space="preserve">přístup   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skutečnost,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poskytovatel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zdanitelného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plnění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(Dodavatel)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nespolehlivým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plátcem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smyslu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§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106a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DPH,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má-li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být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platba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zdanitelné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plnění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uskutečněné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Dodavatelem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tuzemsku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zcela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nebo z části poukázána na bankovní účet vedený poskytovatelem platebních služeb mimo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tuzemsko, je příjemce zdanitelného plnění (Objednatel) oprávněn část ceny odpovídající dani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z přidané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hodnoty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zaplatit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přímo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bankovní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účet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správce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daně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smyslu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§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109a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o DPH. Na bankovní účet Dodavatele bude v tomto případě uhrazena část ceny odpovídající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výši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základu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 přidané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hodnoty.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Úhrada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plnění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(základu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daně)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provedená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Objednatelem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souladu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ustanovením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odstavce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považován</w:t>
      </w:r>
      <w:r>
        <w:rPr>
          <w:rFonts w:ascii="Calibri" w:hAnsi="Calibri"/>
        </w:rPr>
        <w:t>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řádnou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úhradu ceny plnění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poskytnutého dle této Smlouvy.</w:t>
      </w:r>
    </w:p>
    <w:p w14:paraId="3A419C0A" w14:textId="77777777" w:rsidR="00693483" w:rsidRDefault="00693483">
      <w:pPr>
        <w:pStyle w:val="Zkladntext"/>
        <w:spacing w:before="7"/>
        <w:rPr>
          <w:rFonts w:ascii="Calibri"/>
          <w:sz w:val="19"/>
        </w:rPr>
      </w:pPr>
    </w:p>
    <w:p w14:paraId="020BFD29" w14:textId="77777777" w:rsidR="00693483" w:rsidRDefault="00857A0E">
      <w:pPr>
        <w:pStyle w:val="Zkladntext"/>
        <w:spacing w:before="1" w:line="288" w:lineRule="auto"/>
        <w:ind w:left="116" w:right="810"/>
        <w:jc w:val="both"/>
        <w:rPr>
          <w:rFonts w:ascii="Calibri" w:hAnsi="Calibri"/>
        </w:rPr>
      </w:pPr>
      <w:r>
        <w:rPr>
          <w:rFonts w:ascii="Calibri" w:hAnsi="Calibri"/>
        </w:rPr>
        <w:t>Bankovní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účet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uvedený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daňovém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dokladu,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který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strany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Dodavatele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požadována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úhrada ceny za poskytnuté zdanitelné plnění, musí být Dodavatelem zveřejněn způsobem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umožňujícím dálkový přístup ve smyslu § 96 zákona o DPH.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Smluvní strany se výslovně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dohodly, že pokud číslo bankovního účtu Dodavatele, na který bude ze strany Dodavatele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požadována úhrada ceny za poskytnuté zdanitelné plnění dle příslušného daňového dokladu,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nebude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zveřejněno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způsobem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umožňujícím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dálkový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smyslu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§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96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o DPH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a cena za poskytnuté zdanitelné plnění dle příslušného daňového dokladu přesahuje limit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uvedený v § 109 odst. 2 písm. c) zákona o DPH, je Objednatel oprávněn zaslat daňový doklad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zpět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Dodavateli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 opravě.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 takovém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případě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doba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splatnosti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zastavuje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no</w:t>
      </w:r>
      <w:r>
        <w:rPr>
          <w:rFonts w:ascii="Calibri" w:hAnsi="Calibri"/>
        </w:rPr>
        <w:t>vá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doba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splatnosti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počíná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běžet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dnem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doručení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opraveného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daňového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dokladu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uvedením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správného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bankovního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účtu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Dodavatele,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tj.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bankovního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účtu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zveřejněného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správcem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daně.</w:t>
      </w:r>
    </w:p>
    <w:sectPr w:rsidR="00693483">
      <w:pgSz w:w="11910" w:h="16840"/>
      <w:pgMar w:top="136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9B8"/>
    <w:multiLevelType w:val="hybridMultilevel"/>
    <w:tmpl w:val="4D3C779E"/>
    <w:lvl w:ilvl="0" w:tplc="6222259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1A26CD8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19121590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98881A52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2FCCEBA0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1228CFFE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DA92D084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07A20E32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DFFEB6FA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4EA6266"/>
    <w:multiLevelType w:val="hybridMultilevel"/>
    <w:tmpl w:val="48ECD1E0"/>
    <w:lvl w:ilvl="0" w:tplc="19AAF8E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9C80B08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84729752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C57E0908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CA48E2DC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A57281BC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9DB46C1C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F7AC1E0E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4334AFB2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E6A24CE"/>
    <w:multiLevelType w:val="hybridMultilevel"/>
    <w:tmpl w:val="59D807E8"/>
    <w:lvl w:ilvl="0" w:tplc="90B4DB0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1B48A36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ABFEC986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AA62F78A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F1A281DC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687481A2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8E666DB0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69B4895C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31D29F5A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5E506BE"/>
    <w:multiLevelType w:val="hybridMultilevel"/>
    <w:tmpl w:val="D242B6E6"/>
    <w:lvl w:ilvl="0" w:tplc="2B70DBA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996893E">
      <w:numFmt w:val="bullet"/>
      <w:lvlText w:val="•"/>
      <w:lvlJc w:val="left"/>
      <w:pPr>
        <w:ind w:left="1486" w:hanging="428"/>
      </w:pPr>
      <w:rPr>
        <w:rFonts w:hint="default"/>
        <w:lang w:val="cs-CZ" w:eastAsia="en-US" w:bidi="ar-SA"/>
      </w:rPr>
    </w:lvl>
    <w:lvl w:ilvl="2" w:tplc="8E002D62">
      <w:numFmt w:val="bullet"/>
      <w:lvlText w:val="•"/>
      <w:lvlJc w:val="left"/>
      <w:pPr>
        <w:ind w:left="2433" w:hanging="428"/>
      </w:pPr>
      <w:rPr>
        <w:rFonts w:hint="default"/>
        <w:lang w:val="cs-CZ" w:eastAsia="en-US" w:bidi="ar-SA"/>
      </w:rPr>
    </w:lvl>
    <w:lvl w:ilvl="3" w:tplc="5F9AF5A0">
      <w:numFmt w:val="bullet"/>
      <w:lvlText w:val="•"/>
      <w:lvlJc w:val="left"/>
      <w:pPr>
        <w:ind w:left="3379" w:hanging="428"/>
      </w:pPr>
      <w:rPr>
        <w:rFonts w:hint="default"/>
        <w:lang w:val="cs-CZ" w:eastAsia="en-US" w:bidi="ar-SA"/>
      </w:rPr>
    </w:lvl>
    <w:lvl w:ilvl="4" w:tplc="C3A63A12">
      <w:numFmt w:val="bullet"/>
      <w:lvlText w:val="•"/>
      <w:lvlJc w:val="left"/>
      <w:pPr>
        <w:ind w:left="4326" w:hanging="428"/>
      </w:pPr>
      <w:rPr>
        <w:rFonts w:hint="default"/>
        <w:lang w:val="cs-CZ" w:eastAsia="en-US" w:bidi="ar-SA"/>
      </w:rPr>
    </w:lvl>
    <w:lvl w:ilvl="5" w:tplc="1A1044AE">
      <w:numFmt w:val="bullet"/>
      <w:lvlText w:val="•"/>
      <w:lvlJc w:val="left"/>
      <w:pPr>
        <w:ind w:left="5273" w:hanging="428"/>
      </w:pPr>
      <w:rPr>
        <w:rFonts w:hint="default"/>
        <w:lang w:val="cs-CZ" w:eastAsia="en-US" w:bidi="ar-SA"/>
      </w:rPr>
    </w:lvl>
    <w:lvl w:ilvl="6" w:tplc="4E12571C">
      <w:numFmt w:val="bullet"/>
      <w:lvlText w:val="•"/>
      <w:lvlJc w:val="left"/>
      <w:pPr>
        <w:ind w:left="6219" w:hanging="428"/>
      </w:pPr>
      <w:rPr>
        <w:rFonts w:hint="default"/>
        <w:lang w:val="cs-CZ" w:eastAsia="en-US" w:bidi="ar-SA"/>
      </w:rPr>
    </w:lvl>
    <w:lvl w:ilvl="7" w:tplc="42786EBC">
      <w:numFmt w:val="bullet"/>
      <w:lvlText w:val="•"/>
      <w:lvlJc w:val="left"/>
      <w:pPr>
        <w:ind w:left="7166" w:hanging="428"/>
      </w:pPr>
      <w:rPr>
        <w:rFonts w:hint="default"/>
        <w:lang w:val="cs-CZ" w:eastAsia="en-US" w:bidi="ar-SA"/>
      </w:rPr>
    </w:lvl>
    <w:lvl w:ilvl="8" w:tplc="8A8A5094">
      <w:numFmt w:val="bullet"/>
      <w:lvlText w:val="•"/>
      <w:lvlJc w:val="left"/>
      <w:pPr>
        <w:ind w:left="8113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5FD66A01"/>
    <w:multiLevelType w:val="hybridMultilevel"/>
    <w:tmpl w:val="0A5CDACE"/>
    <w:lvl w:ilvl="0" w:tplc="B77A7C7C">
      <w:start w:val="1"/>
      <w:numFmt w:val="lowerLetter"/>
      <w:lvlText w:val="%1)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68E3CF2">
      <w:numFmt w:val="bullet"/>
      <w:lvlText w:val="•"/>
      <w:lvlJc w:val="left"/>
      <w:pPr>
        <w:ind w:left="1240" w:hanging="708"/>
      </w:pPr>
      <w:rPr>
        <w:rFonts w:hint="default"/>
        <w:lang w:val="cs-CZ" w:eastAsia="en-US" w:bidi="ar-SA"/>
      </w:rPr>
    </w:lvl>
    <w:lvl w:ilvl="2" w:tplc="902C60A0">
      <w:numFmt w:val="bullet"/>
      <w:lvlText w:val="•"/>
      <w:lvlJc w:val="left"/>
      <w:pPr>
        <w:ind w:left="2214" w:hanging="708"/>
      </w:pPr>
      <w:rPr>
        <w:rFonts w:hint="default"/>
        <w:lang w:val="cs-CZ" w:eastAsia="en-US" w:bidi="ar-SA"/>
      </w:rPr>
    </w:lvl>
    <w:lvl w:ilvl="3" w:tplc="3DC07460">
      <w:numFmt w:val="bullet"/>
      <w:lvlText w:val="•"/>
      <w:lvlJc w:val="left"/>
      <w:pPr>
        <w:ind w:left="3188" w:hanging="708"/>
      </w:pPr>
      <w:rPr>
        <w:rFonts w:hint="default"/>
        <w:lang w:val="cs-CZ" w:eastAsia="en-US" w:bidi="ar-SA"/>
      </w:rPr>
    </w:lvl>
    <w:lvl w:ilvl="4" w:tplc="FC32C926">
      <w:numFmt w:val="bullet"/>
      <w:lvlText w:val="•"/>
      <w:lvlJc w:val="left"/>
      <w:pPr>
        <w:ind w:left="4162" w:hanging="708"/>
      </w:pPr>
      <w:rPr>
        <w:rFonts w:hint="default"/>
        <w:lang w:val="cs-CZ" w:eastAsia="en-US" w:bidi="ar-SA"/>
      </w:rPr>
    </w:lvl>
    <w:lvl w:ilvl="5" w:tplc="324ACE50">
      <w:numFmt w:val="bullet"/>
      <w:lvlText w:val="•"/>
      <w:lvlJc w:val="left"/>
      <w:pPr>
        <w:ind w:left="5136" w:hanging="708"/>
      </w:pPr>
      <w:rPr>
        <w:rFonts w:hint="default"/>
        <w:lang w:val="cs-CZ" w:eastAsia="en-US" w:bidi="ar-SA"/>
      </w:rPr>
    </w:lvl>
    <w:lvl w:ilvl="6" w:tplc="49243CCC">
      <w:numFmt w:val="bullet"/>
      <w:lvlText w:val="•"/>
      <w:lvlJc w:val="left"/>
      <w:pPr>
        <w:ind w:left="6110" w:hanging="708"/>
      </w:pPr>
      <w:rPr>
        <w:rFonts w:hint="default"/>
        <w:lang w:val="cs-CZ" w:eastAsia="en-US" w:bidi="ar-SA"/>
      </w:rPr>
    </w:lvl>
    <w:lvl w:ilvl="7" w:tplc="AAB8D0CC">
      <w:numFmt w:val="bullet"/>
      <w:lvlText w:val="•"/>
      <w:lvlJc w:val="left"/>
      <w:pPr>
        <w:ind w:left="7084" w:hanging="708"/>
      </w:pPr>
      <w:rPr>
        <w:rFonts w:hint="default"/>
        <w:lang w:val="cs-CZ" w:eastAsia="en-US" w:bidi="ar-SA"/>
      </w:rPr>
    </w:lvl>
    <w:lvl w:ilvl="8" w:tplc="DA8A8414">
      <w:numFmt w:val="bullet"/>
      <w:lvlText w:val="•"/>
      <w:lvlJc w:val="left"/>
      <w:pPr>
        <w:ind w:left="8058" w:hanging="708"/>
      </w:pPr>
      <w:rPr>
        <w:rFonts w:hint="default"/>
        <w:lang w:val="cs-CZ" w:eastAsia="en-US" w:bidi="ar-SA"/>
      </w:rPr>
    </w:lvl>
  </w:abstractNum>
  <w:abstractNum w:abstractNumId="5" w15:restartNumberingAfterBreak="0">
    <w:nsid w:val="6FCE00B6"/>
    <w:multiLevelType w:val="hybridMultilevel"/>
    <w:tmpl w:val="E110E07C"/>
    <w:lvl w:ilvl="0" w:tplc="AF5C0E3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BDEB128">
      <w:start w:val="1"/>
      <w:numFmt w:val="lowerLetter"/>
      <w:lvlText w:val="%2)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D9262066">
      <w:numFmt w:val="bullet"/>
      <w:lvlText w:val="•"/>
      <w:lvlJc w:val="left"/>
      <w:pPr>
        <w:ind w:left="1420" w:hanging="360"/>
      </w:pPr>
      <w:rPr>
        <w:rFonts w:hint="default"/>
        <w:lang w:val="cs-CZ" w:eastAsia="en-US" w:bidi="ar-SA"/>
      </w:rPr>
    </w:lvl>
    <w:lvl w:ilvl="3" w:tplc="51081E2E">
      <w:numFmt w:val="bullet"/>
      <w:lvlText w:val="•"/>
      <w:lvlJc w:val="left"/>
      <w:pPr>
        <w:ind w:left="2493" w:hanging="360"/>
      </w:pPr>
      <w:rPr>
        <w:rFonts w:hint="default"/>
        <w:lang w:val="cs-CZ" w:eastAsia="en-US" w:bidi="ar-SA"/>
      </w:rPr>
    </w:lvl>
    <w:lvl w:ilvl="4" w:tplc="39363A4A">
      <w:numFmt w:val="bullet"/>
      <w:lvlText w:val="•"/>
      <w:lvlJc w:val="left"/>
      <w:pPr>
        <w:ind w:left="3566" w:hanging="360"/>
      </w:pPr>
      <w:rPr>
        <w:rFonts w:hint="default"/>
        <w:lang w:val="cs-CZ" w:eastAsia="en-US" w:bidi="ar-SA"/>
      </w:rPr>
    </w:lvl>
    <w:lvl w:ilvl="5" w:tplc="910ACAD8">
      <w:numFmt w:val="bullet"/>
      <w:lvlText w:val="•"/>
      <w:lvlJc w:val="left"/>
      <w:pPr>
        <w:ind w:left="4639" w:hanging="360"/>
      </w:pPr>
      <w:rPr>
        <w:rFonts w:hint="default"/>
        <w:lang w:val="cs-CZ" w:eastAsia="en-US" w:bidi="ar-SA"/>
      </w:rPr>
    </w:lvl>
    <w:lvl w:ilvl="6" w:tplc="3564839E">
      <w:numFmt w:val="bullet"/>
      <w:lvlText w:val="•"/>
      <w:lvlJc w:val="left"/>
      <w:pPr>
        <w:ind w:left="5713" w:hanging="360"/>
      </w:pPr>
      <w:rPr>
        <w:rFonts w:hint="default"/>
        <w:lang w:val="cs-CZ" w:eastAsia="en-US" w:bidi="ar-SA"/>
      </w:rPr>
    </w:lvl>
    <w:lvl w:ilvl="7" w:tplc="DBF27EA6">
      <w:numFmt w:val="bullet"/>
      <w:lvlText w:val="•"/>
      <w:lvlJc w:val="left"/>
      <w:pPr>
        <w:ind w:left="6786" w:hanging="360"/>
      </w:pPr>
      <w:rPr>
        <w:rFonts w:hint="default"/>
        <w:lang w:val="cs-CZ" w:eastAsia="en-US" w:bidi="ar-SA"/>
      </w:rPr>
    </w:lvl>
    <w:lvl w:ilvl="8" w:tplc="32DEC9B8">
      <w:numFmt w:val="bullet"/>
      <w:lvlText w:val="•"/>
      <w:lvlJc w:val="left"/>
      <w:pPr>
        <w:ind w:left="7859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483"/>
    <w:rsid w:val="00693483"/>
    <w:rsid w:val="0085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9DBD7"/>
  <w15:docId w15:val="{6CC51A9C-137C-49AE-8136-F03098F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406" w:right="227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MV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rchnakova@mer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weigel@meri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er.brtka@naki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2055</Words>
  <Characters>12127</Characters>
  <Application>Microsoft Office Word</Application>
  <DocSecurity>0</DocSecurity>
  <Lines>101</Lines>
  <Paragraphs>28</Paragraphs>
  <ScaleCrop>false</ScaleCrop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Menclová</dc:creator>
  <cp:lastModifiedBy>Kristýna Čížková</cp:lastModifiedBy>
  <cp:revision>2</cp:revision>
  <dcterms:created xsi:type="dcterms:W3CDTF">2021-11-01T11:57:00Z</dcterms:created>
  <dcterms:modified xsi:type="dcterms:W3CDTF">2021-11-01T12:01:00Z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</Properties>
</file>