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C86E05"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C86E05" w:rsidRPr="00C86E05">
        <w:rPr>
          <w:sz w:val="22"/>
          <w:szCs w:val="22"/>
        </w:rPr>
        <w:t>1146/2021</w:t>
      </w:r>
    </w:p>
    <w:p w:rsidR="000773B4" w:rsidRPr="000773B4" w:rsidRDefault="00C86E05" w:rsidP="00C86E05">
      <w:pPr>
        <w:pStyle w:val="TextnormlnPVL"/>
        <w:ind w:left="1440" w:firstLine="72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3E014E">
        <w:rPr>
          <w:sz w:val="22"/>
          <w:szCs w:val="22"/>
          <w:lang w:val="cs-CZ"/>
        </w:rPr>
        <w:t xml:space="preserve">        21/2021</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0773B4" w:rsidRDefault="004F2072" w:rsidP="000773B4">
      <w:pPr>
        <w:tabs>
          <w:tab w:val="left" w:pos="4080"/>
        </w:tabs>
        <w:jc w:val="center"/>
        <w:rPr>
          <w:rFonts w:ascii="Arial" w:hAnsi="Arial" w:cs="Arial"/>
          <w:b/>
          <w:sz w:val="22"/>
          <w:szCs w:val="22"/>
        </w:rPr>
      </w:pPr>
      <w:r w:rsidRPr="004F2072">
        <w:rPr>
          <w:rFonts w:ascii="Arial" w:hAnsi="Arial" w:cs="Arial"/>
          <w:b/>
          <w:sz w:val="22"/>
          <w:szCs w:val="22"/>
          <w:lang w:val="en-US"/>
        </w:rPr>
        <w:t xml:space="preserve">OPŠ 07/2021 </w:t>
      </w:r>
      <w:proofErr w:type="spellStart"/>
      <w:r w:rsidRPr="004F2072">
        <w:rPr>
          <w:rFonts w:ascii="Arial" w:hAnsi="Arial" w:cs="Arial"/>
          <w:b/>
          <w:sz w:val="22"/>
          <w:szCs w:val="22"/>
          <w:lang w:val="en-US"/>
        </w:rPr>
        <w:t>Poustka</w:t>
      </w:r>
      <w:proofErr w:type="spellEnd"/>
      <w:r w:rsidRPr="004F2072">
        <w:rPr>
          <w:rFonts w:ascii="Arial" w:hAnsi="Arial" w:cs="Arial"/>
          <w:b/>
          <w:sz w:val="22"/>
          <w:szCs w:val="22"/>
          <w:lang w:val="en-US"/>
        </w:rPr>
        <w:t xml:space="preserve"> - </w:t>
      </w:r>
      <w:proofErr w:type="spellStart"/>
      <w:r w:rsidRPr="004F2072">
        <w:rPr>
          <w:rFonts w:ascii="Arial" w:hAnsi="Arial" w:cs="Arial"/>
          <w:b/>
          <w:sz w:val="22"/>
          <w:szCs w:val="22"/>
          <w:lang w:val="en-US"/>
        </w:rPr>
        <w:t>opevnění</w:t>
      </w:r>
      <w:proofErr w:type="spellEnd"/>
      <w:r w:rsidRPr="004F2072">
        <w:rPr>
          <w:rFonts w:ascii="Arial" w:hAnsi="Arial" w:cs="Arial"/>
          <w:b/>
          <w:sz w:val="22"/>
          <w:szCs w:val="22"/>
          <w:lang w:val="en-US"/>
        </w:rPr>
        <w:t xml:space="preserve"> (</w:t>
      </w:r>
      <w:proofErr w:type="spellStart"/>
      <w:r w:rsidRPr="004F2072">
        <w:rPr>
          <w:rFonts w:ascii="Arial" w:hAnsi="Arial" w:cs="Arial"/>
          <w:b/>
          <w:sz w:val="22"/>
          <w:szCs w:val="22"/>
          <w:lang w:val="en-US"/>
        </w:rPr>
        <w:t>havárie</w:t>
      </w:r>
      <w:proofErr w:type="spellEnd"/>
      <w:r w:rsidRPr="004F2072">
        <w:rPr>
          <w:rFonts w:ascii="Arial" w:hAnsi="Arial" w:cs="Arial"/>
          <w:b/>
          <w:sz w:val="22"/>
          <w:szCs w:val="22"/>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rsid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r w:rsidRPr="000773B4">
        <w:rPr>
          <w:sz w:val="22"/>
          <w:szCs w:val="22"/>
          <w:lang w:val="cs-CZ"/>
        </w:rPr>
        <w:t xml:space="preserve"> </w:t>
      </w:r>
    </w:p>
    <w:p w:rsidR="003B362E" w:rsidRPr="001A3F2C" w:rsidRDefault="001A3F2C" w:rsidP="000773B4">
      <w:pPr>
        <w:pStyle w:val="Oprvnnkjednnapodpisusml"/>
        <w:rPr>
          <w:sz w:val="22"/>
          <w:szCs w:val="22"/>
          <w:lang w:val="cs-CZ"/>
        </w:rPr>
      </w:pPr>
      <w:r>
        <w:rPr>
          <w:sz w:val="22"/>
          <w:szCs w:val="22"/>
          <w:lang w:val="cs-CZ"/>
        </w:rPr>
        <w:tab/>
      </w:r>
    </w:p>
    <w:p w:rsidR="000773B4" w:rsidRPr="001A3F2C" w:rsidRDefault="000773B4" w:rsidP="000773B4">
      <w:pPr>
        <w:pStyle w:val="Oprvnnkjednnapodpisusml"/>
        <w:rPr>
          <w:sz w:val="22"/>
          <w:szCs w:val="22"/>
          <w:lang w:val="cs-CZ"/>
        </w:rPr>
      </w:pPr>
      <w:r w:rsidRPr="001A3F2C">
        <w:rPr>
          <w:sz w:val="22"/>
          <w:szCs w:val="22"/>
          <w:lang w:val="cs-CZ"/>
        </w:rPr>
        <w:t>technický dozor objednatele:</w:t>
      </w:r>
      <w:r w:rsidRPr="001A3F2C">
        <w:rPr>
          <w:sz w:val="22"/>
          <w:szCs w:val="22"/>
          <w:lang w:val="cs-CZ"/>
        </w:rPr>
        <w:tab/>
      </w:r>
    </w:p>
    <w:p w:rsidR="000773B4" w:rsidRPr="001A3F2C"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Oprvnnkjednnapodpisusml"/>
        <w:rPr>
          <w:sz w:val="22"/>
          <w:szCs w:val="22"/>
          <w:lang w:val="cs-CZ"/>
        </w:rPr>
      </w:pPr>
      <w:r w:rsidRPr="001A3F2C">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DF4CF2" w:rsidRPr="00C86E05" w:rsidRDefault="000773B4" w:rsidP="00C86E05">
      <w:pPr>
        <w:rPr>
          <w:rFonts w:ascii="Arial" w:hAnsi="Arial" w:cs="Arial"/>
          <w:b/>
          <w:sz w:val="22"/>
          <w:szCs w:val="22"/>
        </w:rPr>
      </w:pPr>
      <w:r w:rsidRPr="00C86E05">
        <w:rPr>
          <w:rFonts w:ascii="Arial" w:hAnsi="Arial" w:cs="Arial"/>
          <w:sz w:val="22"/>
          <w:szCs w:val="22"/>
        </w:rPr>
        <w:t>zhotovitel:</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sidRPr="00C86E05">
        <w:rPr>
          <w:rFonts w:ascii="Arial" w:hAnsi="Arial" w:cs="Arial"/>
          <w:b/>
          <w:sz w:val="22"/>
          <w:szCs w:val="22"/>
        </w:rPr>
        <w:t>NOWASTAV</w:t>
      </w:r>
      <w:r w:rsidR="00DF4CF2" w:rsidRPr="00C86E05">
        <w:rPr>
          <w:rFonts w:ascii="Arial" w:hAnsi="Arial" w:cs="Arial"/>
          <w:b/>
          <w:sz w:val="22"/>
          <w:szCs w:val="22"/>
        </w:rPr>
        <w:t xml:space="preserve"> akciová společnost</w:t>
      </w:r>
    </w:p>
    <w:p w:rsidR="00DF4CF2" w:rsidRDefault="00DF4CF2" w:rsidP="00C86E05">
      <w:pPr>
        <w:rPr>
          <w:rFonts w:ascii="Arial" w:hAnsi="Arial" w:cs="Arial"/>
          <w:sz w:val="22"/>
          <w:szCs w:val="22"/>
        </w:rPr>
      </w:pPr>
      <w:r w:rsidRPr="00C86E05">
        <w:rPr>
          <w:rFonts w:ascii="Arial" w:hAnsi="Arial" w:cs="Arial"/>
          <w:sz w:val="22"/>
          <w:szCs w:val="22"/>
        </w:rPr>
        <w:t>sídlo:</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Pr="00C86E05">
        <w:rPr>
          <w:rFonts w:ascii="Arial" w:hAnsi="Arial" w:cs="Arial"/>
          <w:sz w:val="22"/>
          <w:szCs w:val="22"/>
        </w:rPr>
        <w:t xml:space="preserve">Malešická </w:t>
      </w:r>
      <w:r w:rsidR="00C86E05">
        <w:rPr>
          <w:rFonts w:ascii="Arial" w:hAnsi="Arial" w:cs="Arial"/>
          <w:sz w:val="22"/>
          <w:szCs w:val="22"/>
        </w:rPr>
        <w:t>2679/</w:t>
      </w:r>
      <w:r w:rsidRPr="00C86E05">
        <w:rPr>
          <w:rFonts w:ascii="Arial" w:hAnsi="Arial" w:cs="Arial"/>
          <w:sz w:val="22"/>
          <w:szCs w:val="22"/>
        </w:rPr>
        <w:t>49,</w:t>
      </w:r>
      <w:r w:rsidR="00C86E05">
        <w:rPr>
          <w:rFonts w:ascii="Arial" w:hAnsi="Arial" w:cs="Arial"/>
          <w:sz w:val="22"/>
          <w:szCs w:val="22"/>
        </w:rPr>
        <w:t xml:space="preserve"> Žižkov, </w:t>
      </w:r>
      <w:r w:rsidRPr="00C86E05">
        <w:rPr>
          <w:rFonts w:ascii="Arial" w:hAnsi="Arial" w:cs="Arial"/>
          <w:sz w:val="22"/>
          <w:szCs w:val="22"/>
        </w:rPr>
        <w:t>130 00 Praha 3</w:t>
      </w:r>
    </w:p>
    <w:p w:rsidR="00C86E05" w:rsidRPr="00C86E05" w:rsidRDefault="00C86E05" w:rsidP="00C86E05">
      <w:pPr>
        <w:rPr>
          <w:rFonts w:ascii="Arial" w:hAnsi="Arial" w:cs="Arial"/>
          <w:sz w:val="22"/>
          <w:szCs w:val="22"/>
        </w:rPr>
      </w:pPr>
      <w:r>
        <w:rPr>
          <w:rFonts w:ascii="Arial" w:hAnsi="Arial" w:cs="Arial"/>
          <w:sz w:val="22"/>
          <w:szCs w:val="22"/>
        </w:rPr>
        <w:t>korespondenční adresa:</w:t>
      </w:r>
      <w:r>
        <w:rPr>
          <w:rFonts w:ascii="Arial" w:hAnsi="Arial" w:cs="Arial"/>
          <w:sz w:val="22"/>
          <w:szCs w:val="22"/>
        </w:rPr>
        <w:tab/>
      </w:r>
    </w:p>
    <w:p w:rsidR="003E014E" w:rsidRDefault="00DF4CF2" w:rsidP="003E014E">
      <w:pPr>
        <w:rPr>
          <w:rFonts w:ascii="Arial" w:hAnsi="Arial" w:cs="Arial"/>
          <w:sz w:val="22"/>
          <w:szCs w:val="22"/>
        </w:rPr>
      </w:pPr>
      <w:r w:rsidRPr="00C86E05">
        <w:rPr>
          <w:rFonts w:ascii="Arial" w:hAnsi="Arial" w:cs="Arial"/>
          <w:sz w:val="22"/>
          <w:szCs w:val="22"/>
        </w:rPr>
        <w:t>oprávněn(i) k podpisu smlouvy:</w:t>
      </w:r>
      <w:r w:rsidRPr="00C86E05">
        <w:rPr>
          <w:rFonts w:ascii="Arial" w:hAnsi="Arial" w:cs="Arial"/>
          <w:sz w:val="22"/>
          <w:szCs w:val="22"/>
        </w:rPr>
        <w:tab/>
      </w:r>
      <w:r w:rsidR="00C86E05">
        <w:rPr>
          <w:rFonts w:ascii="Arial" w:hAnsi="Arial" w:cs="Arial"/>
          <w:sz w:val="22"/>
          <w:szCs w:val="22"/>
        </w:rPr>
        <w:tab/>
      </w:r>
    </w:p>
    <w:p w:rsidR="00DF4CF2" w:rsidRPr="00C86E05" w:rsidRDefault="00DF4CF2" w:rsidP="003E014E">
      <w:pPr>
        <w:rPr>
          <w:rFonts w:ascii="Arial" w:hAnsi="Arial" w:cs="Arial"/>
          <w:sz w:val="22"/>
          <w:szCs w:val="22"/>
        </w:rPr>
      </w:pPr>
    </w:p>
    <w:p w:rsidR="00DF4CF2" w:rsidRPr="00C86E05" w:rsidRDefault="00DF4CF2" w:rsidP="00C86E05">
      <w:pPr>
        <w:rPr>
          <w:rFonts w:ascii="Arial" w:hAnsi="Arial" w:cs="Arial"/>
          <w:sz w:val="22"/>
          <w:szCs w:val="22"/>
        </w:rPr>
      </w:pPr>
      <w:r w:rsidRPr="00C86E05">
        <w:rPr>
          <w:rFonts w:ascii="Arial" w:hAnsi="Arial" w:cs="Arial"/>
          <w:sz w:val="22"/>
          <w:szCs w:val="22"/>
        </w:rPr>
        <w:t>oprávněn(i) jednat o věcech smluvních:</w:t>
      </w:r>
      <w:r w:rsidRP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oprávněn(i) jednat o věcech technických:</w:t>
      </w:r>
      <w:r w:rsidRP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stavbyvedoucí:</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manažer stavby:</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IČO:</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Pr="00C86E05">
        <w:rPr>
          <w:rFonts w:ascii="Arial" w:hAnsi="Arial" w:cs="Arial"/>
          <w:sz w:val="22"/>
          <w:szCs w:val="22"/>
        </w:rPr>
        <w:t>00565679</w:t>
      </w:r>
    </w:p>
    <w:p w:rsidR="00DF4CF2" w:rsidRPr="00C86E05" w:rsidRDefault="00DF4CF2" w:rsidP="00C86E05">
      <w:pPr>
        <w:rPr>
          <w:rFonts w:ascii="Arial" w:hAnsi="Arial" w:cs="Arial"/>
          <w:sz w:val="22"/>
          <w:szCs w:val="22"/>
        </w:rPr>
      </w:pPr>
      <w:r w:rsidRPr="00C86E05">
        <w:rPr>
          <w:rFonts w:ascii="Arial" w:hAnsi="Arial" w:cs="Arial"/>
          <w:sz w:val="22"/>
          <w:szCs w:val="22"/>
        </w:rPr>
        <w:t xml:space="preserve">DIČ: </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r w:rsidRPr="00C86E05">
        <w:rPr>
          <w:rFonts w:ascii="Arial" w:hAnsi="Arial" w:cs="Arial"/>
          <w:sz w:val="22"/>
          <w:szCs w:val="22"/>
        </w:rPr>
        <w:t>CZ00565679</w:t>
      </w:r>
    </w:p>
    <w:p w:rsidR="00DF4CF2" w:rsidRPr="00C86E05" w:rsidRDefault="00DF4CF2" w:rsidP="00C86E05">
      <w:pPr>
        <w:rPr>
          <w:rFonts w:ascii="Arial" w:hAnsi="Arial" w:cs="Arial"/>
          <w:sz w:val="22"/>
          <w:szCs w:val="22"/>
        </w:rPr>
      </w:pPr>
      <w:r w:rsidRPr="00C86E05">
        <w:rPr>
          <w:rFonts w:ascii="Arial" w:hAnsi="Arial" w:cs="Arial"/>
          <w:sz w:val="22"/>
          <w:szCs w:val="22"/>
        </w:rPr>
        <w:t>bankovní spojení:</w:t>
      </w:r>
      <w:r w:rsidRPr="00C86E05">
        <w:rPr>
          <w:rFonts w:ascii="Arial" w:hAnsi="Arial" w:cs="Arial"/>
          <w:sz w:val="22"/>
          <w:szCs w:val="22"/>
        </w:rPr>
        <w:tab/>
      </w:r>
      <w:r w:rsid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číslo účtu:</w:t>
      </w:r>
      <w:r w:rsidRPr="00C86E05">
        <w:rPr>
          <w:rFonts w:ascii="Arial" w:hAnsi="Arial" w:cs="Arial"/>
          <w:sz w:val="22"/>
          <w:szCs w:val="22"/>
        </w:rPr>
        <w:tab/>
      </w:r>
      <w:r w:rsidR="00C86E05">
        <w:rPr>
          <w:rFonts w:ascii="Arial" w:hAnsi="Arial" w:cs="Arial"/>
          <w:sz w:val="22"/>
          <w:szCs w:val="22"/>
        </w:rPr>
        <w:tab/>
      </w:r>
      <w:r w:rsidR="00C86E05">
        <w:rPr>
          <w:rFonts w:ascii="Arial" w:hAnsi="Arial" w:cs="Arial"/>
          <w:sz w:val="22"/>
          <w:szCs w:val="22"/>
        </w:rPr>
        <w:tab/>
      </w:r>
    </w:p>
    <w:p w:rsidR="00DF4CF2" w:rsidRPr="00C86E05" w:rsidRDefault="00DF4CF2" w:rsidP="00C86E05">
      <w:pPr>
        <w:rPr>
          <w:rFonts w:ascii="Arial" w:hAnsi="Arial" w:cs="Arial"/>
          <w:sz w:val="22"/>
          <w:szCs w:val="22"/>
        </w:rPr>
      </w:pPr>
      <w:r w:rsidRPr="00C86E05">
        <w:rPr>
          <w:rFonts w:ascii="Arial" w:hAnsi="Arial" w:cs="Arial"/>
          <w:sz w:val="22"/>
          <w:szCs w:val="22"/>
        </w:rPr>
        <w:t>zápis v obchodním rejstříku:</w:t>
      </w:r>
      <w:r w:rsidRPr="00C86E05">
        <w:rPr>
          <w:rFonts w:ascii="Arial" w:hAnsi="Arial" w:cs="Arial"/>
          <w:sz w:val="22"/>
          <w:szCs w:val="22"/>
        </w:rPr>
        <w:tab/>
        <w:t>u M</w:t>
      </w:r>
      <w:r w:rsidR="00072B9B">
        <w:rPr>
          <w:rFonts w:ascii="Arial" w:hAnsi="Arial" w:cs="Arial"/>
          <w:sz w:val="22"/>
          <w:szCs w:val="22"/>
        </w:rPr>
        <w:t xml:space="preserve">ěstského soudu </w:t>
      </w:r>
      <w:r w:rsidRPr="00C86E05">
        <w:rPr>
          <w:rFonts w:ascii="Arial" w:hAnsi="Arial" w:cs="Arial"/>
          <w:sz w:val="22"/>
          <w:szCs w:val="22"/>
        </w:rPr>
        <w:t>v Praze, odd</w:t>
      </w:r>
      <w:r w:rsidR="00072B9B">
        <w:rPr>
          <w:rFonts w:ascii="Arial" w:hAnsi="Arial" w:cs="Arial"/>
          <w:sz w:val="22"/>
          <w:szCs w:val="22"/>
        </w:rPr>
        <w:t xml:space="preserve">íl </w:t>
      </w:r>
      <w:r w:rsidRPr="00C86E05">
        <w:rPr>
          <w:rFonts w:ascii="Arial" w:hAnsi="Arial" w:cs="Arial"/>
          <w:sz w:val="22"/>
          <w:szCs w:val="22"/>
        </w:rPr>
        <w:t>B, vl</w:t>
      </w:r>
      <w:r w:rsidR="00072B9B">
        <w:rPr>
          <w:rFonts w:ascii="Arial" w:hAnsi="Arial" w:cs="Arial"/>
          <w:sz w:val="22"/>
          <w:szCs w:val="22"/>
        </w:rPr>
        <w:t xml:space="preserve">ožka </w:t>
      </w:r>
      <w:r w:rsidRPr="00C86E05">
        <w:rPr>
          <w:rFonts w:ascii="Arial" w:hAnsi="Arial" w:cs="Arial"/>
          <w:sz w:val="22"/>
          <w:szCs w:val="22"/>
        </w:rPr>
        <w:t>393</w:t>
      </w:r>
    </w:p>
    <w:p w:rsidR="00DF4CF2" w:rsidRPr="00C86E05" w:rsidRDefault="00DF4CF2" w:rsidP="00C86E05">
      <w:pPr>
        <w:rPr>
          <w:rFonts w:ascii="Arial" w:hAnsi="Arial" w:cs="Arial"/>
          <w:sz w:val="22"/>
          <w:szCs w:val="22"/>
        </w:rPr>
      </w:pPr>
      <w:r w:rsidRPr="00C86E05">
        <w:rPr>
          <w:rFonts w:ascii="Arial" w:hAnsi="Arial" w:cs="Arial"/>
          <w:sz w:val="22"/>
          <w:szCs w:val="22"/>
        </w:rPr>
        <w:t xml:space="preserve">tel.: </w:t>
      </w:r>
      <w:r w:rsidR="003E014E">
        <w:rPr>
          <w:rFonts w:ascii="Arial" w:hAnsi="Arial" w:cs="Arial"/>
          <w:sz w:val="22"/>
          <w:szCs w:val="22"/>
        </w:rPr>
        <w:tab/>
      </w:r>
      <w:r w:rsidR="003E014E">
        <w:rPr>
          <w:rFonts w:ascii="Arial" w:hAnsi="Arial" w:cs="Arial"/>
          <w:sz w:val="22"/>
          <w:szCs w:val="22"/>
        </w:rPr>
        <w:tab/>
      </w:r>
      <w:r w:rsidR="003E014E">
        <w:rPr>
          <w:rFonts w:ascii="Arial" w:hAnsi="Arial" w:cs="Arial"/>
          <w:sz w:val="22"/>
          <w:szCs w:val="22"/>
        </w:rPr>
        <w:tab/>
      </w:r>
      <w:r w:rsidRPr="00C86E05">
        <w:rPr>
          <w:rFonts w:ascii="Arial" w:hAnsi="Arial" w:cs="Arial"/>
          <w:sz w:val="22"/>
          <w:szCs w:val="22"/>
        </w:rPr>
        <w:tab/>
      </w:r>
      <w:r w:rsidRPr="00C86E05">
        <w:rPr>
          <w:rFonts w:ascii="Arial" w:hAnsi="Arial" w:cs="Arial"/>
          <w:sz w:val="22"/>
          <w:szCs w:val="22"/>
        </w:rPr>
        <w:tab/>
        <w:t xml:space="preserve">e-mail: </w:t>
      </w:r>
    </w:p>
    <w:p w:rsidR="00C86E05" w:rsidRPr="00C86E05" w:rsidRDefault="00C86E05" w:rsidP="00C86E05">
      <w:pPr>
        <w:rPr>
          <w:rFonts w:ascii="Arial" w:hAnsi="Arial" w:cs="Arial"/>
          <w:sz w:val="22"/>
          <w:szCs w:val="22"/>
        </w:rPr>
      </w:pPr>
    </w:p>
    <w:p w:rsidR="000773B4" w:rsidRPr="00C86E05" w:rsidRDefault="000773B4" w:rsidP="00C86E05">
      <w:pPr>
        <w:rPr>
          <w:rFonts w:ascii="Arial" w:hAnsi="Arial" w:cs="Arial"/>
          <w:sz w:val="22"/>
          <w:szCs w:val="22"/>
        </w:rPr>
      </w:pPr>
      <w:r w:rsidRPr="00C86E05">
        <w:rPr>
          <w:rFonts w:ascii="Arial" w:hAnsi="Arial" w:cs="Arial"/>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w:t>
      </w:r>
      <w:r w:rsidRPr="000773B4">
        <w:rPr>
          <w:rFonts w:ascii="Arial" w:hAnsi="Arial" w:cs="Arial"/>
          <w:color w:val="000000"/>
          <w:sz w:val="22"/>
          <w:szCs w:val="22"/>
        </w:rPr>
        <w:lastRenderedPageBreak/>
        <w:t xml:space="preserve">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4B6AF3" w:rsidRDefault="004B6AF3" w:rsidP="004B6AF3">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4F2072" w:rsidRPr="004F2072">
        <w:rPr>
          <w:b/>
          <w:lang w:val="cs-CZ"/>
        </w:rPr>
        <w:t>OPŠ 07/2021 Poustka - opevnění (havárie)</w:t>
      </w:r>
      <w:r>
        <w:rPr>
          <w:b/>
        </w:rPr>
        <w:t xml:space="preserve">“ </w:t>
      </w:r>
      <w:r>
        <w:t xml:space="preserve">(dále jen „Veřejná zakázka“), ve kterém byla nabídka zhotovitele vyhodnocena jako ekonomicky nejvýhodnější. </w:t>
      </w:r>
    </w:p>
    <w:p w:rsidR="004B6AF3" w:rsidRPr="00A91157" w:rsidRDefault="004B6AF3" w:rsidP="001A3F2C">
      <w:pPr>
        <w:pStyle w:val="Zkladntext"/>
        <w:widowControl/>
        <w:ind w:left="426"/>
        <w:jc w:val="both"/>
        <w:rPr>
          <w:rFonts w:cs="Arial"/>
          <w:b/>
          <w:color w:val="auto"/>
          <w:sz w:val="22"/>
          <w:szCs w:val="22"/>
        </w:rPr>
      </w:pPr>
    </w:p>
    <w:p w:rsidR="00661EDA" w:rsidRPr="008B0CCC" w:rsidRDefault="00281A52" w:rsidP="001A3F2C">
      <w:pPr>
        <w:pStyle w:val="lneksmlouvytextPVL"/>
        <w:rPr>
          <w:b/>
        </w:rPr>
      </w:pPr>
      <w:r>
        <w:t>Zhotovitel</w:t>
      </w:r>
      <w:r w:rsidR="00661EDA" w:rsidRPr="00446ACB">
        <w:t xml:space="preserve"> se zavazuje provést výše uvedené dílo v rozsahu </w:t>
      </w:r>
      <w:r w:rsidR="004B6AF3">
        <w:t>oceněného soupisu prací.</w:t>
      </w:r>
    </w:p>
    <w:p w:rsidR="008B0CCC" w:rsidRPr="008B0CCC" w:rsidRDefault="008B0CCC" w:rsidP="008B0CCC">
      <w:pPr>
        <w:pStyle w:val="Zkladntext"/>
        <w:widowControl/>
        <w:ind w:left="426"/>
        <w:jc w:val="both"/>
        <w:rPr>
          <w:rFonts w:cs="Arial"/>
          <w:b/>
          <w:color w:val="auto"/>
          <w:sz w:val="22"/>
          <w:szCs w:val="22"/>
        </w:rPr>
      </w:pPr>
    </w:p>
    <w:p w:rsidR="008B0CCC" w:rsidRPr="008B0CCC" w:rsidRDefault="008B0CCC" w:rsidP="001A3F2C">
      <w:pPr>
        <w:pStyle w:val="lneksmlouvytextPVL"/>
      </w:pPr>
      <w:r>
        <w:t>Zhotovitel zajistí:</w:t>
      </w:r>
    </w:p>
    <w:p w:rsidR="008B0CCC" w:rsidRDefault="008B0CCC" w:rsidP="008B0CCC">
      <w:pPr>
        <w:pStyle w:val="Zkladntext"/>
        <w:widowControl/>
        <w:jc w:val="both"/>
        <w:rPr>
          <w:rFonts w:cs="Arial"/>
          <w:b/>
          <w:color w:val="auto"/>
          <w:sz w:val="22"/>
          <w:szCs w:val="22"/>
        </w:rPr>
      </w:pPr>
    </w:p>
    <w:p w:rsidR="003A4E46" w:rsidRPr="003A4E46" w:rsidRDefault="003A4E46" w:rsidP="003A4E46">
      <w:pPr>
        <w:pStyle w:val="A-odstavecodsazensodrkami"/>
        <w:numPr>
          <w:ilvl w:val="0"/>
          <w:numId w:val="0"/>
        </w:numPr>
        <w:ind w:left="426" w:hanging="426"/>
      </w:pPr>
      <w:r w:rsidRPr="003A4E46">
        <w:rPr>
          <w:color w:val="000000"/>
        </w:rPr>
        <w:t>-</w:t>
      </w:r>
      <w:r w:rsidRPr="003A4E46">
        <w:rPr>
          <w:color w:val="000000"/>
        </w:rPr>
        <w:tab/>
        <w:t xml:space="preserve">zpracování, projednání a předání Plánu havarijních </w:t>
      </w:r>
      <w:r w:rsidRPr="003A4E46">
        <w:t xml:space="preserve">opatření pro realizaci stavby a Povodňového plánu pro realizaci stavby. Tyto plány předá zhotovitel objednateli nejpozději v den předání staveniště ve dvou písemných vyhotoveních </w:t>
      </w:r>
    </w:p>
    <w:p w:rsidR="003A4E46" w:rsidRPr="003A4E46" w:rsidRDefault="003A4E46" w:rsidP="003A4E46">
      <w:pPr>
        <w:ind w:left="426" w:hanging="426"/>
        <w:jc w:val="both"/>
        <w:rPr>
          <w:rFonts w:ascii="Arial" w:hAnsi="Arial" w:cs="Arial"/>
          <w:color w:val="000000"/>
          <w:sz w:val="22"/>
          <w:szCs w:val="22"/>
        </w:rPr>
      </w:pPr>
      <w:r w:rsidRPr="003A4E46">
        <w:rPr>
          <w:rFonts w:ascii="Arial" w:hAnsi="Arial" w:cs="Arial"/>
          <w:sz w:val="22"/>
          <w:szCs w:val="22"/>
        </w:rPr>
        <w:t>-</w:t>
      </w:r>
      <w:r w:rsidRPr="003A4E46">
        <w:rPr>
          <w:rFonts w:ascii="Arial" w:hAnsi="Arial" w:cs="Arial"/>
          <w:sz w:val="22"/>
          <w:szCs w:val="22"/>
        </w:rPr>
        <w:tab/>
        <w:t xml:space="preserve">předloží písemné prohlášení, zda na stavbě budou působit zaměstnanci </w:t>
      </w:r>
      <w:r w:rsidRPr="003A4E46">
        <w:rPr>
          <w:rFonts w:ascii="Arial" w:hAnsi="Arial" w:cs="Arial"/>
          <w:color w:val="000000"/>
          <w:sz w:val="22"/>
          <w:szCs w:val="22"/>
        </w:rPr>
        <w:t xml:space="preserve">více než jednoho zhotovitele </w:t>
      </w:r>
    </w:p>
    <w:p w:rsidR="003A4E46" w:rsidRPr="003A4E46" w:rsidRDefault="003A4E46" w:rsidP="003A4E46">
      <w:pPr>
        <w:ind w:left="426" w:hanging="426"/>
        <w:jc w:val="both"/>
        <w:rPr>
          <w:rFonts w:ascii="Arial" w:hAnsi="Arial" w:cs="Arial"/>
          <w:color w:val="000000"/>
          <w:sz w:val="22"/>
          <w:szCs w:val="22"/>
        </w:rPr>
      </w:pPr>
      <w:r w:rsidRPr="003A4E46">
        <w:rPr>
          <w:rFonts w:ascii="Arial" w:hAnsi="Arial" w:cs="Arial"/>
          <w:color w:val="000000"/>
          <w:sz w:val="22"/>
          <w:szCs w:val="22"/>
        </w:rPr>
        <w:t>-</w:t>
      </w:r>
      <w:r w:rsidRPr="003A4E46">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3A4E46" w:rsidRPr="003A4E46" w:rsidRDefault="003A4E46" w:rsidP="003A4E46">
      <w:pPr>
        <w:ind w:left="426" w:hanging="426"/>
        <w:jc w:val="both"/>
        <w:rPr>
          <w:rFonts w:ascii="Arial" w:hAnsi="Arial" w:cs="Arial"/>
          <w:color w:val="000000"/>
          <w:sz w:val="22"/>
          <w:szCs w:val="22"/>
        </w:rPr>
      </w:pPr>
      <w:r w:rsidRPr="003A4E46">
        <w:rPr>
          <w:rFonts w:ascii="Arial" w:hAnsi="Arial" w:cs="Arial"/>
          <w:color w:val="000000"/>
          <w:sz w:val="22"/>
          <w:szCs w:val="22"/>
        </w:rPr>
        <w:t>-</w:t>
      </w:r>
      <w:r w:rsidRPr="003A4E46">
        <w:rPr>
          <w:rFonts w:ascii="Arial" w:hAnsi="Arial" w:cs="Arial"/>
          <w:color w:val="000000"/>
          <w:sz w:val="22"/>
          <w:szCs w:val="22"/>
        </w:rPr>
        <w:tab/>
        <w:t>zpracování podrobného harmonogramu postupu prací, který bude schválen     objednatelem před zahájením prací</w:t>
      </w:r>
    </w:p>
    <w:p w:rsidR="003A4E46" w:rsidRPr="003A4E46" w:rsidRDefault="003A4E46" w:rsidP="003A4E46">
      <w:pPr>
        <w:ind w:left="426" w:hanging="426"/>
        <w:jc w:val="both"/>
        <w:rPr>
          <w:rFonts w:ascii="Arial" w:hAnsi="Arial" w:cs="Arial"/>
          <w:color w:val="000000"/>
          <w:sz w:val="22"/>
          <w:szCs w:val="22"/>
        </w:rPr>
      </w:pPr>
      <w:r w:rsidRPr="003A4E46">
        <w:rPr>
          <w:rFonts w:ascii="Arial" w:hAnsi="Arial" w:cs="Arial"/>
          <w:color w:val="000000"/>
          <w:sz w:val="22"/>
          <w:szCs w:val="22"/>
        </w:rPr>
        <w:t>-      zajištění potřebné legislativy do doby zahájení stavebních prací</w:t>
      </w:r>
    </w:p>
    <w:p w:rsidR="003A4E46" w:rsidRPr="003A4E46" w:rsidRDefault="003A4E46" w:rsidP="003A4E46">
      <w:pPr>
        <w:pStyle w:val="A-odstavecodsazensodrkami"/>
        <w:numPr>
          <w:ilvl w:val="0"/>
          <w:numId w:val="43"/>
        </w:numPr>
        <w:tabs>
          <w:tab w:val="left" w:pos="426"/>
        </w:tabs>
        <w:autoSpaceDE w:val="0"/>
        <w:autoSpaceDN w:val="0"/>
        <w:adjustRightInd w:val="0"/>
        <w:ind w:left="426" w:hanging="426"/>
        <w:rPr>
          <w:color w:val="000000"/>
        </w:rPr>
      </w:pPr>
      <w:r w:rsidRPr="003A4E46">
        <w:rPr>
          <w:color w:val="000000"/>
        </w:rPr>
        <w:t>doložení dokladů o likvidaci odpadů v souladu s platnou legislativou (kopie vážních lístků     ze skládky, popř. potvrzení skládky o převzetí daného množství sedimentu)</w:t>
      </w:r>
    </w:p>
    <w:p w:rsidR="003A4E46" w:rsidRPr="003A4E46" w:rsidRDefault="003A4E46" w:rsidP="003A4E46">
      <w:pPr>
        <w:pStyle w:val="A-odstavecodsazensodrkami"/>
        <w:numPr>
          <w:ilvl w:val="0"/>
          <w:numId w:val="42"/>
        </w:numPr>
        <w:tabs>
          <w:tab w:val="left" w:pos="426"/>
        </w:tabs>
        <w:autoSpaceDE w:val="0"/>
        <w:autoSpaceDN w:val="0"/>
        <w:adjustRightInd w:val="0"/>
        <w:ind w:left="426" w:hanging="426"/>
        <w:rPr>
          <w:color w:val="000000"/>
        </w:rPr>
      </w:pPr>
      <w:r w:rsidRPr="003A4E46">
        <w:rPr>
          <w:color w:val="000000"/>
        </w:rPr>
        <w:t>provádění pravidelného úklidu přilehlých komunikací a všech dotčených pozemků znečištěných realizací akce - dle potřeby po celou dobu realizace stavby</w:t>
      </w:r>
    </w:p>
    <w:p w:rsidR="003A4E46" w:rsidRPr="003A4E46" w:rsidRDefault="003A4E46" w:rsidP="003A4E46">
      <w:pPr>
        <w:pStyle w:val="A-odstavecodsazensodrkami"/>
        <w:keepNext/>
        <w:numPr>
          <w:ilvl w:val="0"/>
          <w:numId w:val="42"/>
        </w:numPr>
        <w:tabs>
          <w:tab w:val="left" w:pos="426"/>
        </w:tabs>
        <w:autoSpaceDE w:val="0"/>
        <w:autoSpaceDN w:val="0"/>
        <w:adjustRightInd w:val="0"/>
        <w:spacing w:before="120" w:after="120"/>
        <w:ind w:left="426" w:hanging="426"/>
        <w:rPr>
          <w:strike/>
          <w:color w:val="FF0000"/>
        </w:rPr>
      </w:pPr>
      <w:bookmarkStart w:id="0" w:name="_Hlk37843190"/>
      <w:r w:rsidRPr="003A4E46">
        <w:rPr>
          <w:color w:val="000000"/>
        </w:rPr>
        <w:t>dokumentace skutečného provedení stavby ve dvojím vyhotovení</w:t>
      </w:r>
    </w:p>
    <w:bookmarkEnd w:id="0"/>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Před zahájením stavby bude zdokumentován současný stav, pro pozdější porovnání se stavem po dokončení stavby.</w:t>
      </w:r>
    </w:p>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Před zahájením prací bude provedena pasportizace stavu pozemků pro přístup ke stavbě a pro zařízení staveniště.</w:t>
      </w:r>
    </w:p>
    <w:p w:rsidR="003A4E46" w:rsidRPr="003A4E46" w:rsidRDefault="003A4E46" w:rsidP="003A4E46">
      <w:pPr>
        <w:pStyle w:val="Zkladntext"/>
        <w:numPr>
          <w:ilvl w:val="0"/>
          <w:numId w:val="42"/>
        </w:numPr>
        <w:ind w:left="426" w:hanging="426"/>
        <w:rPr>
          <w:rFonts w:cs="Arial"/>
          <w:color w:val="auto"/>
          <w:sz w:val="22"/>
          <w:szCs w:val="22"/>
        </w:rPr>
      </w:pPr>
      <w:r w:rsidRPr="003A4E46">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zhotovitele. </w:t>
      </w:r>
    </w:p>
    <w:p w:rsidR="003A4E46" w:rsidRPr="003A4E46" w:rsidRDefault="003A4E46" w:rsidP="003A4E46">
      <w:pPr>
        <w:pStyle w:val="Odstavecseseznamem"/>
        <w:ind w:left="426"/>
        <w:jc w:val="both"/>
        <w:rPr>
          <w:rFonts w:ascii="Arial" w:hAnsi="Arial" w:cs="Arial"/>
          <w:color w:val="auto"/>
          <w:sz w:val="22"/>
          <w:szCs w:val="22"/>
        </w:rPr>
      </w:pPr>
    </w:p>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Veškeré odpady vzniklé v průběhu stavby budou řádně zneškodňovány vytříděné podle druhů a kategorizace odpadů.</w:t>
      </w:r>
    </w:p>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Po skončení prací budou dotčené pozemky uvedeny do původního stavu.</w:t>
      </w:r>
    </w:p>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Po ukončení prací předá písemnou formou pozemky dotčené stavbou zpět majitelům.</w:t>
      </w:r>
    </w:p>
    <w:p w:rsidR="003A4E46" w:rsidRPr="003A4E46" w:rsidRDefault="003A4E46" w:rsidP="003A4E46">
      <w:pPr>
        <w:pStyle w:val="Odstavecseseznamem"/>
        <w:ind w:left="426"/>
        <w:jc w:val="both"/>
        <w:rPr>
          <w:rFonts w:ascii="Arial" w:hAnsi="Arial" w:cs="Arial"/>
          <w:color w:val="auto"/>
          <w:sz w:val="22"/>
          <w:szCs w:val="22"/>
        </w:rPr>
      </w:pPr>
    </w:p>
    <w:p w:rsidR="003A4E46" w:rsidRPr="003A4E46" w:rsidRDefault="003A4E46" w:rsidP="003A4E46">
      <w:pPr>
        <w:pStyle w:val="Odstavecseseznamem"/>
        <w:numPr>
          <w:ilvl w:val="0"/>
          <w:numId w:val="42"/>
        </w:numPr>
        <w:ind w:left="426" w:hanging="426"/>
        <w:jc w:val="both"/>
        <w:rPr>
          <w:rFonts w:ascii="Arial" w:hAnsi="Arial" w:cs="Arial"/>
          <w:color w:val="auto"/>
          <w:sz w:val="22"/>
          <w:szCs w:val="22"/>
        </w:rPr>
      </w:pPr>
      <w:r w:rsidRPr="003A4E46">
        <w:rPr>
          <w:rFonts w:ascii="Arial" w:hAnsi="Arial" w:cs="Arial"/>
          <w:color w:val="auto"/>
          <w:sz w:val="22"/>
          <w:szCs w:val="22"/>
        </w:rPr>
        <w:t>Po ukončení stavby je zhotovitel povinen předat objednateli všechny podklady potřebné pro řádné převzetí díla (kopie dokladů o uložení odpadů na skládku,</w:t>
      </w:r>
      <w:r w:rsidR="00C86E05">
        <w:rPr>
          <w:rFonts w:ascii="Arial" w:hAnsi="Arial" w:cs="Arial"/>
          <w:color w:val="auto"/>
          <w:sz w:val="22"/>
          <w:szCs w:val="22"/>
        </w:rPr>
        <w:t xml:space="preserve"> </w:t>
      </w:r>
      <w:r w:rsidRPr="003A4E46">
        <w:rPr>
          <w:rFonts w:ascii="Arial" w:hAnsi="Arial" w:cs="Arial"/>
          <w:color w:val="auto"/>
          <w:sz w:val="22"/>
          <w:szCs w:val="22"/>
        </w:rPr>
        <w:t xml:space="preserve">doklady k použitým materiálům </w:t>
      </w:r>
      <w:proofErr w:type="spellStart"/>
      <w:r w:rsidRPr="003A4E46">
        <w:rPr>
          <w:rFonts w:ascii="Arial" w:hAnsi="Arial" w:cs="Arial"/>
          <w:color w:val="auto"/>
          <w:sz w:val="22"/>
          <w:szCs w:val="22"/>
        </w:rPr>
        <w:t>atd</w:t>
      </w:r>
      <w:proofErr w:type="spellEnd"/>
      <w:r w:rsidRPr="003A4E46">
        <w:rPr>
          <w:rFonts w:ascii="Arial" w:hAnsi="Arial" w:cs="Arial"/>
          <w:color w:val="auto"/>
          <w:sz w:val="22"/>
          <w:szCs w:val="22"/>
        </w:rPr>
        <w:t>).</w:t>
      </w:r>
    </w:p>
    <w:p w:rsidR="00661EDA" w:rsidRPr="000A59E7" w:rsidRDefault="003A4E46" w:rsidP="000A59E7">
      <w:pPr>
        <w:pStyle w:val="Zkladntext"/>
        <w:widowControl/>
        <w:numPr>
          <w:ilvl w:val="0"/>
          <w:numId w:val="42"/>
        </w:numPr>
        <w:ind w:left="426" w:hanging="426"/>
        <w:jc w:val="both"/>
        <w:rPr>
          <w:rFonts w:cs="Arial"/>
          <w:b/>
          <w:color w:val="auto"/>
          <w:sz w:val="22"/>
          <w:szCs w:val="22"/>
        </w:rPr>
      </w:pPr>
      <w:r w:rsidRPr="003A4E46">
        <w:rPr>
          <w:rFonts w:cs="Arial"/>
          <w:color w:val="auto"/>
          <w:sz w:val="22"/>
          <w:szCs w:val="22"/>
        </w:rPr>
        <w:t xml:space="preserve">Práce, které jsou předmětem plnění, musí být provedeny kvalitně kvalifikovanými pracovníky a v souladu </w:t>
      </w:r>
      <w:r w:rsidRPr="003A4E46">
        <w:rPr>
          <w:rFonts w:cs="Arial"/>
          <w:sz w:val="22"/>
          <w:szCs w:val="22"/>
        </w:rPr>
        <w:t>s příslušnými technickými normami. Po ukončení prací se požaduje předání díla bez vad a nedodělků, pozemek, který byl k realizaci využíván, bude uklizen a vyčištěn od všech odpadů.</w:t>
      </w:r>
    </w:p>
    <w:p w:rsidR="00661EDA" w:rsidRDefault="003914FB" w:rsidP="001A3F2C">
      <w:pPr>
        <w:pStyle w:val="lneksmlouvytextPVL"/>
        <w:rPr>
          <w:snapToGrid w:val="0"/>
        </w:rPr>
      </w:pPr>
      <w:bookmarkStart w:id="1" w:name="_Hlk71711785"/>
      <w:r w:rsidRPr="001A3F2C">
        <w:lastRenderedPageBreak/>
        <w:t>Zhotovitel potvrzuje, že se v plném rozsahu seznámil s povahou a rozsahem plnění, které</w:t>
      </w:r>
      <w:r w:rsidRPr="00025821">
        <w:t xml:space="preserve">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1A3F2C">
      <w:pPr>
        <w:pStyle w:val="lneksmlouvytextPVL"/>
        <w:rPr>
          <w:snapToGrid w:val="0"/>
        </w:rPr>
      </w:pPr>
      <w:r w:rsidRPr="001A3F2C">
        <w:t>Zhotovitel dále prohlašuje, že si prohlédl staveniště a že se přesvědčil o jeho skutečném</w:t>
      </w:r>
      <w:r w:rsidRPr="00386410">
        <w:rPr>
          <w:snapToGrid w:val="0"/>
        </w:rPr>
        <w:t xml:space="preserve">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1A3F2C">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8A75C9" w:rsidRDefault="008A75C9"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5C5F80" w:rsidRPr="005C5F80" w:rsidRDefault="005C5F80" w:rsidP="001A3F2C">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140C3A" w:rsidRPr="000A59E7" w:rsidRDefault="005C5F80" w:rsidP="000A59E7">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0A59E7">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3A4E46"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3A4E46">
        <w:rPr>
          <w:rFonts w:ascii="Arial" w:hAnsi="Arial" w:cs="Arial"/>
          <w:bCs/>
          <w:color w:val="000000"/>
          <w:sz w:val="22"/>
          <w:szCs w:val="22"/>
        </w:rPr>
        <w:t>předání a převzetí dokončeného díla:</w:t>
      </w:r>
      <w:r w:rsidRPr="003A4E46">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sidRPr="003A4E46">
        <w:rPr>
          <w:rFonts w:ascii="Arial" w:hAnsi="Arial" w:cs="Arial"/>
          <w:color w:val="000000"/>
          <w:sz w:val="22"/>
          <w:szCs w:val="22"/>
        </w:rPr>
        <w:t xml:space="preserve">nejpozději do </w:t>
      </w:r>
      <w:r w:rsidR="003A4E46" w:rsidRPr="003A4E46">
        <w:rPr>
          <w:rFonts w:ascii="Arial" w:hAnsi="Arial" w:cs="Arial"/>
          <w:b/>
          <w:color w:val="000000"/>
          <w:sz w:val="22"/>
          <w:szCs w:val="22"/>
        </w:rPr>
        <w:t>60</w:t>
      </w:r>
      <w:r w:rsidRPr="003A4E46">
        <w:rPr>
          <w:rFonts w:ascii="Arial" w:hAnsi="Arial" w:cs="Arial"/>
          <w:b/>
          <w:bCs/>
          <w:color w:val="000000"/>
          <w:sz w:val="22"/>
          <w:szCs w:val="22"/>
        </w:rPr>
        <w:t xml:space="preserve"> </w:t>
      </w:r>
      <w:r w:rsidRPr="003A4E46">
        <w:rPr>
          <w:rFonts w:ascii="Arial" w:hAnsi="Arial" w:cs="Arial"/>
          <w:bCs/>
          <w:color w:val="000000"/>
          <w:sz w:val="22"/>
          <w:szCs w:val="22"/>
        </w:rPr>
        <w:t>kalendářních</w:t>
      </w:r>
      <w:r w:rsidRPr="003A4E46">
        <w:rPr>
          <w:rFonts w:ascii="Arial" w:hAnsi="Arial" w:cs="Arial"/>
          <w:color w:val="000000"/>
          <w:sz w:val="22"/>
          <w:szCs w:val="22"/>
        </w:rPr>
        <w:t xml:space="preserve"> </w:t>
      </w:r>
      <w:r w:rsidRPr="003A4E46">
        <w:rPr>
          <w:rFonts w:ascii="Arial" w:hAnsi="Arial" w:cs="Arial"/>
          <w:bCs/>
          <w:color w:val="000000"/>
          <w:sz w:val="22"/>
          <w:szCs w:val="22"/>
        </w:rPr>
        <w:t>dní</w:t>
      </w:r>
      <w:r w:rsidRPr="003A4E46">
        <w:rPr>
          <w:rFonts w:ascii="Arial" w:hAnsi="Arial" w:cs="Arial"/>
          <w:color w:val="000000"/>
          <w:sz w:val="22"/>
          <w:szCs w:val="22"/>
        </w:rPr>
        <w:t xml:space="preserve"> (</w:t>
      </w:r>
      <w:r>
        <w:rPr>
          <w:rFonts w:ascii="Arial" w:hAnsi="Arial" w:cs="Arial"/>
          <w:color w:val="000000"/>
          <w:sz w:val="22"/>
          <w:szCs w:val="22"/>
        </w:rPr>
        <w:t>počínaje následujícím kalendářním dnem po předání staveniště).</w:t>
      </w:r>
    </w:p>
    <w:bookmarkEnd w:id="2"/>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w:t>
      </w:r>
      <w:r w:rsidRPr="00386410">
        <w:rPr>
          <w:rFonts w:ascii="Arial" w:hAnsi="Arial" w:cs="Arial"/>
          <w:sz w:val="22"/>
          <w:szCs w:val="22"/>
        </w:rPr>
        <w:lastRenderedPageBreak/>
        <w:t>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Zhotovitel je povinen předložit veškeré podklady pro změnu ceny díla rovněž v elektronické podobě</w:t>
      </w:r>
      <w:r w:rsidR="001A3F2C">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0A59E7" w:rsidRDefault="00AB7BBB" w:rsidP="00AB7BBB">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DF4CF2">
        <w:rPr>
          <w:rFonts w:ascii="Arial" w:hAnsi="Arial" w:cs="Arial"/>
          <w:b/>
          <w:sz w:val="22"/>
          <w:szCs w:val="22"/>
        </w:rPr>
        <w:t>2 149 268,-</w:t>
      </w:r>
      <w:r>
        <w:rPr>
          <w:rFonts w:ascii="Arial" w:hAnsi="Arial" w:cs="Arial"/>
          <w:sz w:val="22"/>
          <w:szCs w:val="22"/>
        </w:rPr>
        <w:t xml:space="preserve"> </w:t>
      </w:r>
      <w:r w:rsidRPr="000A59E7">
        <w:rPr>
          <w:rFonts w:ascii="Arial" w:hAnsi="Arial" w:cs="Arial"/>
          <w:b/>
          <w:sz w:val="22"/>
          <w:szCs w:val="22"/>
        </w:rPr>
        <w:t>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Pr="001A3F2C" w:rsidRDefault="00457994" w:rsidP="00655D27">
      <w:pPr>
        <w:pStyle w:val="Odstavecseseznamem"/>
        <w:numPr>
          <w:ilvl w:val="3"/>
          <w:numId w:val="13"/>
        </w:numPr>
        <w:spacing w:after="0" w:line="240" w:lineRule="auto"/>
        <w:ind w:left="360"/>
        <w:jc w:val="both"/>
        <w:rPr>
          <w:rFonts w:ascii="Arial" w:hAnsi="Arial" w:cs="Arial"/>
          <w:sz w:val="22"/>
          <w:szCs w:val="22"/>
        </w:rPr>
      </w:pPr>
      <w:r w:rsidRPr="001A3F2C">
        <w:rPr>
          <w:rFonts w:ascii="Arial" w:hAnsi="Arial" w:cs="Arial"/>
          <w:color w:val="auto"/>
          <w:sz w:val="22"/>
          <w:szCs w:val="22"/>
        </w:rPr>
        <w:t>Odsouhlasený soupis provedených prací je zhotovitel povinen zpracovat vždy k poslednímu dni kalendářního měsíce a to jak v písemné, tak v elektronické podobě</w:t>
      </w:r>
      <w:r w:rsidR="001A3F2C" w:rsidRPr="001A3F2C">
        <w:rPr>
          <w:rFonts w:ascii="Arial" w:hAnsi="Arial" w:cs="Arial"/>
          <w:color w:val="auto"/>
          <w:sz w:val="22"/>
          <w:szCs w:val="22"/>
        </w:rPr>
        <w:t>.</w:t>
      </w:r>
    </w:p>
    <w:p w:rsidR="001A3F2C" w:rsidRPr="001A3F2C" w:rsidRDefault="001A3F2C" w:rsidP="001A3F2C">
      <w:pPr>
        <w:pStyle w:val="Odstavecseseznamem"/>
        <w:spacing w:after="0" w:line="240" w:lineRule="auto"/>
        <w:ind w:left="360"/>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0A59E7">
        <w:rPr>
          <w:rFonts w:ascii="Arial" w:hAnsi="Arial" w:cs="Arial"/>
          <w:color w:val="auto"/>
          <w:sz w:val="22"/>
          <w:szCs w:val="22"/>
        </w:rPr>
        <w:t>adresu:</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lastRenderedPageBreak/>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1A3F2C" w:rsidRPr="00A467E6" w:rsidRDefault="001A3F2C" w:rsidP="001A3F2C">
      <w:pPr>
        <w:pStyle w:val="A-odstavecodsazensodrkami"/>
        <w:numPr>
          <w:ilvl w:val="0"/>
          <w:numId w:val="0"/>
        </w:numPr>
        <w:ind w:left="360"/>
      </w:pP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0A59E7">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0A59E7">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0A59E7">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Default="00661EDA" w:rsidP="000A59E7">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0A59E7" w:rsidRPr="000A59E7" w:rsidRDefault="000A59E7" w:rsidP="000A59E7"/>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1A3F2C">
        <w:rPr>
          <w:rFonts w:cs="Arial"/>
          <w:sz w:val="22"/>
          <w:szCs w:val="22"/>
        </w:rPr>
        <w:t xml:space="preserve">na </w:t>
      </w:r>
      <w:r w:rsidR="00274CEA" w:rsidRPr="001A3F2C">
        <w:rPr>
          <w:rFonts w:cs="Arial"/>
          <w:b/>
          <w:color w:val="auto"/>
          <w:sz w:val="22"/>
          <w:szCs w:val="22"/>
        </w:rPr>
        <w:t xml:space="preserve">60 </w:t>
      </w:r>
      <w:r w:rsidR="00274CEA" w:rsidRPr="001A3F2C">
        <w:rPr>
          <w:rFonts w:cs="Arial"/>
          <w:b/>
          <w:sz w:val="22"/>
          <w:szCs w:val="22"/>
        </w:rPr>
        <w:t>měsíců</w:t>
      </w:r>
      <w:r w:rsidR="00274CEA" w:rsidRPr="001A3F2C">
        <w:rPr>
          <w:rFonts w:cs="Arial"/>
          <w:sz w:val="22"/>
          <w:szCs w:val="22"/>
        </w:rPr>
        <w:t xml:space="preserve"> ode</w:t>
      </w:r>
      <w:r w:rsidR="00274CEA" w:rsidRPr="00386410">
        <w:rPr>
          <w:rFonts w:cs="Arial"/>
          <w:sz w:val="22"/>
          <w:szCs w:val="22"/>
        </w:rPr>
        <w:t xml:space="preserv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A59E7" w:rsidRDefault="000A59E7"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1A3F2C" w:rsidRDefault="001A3F2C" w:rsidP="001A3F2C">
      <w:pPr>
        <w:pStyle w:val="Zkladntext"/>
        <w:keepNext/>
        <w:widowControl/>
        <w:tabs>
          <w:tab w:val="left" w:pos="360"/>
        </w:tabs>
        <w:ind w:left="360"/>
        <w:jc w:val="both"/>
        <w:textAlignment w:val="auto"/>
        <w:rPr>
          <w:rFonts w:cs="Arial"/>
          <w:color w:val="auto"/>
          <w:sz w:val="22"/>
          <w:szCs w:val="22"/>
        </w:rPr>
      </w:pPr>
    </w:p>
    <w:p w:rsidR="00A724A8" w:rsidRDefault="00A724A8" w:rsidP="00A724A8">
      <w:pPr>
        <w:pStyle w:val="lneksmlouvytextPVL"/>
        <w:keepNext/>
        <w:numPr>
          <w:ilvl w:val="0"/>
          <w:numId w:val="38"/>
        </w:numPr>
        <w:tabs>
          <w:tab w:val="left" w:pos="360"/>
        </w:tabs>
      </w:pPr>
      <w:r w:rsidRPr="001A3F2C">
        <w:t>Zhotovitel podpisem této smlouvy přebírá povinnosti uvedené v Čestném prohlášení o</w:t>
      </w:r>
      <w:r w:rsidRPr="001A3F2C">
        <w:rPr>
          <w:lang w:val="cs-CZ"/>
        </w:rPr>
        <w:t> </w:t>
      </w:r>
      <w:r w:rsidRPr="001A3F2C">
        <w:t>zajištění sociálně odpovědného plnění předmětu veřejné zakázky</w:t>
      </w:r>
      <w:r w:rsidRPr="001A3F2C">
        <w:rPr>
          <w:lang w:val="cs-CZ"/>
        </w:rPr>
        <w:t xml:space="preserve"> (dále jen „ČPSO“)</w:t>
      </w:r>
      <w:r w:rsidRPr="001A3F2C">
        <w:t xml:space="preserve">, které je </w:t>
      </w:r>
      <w:r w:rsidRPr="001A3F2C">
        <w:rPr>
          <w:lang w:val="cs-CZ"/>
        </w:rPr>
        <w:t>součástí nabídky zhotovitele podané v rámci Veřejné zakázky</w:t>
      </w:r>
      <w:r w:rsidRPr="001A3F2C">
        <w:t>. Objednatel je oprávněn plnění těchto povinností kdykoliv kontrolovat, a to i bez předchozího ohlášení zhotoviteli. Je</w:t>
      </w:r>
      <w:r w:rsidRPr="001A3F2C">
        <w:rPr>
          <w:lang w:val="cs-CZ"/>
        </w:rPr>
        <w:noBreakHyphen/>
      </w:r>
      <w:proofErr w:type="spellStart"/>
      <w:r w:rsidRPr="001A3F2C">
        <w:t>li</w:t>
      </w:r>
      <w:proofErr w:type="spellEnd"/>
      <w:r w:rsidRPr="001A3F2C">
        <w:rPr>
          <w:lang w:val="cs-CZ"/>
        </w:rPr>
        <w:t> </w:t>
      </w:r>
      <w:r w:rsidRPr="001A3F2C">
        <w:t xml:space="preserve">k provedení kontroly potřeba předložení dokumentů, zavazuje se </w:t>
      </w:r>
      <w:r w:rsidRPr="001A3F2C">
        <w:lastRenderedPageBreak/>
        <w:t>zhotovitel k jejich předložení nejpozději do 2 pracovních dnů od doručení výzvy objednatele.</w:t>
      </w:r>
    </w:p>
    <w:p w:rsidR="000A59E7" w:rsidRPr="001A3F2C" w:rsidRDefault="000A59E7" w:rsidP="000A59E7">
      <w:pPr>
        <w:pStyle w:val="lneksmlouvytextPVL"/>
        <w:keepNext/>
        <w:numPr>
          <w:ilvl w:val="0"/>
          <w:numId w:val="0"/>
        </w:numPr>
        <w:tabs>
          <w:tab w:val="left" w:pos="360"/>
        </w:tabs>
        <w:ind w:left="360"/>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A59E7">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3E014E">
        <w:rPr>
          <w:rFonts w:cs="Arial"/>
          <w:color w:val="auto"/>
          <w:sz w:val="22"/>
          <w:szCs w:val="22"/>
        </w:rPr>
        <w:t xml:space="preserve">viz </w:t>
      </w:r>
      <w:hyperlink r:id="rId8" w:history="1">
        <w:r w:rsidR="003E014E" w:rsidRPr="003E014E">
          <w:rPr>
            <w:rStyle w:val="Hypertextovodkaz"/>
            <w:rFonts w:cs="Arial"/>
            <w:color w:val="auto"/>
            <w:sz w:val="22"/>
            <w:szCs w:val="22"/>
            <w:u w:val="none"/>
          </w:rPr>
          <w:t>http://www.poh.cz/protikorupcni-a-compliance-program/d-1346/p1=1458</w:t>
        </w:r>
      </w:hyperlink>
      <w:r w:rsidRPr="003E014E">
        <w:rPr>
          <w:rFonts w:cs="Arial"/>
          <w:color w:val="auto"/>
          <w:sz w:val="22"/>
          <w:szCs w:val="22"/>
        </w:rPr>
        <w:t xml:space="preserve">), dále s Etickým kodexem Povodí Ohře, státní podnik a Protikorupčním programem Povodí Ohře, státní </w:t>
      </w:r>
      <w:r w:rsidRPr="000A59E7">
        <w:rPr>
          <w:rFonts w:cs="Arial"/>
          <w:color w:val="auto"/>
          <w:sz w:val="22"/>
          <w:szCs w:val="22"/>
        </w:rPr>
        <w:t>podnik</w:t>
      </w:r>
      <w:r w:rsidRPr="00BA6C45">
        <w:rPr>
          <w:rFonts w:cs="Arial"/>
          <w:sz w:val="22"/>
          <w:szCs w:val="22"/>
        </w:rPr>
        <w:t>.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0A59E7" w:rsidRDefault="00005B63" w:rsidP="00005B63">
      <w:pPr>
        <w:pStyle w:val="Zkladntext"/>
        <w:widowControl/>
        <w:tabs>
          <w:tab w:val="left" w:pos="360"/>
        </w:tabs>
        <w:ind w:left="360"/>
        <w:jc w:val="both"/>
        <w:rPr>
          <w:rFonts w:cs="Arial"/>
          <w:i/>
          <w:color w:val="auto"/>
          <w:sz w:val="22"/>
          <w:szCs w:val="22"/>
        </w:rPr>
      </w:pPr>
      <w:r w:rsidRPr="000A59E7">
        <w:rPr>
          <w:rFonts w:cs="Arial"/>
          <w:i/>
          <w:color w:val="auto"/>
          <w:sz w:val="22"/>
          <w:szCs w:val="22"/>
        </w:rPr>
        <w:lastRenderedPageBreak/>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0A59E7"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0A59E7">
        <w:rPr>
          <w:rFonts w:cs="Arial"/>
          <w:color w:val="auto"/>
          <w:sz w:val="22"/>
          <w:szCs w:val="22"/>
        </w:rPr>
        <w:t xml:space="preserve">na </w:t>
      </w:r>
      <w:hyperlink r:id="rId9" w:history="1">
        <w:r w:rsidRPr="000A59E7">
          <w:rPr>
            <w:rFonts w:cs="Arial"/>
            <w:color w:val="auto"/>
            <w:sz w:val="22"/>
            <w:szCs w:val="22"/>
          </w:rPr>
          <w:t>http://www.poh.cz/informace-o-zpracovani-osobnich-udaju/d-1369/p1=1459</w:t>
        </w:r>
      </w:hyperlink>
      <w:r w:rsidR="000A59E7">
        <w:rPr>
          <w:rFonts w:cs="Arial"/>
          <w:color w:val="auto"/>
          <w:sz w:val="22"/>
          <w:szCs w:val="22"/>
        </w:rPr>
        <w:t>.</w:t>
      </w:r>
    </w:p>
    <w:p w:rsidR="00460513" w:rsidRPr="000A59E7" w:rsidRDefault="00460513" w:rsidP="00460513">
      <w:pPr>
        <w:pStyle w:val="Zkladntext"/>
        <w:widowControl/>
        <w:tabs>
          <w:tab w:val="left" w:pos="360"/>
        </w:tabs>
        <w:ind w:left="360"/>
        <w:jc w:val="both"/>
        <w:rPr>
          <w:rFonts w:cs="Arial"/>
          <w:color w:val="auto"/>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rsidR="00661EDA" w:rsidRDefault="00661EDA" w:rsidP="00661EDA">
      <w:pPr>
        <w:keepNext/>
        <w:jc w:val="both"/>
        <w:rPr>
          <w:rFonts w:ascii="Arial" w:hAnsi="Arial" w:cs="Arial"/>
          <w:sz w:val="22"/>
          <w:szCs w:val="22"/>
        </w:rPr>
      </w:pPr>
    </w:p>
    <w:p w:rsidR="001A3F2C" w:rsidRDefault="001A3F2C"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3E014E">
        <w:rPr>
          <w:rFonts w:ascii="Arial" w:hAnsi="Arial" w:cs="Arial"/>
          <w:sz w:val="22"/>
          <w:szCs w:val="22"/>
        </w:rPr>
        <w:t>27.10.2021</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DF4CF2">
        <w:rPr>
          <w:rFonts w:ascii="Arial" w:hAnsi="Arial" w:cs="Arial"/>
          <w:sz w:val="22"/>
          <w:szCs w:val="22"/>
        </w:rPr>
        <w:t> Jirnech dne</w:t>
      </w:r>
      <w:r w:rsidR="000A59E7">
        <w:rPr>
          <w:rFonts w:ascii="Arial" w:hAnsi="Arial" w:cs="Arial"/>
          <w:sz w:val="22"/>
          <w:szCs w:val="22"/>
        </w:rPr>
        <w:t xml:space="preserve"> </w:t>
      </w:r>
      <w:r w:rsidR="003E014E">
        <w:rPr>
          <w:rFonts w:ascii="Arial" w:hAnsi="Arial" w:cs="Arial"/>
          <w:sz w:val="22"/>
          <w:szCs w:val="22"/>
        </w:rPr>
        <w:t>25.10.2021</w:t>
      </w:r>
    </w:p>
    <w:p w:rsidR="003E014E" w:rsidRPr="00386410" w:rsidRDefault="003E014E" w:rsidP="00753F9C">
      <w:pPr>
        <w:keepNext/>
        <w:jc w:val="both"/>
        <w:rPr>
          <w:rFonts w:ascii="Arial" w:hAnsi="Arial" w:cs="Arial"/>
          <w:sz w:val="22"/>
          <w:szCs w:val="22"/>
        </w:rPr>
      </w:pPr>
      <w:bookmarkStart w:id="3" w:name="_GoBack"/>
      <w:bookmarkEnd w:id="3"/>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0A59E7" w:rsidRDefault="000A59E7" w:rsidP="00753F9C">
      <w:pPr>
        <w:keepNext/>
        <w:jc w:val="both"/>
        <w:rPr>
          <w:rFonts w:ascii="Arial" w:hAnsi="Arial" w:cs="Arial"/>
          <w:sz w:val="22"/>
          <w:szCs w:val="22"/>
        </w:rPr>
      </w:pPr>
    </w:p>
    <w:p w:rsidR="000A59E7" w:rsidRDefault="000A59E7" w:rsidP="00753F9C">
      <w:pPr>
        <w:keepNext/>
        <w:jc w:val="both"/>
        <w:rPr>
          <w:rFonts w:ascii="Arial" w:hAnsi="Arial" w:cs="Arial"/>
          <w:sz w:val="22"/>
          <w:szCs w:val="22"/>
        </w:rPr>
      </w:pPr>
    </w:p>
    <w:p w:rsidR="000A59E7" w:rsidRDefault="000A59E7" w:rsidP="00753F9C">
      <w:pPr>
        <w:keepNext/>
        <w:jc w:val="both"/>
        <w:rPr>
          <w:rFonts w:ascii="Arial" w:hAnsi="Arial" w:cs="Arial"/>
          <w:sz w:val="22"/>
          <w:szCs w:val="22"/>
        </w:rPr>
      </w:pPr>
    </w:p>
    <w:p w:rsidR="000A59E7" w:rsidRDefault="000A59E7" w:rsidP="00753F9C">
      <w:pPr>
        <w:keepNext/>
        <w:jc w:val="both"/>
        <w:rPr>
          <w:rFonts w:ascii="Arial" w:hAnsi="Arial" w:cs="Arial"/>
          <w:sz w:val="22"/>
          <w:szCs w:val="22"/>
        </w:rPr>
      </w:pPr>
    </w:p>
    <w:p w:rsidR="000A59E7" w:rsidRDefault="000A59E7" w:rsidP="00753F9C">
      <w:pPr>
        <w:keepNext/>
        <w:jc w:val="both"/>
        <w:rPr>
          <w:rFonts w:ascii="Arial" w:hAnsi="Arial" w:cs="Arial"/>
          <w:sz w:val="22"/>
          <w:szCs w:val="22"/>
        </w:rPr>
      </w:pPr>
    </w:p>
    <w:p w:rsidR="001A3F2C" w:rsidRDefault="001A3F2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F4CF2">
        <w:rPr>
          <w:rFonts w:ascii="Arial" w:hAnsi="Arial" w:cs="Arial"/>
          <w:sz w:val="22"/>
          <w:szCs w:val="22"/>
        </w:rPr>
        <w:t>předseda představenstva</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DF4CF2">
        <w:rPr>
          <w:rFonts w:ascii="Arial" w:hAnsi="Arial" w:cs="Arial"/>
          <w:sz w:val="22"/>
          <w:szCs w:val="22"/>
        </w:rPr>
        <w:t xml:space="preserve">                                        N</w:t>
      </w:r>
      <w:r w:rsidR="000A59E7">
        <w:rPr>
          <w:rFonts w:ascii="Arial" w:hAnsi="Arial" w:cs="Arial"/>
          <w:sz w:val="22"/>
          <w:szCs w:val="22"/>
        </w:rPr>
        <w:t>OWASTAV</w:t>
      </w:r>
      <w:r w:rsidR="00DF4CF2">
        <w:rPr>
          <w:rFonts w:ascii="Arial" w:hAnsi="Arial" w:cs="Arial"/>
          <w:sz w:val="22"/>
          <w:szCs w:val="22"/>
        </w:rPr>
        <w:t xml:space="preserve"> akciová společnost</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031" w:rsidRDefault="00042031">
      <w:r>
        <w:separator/>
      </w:r>
    </w:p>
  </w:endnote>
  <w:endnote w:type="continuationSeparator" w:id="0">
    <w:p w:rsidR="00042031" w:rsidRDefault="0004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7A5A3A">
      <w:rPr>
        <w:rFonts w:ascii="Arial" w:hAnsi="Arial" w:cs="Arial"/>
        <w:b/>
        <w:noProof/>
        <w:sz w:val="22"/>
        <w:szCs w:val="22"/>
      </w:rPr>
      <w:t>9</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7A5A3A">
      <w:rPr>
        <w:rFonts w:ascii="Arial" w:hAnsi="Arial" w:cs="Arial"/>
        <w:b/>
        <w:noProof/>
        <w:sz w:val="22"/>
        <w:szCs w:val="22"/>
      </w:rPr>
      <w:t>9</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031" w:rsidRDefault="00042031">
      <w:r>
        <w:separator/>
      </w:r>
    </w:p>
  </w:footnote>
  <w:footnote w:type="continuationSeparator" w:id="0">
    <w:p w:rsidR="00042031" w:rsidRDefault="0004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27B5624"/>
    <w:multiLevelType w:val="multilevel"/>
    <w:tmpl w:val="D3669A04"/>
    <w:lvl w:ilvl="0">
      <w:start w:val="1"/>
      <w:numFmt w:val="upperLetter"/>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567" w:hanging="170"/>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B1BACE4C"/>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3"/>
  </w:num>
  <w:num w:numId="4">
    <w:abstractNumId w:val="30"/>
  </w:num>
  <w:num w:numId="5">
    <w:abstractNumId w:val="31"/>
  </w:num>
  <w:num w:numId="6">
    <w:abstractNumId w:val="21"/>
  </w:num>
  <w:num w:numId="7">
    <w:abstractNumId w:val="22"/>
  </w:num>
  <w:num w:numId="8">
    <w:abstractNumId w:val="25"/>
  </w:num>
  <w:num w:numId="9">
    <w:abstractNumId w:val="13"/>
  </w:num>
  <w:num w:numId="10">
    <w:abstractNumId w:val="35"/>
  </w:num>
  <w:num w:numId="11">
    <w:abstractNumId w:val="5"/>
  </w:num>
  <w:num w:numId="12">
    <w:abstractNumId w:val="36"/>
  </w:num>
  <w:num w:numId="13">
    <w:abstractNumId w:val="28"/>
  </w:num>
  <w:num w:numId="14">
    <w:abstractNumId w:val="1"/>
  </w:num>
  <w:num w:numId="15">
    <w:abstractNumId w:val="24"/>
  </w:num>
  <w:num w:numId="16">
    <w:abstractNumId w:val="18"/>
  </w:num>
  <w:num w:numId="17">
    <w:abstractNumId w:val="34"/>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2"/>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1739A"/>
    <w:rsid w:val="0002005A"/>
    <w:rsid w:val="00025821"/>
    <w:rsid w:val="000270DF"/>
    <w:rsid w:val="00032AD0"/>
    <w:rsid w:val="000333F2"/>
    <w:rsid w:val="00042031"/>
    <w:rsid w:val="000456A7"/>
    <w:rsid w:val="00053346"/>
    <w:rsid w:val="00065F5F"/>
    <w:rsid w:val="00072B9B"/>
    <w:rsid w:val="000773B4"/>
    <w:rsid w:val="00083CC7"/>
    <w:rsid w:val="000903EA"/>
    <w:rsid w:val="00091338"/>
    <w:rsid w:val="000914C6"/>
    <w:rsid w:val="000927E7"/>
    <w:rsid w:val="00093AD2"/>
    <w:rsid w:val="000A10CD"/>
    <w:rsid w:val="000A28F1"/>
    <w:rsid w:val="000A59E7"/>
    <w:rsid w:val="000A6BD5"/>
    <w:rsid w:val="000B0E7E"/>
    <w:rsid w:val="000B1EB9"/>
    <w:rsid w:val="000B2207"/>
    <w:rsid w:val="000B2E4B"/>
    <w:rsid w:val="000C24B4"/>
    <w:rsid w:val="000C514C"/>
    <w:rsid w:val="000E6BCB"/>
    <w:rsid w:val="000F7037"/>
    <w:rsid w:val="00104D42"/>
    <w:rsid w:val="001059B7"/>
    <w:rsid w:val="0011076F"/>
    <w:rsid w:val="001112A5"/>
    <w:rsid w:val="00112097"/>
    <w:rsid w:val="00114503"/>
    <w:rsid w:val="00114CFD"/>
    <w:rsid w:val="00123974"/>
    <w:rsid w:val="0013426C"/>
    <w:rsid w:val="00140C3A"/>
    <w:rsid w:val="00145445"/>
    <w:rsid w:val="00151C33"/>
    <w:rsid w:val="001556E2"/>
    <w:rsid w:val="00191A3B"/>
    <w:rsid w:val="001A3F2C"/>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51DD"/>
    <w:rsid w:val="00386410"/>
    <w:rsid w:val="003914FB"/>
    <w:rsid w:val="003940DC"/>
    <w:rsid w:val="003A15B7"/>
    <w:rsid w:val="003A4E46"/>
    <w:rsid w:val="003A7BC6"/>
    <w:rsid w:val="003B2A08"/>
    <w:rsid w:val="003B362E"/>
    <w:rsid w:val="003C1F89"/>
    <w:rsid w:val="003D2FC5"/>
    <w:rsid w:val="003D38EF"/>
    <w:rsid w:val="003E014E"/>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36BC"/>
    <w:rsid w:val="004D6F29"/>
    <w:rsid w:val="004E7D23"/>
    <w:rsid w:val="004F2072"/>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361D"/>
    <w:rsid w:val="00734FF3"/>
    <w:rsid w:val="00740856"/>
    <w:rsid w:val="00741C05"/>
    <w:rsid w:val="00743776"/>
    <w:rsid w:val="0074616E"/>
    <w:rsid w:val="007533E3"/>
    <w:rsid w:val="00753F9C"/>
    <w:rsid w:val="00771122"/>
    <w:rsid w:val="00790434"/>
    <w:rsid w:val="007935F1"/>
    <w:rsid w:val="00794A45"/>
    <w:rsid w:val="007A5A3A"/>
    <w:rsid w:val="007A75A7"/>
    <w:rsid w:val="007B18B5"/>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A75C9"/>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71E04"/>
    <w:rsid w:val="00A724A8"/>
    <w:rsid w:val="00A72B4B"/>
    <w:rsid w:val="00A82F11"/>
    <w:rsid w:val="00A8568B"/>
    <w:rsid w:val="00A903B8"/>
    <w:rsid w:val="00A91157"/>
    <w:rsid w:val="00A930F6"/>
    <w:rsid w:val="00A93F6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E75E2"/>
    <w:rsid w:val="00BF3D9B"/>
    <w:rsid w:val="00C06135"/>
    <w:rsid w:val="00C15A84"/>
    <w:rsid w:val="00C20C4F"/>
    <w:rsid w:val="00C276FA"/>
    <w:rsid w:val="00C516BF"/>
    <w:rsid w:val="00C5270F"/>
    <w:rsid w:val="00C56345"/>
    <w:rsid w:val="00C66556"/>
    <w:rsid w:val="00C672C2"/>
    <w:rsid w:val="00C67A94"/>
    <w:rsid w:val="00C86E05"/>
    <w:rsid w:val="00C9156E"/>
    <w:rsid w:val="00CA4A39"/>
    <w:rsid w:val="00CB7B5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DF4CF2"/>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025F"/>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F88AD"/>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2"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uiPriority w:val="1"/>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uiPriority w:val="2"/>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uiPriority w:val="3"/>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paragraph" w:customStyle="1" w:styleId="Odstsl">
    <w:name w:val="Odst. čísl."/>
    <w:basedOn w:val="Normln"/>
    <w:uiPriority w:val="4"/>
    <w:qFormat/>
    <w:rsid w:val="00DF4CF2"/>
    <w:pPr>
      <w:overflowPunct/>
      <w:autoSpaceDE/>
      <w:autoSpaceDN/>
      <w:adjustRightInd/>
      <w:spacing w:after="120"/>
      <w:ind w:left="425" w:hanging="141"/>
      <w:jc w:val="both"/>
      <w:textAlignment w:val="auto"/>
    </w:pPr>
    <w:rPr>
      <w:rFonts w:ascii="Arial" w:eastAsiaTheme="minorHAnsi" w:hAnsi="Arial" w:cstheme="minorBidi"/>
      <w:sz w:val="20"/>
      <w:szCs w:val="22"/>
      <w:lang w:eastAsia="en-US"/>
    </w:rPr>
  </w:style>
  <w:style w:type="paragraph" w:customStyle="1" w:styleId="Psm">
    <w:name w:val="Písm."/>
    <w:basedOn w:val="Odstsl"/>
    <w:uiPriority w:val="6"/>
    <w:qFormat/>
    <w:rsid w:val="00DF4CF2"/>
    <w:pPr>
      <w:ind w:left="3600" w:hanging="360"/>
    </w:pPr>
  </w:style>
  <w:style w:type="paragraph" w:customStyle="1" w:styleId="Odrkanesl">
    <w:name w:val="Odrážka nečísl."/>
    <w:basedOn w:val="Normln"/>
    <w:uiPriority w:val="9"/>
    <w:qFormat/>
    <w:rsid w:val="00DF4CF2"/>
    <w:pPr>
      <w:overflowPunct/>
      <w:autoSpaceDE/>
      <w:autoSpaceDN/>
      <w:adjustRightInd/>
      <w:spacing w:after="120"/>
      <w:ind w:left="992" w:hanging="283"/>
      <w:jc w:val="both"/>
      <w:textAlignment w:val="auto"/>
    </w:pPr>
    <w:rPr>
      <w:rFonts w:ascii="Arial" w:eastAsiaTheme="minorHAnsi" w:hAnsi="Arial" w:cstheme="minorBidi"/>
      <w:sz w:val="20"/>
      <w:szCs w:val="22"/>
      <w:lang w:eastAsia="en-US"/>
    </w:rPr>
  </w:style>
  <w:style w:type="paragraph" w:customStyle="1" w:styleId="Odrkasl">
    <w:name w:val="Odrážka čísl."/>
    <w:basedOn w:val="Normln"/>
    <w:uiPriority w:val="8"/>
    <w:qFormat/>
    <w:rsid w:val="00DF4CF2"/>
    <w:pPr>
      <w:overflowPunct/>
      <w:autoSpaceDE/>
      <w:autoSpaceDN/>
      <w:adjustRightInd/>
      <w:spacing w:after="120"/>
      <w:ind w:left="991" w:hanging="283"/>
      <w:jc w:val="both"/>
      <w:textAlignment w:val="auto"/>
    </w:pPr>
    <w:rPr>
      <w:rFonts w:ascii="Arial" w:eastAsiaTheme="minorHAnsi" w:hAnsi="Arial" w:cstheme="minorBidi"/>
      <w:sz w:val="20"/>
      <w:szCs w:val="22"/>
      <w:lang w:eastAsia="en-US"/>
    </w:rPr>
  </w:style>
  <w:style w:type="character" w:styleId="Nevyeenzmnka">
    <w:name w:val="Unresolved Mention"/>
    <w:basedOn w:val="Standardnpsmoodstavce"/>
    <w:uiPriority w:val="99"/>
    <w:semiHidden/>
    <w:unhideWhenUsed/>
    <w:rsid w:val="003E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33CF-E495-4225-84ED-C5BFFBB5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84</TotalTime>
  <Pages>1</Pages>
  <Words>3446</Words>
  <Characters>20332</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2005-07-18T05:22:00Z</cp:lastPrinted>
  <dcterms:created xsi:type="dcterms:W3CDTF">2021-06-04T11:59:00Z</dcterms:created>
  <dcterms:modified xsi:type="dcterms:W3CDTF">2021-10-29T08:31:00Z</dcterms:modified>
</cp:coreProperties>
</file>