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0EB1" w14:textId="77777777" w:rsidR="00FE5EBC" w:rsidRPr="002F69D8" w:rsidRDefault="00FE5EBC" w:rsidP="002F69D8">
      <w:pPr>
        <w:ind w:left="-567" w:right="-567"/>
        <w:jc w:val="center"/>
        <w:rPr>
          <w:b/>
          <w:bCs/>
        </w:rPr>
      </w:pPr>
      <w:r w:rsidRPr="002F69D8">
        <w:rPr>
          <w:b/>
          <w:bCs/>
        </w:rPr>
        <w:t>SMLOUVA O POSKYTNUTÍ UBYTOVÁNÍ A STRAVOVÁNÍ</w:t>
      </w:r>
    </w:p>
    <w:p w14:paraId="059257B9" w14:textId="77777777"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</w:p>
    <w:p w14:paraId="5A3C0941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ZdenVit s.r.o.</w:t>
      </w:r>
    </w:p>
    <w:p w14:paraId="4C3BF388" w14:textId="66697C0A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4E14">
        <w:rPr>
          <w:rFonts w:ascii="Times New Roman" w:hAnsi="Times New Roman" w:cs="Times New Roman"/>
          <w:sz w:val="24"/>
          <w:szCs w:val="24"/>
        </w:rPr>
        <w:t xml:space="preserve">Tři Studně 38, 592 04, Tři Studně </w:t>
      </w:r>
    </w:p>
    <w:p w14:paraId="32FA77FB" w14:textId="77777777" w:rsidR="00E0173B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263084">
        <w:rPr>
          <w:rFonts w:ascii="Times New Roman" w:hAnsi="Times New Roman" w:cs="Times New Roman"/>
          <w:sz w:val="24"/>
          <w:szCs w:val="24"/>
        </w:rPr>
        <w:t>05081262</w:t>
      </w:r>
    </w:p>
    <w:p w14:paraId="4DD9AE47" w14:textId="77777777" w:rsidR="00FE5EBC" w:rsidRDefault="00E0173B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CZ05081262</w:t>
      </w:r>
      <w:r w:rsidR="00FE5EBC">
        <w:rPr>
          <w:rFonts w:ascii="Times New Roman" w:hAnsi="Times New Roman" w:cs="Times New Roman"/>
          <w:sz w:val="24"/>
          <w:szCs w:val="24"/>
        </w:rPr>
        <w:tab/>
      </w:r>
    </w:p>
    <w:p w14:paraId="32FFA852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Penzion Sykovec Tři Studně 38</w:t>
      </w:r>
    </w:p>
    <w:p w14:paraId="14E9130E" w14:textId="7777777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7FA">
        <w:rPr>
          <w:rFonts w:ascii="Times New Roman" w:hAnsi="Times New Roman" w:cs="Times New Roman"/>
          <w:sz w:val="24"/>
          <w:szCs w:val="24"/>
        </w:rPr>
        <w:t>Jednatel Zdeňka Lupačová</w:t>
      </w:r>
    </w:p>
    <w:p w14:paraId="4C8CBB94" w14:textId="77777777" w:rsidR="00FE5EBC" w:rsidRDefault="00FE5EBC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4E04FF25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Základní škola s mateřská škola Brno,Husova17,příspěvková organizace</w:t>
      </w:r>
    </w:p>
    <w:p w14:paraId="30BD1B3D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Husova 17,Brno 602 00</w:t>
      </w:r>
    </w:p>
    <w:p w14:paraId="61CAC31B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IČ:60556188</w:t>
      </w:r>
    </w:p>
    <w:p w14:paraId="3AABDBBE" w14:textId="7777777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REDIZO:600108261</w:t>
      </w:r>
    </w:p>
    <w:p w14:paraId="6E19E84E" w14:textId="7777777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Email:</w:t>
      </w:r>
      <w:r w:rsidR="001626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626CF" w:rsidRPr="0025103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</w:rPr>
          <w:t>maci.nec@seznam.cz</w:t>
        </w:r>
      </w:hyperlink>
    </w:p>
    <w:p w14:paraId="72F1E1D5" w14:textId="77777777" w:rsidR="0093372D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V zastoupení </w:t>
      </w:r>
      <w:r w:rsidR="001626CF" w:rsidRPr="001626CF">
        <w:rPr>
          <w:rFonts w:ascii="Times New Roman" w:hAnsi="Times New Roman" w:cs="Times New Roman"/>
          <w:sz w:val="24"/>
          <w:szCs w:val="24"/>
        </w:rPr>
        <w:t>Marcela Nečasová</w:t>
      </w:r>
    </w:p>
    <w:p w14:paraId="44719EFE" w14:textId="77777777"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68E168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II. Předmět smlouvy</w:t>
      </w:r>
    </w:p>
    <w:p w14:paraId="74037B8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zajištění ubytovacích a stravovacích služeb v rekreačním středisku: </w:t>
      </w:r>
    </w:p>
    <w:p w14:paraId="44A7E51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Penzion Sykovec Tři Studně 38,592 04 Tři Studně </w:t>
      </w:r>
    </w:p>
    <w:p w14:paraId="780D13A6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číslo: </w:t>
      </w:r>
      <w:r w:rsidRPr="00251031">
        <w:rPr>
          <w:rFonts w:ascii="Times New Roman" w:hAnsi="Times New Roman" w:cs="Times New Roman"/>
          <w:sz w:val="24"/>
          <w:szCs w:val="24"/>
          <w:highlight w:val="black"/>
        </w:rPr>
        <w:t>608 778 787,608 64 08 43</w:t>
      </w:r>
    </w:p>
    <w:p w14:paraId="28B7B52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Lupačová Zdeňka </w:t>
      </w:r>
    </w:p>
    <w:p w14:paraId="2AAD57BC" w14:textId="77777777" w:rsidR="00217240" w:rsidRDefault="00217240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70B947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III. Ubytování</w:t>
      </w:r>
    </w:p>
    <w:p w14:paraId="724BC33D" w14:textId="1980BC3E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Termín pobytu: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51703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.5.2022 –  </w:t>
      </w:r>
      <w:r w:rsidR="005170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1703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F8E00D5" w14:textId="2FF70D02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Počet objednaných lůžek: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cca 70 dětí + 7 doprovod </w:t>
      </w:r>
    </w:p>
    <w:p w14:paraId="65C2C70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Ubytování bude zajištěno 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B7AE1">
        <w:rPr>
          <w:rFonts w:ascii="Times New Roman" w:hAnsi="Times New Roman" w:cs="Times New Roman"/>
          <w:b/>
          <w:sz w:val="24"/>
          <w:szCs w:val="24"/>
        </w:rPr>
        <w:t>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zděné budově ve 2-5 lůžkových pokojích</w:t>
      </w:r>
    </w:p>
    <w:p w14:paraId="7C59C3E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Maximální kapacita: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osob bez přistýlek, s přistýlkou 86</w:t>
      </w:r>
    </w:p>
    <w:p w14:paraId="1ABDAB3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zahájena: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obědem</w:t>
      </w:r>
    </w:p>
    <w:p w14:paraId="795E5AA2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ukončena: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snídaní (v případě přiobjednání obědem)</w:t>
      </w:r>
    </w:p>
    <w:p w14:paraId="33C7EA2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76E597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Úrazové pojištění účastníků provede škola.</w:t>
      </w:r>
    </w:p>
    <w:p w14:paraId="7F6C1E9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bude provedeno po příjezdu nebo po úklidu po předcházející skupině, nejpozději po 14:00 hod.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DFB085" w14:textId="77777777" w:rsidR="00217240" w:rsidRDefault="00217240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D83DAC6" w14:textId="77777777" w:rsidR="00217240" w:rsidRPr="000B7AE1" w:rsidRDefault="00217240" w:rsidP="00217240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IV. Stravování</w:t>
      </w:r>
    </w:p>
    <w:p w14:paraId="366CAC8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 poskytnout všem účastníkům sjednaného pobytu 5x denně stravu, čaj nebo šťáva bude v jídelně k dispozici celý den, až do 20.00 hod. Strava bude zajištěna podle stravovacích norem. </w:t>
      </w:r>
    </w:p>
    <w:p w14:paraId="0223A5A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 ubytování a stravování je povolen a kontrolován OHS a splňuje podmínky vyhlášky 106/2001 Sb. Ministerstva zdravotnictví. </w:t>
      </w:r>
    </w:p>
    <w:p w14:paraId="2C963B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pokoj bude vyhrazen pro nemocné. Lékařské ošetření bude zajištěno ve zdravotnickém středisku: Nemocnice Nové Město na Moravě</w:t>
      </w:r>
    </w:p>
    <w:p w14:paraId="1A86BC0A" w14:textId="77777777" w:rsidR="00217240" w:rsidRPr="00D85DFF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D85DFF">
        <w:rPr>
          <w:rFonts w:ascii="Times New Roman" w:hAnsi="Times New Roman" w:cs="Times New Roman"/>
          <w:b/>
          <w:bCs/>
          <w:sz w:val="24"/>
          <w:szCs w:val="24"/>
        </w:rPr>
        <w:t xml:space="preserve">Odběratel první den při příjezdu dojedná s vedoucím/kuchařem hodiny výdeje stravy pro svou skupinu, dále přihlásí počet ubytovaných strávníků. </w:t>
      </w:r>
    </w:p>
    <w:p w14:paraId="3DE87F2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 je povinen dodržet počet objednaných lůžek. Za neobsazená lůžka se záloha nevrací.</w:t>
      </w:r>
    </w:p>
    <w:p w14:paraId="1B6406B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7626FBF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Ceny a způsob úhrady</w:t>
      </w:r>
    </w:p>
    <w:p w14:paraId="4665E75A" w14:textId="37C8D36D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Záloha bude uhrazena ve výši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0.000,-Kč do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ledna </w:t>
      </w:r>
      <w:r w:rsidRPr="002F69D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a doplatek dle data splatnosti na faktuře vystavené při odjezdu z penzionu, nebo zaslané na adresu emailem nebo poštou. </w:t>
      </w:r>
    </w:p>
    <w:p w14:paraId="4E692FE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46074D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Platbu uhraďte na náš bankovní účet vedený u České Spořitelny</w:t>
      </w:r>
    </w:p>
    <w:p w14:paraId="736EF222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 :  </w:t>
      </w:r>
      <w:r w:rsidRPr="00251031">
        <w:rPr>
          <w:rFonts w:ascii="Times New Roman" w:hAnsi="Times New Roman" w:cs="Times New Roman"/>
          <w:sz w:val="24"/>
          <w:szCs w:val="24"/>
          <w:highlight w:val="black"/>
        </w:rPr>
        <w:t>5509215349/0800</w:t>
      </w:r>
      <w:bookmarkStart w:id="0" w:name="_GoBack"/>
      <w:bookmarkEnd w:id="0"/>
    </w:p>
    <w:p w14:paraId="024BEBA1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v.s.      :  </w:t>
      </w:r>
      <w:r w:rsidRPr="004F4064">
        <w:rPr>
          <w:rFonts w:ascii="Times New Roman" w:hAnsi="Times New Roman" w:cs="Times New Roman"/>
          <w:sz w:val="24"/>
          <w:szCs w:val="24"/>
        </w:rPr>
        <w:t>120191392</w:t>
      </w:r>
    </w:p>
    <w:p w14:paraId="359B3AE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ubytování a stravování podle počtu dětí včetně DPH: </w:t>
      </w:r>
    </w:p>
    <w:p w14:paraId="1F2FB1B3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20 osob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490 Kč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C0DB3A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21 - 35 osob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470 Kč</w:t>
      </w:r>
    </w:p>
    <w:p w14:paraId="18A6E038" w14:textId="77777777" w:rsidR="00217240" w:rsidRP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17240">
        <w:rPr>
          <w:rFonts w:ascii="Times New Roman" w:hAnsi="Times New Roman" w:cs="Times New Roman"/>
          <w:sz w:val="24"/>
          <w:szCs w:val="24"/>
        </w:rPr>
        <w:t>36 – 50 osob</w:t>
      </w:r>
      <w:r w:rsidRPr="00217240">
        <w:rPr>
          <w:rFonts w:ascii="Times New Roman" w:hAnsi="Times New Roman" w:cs="Times New Roman"/>
          <w:sz w:val="24"/>
          <w:szCs w:val="24"/>
        </w:rPr>
        <w:tab/>
      </w:r>
      <w:r w:rsidRPr="00217240">
        <w:rPr>
          <w:rFonts w:ascii="Times New Roman" w:hAnsi="Times New Roman" w:cs="Times New Roman"/>
          <w:sz w:val="24"/>
          <w:szCs w:val="24"/>
        </w:rPr>
        <w:tab/>
      </w:r>
      <w:r w:rsidRPr="00217240">
        <w:rPr>
          <w:rFonts w:ascii="Times New Roman" w:hAnsi="Times New Roman" w:cs="Times New Roman"/>
          <w:sz w:val="24"/>
          <w:szCs w:val="24"/>
        </w:rPr>
        <w:tab/>
        <w:t>450 Kč</w:t>
      </w:r>
    </w:p>
    <w:p w14:paraId="54F474E5" w14:textId="77777777" w:rsidR="00217240" w:rsidRP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217240">
        <w:rPr>
          <w:rFonts w:ascii="Times New Roman" w:hAnsi="Times New Roman" w:cs="Times New Roman"/>
          <w:b/>
          <w:bCs/>
          <w:sz w:val="24"/>
          <w:szCs w:val="24"/>
        </w:rPr>
        <w:t>51 – 70 osob</w:t>
      </w:r>
      <w:r w:rsidRPr="002172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2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240">
        <w:rPr>
          <w:rFonts w:ascii="Times New Roman" w:hAnsi="Times New Roman" w:cs="Times New Roman"/>
          <w:b/>
          <w:bCs/>
          <w:sz w:val="24"/>
          <w:szCs w:val="24"/>
        </w:rPr>
        <w:tab/>
        <w:t>430 Kč</w:t>
      </w:r>
    </w:p>
    <w:p w14:paraId="41356A01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774FE">
        <w:rPr>
          <w:rFonts w:ascii="Times New Roman" w:hAnsi="Times New Roman" w:cs="Times New Roman"/>
          <w:sz w:val="24"/>
          <w:szCs w:val="24"/>
        </w:rPr>
        <w:t xml:space="preserve">71 a více </w:t>
      </w:r>
      <w:r w:rsidRPr="001774FE">
        <w:rPr>
          <w:rFonts w:ascii="Times New Roman" w:hAnsi="Times New Roman" w:cs="Times New Roman"/>
          <w:sz w:val="24"/>
          <w:szCs w:val="24"/>
        </w:rPr>
        <w:tab/>
      </w:r>
      <w:r w:rsidRPr="001774FE">
        <w:rPr>
          <w:rFonts w:ascii="Times New Roman" w:hAnsi="Times New Roman" w:cs="Times New Roman"/>
          <w:sz w:val="24"/>
          <w:szCs w:val="24"/>
        </w:rPr>
        <w:tab/>
      </w:r>
      <w:r w:rsidRPr="001774FE">
        <w:rPr>
          <w:rFonts w:ascii="Times New Roman" w:hAnsi="Times New Roman" w:cs="Times New Roman"/>
          <w:sz w:val="24"/>
          <w:szCs w:val="24"/>
        </w:rPr>
        <w:tab/>
        <w:t>410 Kč</w:t>
      </w:r>
    </w:p>
    <w:p w14:paraId="39308906" w14:textId="77777777" w:rsidR="00217240" w:rsidRPr="001774FE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6056ACC" w14:textId="77777777" w:rsidR="00217240" w:rsidRPr="001774FE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1774FE">
        <w:rPr>
          <w:rFonts w:ascii="Times New Roman" w:hAnsi="Times New Roman" w:cs="Times New Roman"/>
          <w:b/>
          <w:bCs/>
          <w:sz w:val="24"/>
          <w:szCs w:val="24"/>
        </w:rPr>
        <w:t xml:space="preserve">Po dohodě je možné přiobjednání pátečního oběda za cenu 90,- Kč na osobu. </w:t>
      </w:r>
    </w:p>
    <w:p w14:paraId="68DECFC0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774FE">
        <w:rPr>
          <w:rFonts w:ascii="Times New Roman" w:hAnsi="Times New Roman" w:cs="Times New Roman"/>
          <w:b/>
          <w:bCs/>
          <w:sz w:val="24"/>
          <w:szCs w:val="24"/>
        </w:rPr>
        <w:t>Na každých 10 dětí je 1 dospělá osoba jako doprovod zdarma a každá další osoba jako doprovod je za cenu 650,-Kč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4E911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zahrnuje stejné stravovací podmínky jako pro děti.</w:t>
      </w:r>
    </w:p>
    <w:p w14:paraId="70FE15BA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E9477A1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Hrazeno bude převodem na bankovní účet dodavatele nebo hotově proti příjmovému dokladu. </w:t>
      </w:r>
    </w:p>
    <w:p w14:paraId="00BE4D7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škody ze strany účastníků budou uhrazeny po vzájemné dohodě.  </w:t>
      </w:r>
    </w:p>
    <w:p w14:paraId="1FAE3F8C" w14:textId="77777777" w:rsidR="00217240" w:rsidRDefault="00217240" w:rsidP="00217240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AC8A09E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VI. Závěrečné ustanovení</w:t>
      </w:r>
    </w:p>
    <w:p w14:paraId="7DC6D308" w14:textId="77777777" w:rsidR="00217240" w:rsidRPr="001E37AC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>Pravidla rezervace a storno poplatky</w:t>
      </w:r>
    </w:p>
    <w:p w14:paraId="4F9AC54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 xml:space="preserve">Pro závaznou rezervaci ubytování je požadována 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nevratná záloha</w:t>
      </w:r>
      <w:r w:rsidRPr="001E37AC">
        <w:rPr>
          <w:rFonts w:ascii="Times New Roman" w:hAnsi="Times New Roman" w:cs="Times New Roman"/>
          <w:sz w:val="24"/>
          <w:szCs w:val="24"/>
        </w:rPr>
        <w:t xml:space="preserve"> ve výši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000,- Kč</w:t>
      </w:r>
      <w:r w:rsidRPr="001E37AC">
        <w:rPr>
          <w:rFonts w:ascii="Times New Roman" w:hAnsi="Times New Roman" w:cs="Times New Roman"/>
          <w:sz w:val="24"/>
          <w:szCs w:val="24"/>
        </w:rPr>
        <w:t>. Rezervace je pro penzion závazná až po uhrazení požadované zálohy. Nebude-li do dohodnuté doby hostem záloha uhrazena, může být ze strany penzionu rezervace jednostranně bez náhrady zrušena</w:t>
      </w:r>
    </w:p>
    <w:p w14:paraId="7F8F19D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FE05B20" w14:textId="77777777" w:rsidR="00217240" w:rsidRPr="00520AA6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520AA6">
        <w:rPr>
          <w:rFonts w:ascii="Times New Roman" w:hAnsi="Times New Roman" w:cs="Times New Roman"/>
          <w:b/>
          <w:bCs/>
          <w:sz w:val="24"/>
          <w:szCs w:val="24"/>
        </w:rPr>
        <w:t>Při zrušení celého pobytu ze strany odběratele od potvrzení rezervace propadá 100% zálohy dodavateli.</w:t>
      </w:r>
    </w:p>
    <w:p w14:paraId="4D14AFA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DA4132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bookmarkStart w:id="1" w:name="_Hlk84245535"/>
      <w:r>
        <w:rPr>
          <w:rFonts w:ascii="Times New Roman" w:hAnsi="Times New Roman" w:cs="Times New Roman"/>
          <w:sz w:val="24"/>
          <w:szCs w:val="24"/>
        </w:rPr>
        <w:t>V případě zrušení rezervace z vládního nařízením o uzavření penzionů a hotelů bude záloha využita u rezervace v náhradním termínu, nebo bude vrácena v celé výši zpět na účet odběratele.</w:t>
      </w:r>
    </w:p>
    <w:bookmarkEnd w:id="1"/>
    <w:p w14:paraId="0A80A04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92AC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Dodatky k této smlouvě jsou možné pouze písemnou formou po dohodě obou smluvních stran.</w:t>
      </w:r>
    </w:p>
    <w:p w14:paraId="2D01AD3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uzavřena na dobu určitou a nelze ji zrušit výpovědní lhůtou, její platnost končí při dodržení všech platebních podmínek posledním dnem objednaného pobytu, dle čl. III. </w:t>
      </w:r>
    </w:p>
    <w:p w14:paraId="345FB12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61C4DF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vyhotovena ve dvou stejnopisech, z nichž každá strana obdrží jeden. </w:t>
      </w:r>
    </w:p>
    <w:p w14:paraId="16E8791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F7A3833" w14:textId="157C37C6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 Studně, dne 14.10.2021</w:t>
      </w:r>
    </w:p>
    <w:p w14:paraId="3ECAFC5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C40046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EF5B8F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C68606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2104BE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63DA254" w14:textId="77777777" w:rsidR="00217240" w:rsidRDefault="00217240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5896BA0" w14:textId="77777777" w:rsidR="00217240" w:rsidRPr="00FE5EBC" w:rsidRDefault="00217240" w:rsidP="00217240">
      <w:pPr>
        <w:ind w:left="-567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Dodavatel</w:t>
      </w:r>
    </w:p>
    <w:sectPr w:rsidR="00217240" w:rsidRPr="00FE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12807" w14:textId="77777777" w:rsidR="00C128FE" w:rsidRDefault="00C128FE" w:rsidP="000B7AE1">
      <w:pPr>
        <w:spacing w:after="0" w:line="240" w:lineRule="auto"/>
      </w:pPr>
      <w:r>
        <w:separator/>
      </w:r>
    </w:p>
  </w:endnote>
  <w:endnote w:type="continuationSeparator" w:id="0">
    <w:p w14:paraId="6F3D8AFC" w14:textId="77777777" w:rsidR="00C128FE" w:rsidRDefault="00C128FE" w:rsidP="000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2FD7A" w14:textId="77777777" w:rsidR="00C128FE" w:rsidRDefault="00C128FE" w:rsidP="000B7AE1">
      <w:pPr>
        <w:spacing w:after="0" w:line="240" w:lineRule="auto"/>
      </w:pPr>
      <w:r>
        <w:separator/>
      </w:r>
    </w:p>
  </w:footnote>
  <w:footnote w:type="continuationSeparator" w:id="0">
    <w:p w14:paraId="42BB6EE6" w14:textId="77777777" w:rsidR="00C128FE" w:rsidRDefault="00C128FE" w:rsidP="000B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48D6"/>
    <w:multiLevelType w:val="hybridMultilevel"/>
    <w:tmpl w:val="3C7CF36A"/>
    <w:lvl w:ilvl="0" w:tplc="47CE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58AF"/>
    <w:multiLevelType w:val="hybridMultilevel"/>
    <w:tmpl w:val="F8CA0494"/>
    <w:lvl w:ilvl="0" w:tplc="AE3E1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BC"/>
    <w:rsid w:val="00061E6E"/>
    <w:rsid w:val="000B7AE1"/>
    <w:rsid w:val="000C0C90"/>
    <w:rsid w:val="000E3AC4"/>
    <w:rsid w:val="000F3369"/>
    <w:rsid w:val="000F5C5E"/>
    <w:rsid w:val="00117B7E"/>
    <w:rsid w:val="001626CF"/>
    <w:rsid w:val="00175A96"/>
    <w:rsid w:val="001E17C0"/>
    <w:rsid w:val="001E2070"/>
    <w:rsid w:val="00206425"/>
    <w:rsid w:val="00217240"/>
    <w:rsid w:val="00251031"/>
    <w:rsid w:val="00263084"/>
    <w:rsid w:val="002F69D8"/>
    <w:rsid w:val="00301DC3"/>
    <w:rsid w:val="003477FA"/>
    <w:rsid w:val="00474DA9"/>
    <w:rsid w:val="004F4064"/>
    <w:rsid w:val="00517037"/>
    <w:rsid w:val="00573468"/>
    <w:rsid w:val="005B5F84"/>
    <w:rsid w:val="00610A9D"/>
    <w:rsid w:val="00614BA8"/>
    <w:rsid w:val="006301F3"/>
    <w:rsid w:val="00730BED"/>
    <w:rsid w:val="007C4534"/>
    <w:rsid w:val="00810ADA"/>
    <w:rsid w:val="00854E14"/>
    <w:rsid w:val="008870A3"/>
    <w:rsid w:val="0093372D"/>
    <w:rsid w:val="00946508"/>
    <w:rsid w:val="00955F90"/>
    <w:rsid w:val="00AE6CAC"/>
    <w:rsid w:val="00BD2081"/>
    <w:rsid w:val="00C128FE"/>
    <w:rsid w:val="00C96598"/>
    <w:rsid w:val="00CD5641"/>
    <w:rsid w:val="00D617A9"/>
    <w:rsid w:val="00D775AE"/>
    <w:rsid w:val="00D85DFF"/>
    <w:rsid w:val="00DF5757"/>
    <w:rsid w:val="00E0173B"/>
    <w:rsid w:val="00E1453D"/>
    <w:rsid w:val="00E426C9"/>
    <w:rsid w:val="00E753B3"/>
    <w:rsid w:val="00E97885"/>
    <w:rsid w:val="00ED72ED"/>
    <w:rsid w:val="00EF3462"/>
    <w:rsid w:val="00F645C4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3898"/>
  <w15:chartTrackingRefBased/>
  <w15:docId w15:val="{6EBCEBB7-5221-45E9-9C0E-B68BBAB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1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E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AE1"/>
  </w:style>
  <w:style w:type="paragraph" w:styleId="Zpat">
    <w:name w:val="footer"/>
    <w:basedOn w:val="Normln"/>
    <w:link w:val="Zpat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AE1"/>
  </w:style>
  <w:style w:type="paragraph" w:styleId="Textbubliny">
    <w:name w:val="Balloon Text"/>
    <w:basedOn w:val="Normln"/>
    <w:link w:val="TextbublinyChar"/>
    <w:uiPriority w:val="99"/>
    <w:semiHidden/>
    <w:unhideWhenUsed/>
    <w:rsid w:val="0017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9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617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1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26C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i.n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Silvie Posádková</cp:lastModifiedBy>
  <cp:revision>2</cp:revision>
  <cp:lastPrinted>2021-11-01T09:37:00Z</cp:lastPrinted>
  <dcterms:created xsi:type="dcterms:W3CDTF">2021-11-01T09:43:00Z</dcterms:created>
  <dcterms:modified xsi:type="dcterms:W3CDTF">2021-11-01T09:43:00Z</dcterms:modified>
</cp:coreProperties>
</file>