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F460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6E5D3E2" wp14:editId="29FE6264">
            <wp:extent cx="14185900" cy="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1F114F47" wp14:editId="761B0C10">
            <wp:extent cx="5754370" cy="11652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16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EEF06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E4A574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  <w:proofErr w:type="gramStart"/>
      <w:r>
        <w:rPr>
          <w:rFonts w:ascii="Arial" w:eastAsia="Arial" w:hAnsi="Arial" w:cs="Arial"/>
          <w:color w:val="000000"/>
          <w:sz w:val="56"/>
          <w:szCs w:val="56"/>
        </w:rPr>
        <w:t>Smlouva  o</w:t>
      </w:r>
      <w:proofErr w:type="gramEnd"/>
      <w:r>
        <w:rPr>
          <w:rFonts w:ascii="Arial" w:eastAsia="Arial" w:hAnsi="Arial" w:cs="Arial"/>
          <w:color w:val="000000"/>
          <w:sz w:val="56"/>
          <w:szCs w:val="56"/>
        </w:rPr>
        <w:t xml:space="preserve">  provedení  představení</w:t>
      </w:r>
    </w:p>
    <w:p w14:paraId="5DAC18AC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uzavřená podle § 1746 zákona č. 89/2012 Sb., občanský zákoník </w:t>
      </w:r>
    </w:p>
    <w:p w14:paraId="2E3B6DE7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8F41494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C64D8E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SMLUVNÍ STRANY</w:t>
      </w:r>
    </w:p>
    <w:p w14:paraId="009A079F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2319BB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9EF2E6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Spolek pro vydávání časopisu Loutkář</w:t>
      </w:r>
    </w:p>
    <w:p w14:paraId="65D95056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Celetná 17, 110 01 Praha 1</w:t>
      </w:r>
    </w:p>
    <w:p w14:paraId="5CEBCF41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 Klárou Konopáskovou, </w:t>
      </w:r>
    </w:p>
    <w:p w14:paraId="5D7ACC8C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č.ú</w:t>
      </w:r>
      <w:proofErr w:type="spellEnd"/>
      <w:r>
        <w:rPr>
          <w:rFonts w:ascii="Arial" w:eastAsia="Arial" w:hAnsi="Arial" w:cs="Arial"/>
          <w:color w:val="000000"/>
        </w:rPr>
        <w:t xml:space="preserve">.: 35-5852940257/0100 u Komerční banky </w:t>
      </w:r>
    </w:p>
    <w:p w14:paraId="4B061231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IČO: 67363741</w:t>
      </w:r>
    </w:p>
    <w:p w14:paraId="42F4BAE4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pořadatel)</w:t>
      </w:r>
    </w:p>
    <w:p w14:paraId="41B2958B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1FD1BB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14:paraId="0EBDE3C7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D8120D" w14:textId="77777777" w:rsidR="0064604B" w:rsidRPr="00B45767" w:rsidRDefault="00B45767" w:rsidP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45767">
        <w:rPr>
          <w:rFonts w:ascii="Arial" w:eastAsia="Arial" w:hAnsi="Arial" w:cs="Arial"/>
          <w:b/>
          <w:color w:val="000000"/>
        </w:rPr>
        <w:t>Naivní divadlo Liberec, příspěvková organizace</w:t>
      </w:r>
    </w:p>
    <w:p w14:paraId="6D393E82" w14:textId="77777777" w:rsidR="0064604B" w:rsidRPr="00B45767" w:rsidRDefault="00B45767" w:rsidP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5767">
        <w:rPr>
          <w:rFonts w:ascii="Arial" w:eastAsia="Arial" w:hAnsi="Arial" w:cs="Arial"/>
          <w:color w:val="000000"/>
        </w:rPr>
        <w:t xml:space="preserve">Moskevská 32/18, 460 01, Liberec - Liberec IV-Perštýn </w:t>
      </w:r>
    </w:p>
    <w:p w14:paraId="481FED7F" w14:textId="77777777" w:rsidR="0064604B" w:rsidRPr="00B45767" w:rsidRDefault="00B45767" w:rsidP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5767">
        <w:rPr>
          <w:rFonts w:ascii="Arial" w:eastAsia="Arial" w:hAnsi="Arial" w:cs="Arial"/>
          <w:color w:val="000000"/>
        </w:rPr>
        <w:t>zastoupené Kateřinou Pavlů, ředitelkou</w:t>
      </w:r>
    </w:p>
    <w:p w14:paraId="0BE70D1D" w14:textId="77777777" w:rsidR="0064604B" w:rsidRPr="00B45767" w:rsidRDefault="00B45767" w:rsidP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5767">
        <w:rPr>
          <w:rFonts w:ascii="Arial" w:eastAsia="Arial" w:hAnsi="Arial" w:cs="Arial"/>
          <w:color w:val="000000"/>
        </w:rPr>
        <w:t>IČ: 00083178, neplátce DPH</w:t>
      </w:r>
    </w:p>
    <w:p w14:paraId="39EEBB32" w14:textId="77777777" w:rsidR="0064604B" w:rsidRPr="00B45767" w:rsidRDefault="00B45767" w:rsidP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5767">
        <w:rPr>
          <w:rFonts w:ascii="Arial" w:eastAsia="Arial" w:hAnsi="Arial" w:cs="Arial"/>
          <w:color w:val="000000"/>
        </w:rPr>
        <w:t xml:space="preserve">Kontaktní osoba: Eliška Machová, tel.:733 697 930, obchodni@naivnidivadlo.cz </w:t>
      </w:r>
    </w:p>
    <w:p w14:paraId="169046B5" w14:textId="77777777" w:rsidR="0064604B" w:rsidRPr="00B45767" w:rsidRDefault="00B45767" w:rsidP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5767">
        <w:rPr>
          <w:rFonts w:ascii="Arial" w:eastAsia="Arial" w:hAnsi="Arial" w:cs="Arial"/>
          <w:color w:val="000000"/>
        </w:rPr>
        <w:t>(dále jen divadlo)</w:t>
      </w:r>
    </w:p>
    <w:p w14:paraId="37F5438E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2D6218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1925D0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CC5009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 PŘEDMĚT SMLOUVY</w:t>
      </w:r>
    </w:p>
    <w:p w14:paraId="1727614F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CCCDDCD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Předmětem této smlouvy je vymezení práv a povinností smluvních stran, vznikající v souvislosti s vystoupením divadla na </w:t>
      </w:r>
      <w:r w:rsidR="00CC14FC">
        <w:rPr>
          <w:rFonts w:ascii="Arial" w:eastAsia="Arial" w:hAnsi="Arial" w:cs="Arial"/>
          <w:color w:val="000000"/>
        </w:rPr>
        <w:t xml:space="preserve">festivalu </w:t>
      </w:r>
      <w:r>
        <w:rPr>
          <w:rFonts w:ascii="Arial" w:eastAsia="Arial" w:hAnsi="Arial" w:cs="Arial"/>
          <w:color w:val="000000"/>
        </w:rPr>
        <w:t>„Přelet nad loutkářským hnízdem 2021“.</w:t>
      </w:r>
    </w:p>
    <w:p w14:paraId="3A65F3F7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4D132F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E5E4B7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D841706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III. ZÁVAZKY DIVADLA</w:t>
      </w:r>
    </w:p>
    <w:p w14:paraId="5F741326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30F8E12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Soubor divadla se zavazuje:</w:t>
      </w:r>
      <w:r>
        <w:rPr>
          <w:rFonts w:ascii="Arial" w:eastAsia="Arial" w:hAnsi="Arial" w:cs="Arial"/>
          <w:color w:val="000000"/>
        </w:rPr>
        <w:tab/>
      </w:r>
    </w:p>
    <w:p w14:paraId="06CA0649" w14:textId="77777777" w:rsidR="0064604B" w:rsidRPr="00EB2501" w:rsidRDefault="00B45767" w:rsidP="00EB2501">
      <w:pPr>
        <w:ind w:left="705" w:hanging="70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Odehrát v rámci přehlídky „Přelet nad loutkářským hnízdem 20</w:t>
      </w:r>
      <w:r w:rsidRPr="00EB2501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 xml:space="preserve">“ jedno představení s názvem </w:t>
      </w:r>
      <w:r w:rsidRPr="00EB2501">
        <w:rPr>
          <w:rFonts w:ascii="Arial" w:eastAsia="Arial" w:hAnsi="Arial" w:cs="Arial"/>
          <w:b/>
          <w:color w:val="000000"/>
        </w:rPr>
        <w:t xml:space="preserve">Jukebox </w:t>
      </w:r>
      <w:r w:rsidR="00EB2501" w:rsidRPr="00EB2501">
        <w:rPr>
          <w:rFonts w:ascii="Arial" w:eastAsia="Arial" w:hAnsi="Arial" w:cs="Arial"/>
          <w:b/>
          <w:color w:val="000000"/>
        </w:rPr>
        <w:t xml:space="preserve">a to </w:t>
      </w:r>
      <w:r w:rsidRPr="00EB2501">
        <w:rPr>
          <w:rFonts w:ascii="Arial" w:eastAsia="Arial" w:hAnsi="Arial" w:cs="Arial"/>
          <w:b/>
          <w:color w:val="000000"/>
        </w:rPr>
        <w:t>5. 11. 2021 od 20.30 hodin</w:t>
      </w:r>
      <w:r w:rsidR="00EB2501" w:rsidRPr="00EB2501">
        <w:rPr>
          <w:rFonts w:ascii="Arial" w:eastAsia="Arial" w:hAnsi="Arial" w:cs="Arial"/>
          <w:b/>
          <w:color w:val="000000"/>
        </w:rPr>
        <w:t xml:space="preserve"> </w:t>
      </w:r>
      <w:r w:rsidR="00EB2501">
        <w:rPr>
          <w:rFonts w:ascii="Arial" w:eastAsia="Arial" w:hAnsi="Arial" w:cs="Arial"/>
          <w:b/>
          <w:color w:val="000000"/>
        </w:rPr>
        <w:t xml:space="preserve">ve velkém sále Divadla Minor </w:t>
      </w:r>
      <w:r w:rsidR="00EB2501" w:rsidRPr="00EB2501">
        <w:rPr>
          <w:rFonts w:ascii="Arial" w:eastAsia="Arial" w:hAnsi="Arial" w:cs="Arial"/>
          <w:b/>
          <w:color w:val="000000"/>
        </w:rPr>
        <w:t xml:space="preserve">a jedno představení s názvem Lišák </w:t>
      </w:r>
      <w:proofErr w:type="spellStart"/>
      <w:r w:rsidR="00EB2501" w:rsidRPr="00EB2501">
        <w:rPr>
          <w:rFonts w:ascii="Arial" w:eastAsia="Arial" w:hAnsi="Arial" w:cs="Arial"/>
          <w:b/>
          <w:color w:val="000000"/>
        </w:rPr>
        <w:t>Renard</w:t>
      </w:r>
      <w:proofErr w:type="spellEnd"/>
      <w:r w:rsidR="00EB2501" w:rsidRPr="00EB2501">
        <w:rPr>
          <w:rFonts w:ascii="Arial" w:eastAsia="Arial" w:hAnsi="Arial" w:cs="Arial"/>
          <w:b/>
          <w:color w:val="000000"/>
        </w:rPr>
        <w:t xml:space="preserve"> 6. 11. 2021 od 10.00 hodin </w:t>
      </w:r>
      <w:r w:rsidR="00EB2501">
        <w:rPr>
          <w:rFonts w:ascii="Arial" w:eastAsia="Arial" w:hAnsi="Arial" w:cs="Arial"/>
          <w:b/>
          <w:color w:val="000000"/>
        </w:rPr>
        <w:t xml:space="preserve">také </w:t>
      </w:r>
      <w:r w:rsidR="00EB2501" w:rsidRPr="00EB2501">
        <w:rPr>
          <w:rFonts w:ascii="Arial" w:eastAsia="Arial" w:hAnsi="Arial" w:cs="Arial"/>
          <w:b/>
          <w:color w:val="000000"/>
        </w:rPr>
        <w:t>ve velkém sále</w:t>
      </w:r>
      <w:r w:rsidR="00EB2501">
        <w:rPr>
          <w:rFonts w:ascii="Arial" w:eastAsia="Arial" w:hAnsi="Arial" w:cs="Arial"/>
          <w:b/>
          <w:color w:val="000000"/>
        </w:rPr>
        <w:t xml:space="preserve"> </w:t>
      </w:r>
      <w:r w:rsidRPr="00EB2501">
        <w:rPr>
          <w:rFonts w:ascii="Arial" w:eastAsia="Arial" w:hAnsi="Arial" w:cs="Arial"/>
          <w:b/>
          <w:color w:val="000000"/>
        </w:rPr>
        <w:t>v Divadle Minor.</w:t>
      </w:r>
    </w:p>
    <w:p w14:paraId="0F5FC56A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Sehrát představení s co největší péčí a uměleckou odpovědností.</w:t>
      </w:r>
    </w:p>
    <w:p w14:paraId="68252207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Uhradit veškeré náklady spojené s realizací představení a proplacení autorských práv.</w:t>
      </w:r>
      <w:r w:rsidR="00CC14FC">
        <w:rPr>
          <w:rFonts w:ascii="Arial" w:eastAsia="Arial" w:hAnsi="Arial" w:cs="Arial"/>
          <w:color w:val="000000"/>
        </w:rPr>
        <w:t xml:space="preserve"> Pořadatel zašle do 3 dnů hlášení o hrubých tržbách. </w:t>
      </w:r>
    </w:p>
    <w:p w14:paraId="73974FC7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EDC76BD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AC3E470" w14:textId="77777777" w:rsidR="00EB2501" w:rsidRDefault="00EB250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081F63E0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center"/>
        <w:rPr>
          <w:rFonts w:ascii="Arial" w:eastAsia="Arial" w:hAnsi="Arial" w:cs="Arial"/>
          <w:color w:val="000000"/>
        </w:rPr>
      </w:pPr>
    </w:p>
    <w:p w14:paraId="37472AEB" w14:textId="77777777" w:rsidR="00EB2501" w:rsidRDefault="00EB2501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center"/>
        <w:rPr>
          <w:rFonts w:ascii="Arial" w:eastAsia="Arial" w:hAnsi="Arial" w:cs="Arial"/>
          <w:color w:val="000000"/>
        </w:rPr>
      </w:pPr>
    </w:p>
    <w:p w14:paraId="40464918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IV. ZÁVAZKY POŘADATELE</w:t>
      </w:r>
    </w:p>
    <w:p w14:paraId="636F01BF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4A2E909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Pořadatel se zavazuje:</w:t>
      </w:r>
    </w:p>
    <w:p w14:paraId="68D2C047" w14:textId="77777777" w:rsidR="00EB2501" w:rsidRPr="0076402D" w:rsidRDefault="00B45767" w:rsidP="00EB2501">
      <w:pPr>
        <w:rPr>
          <w:rFonts w:ascii="Arial" w:eastAsia="Arial" w:hAnsi="Arial" w:cs="Arial"/>
          <w:b/>
          <w:color w:val="000000" w:themeColor="text1"/>
          <w:highlight w:val="black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 w:rsidR="00EB2501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hradit divadlu při splnění podmínek dohodnutých v této smlouvě smluvní cenu </w:t>
      </w:r>
      <w:r w:rsidR="00EB2501" w:rsidRPr="0076402D">
        <w:rPr>
          <w:rFonts w:ascii="Arial" w:eastAsia="Arial" w:hAnsi="Arial" w:cs="Arial"/>
          <w:b/>
          <w:color w:val="000000" w:themeColor="text1"/>
          <w:highlight w:val="black"/>
        </w:rPr>
        <w:t>64</w:t>
      </w:r>
      <w:r w:rsidRPr="0076402D">
        <w:rPr>
          <w:rFonts w:ascii="Arial" w:eastAsia="Arial" w:hAnsi="Arial" w:cs="Arial"/>
          <w:b/>
          <w:color w:val="000000" w:themeColor="text1"/>
          <w:highlight w:val="black"/>
        </w:rPr>
        <w:t xml:space="preserve">.000 Kč, </w:t>
      </w:r>
    </w:p>
    <w:p w14:paraId="782764F7" w14:textId="77777777" w:rsidR="0064604B" w:rsidRPr="0076402D" w:rsidRDefault="00B45767" w:rsidP="00302DAD">
      <w:pPr>
        <w:ind w:left="705" w:firstLine="15"/>
        <w:rPr>
          <w:rFonts w:ascii="Arial" w:eastAsia="Arial" w:hAnsi="Arial" w:cs="Arial"/>
          <w:color w:val="000000" w:themeColor="text1"/>
        </w:rPr>
      </w:pPr>
      <w:r w:rsidRPr="0076402D">
        <w:rPr>
          <w:rFonts w:ascii="Arial" w:eastAsia="Arial" w:hAnsi="Arial" w:cs="Arial"/>
          <w:color w:val="000000" w:themeColor="text1"/>
          <w:highlight w:val="black"/>
        </w:rPr>
        <w:t xml:space="preserve">slovy </w:t>
      </w:r>
      <w:proofErr w:type="spellStart"/>
      <w:r w:rsidR="00EB2501" w:rsidRPr="0076402D">
        <w:rPr>
          <w:rFonts w:ascii="Arial" w:eastAsia="Arial" w:hAnsi="Arial" w:cs="Arial"/>
          <w:color w:val="000000" w:themeColor="text1"/>
          <w:highlight w:val="black"/>
        </w:rPr>
        <w:t>šedesátčtyři</w:t>
      </w:r>
      <w:r w:rsidRPr="0076402D">
        <w:rPr>
          <w:rFonts w:ascii="Arial" w:eastAsia="Arial" w:hAnsi="Arial" w:cs="Arial"/>
          <w:color w:val="000000" w:themeColor="text1"/>
          <w:highlight w:val="black"/>
        </w:rPr>
        <w:t>tisíc</w:t>
      </w:r>
      <w:proofErr w:type="spellEnd"/>
      <w:r w:rsidRPr="0076402D">
        <w:rPr>
          <w:rFonts w:ascii="Arial" w:eastAsia="Arial" w:hAnsi="Arial" w:cs="Arial"/>
          <w:color w:val="000000" w:themeColor="text1"/>
          <w:highlight w:val="black"/>
        </w:rPr>
        <w:t xml:space="preserve"> korun (</w:t>
      </w:r>
      <w:r w:rsidR="00EB2501" w:rsidRPr="0076402D">
        <w:rPr>
          <w:rFonts w:ascii="Arial" w:eastAsia="Arial" w:hAnsi="Arial" w:cs="Arial"/>
          <w:color w:val="000000" w:themeColor="text1"/>
          <w:highlight w:val="black"/>
        </w:rPr>
        <w:t xml:space="preserve">Jukebox 25.000,-Kč, Lišák </w:t>
      </w:r>
      <w:proofErr w:type="spellStart"/>
      <w:r w:rsidR="00EB2501" w:rsidRPr="0076402D">
        <w:rPr>
          <w:rFonts w:ascii="Arial" w:eastAsia="Arial" w:hAnsi="Arial" w:cs="Arial"/>
          <w:color w:val="000000" w:themeColor="text1"/>
          <w:highlight w:val="black"/>
        </w:rPr>
        <w:t>Renard</w:t>
      </w:r>
      <w:proofErr w:type="spellEnd"/>
      <w:r w:rsidR="00EB2501" w:rsidRPr="0076402D">
        <w:rPr>
          <w:rFonts w:ascii="Arial" w:eastAsia="Arial" w:hAnsi="Arial" w:cs="Arial"/>
          <w:color w:val="000000" w:themeColor="text1"/>
          <w:highlight w:val="black"/>
        </w:rPr>
        <w:t xml:space="preserve"> 15.000,-Kč</w:t>
      </w:r>
      <w:r w:rsidR="00302DAD" w:rsidRPr="0076402D">
        <w:rPr>
          <w:rFonts w:ascii="Arial" w:eastAsia="Arial" w:hAnsi="Arial" w:cs="Arial"/>
          <w:color w:val="000000" w:themeColor="text1"/>
          <w:highlight w:val="black"/>
        </w:rPr>
        <w:t xml:space="preserve">, </w:t>
      </w:r>
      <w:r w:rsidR="00EB2501" w:rsidRPr="0076402D">
        <w:rPr>
          <w:rFonts w:ascii="Arial" w:eastAsia="Arial" w:hAnsi="Arial" w:cs="Arial"/>
          <w:color w:val="000000" w:themeColor="text1"/>
          <w:highlight w:val="black"/>
        </w:rPr>
        <w:t>doprava celkem: 20.000,-Kč</w:t>
      </w:r>
      <w:r w:rsidR="00302DAD" w:rsidRPr="0076402D">
        <w:rPr>
          <w:rFonts w:ascii="Arial" w:eastAsia="Arial" w:hAnsi="Arial" w:cs="Arial"/>
          <w:color w:val="000000" w:themeColor="text1"/>
          <w:highlight w:val="black"/>
        </w:rPr>
        <w:t>, ostatní náklady 4.000,-Kč</w:t>
      </w:r>
      <w:r w:rsidRPr="0076402D">
        <w:rPr>
          <w:rFonts w:ascii="Arial" w:eastAsia="Arial" w:hAnsi="Arial" w:cs="Arial"/>
          <w:color w:val="000000" w:themeColor="text1"/>
          <w:highlight w:val="black"/>
        </w:rPr>
        <w:t>)</w:t>
      </w:r>
      <w:r w:rsidRPr="0076402D">
        <w:rPr>
          <w:rFonts w:ascii="Arial" w:eastAsia="Arial" w:hAnsi="Arial" w:cs="Arial"/>
          <w:i/>
          <w:color w:val="000000" w:themeColor="text1"/>
          <w:highlight w:val="black"/>
        </w:rPr>
        <w:t>.</w:t>
      </w:r>
      <w:r w:rsidRPr="0076402D">
        <w:rPr>
          <w:rFonts w:ascii="Arial" w:eastAsia="Arial" w:hAnsi="Arial" w:cs="Arial"/>
          <w:i/>
          <w:color w:val="000000" w:themeColor="text1"/>
        </w:rPr>
        <w:t xml:space="preserve"> </w:t>
      </w:r>
    </w:p>
    <w:p w14:paraId="1A595DA1" w14:textId="77777777" w:rsidR="0064604B" w:rsidRDefault="00B45767" w:rsidP="00EB2501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r>
        <w:rPr>
          <w:rFonts w:ascii="Arial" w:eastAsia="Arial" w:hAnsi="Arial" w:cs="Arial"/>
          <w:color w:val="000000"/>
        </w:rPr>
        <w:tab/>
        <w:t>Zaplatit dohodnutou částku v č. IV. odst. 1. této smlouvy po obdržení faktury na účet divadla do 14 dnů po od</w:t>
      </w:r>
      <w:r w:rsidR="00EB2501">
        <w:rPr>
          <w:rFonts w:ascii="Arial" w:eastAsia="Arial" w:hAnsi="Arial" w:cs="Arial"/>
          <w:color w:val="000000"/>
        </w:rPr>
        <w:t xml:space="preserve">ehraném </w:t>
      </w:r>
      <w:r>
        <w:rPr>
          <w:rFonts w:ascii="Arial" w:eastAsia="Arial" w:hAnsi="Arial" w:cs="Arial"/>
          <w:color w:val="000000"/>
        </w:rPr>
        <w:t>představení.</w:t>
      </w:r>
    </w:p>
    <w:p w14:paraId="7169B3BD" w14:textId="77777777" w:rsidR="00EB2501" w:rsidRDefault="00D354C2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  <w:r w:rsidR="00EB2501">
        <w:rPr>
          <w:rFonts w:ascii="Arial" w:eastAsia="Arial" w:hAnsi="Arial" w:cs="Arial"/>
          <w:color w:val="000000"/>
        </w:rPr>
        <w:t xml:space="preserve">. </w:t>
      </w:r>
      <w:r w:rsidR="00EB2501">
        <w:rPr>
          <w:rFonts w:ascii="Arial" w:eastAsia="Arial" w:hAnsi="Arial" w:cs="Arial"/>
          <w:color w:val="000000"/>
        </w:rPr>
        <w:tab/>
        <w:t>Zajistit ubytování pro 12 osob na jednu noc z 5. na 6. 11.2021.</w:t>
      </w:r>
    </w:p>
    <w:p w14:paraId="7F215A15" w14:textId="77777777" w:rsidR="00302DAD" w:rsidRDefault="00D354C2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  <w:r w:rsidR="00302DAD">
        <w:rPr>
          <w:rFonts w:ascii="Arial" w:eastAsia="Arial" w:hAnsi="Arial" w:cs="Arial"/>
          <w:color w:val="000000"/>
        </w:rPr>
        <w:t xml:space="preserve">. </w:t>
      </w:r>
      <w:r w:rsidR="00302DAD">
        <w:rPr>
          <w:rFonts w:ascii="Arial" w:eastAsia="Arial" w:hAnsi="Arial" w:cs="Arial"/>
          <w:color w:val="000000"/>
        </w:rPr>
        <w:tab/>
        <w:t>Zajisti</w:t>
      </w:r>
      <w:r w:rsidR="00CC14FC">
        <w:rPr>
          <w:rFonts w:ascii="Arial" w:eastAsia="Arial" w:hAnsi="Arial" w:cs="Arial"/>
          <w:color w:val="000000"/>
        </w:rPr>
        <w:t>t parkování pro 2 nákladní auta od 5. 11. 2021 18:00 hodin do 6. 11.</w:t>
      </w:r>
      <w:r w:rsidR="00302DAD">
        <w:rPr>
          <w:rFonts w:ascii="Arial" w:eastAsia="Arial" w:hAnsi="Arial" w:cs="Arial"/>
          <w:color w:val="000000"/>
        </w:rPr>
        <w:t xml:space="preserve"> </w:t>
      </w:r>
      <w:r w:rsidR="00CC14FC">
        <w:rPr>
          <w:rFonts w:ascii="Arial" w:eastAsia="Arial" w:hAnsi="Arial" w:cs="Arial"/>
          <w:color w:val="000000"/>
        </w:rPr>
        <w:t>12:00 hodin.</w:t>
      </w:r>
    </w:p>
    <w:p w14:paraId="3D89E4B8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1841E1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3A4492E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09827AD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V. NEKONÁNÍ VYSTOUPENÍ</w:t>
      </w:r>
    </w:p>
    <w:p w14:paraId="2836FA01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021D041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Neuskuteční-li se vystoupení z důvodu vyšší moci a pořadatel zruší vystoupení, nevzniká divadlu z této smlouvy žádný nárok.</w:t>
      </w:r>
    </w:p>
    <w:p w14:paraId="0C3F29EE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Neuskuteční-li se vystoupení z rozhodnutí pořadatele, má divadlo nárok na smluvní cenu podle čl. IV. odst.1. v plné </w:t>
      </w:r>
      <w:proofErr w:type="gramStart"/>
      <w:r>
        <w:rPr>
          <w:rFonts w:ascii="Arial" w:eastAsia="Arial" w:hAnsi="Arial" w:cs="Arial"/>
          <w:color w:val="000000"/>
        </w:rPr>
        <w:t>výši</w:t>
      </w:r>
      <w:proofErr w:type="gramEnd"/>
      <w:r>
        <w:rPr>
          <w:rFonts w:ascii="Arial" w:eastAsia="Arial" w:hAnsi="Arial" w:cs="Arial"/>
          <w:color w:val="000000"/>
        </w:rPr>
        <w:t xml:space="preserve"> pokud pořadatel odřekne vystoupení divadla méně než 5 dní před termínem konání vystoupení. </w:t>
      </w:r>
    </w:p>
    <w:p w14:paraId="6E383A8B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Neuskuteční-li se vystoupení z důvodu vyšší moci, nevzniká pořadateli žádný nárok z této smlouvy. V tomto případě nemůže po divadlu požadovat náhradu škody nebo ušlého zisku.</w:t>
      </w:r>
    </w:p>
    <w:p w14:paraId="7E2AD157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  <w:t>Neuskuteční-li se vystoupení z rozhodnutí divadla, pokud nebylo odřeknuto z důvodů vyšší moci, odpovídá divadlo za prokazatelnou škodu, která tím pořadateli vznikla a divadlu nevzniká žádný nárok z této smlouvy.</w:t>
      </w:r>
    </w:p>
    <w:p w14:paraId="4BADF7B5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6C04B364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0B62FEF7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6FDBF21D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63E43F10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VII. JINÁ USTANOVENÍ</w:t>
      </w:r>
    </w:p>
    <w:p w14:paraId="465444D2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</w:p>
    <w:p w14:paraId="29E0F75E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Divadlo souhlasí s tím, aby pořadatel pro propagační účely mohl používat název souboru, údaje o divadle i představení, fotografie apod. a to bez nároku na další finanční částku vůči pořadateli.</w:t>
      </w:r>
    </w:p>
    <w:p w14:paraId="367EAB23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34783D53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</w:p>
    <w:p w14:paraId="03D56A4E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</w:p>
    <w:p w14:paraId="2D5BDAF3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</w:p>
    <w:p w14:paraId="37EB60FD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VIII. ZÁVĚREČNÁ USTANOVENÍ</w:t>
      </w:r>
    </w:p>
    <w:p w14:paraId="5BF4930A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center"/>
        <w:rPr>
          <w:rFonts w:ascii="Arial" w:eastAsia="Arial" w:hAnsi="Arial" w:cs="Arial"/>
          <w:color w:val="000000"/>
        </w:rPr>
      </w:pPr>
    </w:p>
    <w:p w14:paraId="50B9CB43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Jakékoli změny a dodatky, měnící či upravující znění této smlouvy, jsou platné jen za předpokladu, že byly písemně odsouhlaseny a signovány oběma stranami. V takovém případě se takto vzniklý dokument stane nedílnou součástí této smlouvy. Tato smlouva je vypracována ve dvou stejnopisech shodné platnosti, z nichž každá strana obdrží jeden. </w:t>
      </w:r>
    </w:p>
    <w:p w14:paraId="02B7A103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59A89122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32D4A32A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nabývá platnosti dnem podpisu oběma stranami.</w:t>
      </w:r>
    </w:p>
    <w:p w14:paraId="22845CA0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AE21BD9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5F5336BC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1667C183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257771B1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7251687E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382297C5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22252CEC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 w:rsidR="00302DAD">
        <w:rPr>
          <w:rFonts w:ascii="Arial" w:eastAsia="Arial" w:hAnsi="Arial" w:cs="Arial"/>
          <w:color w:val="000000"/>
        </w:rPr>
        <w:t> Liberci,</w:t>
      </w:r>
      <w:r>
        <w:rPr>
          <w:rFonts w:ascii="Arial" w:eastAsia="Arial" w:hAnsi="Arial" w:cs="Arial"/>
          <w:color w:val="000000"/>
        </w:rPr>
        <w:t xml:space="preserve"> dne</w:t>
      </w:r>
      <w:r w:rsidR="00302DAD">
        <w:rPr>
          <w:rFonts w:ascii="Arial" w:eastAsia="Arial" w:hAnsi="Arial" w:cs="Arial"/>
          <w:color w:val="000000"/>
        </w:rPr>
        <w:t xml:space="preserve"> 21. 10. 2021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302DAD">
        <w:rPr>
          <w:rFonts w:ascii="Arial" w:eastAsia="Arial" w:hAnsi="Arial" w:cs="Arial"/>
          <w:color w:val="000000"/>
        </w:rPr>
        <w:tab/>
      </w:r>
      <w:r w:rsidR="00302DAD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V Praze, dne </w:t>
      </w:r>
      <w:r w:rsidR="00EB2501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>. 1</w:t>
      </w:r>
      <w:r w:rsidR="00EB25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. 2021</w:t>
      </w:r>
    </w:p>
    <w:p w14:paraId="073910BC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3343BC36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48983B22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13216730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03805C21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  <w:color w:val="000000"/>
        </w:rPr>
      </w:pPr>
    </w:p>
    <w:p w14:paraId="6E5B2099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B2501">
        <w:rPr>
          <w:rFonts w:ascii="Arial" w:eastAsia="Arial" w:hAnsi="Arial" w:cs="Arial"/>
          <w:color w:val="000000"/>
        </w:rPr>
        <w:t xml:space="preserve">           </w:t>
      </w:r>
      <w:r w:rsidR="00EB2501">
        <w:rPr>
          <w:rFonts w:ascii="Arial" w:eastAsia="Arial" w:hAnsi="Arial" w:cs="Arial"/>
          <w:color w:val="000000"/>
        </w:rPr>
        <w:tab/>
      </w:r>
      <w:r w:rsidR="00EB2501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..……………………………</w:t>
      </w:r>
    </w:p>
    <w:p w14:paraId="38FE79C7" w14:textId="77777777" w:rsidR="0064604B" w:rsidRDefault="00B457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divadlo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B2501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pořadatel</w:t>
      </w:r>
    </w:p>
    <w:p w14:paraId="1592AC39" w14:textId="77777777" w:rsidR="0064604B" w:rsidRDefault="006460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64604B">
      <w:pgSz w:w="11906" w:h="16838"/>
      <w:pgMar w:top="851" w:right="1418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4B"/>
    <w:rsid w:val="00302DAD"/>
    <w:rsid w:val="0064604B"/>
    <w:rsid w:val="0076402D"/>
    <w:rsid w:val="00AE3146"/>
    <w:rsid w:val="00B45767"/>
    <w:rsid w:val="00CC14FC"/>
    <w:rsid w:val="00D354C2"/>
    <w:rsid w:val="00EB2501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7B93"/>
  <w15:docId w15:val="{7D1EE5BA-68CA-429D-84C5-D7943C5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B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PC</dc:creator>
  <cp:lastModifiedBy>Katerina Pavlu</cp:lastModifiedBy>
  <cp:revision>6</cp:revision>
  <cp:lastPrinted>2021-10-21T11:18:00Z</cp:lastPrinted>
  <dcterms:created xsi:type="dcterms:W3CDTF">2021-10-21T09:52:00Z</dcterms:created>
  <dcterms:modified xsi:type="dcterms:W3CDTF">2021-11-01T08:16:00Z</dcterms:modified>
</cp:coreProperties>
</file>