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3CA" w:rsidRDefault="00CE63CA">
      <w:pPr>
        <w:jc w:val="center"/>
        <w:rPr>
          <w:sz w:val="32"/>
        </w:rPr>
      </w:pPr>
    </w:p>
    <w:p w:rsidR="00CE63CA" w:rsidRDefault="00CE63CA">
      <w:pPr>
        <w:jc w:val="center"/>
      </w:pPr>
      <w:r>
        <w:rPr>
          <w:sz w:val="32"/>
        </w:rPr>
        <w:t>Dodatek č.</w:t>
      </w:r>
      <w:r w:rsidR="002E5412">
        <w:rPr>
          <w:sz w:val="32"/>
        </w:rPr>
        <w:t xml:space="preserve"> </w:t>
      </w:r>
      <w:r w:rsidR="0085763D">
        <w:rPr>
          <w:sz w:val="32"/>
        </w:rPr>
        <w:t>4</w:t>
      </w:r>
    </w:p>
    <w:p w:rsidR="00CE63CA" w:rsidRDefault="00CE63CA">
      <w:pPr>
        <w:jc w:val="center"/>
      </w:pPr>
      <w:r>
        <w:rPr>
          <w:sz w:val="32"/>
        </w:rPr>
        <w:t xml:space="preserve">k nájemní smlouvě ze dne </w:t>
      </w:r>
      <w:proofErr w:type="gramStart"/>
      <w:r>
        <w:rPr>
          <w:sz w:val="32"/>
        </w:rPr>
        <w:t>1.9.2015</w:t>
      </w:r>
      <w:proofErr w:type="gramEnd"/>
    </w:p>
    <w:p w:rsidR="00CE63CA" w:rsidRDefault="00CE63CA"/>
    <w:p w:rsidR="00CE63CA" w:rsidRDefault="00CE63CA">
      <w:proofErr w:type="gramStart"/>
      <w:r>
        <w:t xml:space="preserve">Pronajímatel :    </w:t>
      </w:r>
      <w:r>
        <w:rPr>
          <w:b/>
        </w:rPr>
        <w:t>Mateřská</w:t>
      </w:r>
      <w:proofErr w:type="gramEnd"/>
      <w:r>
        <w:rPr>
          <w:b/>
        </w:rPr>
        <w:t xml:space="preserve"> škola a </w:t>
      </w:r>
      <w:r w:rsidR="0061797B">
        <w:rPr>
          <w:b/>
        </w:rPr>
        <w:t>z</w:t>
      </w:r>
      <w:r>
        <w:rPr>
          <w:b/>
        </w:rPr>
        <w:t xml:space="preserve">ákladní škola, Břeclav, Herbenova, </w:t>
      </w:r>
    </w:p>
    <w:p w:rsidR="00CE63CA" w:rsidRDefault="00CE63CA">
      <w:r>
        <w:rPr>
          <w:b/>
        </w:rPr>
        <w:t xml:space="preserve">                           příspěvková organizace</w:t>
      </w:r>
    </w:p>
    <w:p w:rsidR="00CE63CA" w:rsidRPr="007B563A" w:rsidRDefault="00CE63CA">
      <w:r w:rsidRPr="007B563A">
        <w:t xml:space="preserve">Sídlo:                 Herbenova 2969/4, Břeclav 69003 </w:t>
      </w:r>
    </w:p>
    <w:p w:rsidR="00CE63CA" w:rsidRPr="007B563A" w:rsidRDefault="00CE63CA">
      <w:r w:rsidRPr="007B563A">
        <w:t xml:space="preserve">zastoupená:        Mgr. Alicí </w:t>
      </w:r>
      <w:proofErr w:type="spellStart"/>
      <w:r w:rsidRPr="007B563A">
        <w:t>Magdonovou</w:t>
      </w:r>
      <w:proofErr w:type="spellEnd"/>
      <w:r w:rsidRPr="007B563A">
        <w:t xml:space="preserve"> – ředitelkou</w:t>
      </w:r>
    </w:p>
    <w:p w:rsidR="00CE63CA" w:rsidRPr="007B563A" w:rsidRDefault="00CE63CA">
      <w:r w:rsidRPr="007B563A">
        <w:t>IČ:                      70838771</w:t>
      </w:r>
    </w:p>
    <w:p w:rsidR="00CE63CA" w:rsidRPr="007B563A" w:rsidRDefault="00CE63CA">
      <w:r w:rsidRPr="007B563A">
        <w:t xml:space="preserve">Bankovní spojení: </w:t>
      </w:r>
      <w:r w:rsidRPr="00D1516A">
        <w:rPr>
          <w:color w:val="FFFFFF" w:themeColor="background1"/>
        </w:rPr>
        <w:t xml:space="preserve">6039651 / 0100        </w:t>
      </w:r>
    </w:p>
    <w:p w:rsidR="00CE63CA" w:rsidRPr="007B563A" w:rsidRDefault="00CE63CA">
      <w:r w:rsidRPr="007B563A">
        <w:t>(dále jen pronajímatel)</w:t>
      </w:r>
    </w:p>
    <w:p w:rsidR="00CE63CA" w:rsidRPr="007B563A" w:rsidRDefault="00CE63CA"/>
    <w:p w:rsidR="00CE63CA" w:rsidRPr="007B563A" w:rsidRDefault="00CE63CA">
      <w:r w:rsidRPr="007B563A">
        <w:t>a</w:t>
      </w:r>
    </w:p>
    <w:p w:rsidR="00CE63CA" w:rsidRPr="007B563A" w:rsidRDefault="00CE63CA"/>
    <w:p w:rsidR="00CE63CA" w:rsidRPr="007B563A" w:rsidRDefault="00CE63CA">
      <w:r w:rsidRPr="007B563A">
        <w:t>Nájemce</w:t>
      </w:r>
      <w:r w:rsidRPr="007B563A">
        <w:rPr>
          <w:b/>
        </w:rPr>
        <w:t xml:space="preserve">:      REMEDIA </w:t>
      </w:r>
      <w:proofErr w:type="gramStart"/>
      <w:r w:rsidRPr="007B563A">
        <w:rPr>
          <w:b/>
        </w:rPr>
        <w:t xml:space="preserve">PLUS </w:t>
      </w:r>
      <w:proofErr w:type="spellStart"/>
      <w:r w:rsidRPr="007B563A">
        <w:rPr>
          <w:b/>
        </w:rPr>
        <w:t>z.ú</w:t>
      </w:r>
      <w:proofErr w:type="spellEnd"/>
      <w:r w:rsidRPr="007B563A">
        <w:rPr>
          <w:b/>
        </w:rPr>
        <w:t>.</w:t>
      </w:r>
      <w:proofErr w:type="gramEnd"/>
    </w:p>
    <w:p w:rsidR="00CE63CA" w:rsidRPr="007B563A" w:rsidRDefault="00CE63CA">
      <w:r w:rsidRPr="007B563A">
        <w:t>společnost vedená u KS v Brně,  oddíl U, vložka 188</w:t>
      </w:r>
    </w:p>
    <w:p w:rsidR="00CE63CA" w:rsidRPr="007B563A" w:rsidRDefault="00CE63CA">
      <w:r w:rsidRPr="007B563A">
        <w:t>Sídlo:            U n</w:t>
      </w:r>
      <w:r w:rsidR="00D1516A">
        <w:t>emocnice 3066/1, 690 02 Břeclav</w:t>
      </w:r>
      <w:bookmarkStart w:id="0" w:name="_GoBack"/>
      <w:bookmarkEnd w:id="0"/>
    </w:p>
    <w:p w:rsidR="00CE63CA" w:rsidRPr="007B563A" w:rsidRDefault="00CE63CA">
      <w:r w:rsidRPr="007B563A">
        <w:t xml:space="preserve">zastoupená:  </w:t>
      </w:r>
      <w:r w:rsidR="007B563A">
        <w:t xml:space="preserve"> </w:t>
      </w:r>
      <w:r w:rsidRPr="007B563A">
        <w:t xml:space="preserve">Bc. Jarmilou </w:t>
      </w:r>
      <w:proofErr w:type="spellStart"/>
      <w:r w:rsidRPr="007B563A">
        <w:t>Pěčkovou</w:t>
      </w:r>
      <w:proofErr w:type="spellEnd"/>
      <w:r w:rsidRPr="007B563A">
        <w:t xml:space="preserve"> – ředitelkou</w:t>
      </w:r>
    </w:p>
    <w:p w:rsidR="00CE63CA" w:rsidRPr="007B563A" w:rsidRDefault="00CE63CA">
      <w:r w:rsidRPr="007B563A">
        <w:t xml:space="preserve">IČ:  26276925                DIČ:  CZ26276925               </w:t>
      </w:r>
    </w:p>
    <w:p w:rsidR="00CE63CA" w:rsidRPr="00D1516A" w:rsidRDefault="00CE63CA">
      <w:pPr>
        <w:rPr>
          <w:color w:val="FFFFFF" w:themeColor="background1"/>
        </w:rPr>
      </w:pPr>
      <w:r w:rsidRPr="007B563A">
        <w:t xml:space="preserve">Bankovní spojení:          </w:t>
      </w:r>
      <w:r w:rsidRPr="00D1516A">
        <w:rPr>
          <w:color w:val="FFFFFF" w:themeColor="background1"/>
        </w:rPr>
        <w:t>158478215 / 0600</w:t>
      </w:r>
    </w:p>
    <w:p w:rsidR="00CE63CA" w:rsidRPr="007B563A" w:rsidRDefault="00CE63CA">
      <w:r w:rsidRPr="007B563A">
        <w:t>(dále jen nájemce)</w:t>
      </w:r>
    </w:p>
    <w:p w:rsidR="00CE63CA" w:rsidRDefault="00CE63CA"/>
    <w:p w:rsidR="00477848" w:rsidRPr="007B563A" w:rsidRDefault="00477848"/>
    <w:p w:rsidR="00CE63CA" w:rsidRDefault="00CE63CA"/>
    <w:p w:rsidR="00CE63CA" w:rsidRDefault="00CE63CA">
      <w:pPr>
        <w:jc w:val="both"/>
      </w:pPr>
      <w:r>
        <w:t>(pronajímatel a nájemce jsou dále též společně označováni jako „smluvní strany“ nebo jednotlivě jako „smluvní strana“) uzavřeli dle zákona č. 89/2012 Sb., občanský zákoník, níže uvedeného dne, měsíce a roku tento dodatek</w:t>
      </w:r>
      <w:r w:rsidR="00DB7F4F">
        <w:t>.</w:t>
      </w:r>
      <w:r>
        <w:t xml:space="preserve"> </w:t>
      </w:r>
    </w:p>
    <w:p w:rsidR="00CE63CA" w:rsidRDefault="00CE63CA"/>
    <w:p w:rsidR="00CE63CA" w:rsidRDefault="00CE63CA">
      <w:pPr>
        <w:rPr>
          <w:b/>
        </w:rPr>
      </w:pPr>
    </w:p>
    <w:p w:rsidR="006267C1" w:rsidRPr="006267C1" w:rsidRDefault="006267C1" w:rsidP="006267C1">
      <w:pPr>
        <w:suppressAutoHyphens w:val="0"/>
        <w:jc w:val="center"/>
        <w:rPr>
          <w:b/>
          <w:lang w:eastAsia="cs-CZ"/>
        </w:rPr>
      </w:pPr>
      <w:r w:rsidRPr="006267C1">
        <w:rPr>
          <w:b/>
          <w:lang w:eastAsia="cs-CZ"/>
        </w:rPr>
        <w:t>I.</w:t>
      </w:r>
    </w:p>
    <w:p w:rsidR="006267C1" w:rsidRDefault="006267C1" w:rsidP="006267C1">
      <w:pPr>
        <w:suppressAutoHyphens w:val="0"/>
        <w:jc w:val="center"/>
        <w:rPr>
          <w:b/>
          <w:lang w:eastAsia="cs-CZ"/>
        </w:rPr>
      </w:pPr>
      <w:r>
        <w:rPr>
          <w:b/>
          <w:lang w:eastAsia="cs-CZ"/>
        </w:rPr>
        <w:t>Úvodní ustanovení</w:t>
      </w:r>
    </w:p>
    <w:p w:rsidR="006267C1" w:rsidRPr="006267C1" w:rsidRDefault="006267C1" w:rsidP="006267C1">
      <w:pPr>
        <w:suppressAutoHyphens w:val="0"/>
        <w:jc w:val="center"/>
        <w:rPr>
          <w:b/>
          <w:lang w:eastAsia="cs-CZ"/>
        </w:rPr>
      </w:pPr>
    </w:p>
    <w:p w:rsidR="006267C1" w:rsidRDefault="006267C1" w:rsidP="006267C1">
      <w:pPr>
        <w:numPr>
          <w:ilvl w:val="0"/>
          <w:numId w:val="3"/>
        </w:numPr>
        <w:suppressAutoHyphens w:val="0"/>
        <w:jc w:val="both"/>
        <w:rPr>
          <w:lang w:eastAsia="cs-CZ"/>
        </w:rPr>
      </w:pPr>
      <w:r w:rsidRPr="006267C1">
        <w:rPr>
          <w:lang w:eastAsia="cs-CZ"/>
        </w:rPr>
        <w:t xml:space="preserve">Jihomoravský kraj je výlučným vlastníkem níže uvedeného majetku, a to pozemku </w:t>
      </w:r>
      <w:proofErr w:type="spellStart"/>
      <w:proofErr w:type="gramStart"/>
      <w:r w:rsidRPr="006267C1">
        <w:rPr>
          <w:lang w:eastAsia="cs-CZ"/>
        </w:rPr>
        <w:t>p.č</w:t>
      </w:r>
      <w:proofErr w:type="spellEnd"/>
      <w:r w:rsidRPr="006267C1">
        <w:rPr>
          <w:lang w:eastAsia="cs-CZ"/>
        </w:rPr>
        <w:t>.</w:t>
      </w:r>
      <w:proofErr w:type="gramEnd"/>
      <w:r w:rsidRPr="006267C1">
        <w:rPr>
          <w:lang w:eastAsia="cs-CZ"/>
        </w:rPr>
        <w:t xml:space="preserve"> 4363 v </w:t>
      </w:r>
      <w:proofErr w:type="spellStart"/>
      <w:r w:rsidRPr="006267C1">
        <w:rPr>
          <w:lang w:eastAsia="cs-CZ"/>
        </w:rPr>
        <w:t>k.ú</w:t>
      </w:r>
      <w:proofErr w:type="spellEnd"/>
      <w:r w:rsidRPr="006267C1">
        <w:rPr>
          <w:lang w:eastAsia="cs-CZ"/>
        </w:rPr>
        <w:t xml:space="preserve"> Břeclav, obci Břeclav, na adrese Břeclav, Herbenova 2969/4,</w:t>
      </w:r>
      <w:r w:rsidRPr="006267C1">
        <w:rPr>
          <w:b/>
          <w:lang w:eastAsia="cs-CZ"/>
        </w:rPr>
        <w:t xml:space="preserve"> </w:t>
      </w:r>
      <w:r w:rsidRPr="006267C1">
        <w:rPr>
          <w:lang w:eastAsia="cs-CZ"/>
        </w:rPr>
        <w:t xml:space="preserve">jehož součástí je budova č.p. 2969 , tento majetek je na základě Zřizovací listiny ze dne 30.4.2015, č.j. 20/174 předán k hospodaření pronajímateli. </w:t>
      </w:r>
    </w:p>
    <w:p w:rsidR="00CE63CA" w:rsidRDefault="006267C1" w:rsidP="006267C1">
      <w:pPr>
        <w:numPr>
          <w:ilvl w:val="0"/>
          <w:numId w:val="3"/>
        </w:numPr>
        <w:suppressAutoHyphens w:val="0"/>
        <w:jc w:val="both"/>
        <w:rPr>
          <w:lang w:eastAsia="cs-CZ"/>
        </w:rPr>
      </w:pPr>
      <w:r w:rsidRPr="006267C1">
        <w:rPr>
          <w:lang w:eastAsia="cs-CZ"/>
        </w:rPr>
        <w:t>Pronajímatel je oprávněn pronajímat nemovitý majetek výše uvedený nebo jeho část</w:t>
      </w:r>
      <w:r>
        <w:rPr>
          <w:lang w:eastAsia="cs-CZ"/>
        </w:rPr>
        <w:t>.</w:t>
      </w:r>
      <w:r w:rsidRPr="006267C1">
        <w:rPr>
          <w:lang w:eastAsia="cs-CZ"/>
        </w:rPr>
        <w:t xml:space="preserve"> </w:t>
      </w:r>
    </w:p>
    <w:p w:rsidR="006267C1" w:rsidRDefault="006267C1" w:rsidP="006267C1">
      <w:pPr>
        <w:suppressAutoHyphens w:val="0"/>
        <w:ind w:left="360"/>
        <w:jc w:val="both"/>
        <w:rPr>
          <w:lang w:eastAsia="cs-CZ"/>
        </w:rPr>
      </w:pPr>
    </w:p>
    <w:p w:rsidR="00477848" w:rsidRDefault="00477848" w:rsidP="006267C1">
      <w:pPr>
        <w:suppressAutoHyphens w:val="0"/>
        <w:ind w:left="360"/>
        <w:jc w:val="both"/>
        <w:rPr>
          <w:lang w:eastAsia="cs-CZ"/>
        </w:rPr>
      </w:pPr>
    </w:p>
    <w:p w:rsidR="006267C1" w:rsidRDefault="006267C1" w:rsidP="006267C1">
      <w:pPr>
        <w:suppressAutoHyphens w:val="0"/>
        <w:ind w:left="360"/>
        <w:jc w:val="both"/>
        <w:rPr>
          <w:lang w:eastAsia="cs-CZ"/>
        </w:rPr>
      </w:pPr>
    </w:p>
    <w:p w:rsidR="006267C1" w:rsidRPr="006267C1" w:rsidRDefault="006267C1" w:rsidP="006267C1">
      <w:pPr>
        <w:suppressAutoHyphens w:val="0"/>
        <w:ind w:left="360"/>
        <w:jc w:val="center"/>
        <w:rPr>
          <w:b/>
          <w:lang w:eastAsia="cs-CZ"/>
        </w:rPr>
      </w:pPr>
      <w:r w:rsidRPr="006267C1">
        <w:rPr>
          <w:b/>
          <w:lang w:eastAsia="cs-CZ"/>
        </w:rPr>
        <w:t>II.</w:t>
      </w:r>
    </w:p>
    <w:p w:rsidR="00CE63CA" w:rsidRDefault="006267C1">
      <w:pPr>
        <w:jc w:val="center"/>
        <w:rPr>
          <w:b/>
        </w:rPr>
      </w:pPr>
      <w:r>
        <w:rPr>
          <w:b/>
        </w:rPr>
        <w:t>Předmět dodatku</w:t>
      </w:r>
    </w:p>
    <w:p w:rsidR="006267C1" w:rsidRDefault="006267C1">
      <w:pPr>
        <w:jc w:val="center"/>
      </w:pPr>
    </w:p>
    <w:p w:rsidR="00CE63CA" w:rsidRPr="00477848" w:rsidRDefault="006267C1" w:rsidP="00477848">
      <w:pPr>
        <w:numPr>
          <w:ilvl w:val="0"/>
          <w:numId w:val="1"/>
        </w:numPr>
        <w:jc w:val="both"/>
        <w:rPr>
          <w:b/>
        </w:rPr>
      </w:pPr>
      <w:r w:rsidRPr="006267C1">
        <w:t xml:space="preserve">V článku </w:t>
      </w:r>
      <w:r w:rsidR="00477848">
        <w:t>I</w:t>
      </w:r>
      <w:r w:rsidRPr="006267C1">
        <w:t>V.</w:t>
      </w:r>
      <w:r w:rsidRPr="006267C1">
        <w:rPr>
          <w:b/>
        </w:rPr>
        <w:t xml:space="preserve"> </w:t>
      </w:r>
      <w:r>
        <w:t xml:space="preserve">Smlouvy </w:t>
      </w:r>
      <w:r w:rsidR="00477848" w:rsidRPr="00477848">
        <w:t xml:space="preserve">se mění doba platnosti výše uvedené smlouvy na dobu od </w:t>
      </w:r>
      <w:r w:rsidR="00477848" w:rsidRPr="00477848">
        <w:rPr>
          <w:b/>
        </w:rPr>
        <w:t xml:space="preserve">1. 9. 2021 do </w:t>
      </w:r>
      <w:proofErr w:type="gramStart"/>
      <w:r w:rsidR="00477848" w:rsidRPr="00477848">
        <w:rPr>
          <w:b/>
        </w:rPr>
        <w:t>31.8. 2023</w:t>
      </w:r>
      <w:proofErr w:type="gramEnd"/>
      <w:r w:rsidR="00477848">
        <w:rPr>
          <w:b/>
        </w:rPr>
        <w:t>.</w:t>
      </w:r>
    </w:p>
    <w:p w:rsidR="00204EA6" w:rsidRDefault="00204EA6">
      <w:pPr>
        <w:jc w:val="center"/>
        <w:rPr>
          <w:b/>
        </w:rPr>
      </w:pPr>
    </w:p>
    <w:p w:rsidR="00204EA6" w:rsidRDefault="00204EA6">
      <w:pPr>
        <w:jc w:val="center"/>
        <w:rPr>
          <w:b/>
        </w:rPr>
      </w:pPr>
    </w:p>
    <w:p w:rsidR="00DB7F4F" w:rsidRDefault="00DB7F4F">
      <w:pPr>
        <w:jc w:val="center"/>
        <w:rPr>
          <w:b/>
        </w:rPr>
      </w:pPr>
    </w:p>
    <w:p w:rsidR="00477848" w:rsidRDefault="00477848">
      <w:pPr>
        <w:jc w:val="center"/>
        <w:rPr>
          <w:b/>
        </w:rPr>
      </w:pPr>
    </w:p>
    <w:p w:rsidR="00477848" w:rsidRDefault="00477848">
      <w:pPr>
        <w:jc w:val="center"/>
        <w:rPr>
          <w:b/>
        </w:rPr>
      </w:pPr>
    </w:p>
    <w:p w:rsidR="00204EA6" w:rsidRDefault="00204EA6">
      <w:pPr>
        <w:jc w:val="center"/>
        <w:rPr>
          <w:b/>
        </w:rPr>
      </w:pPr>
    </w:p>
    <w:p w:rsidR="00CE63CA" w:rsidRDefault="00CE63CA">
      <w:pPr>
        <w:jc w:val="center"/>
      </w:pPr>
      <w:r>
        <w:rPr>
          <w:b/>
        </w:rPr>
        <w:t>II</w:t>
      </w:r>
      <w:r w:rsidR="00204EA6">
        <w:rPr>
          <w:b/>
        </w:rPr>
        <w:t>I</w:t>
      </w:r>
      <w:r>
        <w:rPr>
          <w:b/>
        </w:rPr>
        <w:t>.</w:t>
      </w:r>
    </w:p>
    <w:p w:rsidR="00CE63CA" w:rsidRDefault="00CE63CA">
      <w:pPr>
        <w:jc w:val="center"/>
      </w:pPr>
    </w:p>
    <w:p w:rsidR="00CE63CA" w:rsidRDefault="00204EA6">
      <w:pPr>
        <w:ind w:left="360"/>
        <w:jc w:val="center"/>
      </w:pPr>
      <w:r>
        <w:rPr>
          <w:b/>
        </w:rPr>
        <w:t>Závěrečná ustanovení</w:t>
      </w:r>
    </w:p>
    <w:p w:rsidR="00CE63CA" w:rsidRDefault="00CE63CA" w:rsidP="00204EA6">
      <w:pPr>
        <w:ind w:left="360"/>
      </w:pPr>
      <w:r>
        <w:rPr>
          <w:b/>
        </w:rPr>
        <w:t xml:space="preserve">                                                                   </w:t>
      </w:r>
    </w:p>
    <w:p w:rsidR="00204EA6" w:rsidRDefault="00204EA6">
      <w:pPr>
        <w:jc w:val="both"/>
      </w:pPr>
      <w:r>
        <w:t xml:space="preserve">1. </w:t>
      </w:r>
      <w:r w:rsidR="00CE63CA">
        <w:t xml:space="preserve">Ostatní ustanovení smlouvy zůstávají platná dle Nájemní smlouvy ze dne </w:t>
      </w:r>
      <w:proofErr w:type="gramStart"/>
      <w:r w:rsidR="00CE63CA">
        <w:t>1.9.2015</w:t>
      </w:r>
      <w:proofErr w:type="gramEnd"/>
      <w:r w:rsidR="007B563A">
        <w:t>,</w:t>
      </w:r>
      <w:r>
        <w:t xml:space="preserve">   </w:t>
      </w:r>
    </w:p>
    <w:p w:rsidR="00204EA6" w:rsidRDefault="00204EA6">
      <w:pPr>
        <w:jc w:val="both"/>
      </w:pPr>
      <w:r>
        <w:t xml:space="preserve">    dodatku č. 1 ze dne </w:t>
      </w:r>
      <w:proofErr w:type="gramStart"/>
      <w:r>
        <w:t>1.1.2017</w:t>
      </w:r>
      <w:proofErr w:type="gramEnd"/>
      <w:r w:rsidR="0085763D">
        <w:t>,</w:t>
      </w:r>
      <w:r w:rsidR="007B563A">
        <w:t xml:space="preserve"> dodatku č. 2 ze dne 1.9.2020</w:t>
      </w:r>
      <w:r w:rsidR="0085763D">
        <w:t xml:space="preserve"> a dodatku č. 3 ze dne 26.1.2021</w:t>
      </w:r>
      <w:r w:rsidR="00CE63CA">
        <w:t>.</w:t>
      </w:r>
    </w:p>
    <w:p w:rsidR="00DB7F4F" w:rsidRDefault="00204EA6" w:rsidP="00DB7F4F">
      <w:pPr>
        <w:jc w:val="both"/>
      </w:pPr>
      <w:r>
        <w:t xml:space="preserve">2. Tento dodatek nabývá účinnosti dnem </w:t>
      </w:r>
      <w:proofErr w:type="gramStart"/>
      <w:r w:rsidRPr="00477848">
        <w:t>1.</w:t>
      </w:r>
      <w:r w:rsidR="0085763D" w:rsidRPr="00477848">
        <w:t>9</w:t>
      </w:r>
      <w:r w:rsidRPr="00477848">
        <w:t>.202</w:t>
      </w:r>
      <w:r w:rsidR="007B563A" w:rsidRPr="00477848">
        <w:t>1</w:t>
      </w:r>
      <w:proofErr w:type="gramEnd"/>
      <w:r>
        <w:t>.</w:t>
      </w:r>
      <w:r w:rsidR="00CE63CA">
        <w:t xml:space="preserve"> </w:t>
      </w:r>
    </w:p>
    <w:p w:rsidR="00DB7F4F" w:rsidRDefault="00204EA6" w:rsidP="00DB7F4F">
      <w:pPr>
        <w:jc w:val="both"/>
        <w:rPr>
          <w:lang w:eastAsia="cs-CZ"/>
        </w:rPr>
      </w:pPr>
      <w:r>
        <w:t xml:space="preserve">3. </w:t>
      </w:r>
      <w:r w:rsidR="00DB7F4F">
        <w:t xml:space="preserve">Tento dodatek je vyhotoven </w:t>
      </w:r>
      <w:r w:rsidR="00DB7F4F" w:rsidRPr="00DB7F4F">
        <w:rPr>
          <w:lang w:eastAsia="cs-CZ"/>
        </w:rPr>
        <w:t xml:space="preserve">ve </w:t>
      </w:r>
      <w:r w:rsidR="00DB7F4F">
        <w:rPr>
          <w:lang w:eastAsia="cs-CZ"/>
        </w:rPr>
        <w:t>dvou</w:t>
      </w:r>
      <w:r w:rsidR="00DB7F4F" w:rsidRPr="00DB7F4F">
        <w:rPr>
          <w:lang w:eastAsia="cs-CZ"/>
        </w:rPr>
        <w:t xml:space="preserve"> </w:t>
      </w:r>
      <w:r w:rsidR="00DB7F4F">
        <w:rPr>
          <w:lang w:eastAsia="cs-CZ"/>
        </w:rPr>
        <w:t>vyhotoveních</w:t>
      </w:r>
      <w:r w:rsidR="00DB7F4F" w:rsidRPr="00DB7F4F">
        <w:rPr>
          <w:lang w:eastAsia="cs-CZ"/>
        </w:rPr>
        <w:t xml:space="preserve">, přičemž </w:t>
      </w:r>
      <w:r w:rsidR="00DB7F4F">
        <w:rPr>
          <w:lang w:eastAsia="cs-CZ"/>
        </w:rPr>
        <w:t xml:space="preserve">každá ze smluvních stran </w:t>
      </w:r>
    </w:p>
    <w:p w:rsidR="00DB7F4F" w:rsidRDefault="00DB7F4F" w:rsidP="00DB7F4F">
      <w:pPr>
        <w:jc w:val="both"/>
        <w:rPr>
          <w:lang w:eastAsia="cs-CZ"/>
        </w:rPr>
      </w:pPr>
      <w:r>
        <w:rPr>
          <w:lang w:eastAsia="cs-CZ"/>
        </w:rPr>
        <w:t xml:space="preserve">    obdrží po jednom.</w:t>
      </w:r>
    </w:p>
    <w:p w:rsidR="00DB7F4F" w:rsidRDefault="00DB7F4F" w:rsidP="00DB7F4F">
      <w:pPr>
        <w:jc w:val="both"/>
        <w:rPr>
          <w:lang w:eastAsia="cs-CZ"/>
        </w:rPr>
      </w:pPr>
      <w:r>
        <w:rPr>
          <w:lang w:eastAsia="cs-CZ"/>
        </w:rPr>
        <w:t xml:space="preserve">4. </w:t>
      </w:r>
      <w:r w:rsidRPr="00DB7F4F">
        <w:rPr>
          <w:lang w:eastAsia="cs-CZ"/>
        </w:rPr>
        <w:t xml:space="preserve">Smluvní strany prohlašují, že si tuto smlouvu před jejím podpisem přečetly, že byla </w:t>
      </w:r>
    </w:p>
    <w:p w:rsidR="00DB7F4F" w:rsidRDefault="00DB7F4F" w:rsidP="00DB7F4F">
      <w:pPr>
        <w:jc w:val="both"/>
        <w:rPr>
          <w:lang w:eastAsia="cs-CZ"/>
        </w:rPr>
      </w:pPr>
      <w:r>
        <w:rPr>
          <w:lang w:eastAsia="cs-CZ"/>
        </w:rPr>
        <w:t xml:space="preserve">    </w:t>
      </w:r>
      <w:r w:rsidRPr="00DB7F4F">
        <w:rPr>
          <w:lang w:eastAsia="cs-CZ"/>
        </w:rPr>
        <w:t xml:space="preserve">uzavřena po vzájemném projednání podle jejich pravé a svobodné vůle, určitě, vážně, </w:t>
      </w:r>
    </w:p>
    <w:p w:rsidR="00DB7F4F" w:rsidRPr="00DB7F4F" w:rsidRDefault="00DB7F4F" w:rsidP="00DB7F4F">
      <w:pPr>
        <w:jc w:val="both"/>
        <w:rPr>
          <w:lang w:eastAsia="cs-CZ"/>
        </w:rPr>
      </w:pPr>
      <w:r>
        <w:rPr>
          <w:lang w:eastAsia="cs-CZ"/>
        </w:rPr>
        <w:t xml:space="preserve">    </w:t>
      </w:r>
      <w:r w:rsidRPr="00DB7F4F">
        <w:rPr>
          <w:lang w:eastAsia="cs-CZ"/>
        </w:rPr>
        <w:t xml:space="preserve">nikoliv v tísni a </w:t>
      </w:r>
      <w:r>
        <w:rPr>
          <w:lang w:eastAsia="cs-CZ"/>
        </w:rPr>
        <w:t>s jeho obsahem souhlasí, což stvrzují svými vlastnoručními podpisy</w:t>
      </w:r>
      <w:r w:rsidRPr="00DB7F4F">
        <w:rPr>
          <w:lang w:eastAsia="cs-CZ"/>
        </w:rPr>
        <w:t>.</w:t>
      </w:r>
    </w:p>
    <w:p w:rsidR="00DB7F4F" w:rsidRPr="00DB7F4F" w:rsidRDefault="00DB7F4F" w:rsidP="00DB7F4F">
      <w:pPr>
        <w:jc w:val="both"/>
      </w:pPr>
    </w:p>
    <w:p w:rsidR="00CE63CA" w:rsidRDefault="00CE63CA" w:rsidP="00477848">
      <w:pPr>
        <w:jc w:val="both"/>
      </w:pPr>
      <w:r>
        <w:t xml:space="preserve">                                           </w:t>
      </w:r>
    </w:p>
    <w:p w:rsidR="00CE63CA" w:rsidRDefault="00CE63CA">
      <w:pPr>
        <w:jc w:val="center"/>
      </w:pPr>
    </w:p>
    <w:p w:rsidR="00CE63CA" w:rsidRDefault="00CE63CA">
      <w:r>
        <w:t xml:space="preserve">   V Břeclavi  dne </w:t>
      </w:r>
      <w:r w:rsidR="0085763D">
        <w:t>30.8.2021</w:t>
      </w:r>
      <w:r>
        <w:t xml:space="preserve">                            </w:t>
      </w:r>
      <w:r w:rsidR="0085763D">
        <w:t xml:space="preserve">       </w:t>
      </w:r>
      <w:r>
        <w:t xml:space="preserve">  V Břeclavi dne</w:t>
      </w:r>
      <w:r w:rsidR="0085763D">
        <w:t xml:space="preserve"> </w:t>
      </w:r>
      <w:proofErr w:type="gramStart"/>
      <w:r w:rsidR="0085763D">
        <w:t>30.8.2021</w:t>
      </w:r>
      <w:proofErr w:type="gramEnd"/>
    </w:p>
    <w:p w:rsidR="0085763D" w:rsidRDefault="0085763D"/>
    <w:p w:rsidR="0085763D" w:rsidRDefault="0085763D"/>
    <w:p w:rsidR="0085763D" w:rsidRDefault="0085763D"/>
    <w:p w:rsidR="00CE63CA" w:rsidRDefault="00CE63CA"/>
    <w:tbl>
      <w:tblPr>
        <w:tblW w:w="0" w:type="auto"/>
        <w:tblInd w:w="253" w:type="dxa"/>
        <w:tblLayout w:type="fixed"/>
        <w:tblLook w:val="0000" w:firstRow="0" w:lastRow="0" w:firstColumn="0" w:lastColumn="0" w:noHBand="0" w:noVBand="0"/>
      </w:tblPr>
      <w:tblGrid>
        <w:gridCol w:w="4284"/>
        <w:gridCol w:w="4284"/>
      </w:tblGrid>
      <w:tr w:rsidR="00CE63CA" w:rsidTr="0085763D">
        <w:tc>
          <w:tcPr>
            <w:tcW w:w="4284" w:type="dxa"/>
            <w:shd w:val="clear" w:color="auto" w:fill="auto"/>
          </w:tcPr>
          <w:p w:rsidR="00CE63CA" w:rsidRPr="0085763D" w:rsidRDefault="00CE63CA">
            <w:r w:rsidRPr="0085763D">
              <w:t>.............................................</w:t>
            </w:r>
          </w:p>
        </w:tc>
        <w:tc>
          <w:tcPr>
            <w:tcW w:w="4284" w:type="dxa"/>
            <w:shd w:val="clear" w:color="auto" w:fill="auto"/>
          </w:tcPr>
          <w:p w:rsidR="00CE63CA" w:rsidRPr="0085763D" w:rsidRDefault="00CE63CA">
            <w:r w:rsidRPr="0085763D">
              <w:t xml:space="preserve"> </w:t>
            </w:r>
            <w:r w:rsidR="0085763D" w:rsidRPr="0085763D">
              <w:t xml:space="preserve">   </w:t>
            </w:r>
            <w:r w:rsidRPr="0085763D">
              <w:t xml:space="preserve">  .............................................</w:t>
            </w:r>
          </w:p>
        </w:tc>
      </w:tr>
      <w:tr w:rsidR="00CE63CA" w:rsidTr="0085763D">
        <w:tc>
          <w:tcPr>
            <w:tcW w:w="4284" w:type="dxa"/>
            <w:shd w:val="clear" w:color="auto" w:fill="auto"/>
          </w:tcPr>
          <w:p w:rsidR="00CE63CA" w:rsidRPr="0085763D" w:rsidRDefault="00CE63CA">
            <w:r w:rsidRPr="0085763D">
              <w:t xml:space="preserve">Za pronajímatele: </w:t>
            </w:r>
          </w:p>
          <w:p w:rsidR="00CE63CA" w:rsidRPr="0085763D" w:rsidRDefault="00CE63CA">
            <w:r w:rsidRPr="0085763D">
              <w:t xml:space="preserve">Mateřská škola a </w:t>
            </w:r>
            <w:r w:rsidR="00DB7F4F" w:rsidRPr="0085763D">
              <w:t>z</w:t>
            </w:r>
            <w:r w:rsidRPr="0085763D">
              <w:t>ákladní škola, Břeclav, Herbenova,  příspěvková organizace</w:t>
            </w:r>
            <w:r w:rsidRPr="0085763D">
              <w:tab/>
            </w:r>
          </w:p>
          <w:p w:rsidR="00CE63CA" w:rsidRPr="0085763D" w:rsidRDefault="00CE63CA">
            <w:pPr>
              <w:rPr>
                <w:color w:val="FFFFFF"/>
              </w:rPr>
            </w:pPr>
            <w:r w:rsidRPr="0085763D">
              <w:rPr>
                <w:color w:val="FFFFFF"/>
              </w:rPr>
              <w:t xml:space="preserve">Mgr. Alice Magdonová  - ředitelka </w:t>
            </w:r>
          </w:p>
        </w:tc>
        <w:tc>
          <w:tcPr>
            <w:tcW w:w="4284" w:type="dxa"/>
            <w:shd w:val="clear" w:color="auto" w:fill="auto"/>
          </w:tcPr>
          <w:p w:rsidR="00CE63CA" w:rsidRPr="0085763D" w:rsidRDefault="00CE63CA">
            <w:r w:rsidRPr="0085763D">
              <w:t xml:space="preserve">  </w:t>
            </w:r>
            <w:r w:rsidR="0085763D" w:rsidRPr="0085763D">
              <w:t xml:space="preserve">   </w:t>
            </w:r>
            <w:r w:rsidRPr="0085763D">
              <w:t xml:space="preserve"> Za nájemce:</w:t>
            </w:r>
          </w:p>
          <w:p w:rsidR="00CE63CA" w:rsidRPr="0085763D" w:rsidRDefault="00CE63CA">
            <w:r w:rsidRPr="0085763D">
              <w:t xml:space="preserve">   </w:t>
            </w:r>
            <w:r w:rsidR="0085763D" w:rsidRPr="0085763D">
              <w:t xml:space="preserve">   </w:t>
            </w:r>
            <w:r w:rsidRPr="0085763D">
              <w:t xml:space="preserve">REMEDIA </w:t>
            </w:r>
            <w:proofErr w:type="gramStart"/>
            <w:r w:rsidRPr="0085763D">
              <w:t xml:space="preserve">PLUS </w:t>
            </w:r>
            <w:proofErr w:type="spellStart"/>
            <w:r w:rsidRPr="0085763D">
              <w:t>z.ú</w:t>
            </w:r>
            <w:proofErr w:type="spellEnd"/>
            <w:r w:rsidRPr="0085763D">
              <w:t>.</w:t>
            </w:r>
            <w:proofErr w:type="gramEnd"/>
          </w:p>
          <w:p w:rsidR="00CE63CA" w:rsidRPr="0085763D" w:rsidRDefault="00CE63CA">
            <w:pPr>
              <w:rPr>
                <w:color w:val="FFFFFF"/>
              </w:rPr>
            </w:pPr>
            <w:r w:rsidRPr="0085763D">
              <w:t xml:space="preserve">   </w:t>
            </w:r>
            <w:r w:rsidRPr="0085763D">
              <w:rPr>
                <w:color w:val="FFFFFF"/>
              </w:rPr>
              <w:t xml:space="preserve">Bc. Jarmila </w:t>
            </w:r>
            <w:proofErr w:type="spellStart"/>
            <w:r w:rsidRPr="0085763D">
              <w:rPr>
                <w:color w:val="FFFFFF"/>
              </w:rPr>
              <w:t>Pěčková</w:t>
            </w:r>
            <w:proofErr w:type="spellEnd"/>
            <w:r w:rsidRPr="0085763D">
              <w:rPr>
                <w:color w:val="FFFFFF"/>
              </w:rPr>
              <w:t xml:space="preserve"> - ředitelka</w:t>
            </w:r>
          </w:p>
        </w:tc>
      </w:tr>
    </w:tbl>
    <w:p w:rsidR="00CE63CA" w:rsidRDefault="00CE63CA">
      <w:pPr>
        <w:jc w:val="center"/>
      </w:pPr>
    </w:p>
    <w:sectPr w:rsidR="00CE63C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33E7DC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C730E94"/>
    <w:multiLevelType w:val="hybridMultilevel"/>
    <w:tmpl w:val="A3CEA48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863400"/>
    <w:multiLevelType w:val="hybridMultilevel"/>
    <w:tmpl w:val="509497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4D"/>
    <w:rsid w:val="0008434D"/>
    <w:rsid w:val="001B1756"/>
    <w:rsid w:val="00204EA6"/>
    <w:rsid w:val="00221408"/>
    <w:rsid w:val="00255F64"/>
    <w:rsid w:val="002E5412"/>
    <w:rsid w:val="00456084"/>
    <w:rsid w:val="00477848"/>
    <w:rsid w:val="0061797B"/>
    <w:rsid w:val="006267C1"/>
    <w:rsid w:val="007B563A"/>
    <w:rsid w:val="0085763D"/>
    <w:rsid w:val="00987DAF"/>
    <w:rsid w:val="00AA420C"/>
    <w:rsid w:val="00CE63CA"/>
    <w:rsid w:val="00D1516A"/>
    <w:rsid w:val="00DB7F4F"/>
    <w:rsid w:val="00FB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82ACD0"/>
  <w15:docId w15:val="{A98C0CF4-1202-4833-91C2-F07D95AB6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i w:val="0"/>
      <w:color w:val="auto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i w:val="0"/>
      <w:color w:val="auto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  <w:i w:val="0"/>
      <w:color w:val="auto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i w:val="0"/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84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Pronajímatel :   Odborné učiliště a Praktická škola, Brno, Lomená 44</vt:lpstr>
    </vt:vector>
  </TitlesOfParts>
  <Company>Hewlett-Packard Company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Pronajímatel :   Odborné učiliště a Praktická škola, Brno, Lomená 44</dc:title>
  <dc:creator>martah</dc:creator>
  <cp:lastModifiedBy>Ředitelka</cp:lastModifiedBy>
  <cp:revision>2</cp:revision>
  <cp:lastPrinted>2021-09-01T10:08:00Z</cp:lastPrinted>
  <dcterms:created xsi:type="dcterms:W3CDTF">2021-11-01T07:36:00Z</dcterms:created>
  <dcterms:modified xsi:type="dcterms:W3CDTF">2021-11-01T07:36:00Z</dcterms:modified>
</cp:coreProperties>
</file>