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C58B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20095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095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2217214034</w:t>
                  </w: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jc w:val="right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4C08AE">
            <w:pPr>
              <w:ind w:right="20"/>
              <w:jc w:val="right"/>
            </w:pPr>
            <w:r>
              <w:t>2217214034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840067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0067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jc w:val="right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jc w:val="right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jc w:val="right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bookmarkStart w:id="0" w:name="JR_PAGE_ANCHOR_0_1"/>
            <w:bookmarkEnd w:id="0"/>
          </w:p>
          <w:p w:rsidR="002C58BC" w:rsidRDefault="004C08AE">
            <w:r>
              <w:br w:type="page"/>
            </w:r>
          </w:p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</w:rPr>
              <w:t>26124637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</w:rPr>
              <w:t>CZ26124637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4C08AE">
                  <w:r>
                    <w:rPr>
                      <w:b/>
                      <w:sz w:val="24"/>
                    </w:rPr>
                    <w:t>MADISSON, s.r.o.</w:t>
                  </w:r>
                  <w:r>
                    <w:rPr>
                      <w:b/>
                      <w:sz w:val="24"/>
                    </w:rPr>
                    <w:br/>
                    <w:t>Soumarská 1541/8</w:t>
                  </w:r>
                  <w:r>
                    <w:rPr>
                      <w:b/>
                      <w:sz w:val="24"/>
                    </w:rPr>
                    <w:br/>
                    <w:t>10400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2C58B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4C08AE">
                  <w:pPr>
                    <w:ind w:left="60" w:right="60"/>
                  </w:pPr>
                  <w:r>
                    <w:rPr>
                      <w:b/>
                    </w:rPr>
                    <w:t>72141 Referát vědy FZS</w:t>
                  </w: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2C58B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4C08AE">
                  <w:pPr>
                    <w:ind w:left="60" w:right="60"/>
                  </w:pPr>
                  <w:r>
                    <w:rPr>
                      <w:b/>
                    </w:rPr>
                    <w:t>Vytisková Jana</w:t>
                  </w: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58BC" w:rsidRDefault="004C08AE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jana.vytiskova@ujep.cz</w:t>
                  </w: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4C08A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2C58BC"/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jc w:val="center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4C08A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2C58BC"/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4C08A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2C58BC"/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C58BC" w:rsidRDefault="004C08AE">
            <w:r>
              <w:rPr>
                <w:sz w:val="18"/>
              </w:rPr>
              <w:t xml:space="preserve">Digitální přístroj pro funkční a kognitivní rehabilitaci </w:t>
            </w:r>
            <w:proofErr w:type="gramStart"/>
            <w:r>
              <w:rPr>
                <w:sz w:val="18"/>
              </w:rPr>
              <w:t xml:space="preserve">RAPAEL - </w:t>
            </w:r>
            <w:proofErr w:type="spellStart"/>
            <w:r>
              <w:rPr>
                <w:sz w:val="18"/>
              </w:rPr>
              <w:t>smart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pegboard</w:t>
            </w:r>
            <w:proofErr w:type="spellEnd"/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2C58B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C58BC" w:rsidRDefault="004C08AE">
            <w:r>
              <w:rPr>
                <w:sz w:val="18"/>
              </w:rPr>
              <w:t>Poštovné a balné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2C58B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10 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4C08A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C58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C58BC" w:rsidRDefault="004C08A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66 000,00 Kč</w:t>
                        </w:r>
                      </w:p>
                    </w:tc>
                  </w:tr>
                </w:tbl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  <w:tr w:rsidR="002C58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58BC" w:rsidRDefault="002C58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58BC" w:rsidRDefault="002C58BC">
                  <w:pPr>
                    <w:pStyle w:val="EMPTYCELLSTYLE"/>
                  </w:pPr>
                </w:p>
              </w:tc>
            </w:tr>
          </w:tbl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BC" w:rsidRDefault="004C08AE">
            <w:r>
              <w:rPr>
                <w:sz w:val="24"/>
              </w:rPr>
              <w:t>12.10.2021</w:t>
            </w:r>
            <w:r w:rsidR="006A2C80">
              <w:rPr>
                <w:sz w:val="24"/>
              </w:rPr>
              <w:t xml:space="preserve"> Akceptace </w:t>
            </w: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Vytisková Jana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jana.vytiskova@ujep.cz</w:t>
            </w:r>
            <w:r>
              <w:br/>
              <w:t> </w:t>
            </w:r>
            <w:r>
              <w:t xml:space="preserve">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 w:rsidR="006A2C80">
              <w:rPr>
                <w:sz w:val="24"/>
              </w:rPr>
              <w:t xml:space="preserve"> </w:t>
            </w:r>
            <w:r w:rsidR="006A2C80">
              <w:rPr>
                <w:sz w:val="24"/>
              </w:rPr>
              <w:t>Akceptace</w:t>
            </w:r>
            <w:r w:rsidR="006A2C80">
              <w:rPr>
                <w:sz w:val="24"/>
              </w:rPr>
              <w:t xml:space="preserve"> dne 13.10.2021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5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0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7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1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58BC" w:rsidRDefault="004C08A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72141 \ 1 \ 0023-72 </w:t>
            </w:r>
            <w:proofErr w:type="spellStart"/>
            <w:r>
              <w:rPr>
                <w:b/>
                <w:sz w:val="14"/>
              </w:rPr>
              <w:t>fin</w:t>
            </w:r>
            <w:proofErr w:type="spellEnd"/>
            <w:r>
              <w:rPr>
                <w:b/>
                <w:sz w:val="14"/>
              </w:rPr>
              <w:t>. IGA Pecharová z FZS \ 1   Deník: 20 \ Objednávky (individuální příslib)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  <w:tr w:rsidR="002C58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4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C58BC" w:rsidRDefault="004C08A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8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260" w:type="dxa"/>
          </w:tcPr>
          <w:p w:rsidR="002C58BC" w:rsidRDefault="002C58BC">
            <w:pPr>
              <w:pStyle w:val="EMPTYCELLSTYLE"/>
            </w:pPr>
          </w:p>
        </w:tc>
        <w:tc>
          <w:tcPr>
            <w:tcW w:w="300" w:type="dxa"/>
          </w:tcPr>
          <w:p w:rsidR="002C58BC" w:rsidRDefault="002C58BC">
            <w:pPr>
              <w:pStyle w:val="EMPTYCELLSTYLE"/>
            </w:pPr>
          </w:p>
        </w:tc>
      </w:tr>
    </w:tbl>
    <w:p w:rsidR="004C08AE" w:rsidRDefault="004C08AE"/>
    <w:sectPr w:rsidR="004C08A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8BC"/>
    <w:rsid w:val="002C58BC"/>
    <w:rsid w:val="004C08AE"/>
    <w:rsid w:val="006A2C80"/>
    <w:rsid w:val="00A7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2861"/>
  <w15:docId w15:val="{057D6956-B529-49D1-BAF4-F548B65D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2021-10-29T10:42:00Z</dcterms:created>
  <dcterms:modified xsi:type="dcterms:W3CDTF">2021-10-29T10:43:00Z</dcterms:modified>
</cp:coreProperties>
</file>