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D2" w:rsidRDefault="00AE1B9C">
      <w:pPr>
        <w:pStyle w:val="Nadpis20"/>
        <w:framePr w:w="2558" w:h="792" w:hRule="exact" w:wrap="none" w:vAnchor="page" w:hAnchor="page" w:x="201" w:y="136"/>
        <w:shd w:val="clear" w:color="auto" w:fill="auto"/>
        <w:spacing w:line="280" w:lineRule="exact"/>
      </w:pPr>
      <w:bookmarkStart w:id="0" w:name="bookmark0"/>
      <w:r>
        <w:rPr>
          <w:rStyle w:val="Nadpis21"/>
          <w:b/>
          <w:bCs/>
        </w:rPr>
        <w:t>ČESKOMORAVSKÝ</w:t>
      </w:r>
      <w:bookmarkEnd w:id="0"/>
    </w:p>
    <w:p w:rsidR="001561D2" w:rsidRDefault="00AE1B9C">
      <w:pPr>
        <w:pStyle w:val="Nadpis20"/>
        <w:framePr w:w="2558" w:h="792" w:hRule="exact" w:wrap="none" w:vAnchor="page" w:hAnchor="page" w:x="201" w:y="136"/>
        <w:shd w:val="clear" w:color="auto" w:fill="auto"/>
        <w:spacing w:line="280" w:lineRule="exact"/>
      </w:pPr>
      <w:bookmarkStart w:id="1" w:name="bookmark1"/>
      <w:r>
        <w:rPr>
          <w:rStyle w:val="Nadpis21"/>
          <w:b/>
          <w:bCs/>
        </w:rPr>
        <w:t>BETON</w:t>
      </w:r>
      <w:bookmarkEnd w:id="1"/>
    </w:p>
    <w:p w:rsidR="001561D2" w:rsidRDefault="00AE1B9C">
      <w:pPr>
        <w:pStyle w:val="Zkladntext30"/>
        <w:framePr w:w="2558" w:h="792" w:hRule="exact" w:wrap="none" w:vAnchor="page" w:hAnchor="page" w:x="201" w:y="136"/>
        <w:shd w:val="clear" w:color="auto" w:fill="auto"/>
        <w:spacing w:line="120" w:lineRule="exact"/>
      </w:pPr>
      <w:r>
        <w:rPr>
          <w:rStyle w:val="Zkladntext31"/>
          <w:b/>
          <w:bCs/>
        </w:rPr>
        <w:t>HEIDELBERGCEMENT Group</w:t>
      </w:r>
    </w:p>
    <w:p w:rsidR="001561D2" w:rsidRDefault="00AE1B9C">
      <w:pPr>
        <w:pStyle w:val="Zkladntext40"/>
        <w:framePr w:wrap="none" w:vAnchor="page" w:hAnchor="page" w:x="840" w:y="1538"/>
        <w:shd w:val="clear" w:color="auto" w:fill="auto"/>
        <w:spacing w:line="320" w:lineRule="exact"/>
      </w:pPr>
      <w:r>
        <w:t>KUPNÍ SMLOUVA 2017</w:t>
      </w:r>
    </w:p>
    <w:p w:rsidR="001561D2" w:rsidRDefault="00AE1B9C">
      <w:pPr>
        <w:pStyle w:val="Zkladntext50"/>
        <w:framePr w:w="1368" w:h="491" w:hRule="exact" w:wrap="none" w:vAnchor="page" w:hAnchor="page" w:x="825" w:y="3140"/>
        <w:shd w:val="clear" w:color="auto" w:fill="auto"/>
        <w:spacing w:after="12" w:line="200" w:lineRule="exact"/>
      </w:pPr>
      <w:r>
        <w:t>Smluvní strany</w:t>
      </w:r>
    </w:p>
    <w:p w:rsidR="001561D2" w:rsidRDefault="00AE1B9C">
      <w:pPr>
        <w:pStyle w:val="Zkladntext60"/>
        <w:framePr w:w="1368" w:h="491" w:hRule="exact" w:wrap="none" w:vAnchor="page" w:hAnchor="page" w:x="825" w:y="3140"/>
        <w:shd w:val="clear" w:color="auto" w:fill="auto"/>
        <w:spacing w:before="0" w:line="160" w:lineRule="exact"/>
      </w:pPr>
      <w:r>
        <w:t>Prodávající:</w:t>
      </w:r>
    </w:p>
    <w:p w:rsidR="001561D2" w:rsidRDefault="00AE1B9C">
      <w:pPr>
        <w:pStyle w:val="Zkladntext50"/>
        <w:framePr w:w="2616" w:h="783" w:hRule="exact" w:wrap="none" w:vAnchor="page" w:hAnchor="page" w:x="820" w:y="3827"/>
        <w:shd w:val="clear" w:color="auto" w:fill="auto"/>
        <w:spacing w:after="0" w:line="240" w:lineRule="exact"/>
      </w:pPr>
      <w:r>
        <w:t>Českomoravský beton, a.s. Beroun 660 266 01 Beroun</w:t>
      </w:r>
    </w:p>
    <w:p w:rsidR="001561D2" w:rsidRDefault="00AE1B9C">
      <w:pPr>
        <w:pStyle w:val="Nadpis10"/>
        <w:framePr w:wrap="none" w:vAnchor="page" w:hAnchor="page" w:x="5587" w:y="1594"/>
        <w:shd w:val="clear" w:color="auto" w:fill="auto"/>
        <w:spacing w:line="320" w:lineRule="exact"/>
      </w:pPr>
      <w:bookmarkStart w:id="2" w:name="bookmark2"/>
      <w:r>
        <w:t>č.: 1501141455</w:t>
      </w:r>
      <w:bookmarkEnd w:id="2"/>
    </w:p>
    <w:p w:rsidR="001561D2" w:rsidRDefault="00AE1B9C">
      <w:pPr>
        <w:pStyle w:val="Nadpis20"/>
        <w:framePr w:w="2491" w:h="763" w:hRule="exact" w:wrap="none" w:vAnchor="page" w:hAnchor="page" w:x="8692" w:y="1072"/>
        <w:shd w:val="clear" w:color="auto" w:fill="auto"/>
        <w:spacing w:line="280" w:lineRule="exact"/>
      </w:pPr>
      <w:bookmarkStart w:id="3" w:name="bookmark3"/>
      <w:r>
        <w:rPr>
          <w:rStyle w:val="Nadpis21"/>
          <w:b/>
          <w:bCs/>
        </w:rPr>
        <w:t>ČESKOMORAVSKÝ</w:t>
      </w:r>
      <w:bookmarkEnd w:id="3"/>
    </w:p>
    <w:p w:rsidR="001561D2" w:rsidRDefault="00AE1B9C">
      <w:pPr>
        <w:pStyle w:val="Nadpis20"/>
        <w:framePr w:w="2491" w:h="763" w:hRule="exact" w:wrap="none" w:vAnchor="page" w:hAnchor="page" w:x="8692" w:y="1072"/>
        <w:shd w:val="clear" w:color="auto" w:fill="auto"/>
        <w:spacing w:line="280" w:lineRule="exact"/>
      </w:pPr>
      <w:bookmarkStart w:id="4" w:name="bookmark4"/>
      <w:r>
        <w:rPr>
          <w:rStyle w:val="Nadpis21"/>
          <w:b/>
          <w:bCs/>
        </w:rPr>
        <w:t>BETON</w:t>
      </w:r>
      <w:bookmarkEnd w:id="4"/>
    </w:p>
    <w:p w:rsidR="001561D2" w:rsidRDefault="00AE1B9C">
      <w:pPr>
        <w:pStyle w:val="Zkladntext30"/>
        <w:framePr w:w="2491" w:h="763" w:hRule="exact" w:wrap="none" w:vAnchor="page" w:hAnchor="page" w:x="8692" w:y="1072"/>
        <w:shd w:val="clear" w:color="auto" w:fill="auto"/>
        <w:spacing w:line="130" w:lineRule="exact"/>
      </w:pPr>
      <w:r>
        <w:rPr>
          <w:rStyle w:val="Zkladntext31"/>
          <w:b/>
          <w:bCs/>
        </w:rPr>
        <w:t xml:space="preserve">HEIDELBERGCEMENT </w:t>
      </w:r>
      <w:r>
        <w:rPr>
          <w:rStyle w:val="Zkladntext365ptNetun"/>
        </w:rPr>
        <w:t>Group</w:t>
      </w:r>
    </w:p>
    <w:p w:rsidR="001561D2" w:rsidRDefault="00AE1B9C">
      <w:pPr>
        <w:pStyle w:val="Zkladntext70"/>
        <w:framePr w:w="5453" w:h="1344" w:hRule="exact" w:wrap="none" w:vAnchor="page" w:hAnchor="page" w:x="6110" w:y="2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77"/>
        <w:ind w:left="2280"/>
      </w:pPr>
      <w:r>
        <w:t xml:space="preserve">KRAJSKÁ SPRÁVA A ÚDRŽBA SILNIC VYSOČINY příspěvková </w:t>
      </w:r>
      <w:r>
        <w:t>organizace SMLOUVA REGISTROVÁNA</w:t>
      </w:r>
    </w:p>
    <w:p w:rsidR="001561D2" w:rsidRDefault="00AE1B9C">
      <w:pPr>
        <w:pStyle w:val="Zkladntext80"/>
        <w:framePr w:w="5453" w:h="1344" w:hRule="exact" w:wrap="none" w:vAnchor="page" w:hAnchor="page" w:x="6110" w:y="2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86" w:line="130" w:lineRule="exact"/>
        <w:ind w:left="2280"/>
      </w:pPr>
      <w:r>
        <w:t xml:space="preserve">pod číslem: </w:t>
      </w:r>
      <w:proofErr w:type="spellStart"/>
      <w:r>
        <w:rPr>
          <w:rStyle w:val="Zkladntext8Kurzvadkovn0pt"/>
        </w:rPr>
        <w:t>owuoii-im</w:t>
      </w:r>
      <w:proofErr w:type="spellEnd"/>
      <w:r>
        <w:rPr>
          <w:rStyle w:val="Zkladntext8Kurzvadkovn0pt"/>
        </w:rPr>
        <w:t>/</w:t>
      </w:r>
    </w:p>
    <w:p w:rsidR="001561D2" w:rsidRDefault="00AE1B9C">
      <w:pPr>
        <w:pStyle w:val="Zkladntext70"/>
        <w:framePr w:w="5453" w:h="1344" w:hRule="exact" w:wrap="none" w:vAnchor="page" w:hAnchor="page" w:x="6110" w:y="2287"/>
        <w:shd w:val="clear" w:color="auto" w:fill="auto"/>
        <w:spacing w:after="0" w:line="160" w:lineRule="exact"/>
      </w:pPr>
      <w:r>
        <w:t>Kupující:</w:t>
      </w:r>
    </w:p>
    <w:p w:rsidR="001561D2" w:rsidRDefault="00AE1B9C">
      <w:pPr>
        <w:pStyle w:val="Zkladntext50"/>
        <w:framePr w:w="3293" w:h="1017" w:hRule="exact" w:wrap="none" w:vAnchor="page" w:hAnchor="page" w:x="6100" w:y="3828"/>
        <w:shd w:val="clear" w:color="auto" w:fill="auto"/>
        <w:spacing w:after="0" w:line="240" w:lineRule="exact"/>
      </w:pPr>
      <w:r>
        <w:t>Krajská správa a údržba silnic Vysočiny, příspěvková organizace Kosovská 1122/16 586 01 Jihlava</w:t>
      </w:r>
    </w:p>
    <w:p w:rsidR="001561D2" w:rsidRDefault="00AE1B9C">
      <w:pPr>
        <w:pStyle w:val="Zkladntext50"/>
        <w:framePr w:w="8779" w:h="1340" w:hRule="exact" w:wrap="none" w:vAnchor="page" w:hAnchor="page" w:x="825" w:y="5747"/>
        <w:shd w:val="clear" w:color="auto" w:fill="auto"/>
        <w:spacing w:after="0" w:line="240" w:lineRule="exact"/>
        <w:ind w:left="5320"/>
      </w:pPr>
      <w:r>
        <w:t>100:00090450 DIČCZ00090450 Číslo účtu: XXXXXXXXXXXXXXXX</w:t>
      </w:r>
    </w:p>
    <w:p w:rsidR="001561D2" w:rsidRDefault="00AE1B9C">
      <w:pPr>
        <w:pStyle w:val="Zkladntext50"/>
        <w:framePr w:w="8779" w:h="1340" w:hRule="exact" w:wrap="none" w:vAnchor="page" w:hAnchor="page" w:x="825" w:y="5747"/>
        <w:shd w:val="clear" w:color="auto" w:fill="auto"/>
        <w:spacing w:after="178" w:line="240" w:lineRule="exact"/>
        <w:ind w:left="5320"/>
      </w:pPr>
      <w:r>
        <w:t>Peněžní ústav: Komerční banka, a. s.</w:t>
      </w:r>
    </w:p>
    <w:p w:rsidR="001561D2" w:rsidRDefault="00AE1B9C">
      <w:pPr>
        <w:pStyle w:val="Zkladntext70"/>
        <w:framePr w:w="8779" w:h="1340" w:hRule="exact" w:wrap="none" w:vAnchor="page" w:hAnchor="page" w:x="825" w:y="5747"/>
        <w:shd w:val="clear" w:color="auto" w:fill="auto"/>
        <w:spacing w:after="0" w:line="168" w:lineRule="exact"/>
        <w:ind w:right="4860"/>
      </w:pPr>
      <w:r>
        <w:t>Společnost je zapsána v obchodním rejstříku vedeném Městským soudem v Praze, oddíl B, vložka 7924.</w:t>
      </w:r>
    </w:p>
    <w:p w:rsidR="001561D2" w:rsidRDefault="00AE1B9C">
      <w:pPr>
        <w:pStyle w:val="Zkladntext50"/>
        <w:framePr w:w="3206" w:h="778" w:hRule="exact" w:wrap="none" w:vAnchor="page" w:hAnchor="page" w:x="830" w:y="5747"/>
        <w:shd w:val="clear" w:color="auto" w:fill="auto"/>
        <w:spacing w:after="0" w:line="240" w:lineRule="exact"/>
        <w:ind w:right="180"/>
        <w:jc w:val="both"/>
      </w:pPr>
      <w:r>
        <w:t>IČO: 49551272 DIČ: CZ49551272 Číslo účtu: XXXXXXXXXXXX</w:t>
      </w:r>
    </w:p>
    <w:p w:rsidR="001561D2" w:rsidRDefault="00AE1B9C">
      <w:pPr>
        <w:pStyle w:val="Zkladntext50"/>
        <w:framePr w:w="3206" w:h="778" w:hRule="exact" w:wrap="none" w:vAnchor="page" w:hAnchor="page" w:x="830" w:y="5747"/>
        <w:shd w:val="clear" w:color="auto" w:fill="auto"/>
        <w:spacing w:after="0" w:line="240" w:lineRule="exact"/>
      </w:pPr>
      <w:r>
        <w:t xml:space="preserve">Peněžní ústav: </w:t>
      </w:r>
      <w:r>
        <w:rPr>
          <w:lang w:val="de-DE" w:eastAsia="de-DE" w:bidi="de-DE"/>
        </w:rPr>
        <w:t xml:space="preserve">Raiffeisenbank </w:t>
      </w:r>
      <w:r>
        <w:t>a.s.</w:t>
      </w:r>
    </w:p>
    <w:p w:rsidR="001561D2" w:rsidRDefault="00AE1B9C">
      <w:pPr>
        <w:pStyle w:val="Zkladntext70"/>
        <w:framePr w:w="10301" w:h="897" w:hRule="exact" w:wrap="none" w:vAnchor="page" w:hAnchor="page" w:x="825" w:y="7913"/>
        <w:shd w:val="clear" w:color="auto" w:fill="auto"/>
        <w:spacing w:after="0" w:line="168" w:lineRule="exact"/>
        <w:jc w:val="both"/>
      </w:pPr>
      <w:r>
        <w:t xml:space="preserve">Touto smlouvou a za podmínek v ní uvedených se prodávající </w:t>
      </w:r>
      <w:r>
        <w:t>zavazuje odevzdávat kupujícímu zboží níže specifikované, a to podle jednotlivých objednávek (požadavků) kupujícího. Není-li v této smlouvě uvedeno množství, je tato smlouva uzavřena jako rámcová, kdy jednotlivé kupní smlouvy vznikají doručením objednávek (</w:t>
      </w:r>
      <w:r>
        <w:t xml:space="preserve">požadavků) kupujícího prodávajícímu, ledaže prodávající bez zbytečného odkladu po obdržení požadavku kupujícímu sdělí, že plnění neprovede; v takovém případě smlouva uzavřena není; závazky z takto vzniklých kupních smluv se řídí ustanoveními této smlouvy. </w:t>
      </w:r>
      <w:r>
        <w:t>Za odevzdané zboží se kupující zavazuje uhradit prodávajícímu sjednanou cenu.</w:t>
      </w:r>
    </w:p>
    <w:p w:rsidR="001561D2" w:rsidRDefault="00AE1B9C">
      <w:pPr>
        <w:pStyle w:val="Zkladntext50"/>
        <w:framePr w:w="10051" w:h="1493" w:hRule="exact" w:wrap="none" w:vAnchor="page" w:hAnchor="page" w:x="777" w:y="8877"/>
        <w:shd w:val="clear" w:color="auto" w:fill="auto"/>
        <w:tabs>
          <w:tab w:val="left" w:pos="1690"/>
        </w:tabs>
        <w:spacing w:after="0" w:line="240" w:lineRule="exact"/>
        <w:ind w:right="6620"/>
      </w:pPr>
      <w:r>
        <w:t>Expediční místo: Betonárna Pacov Číslo zákazníka: 15004941 Způsob platby:</w:t>
      </w:r>
      <w:r>
        <w:tab/>
        <w:t>Bankovní převod</w:t>
      </w:r>
    </w:p>
    <w:p w:rsidR="001561D2" w:rsidRDefault="00AE1B9C">
      <w:pPr>
        <w:pStyle w:val="Zkladntext50"/>
        <w:framePr w:w="10051" w:h="1493" w:hRule="exact" w:wrap="none" w:vAnchor="page" w:hAnchor="page" w:x="777" w:y="8877"/>
        <w:shd w:val="clear" w:color="auto" w:fill="auto"/>
        <w:tabs>
          <w:tab w:val="left" w:pos="1685"/>
        </w:tabs>
        <w:spacing w:after="0" w:line="240" w:lineRule="exact"/>
        <w:jc w:val="both"/>
      </w:pPr>
      <w:r>
        <w:t>Splatnost faktur:</w:t>
      </w:r>
      <w:r>
        <w:tab/>
        <w:t>30 dnů od vystavení faktury</w:t>
      </w:r>
    </w:p>
    <w:p w:rsidR="001561D2" w:rsidRDefault="00AE1B9C">
      <w:pPr>
        <w:pStyle w:val="Zkladntext50"/>
        <w:framePr w:w="10051" w:h="1493" w:hRule="exact" w:wrap="none" w:vAnchor="page" w:hAnchor="page" w:x="777" w:y="8877"/>
        <w:shd w:val="clear" w:color="auto" w:fill="auto"/>
        <w:tabs>
          <w:tab w:val="left" w:pos="2890"/>
        </w:tabs>
        <w:spacing w:after="0" w:line="240" w:lineRule="exact"/>
        <w:jc w:val="both"/>
      </w:pPr>
      <w:r>
        <w:t>Adresa příjemce materiálu:</w:t>
      </w:r>
      <w:r>
        <w:tab/>
        <w:t xml:space="preserve">Krajská správa </w:t>
      </w:r>
      <w:r>
        <w:t xml:space="preserve">a údržba silnic, Vysočiny, provoz Pelhřimov - </w:t>
      </w:r>
      <w:proofErr w:type="spellStart"/>
      <w:r>
        <w:t>Myslotínská</w:t>
      </w:r>
      <w:proofErr w:type="spellEnd"/>
      <w:r>
        <w:t xml:space="preserve"> 1887 -</w:t>
      </w:r>
    </w:p>
    <w:p w:rsidR="001561D2" w:rsidRDefault="00AE1B9C">
      <w:pPr>
        <w:pStyle w:val="Zkladntext50"/>
        <w:framePr w:w="10051" w:h="1493" w:hRule="exact" w:wrap="none" w:vAnchor="page" w:hAnchor="page" w:x="777" w:y="8877"/>
        <w:shd w:val="clear" w:color="auto" w:fill="auto"/>
        <w:spacing w:after="0" w:line="240" w:lineRule="exact"/>
        <w:jc w:val="both"/>
      </w:pPr>
      <w:r>
        <w:t>393 82 Pelhřimov</w:t>
      </w:r>
    </w:p>
    <w:p w:rsidR="001561D2" w:rsidRDefault="00AE1B9C">
      <w:pPr>
        <w:pStyle w:val="Zkladntext60"/>
        <w:framePr w:wrap="none" w:vAnchor="page" w:hAnchor="page" w:x="787" w:y="10616"/>
        <w:shd w:val="clear" w:color="auto" w:fill="auto"/>
        <w:spacing w:before="0" w:line="160" w:lineRule="exact"/>
      </w:pPr>
      <w:r>
        <w:t xml:space="preserve">Sjednaná sazba úroků z prodlení z částky nezaplacené ve smluveném termínu: 18%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>.</w:t>
      </w:r>
    </w:p>
    <w:p w:rsidR="001561D2" w:rsidRDefault="00AE1B9C">
      <w:pPr>
        <w:pStyle w:val="Titulektabulky0"/>
        <w:framePr w:w="10090" w:h="782" w:hRule="exact" w:wrap="none" w:vAnchor="page" w:hAnchor="page" w:x="816" w:y="12002"/>
        <w:shd w:val="clear" w:color="auto" w:fill="auto"/>
      </w:pPr>
      <w:r>
        <w:t xml:space="preserve">Smluvní strany tímto sjednávají kupní cenu za beton ve výši dle ceníku prodávajícího - </w:t>
      </w:r>
      <w:r>
        <w:t>betonárna Pacov platného ke dni uzavření této smlouvy, sníženou u výrobků o 15,00 %. Tato obecná sleva neplatí pro dodávky kameniva, jiného obchodního zboží a služeb. U položek uvedených níže se výslovně sjednávají tyto ceny: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5443"/>
      </w:tblGrid>
      <w:tr w:rsidR="001561D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61D2" w:rsidRDefault="00AE1B9C">
            <w:pPr>
              <w:pStyle w:val="Zkladntext20"/>
              <w:framePr w:w="10267" w:h="1714" w:wrap="none" w:vAnchor="page" w:hAnchor="page" w:x="820" w:y="12856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0ptMtko100"/>
              </w:rPr>
              <w:t>Název zboží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61D2" w:rsidRDefault="00AE1B9C">
            <w:pPr>
              <w:pStyle w:val="Zkladntext20"/>
              <w:framePr w:w="10267" w:h="1714" w:wrap="none" w:vAnchor="page" w:hAnchor="page" w:x="820" w:y="1285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Zkladntext210ptMtko100"/>
              </w:rPr>
              <w:t>Kupní cena</w:t>
            </w:r>
          </w:p>
        </w:tc>
      </w:tr>
      <w:tr w:rsidR="001561D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24" w:type="dxa"/>
            <w:shd w:val="clear" w:color="auto" w:fill="FFFFFF"/>
          </w:tcPr>
          <w:p w:rsidR="001561D2" w:rsidRDefault="00AE1B9C">
            <w:pPr>
              <w:pStyle w:val="Zkladntext20"/>
              <w:framePr w:w="10267" w:h="1714" w:wrap="none" w:vAnchor="page" w:hAnchor="page" w:x="820" w:y="12856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0ptMtko100"/>
              </w:rPr>
              <w:t>Číslo</w:t>
            </w:r>
          </w:p>
        </w:tc>
        <w:tc>
          <w:tcPr>
            <w:tcW w:w="5443" w:type="dxa"/>
            <w:shd w:val="clear" w:color="auto" w:fill="FFFFFF"/>
          </w:tcPr>
          <w:p w:rsidR="001561D2" w:rsidRDefault="00AE1B9C">
            <w:pPr>
              <w:pStyle w:val="Zkladntext20"/>
              <w:framePr w:w="10267" w:h="1714" w:wrap="none" w:vAnchor="page" w:hAnchor="page" w:x="820" w:y="12856"/>
              <w:shd w:val="clear" w:color="auto" w:fill="auto"/>
              <w:spacing w:before="0" w:line="200" w:lineRule="exact"/>
              <w:ind w:right="180" w:firstLine="0"/>
              <w:jc w:val="right"/>
            </w:pPr>
            <w:r>
              <w:rPr>
                <w:rStyle w:val="Zkladntext210ptMtko100"/>
              </w:rPr>
              <w:t>MJ (CZK/ MJ bez DPH)</w:t>
            </w:r>
          </w:p>
        </w:tc>
      </w:tr>
      <w:tr w:rsidR="001561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</w:tcPr>
          <w:p w:rsidR="001561D2" w:rsidRDefault="00AE1B9C">
            <w:pPr>
              <w:pStyle w:val="Zkladntext20"/>
              <w:framePr w:w="10267" w:h="1714" w:wrap="none" w:vAnchor="page" w:hAnchor="page" w:x="820" w:y="12856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0ptMtko100"/>
              </w:rPr>
              <w:t>CZ45- Výrobky Pacov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1561D2" w:rsidRDefault="001561D2">
            <w:pPr>
              <w:framePr w:w="10267" w:h="1714" w:wrap="none" w:vAnchor="page" w:hAnchor="page" w:x="820" w:y="12856"/>
              <w:rPr>
                <w:sz w:val="10"/>
                <w:szCs w:val="10"/>
              </w:rPr>
            </w:pPr>
          </w:p>
        </w:tc>
      </w:tr>
      <w:tr w:rsidR="001561D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824" w:type="dxa"/>
            <w:tcBorders>
              <w:bottom w:val="single" w:sz="4" w:space="0" w:color="auto"/>
            </w:tcBorders>
            <w:shd w:val="clear" w:color="auto" w:fill="FFFFFF"/>
          </w:tcPr>
          <w:p w:rsidR="001561D2" w:rsidRDefault="00AE1B9C">
            <w:pPr>
              <w:pStyle w:val="Zkladntext20"/>
              <w:framePr w:w="10267" w:h="1714" w:wrap="none" w:vAnchor="page" w:hAnchor="page" w:x="820" w:y="12856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0ptMtko100"/>
              </w:rPr>
              <w:t>CZ45 - OBZB Pacov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FFFFFF"/>
          </w:tcPr>
          <w:p w:rsidR="001561D2" w:rsidRDefault="001561D2">
            <w:pPr>
              <w:framePr w:w="10267" w:h="1714" w:wrap="none" w:vAnchor="page" w:hAnchor="page" w:x="820" w:y="12856"/>
              <w:rPr>
                <w:sz w:val="10"/>
                <w:szCs w:val="10"/>
              </w:rPr>
            </w:pPr>
          </w:p>
        </w:tc>
      </w:tr>
    </w:tbl>
    <w:p w:rsidR="001561D2" w:rsidRDefault="00AE1B9C">
      <w:pPr>
        <w:pStyle w:val="Titulektabulky0"/>
        <w:framePr w:w="9797" w:h="523" w:hRule="exact" w:wrap="none" w:vAnchor="page" w:hAnchor="page" w:x="820" w:y="14526"/>
        <w:shd w:val="clear" w:color="auto" w:fill="auto"/>
        <w:spacing w:line="235" w:lineRule="exact"/>
        <w:jc w:val="both"/>
      </w:pPr>
      <w:r>
        <w:t>Výše uvedené ceny výrobků a jiných produktů nezahrnují přepravné; je-li přeprava zajišťována prodávajícím, je cena přepravy fakturována dle platného ceníku prodávajícího.</w:t>
      </w:r>
    </w:p>
    <w:p w:rsidR="001561D2" w:rsidRDefault="00AE1B9C">
      <w:pPr>
        <w:pStyle w:val="Zkladntext50"/>
        <w:framePr w:wrap="none" w:vAnchor="page" w:hAnchor="page" w:x="825" w:y="15504"/>
        <w:shd w:val="clear" w:color="auto" w:fill="auto"/>
        <w:spacing w:after="0" w:line="200" w:lineRule="exact"/>
      </w:pPr>
      <w:r>
        <w:t xml:space="preserve">Ostatní příplatky a </w:t>
      </w:r>
      <w:r>
        <w:t>služby: dle ceníku platného ke dni uzavření této smlouvy.</w:t>
      </w:r>
    </w:p>
    <w:p w:rsidR="001561D2" w:rsidRDefault="00AE1B9C">
      <w:pPr>
        <w:pStyle w:val="Zkladntext50"/>
        <w:framePr w:wrap="none" w:vAnchor="page" w:hAnchor="page" w:x="10123" w:y="16181"/>
        <w:shd w:val="clear" w:color="auto" w:fill="auto"/>
        <w:spacing w:after="0" w:line="200" w:lineRule="exact"/>
      </w:pPr>
      <w:r>
        <w:t>str.: 1/2</w:t>
      </w:r>
    </w:p>
    <w:p w:rsidR="001561D2" w:rsidRDefault="001561D2">
      <w:pPr>
        <w:rPr>
          <w:sz w:val="2"/>
          <w:szCs w:val="2"/>
        </w:rPr>
        <w:sectPr w:rsidR="001561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61D2" w:rsidRDefault="00AE1B9C">
      <w:pPr>
        <w:pStyle w:val="Zkladntext90"/>
        <w:framePr w:wrap="none" w:vAnchor="page" w:hAnchor="page" w:x="85" w:y="149"/>
        <w:shd w:val="clear" w:color="auto" w:fill="auto"/>
        <w:spacing w:line="260" w:lineRule="exact"/>
      </w:pPr>
      <w:r>
        <w:lastRenderedPageBreak/>
        <w:t>Všeobecné obchodní a platební podmínky</w:t>
      </w:r>
    </w:p>
    <w:p w:rsidR="001561D2" w:rsidRDefault="00AE1B9C">
      <w:pPr>
        <w:pStyle w:val="Zkladntext20"/>
        <w:framePr w:wrap="none" w:vAnchor="page" w:hAnchor="page" w:x="124" w:y="461"/>
        <w:shd w:val="clear" w:color="auto" w:fill="auto"/>
        <w:spacing w:before="0"/>
        <w:ind w:firstLine="0"/>
        <w:jc w:val="left"/>
      </w:pPr>
      <w:proofErr w:type="gramStart"/>
      <w:r>
        <w:t>1./ Úvodní</w:t>
      </w:r>
      <w:proofErr w:type="gramEnd"/>
      <w:r>
        <w:t xml:space="preserve"> ustanoveni</w:t>
      </w:r>
    </w:p>
    <w:p w:rsidR="001561D2" w:rsidRDefault="00AE1B9C">
      <w:pPr>
        <w:pStyle w:val="Zkladntext20"/>
        <w:framePr w:w="3840" w:h="269" w:hRule="exact" w:wrap="none" w:vAnchor="page" w:hAnchor="page" w:x="306" w:y="578"/>
        <w:shd w:val="clear" w:color="auto" w:fill="auto"/>
        <w:tabs>
          <w:tab w:val="left" w:pos="2794"/>
          <w:tab w:val="left" w:leader="dot" w:pos="3595"/>
        </w:tabs>
        <w:spacing w:before="0"/>
        <w:ind w:firstLine="0"/>
      </w:pPr>
      <w:r>
        <w:t xml:space="preserve">Tyto Všeobecné obchodní a platební podmínky (dále jen VOPP) upravuji smluvní vztah mezi prodávajícím a </w:t>
      </w:r>
      <w:r>
        <w:t>kupujícím.</w:t>
      </w:r>
    </w:p>
    <w:p w:rsidR="001561D2" w:rsidRDefault="00AE1B9C">
      <w:pPr>
        <w:pStyle w:val="Zkladntext20"/>
        <w:framePr w:w="3840" w:h="269" w:hRule="exact" w:wrap="none" w:vAnchor="page" w:hAnchor="page" w:x="306" w:y="578"/>
        <w:shd w:val="clear" w:color="auto" w:fill="auto"/>
        <w:tabs>
          <w:tab w:val="left" w:pos="2794"/>
          <w:tab w:val="left" w:leader="dot" w:pos="3595"/>
        </w:tabs>
        <w:spacing w:before="0"/>
        <w:ind w:right="1430" w:firstLine="0"/>
      </w:pPr>
      <w:r>
        <w:t xml:space="preserve">Předmětem smluvního vztahu je povinnost </w:t>
      </w:r>
      <w:proofErr w:type="spellStart"/>
      <w:r>
        <w:t>prodava|icího</w:t>
      </w:r>
      <w:proofErr w:type="spellEnd"/>
      <w:r>
        <w:t xml:space="preserve"> odevzdat kupujíc ‘ "</w:t>
      </w:r>
      <w:r>
        <w:tab/>
        <w:t>|</w:t>
      </w:r>
      <w:r>
        <w:tab/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tabs>
          <w:tab w:val="left" w:pos="2203"/>
        </w:tabs>
        <w:spacing w:before="0"/>
        <w:ind w:left="1805" w:right="29" w:firstLine="0"/>
      </w:pPr>
      <w:proofErr w:type="gramStart"/>
      <w:r>
        <w:t>. .</w:t>
      </w:r>
      <w:r>
        <w:tab/>
        <w:t xml:space="preserve">. </w:t>
      </w:r>
      <w:proofErr w:type="spellStart"/>
      <w:r>
        <w:t>avajicího</w:t>
      </w:r>
      <w:proofErr w:type="spellEnd"/>
      <w:proofErr w:type="gramEnd"/>
      <w:r>
        <w:t xml:space="preserve"> odevzdat kupujícímu zboží specifikované v kupní </w:t>
      </w:r>
      <w:proofErr w:type="spellStart"/>
      <w:r>
        <w:t>smlouvé</w:t>
      </w:r>
      <w:proofErr w:type="spellEnd"/>
      <w:r>
        <w:t xml:space="preserve"> a umožnil mu nabýt vlastnické právo k němu a povinnost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>kupujícího toto zboží převzít a zaplatit</w:t>
      </w:r>
      <w:r>
        <w:t xml:space="preserve"> za něj prodávajícímu kupní cenu.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 xml:space="preserve">Odchylná ujednání v kupní </w:t>
      </w:r>
      <w:proofErr w:type="spellStart"/>
      <w:r>
        <w:t>smlouvé</w:t>
      </w:r>
      <w:proofErr w:type="spellEnd"/>
      <w:r>
        <w:t xml:space="preserve"> mají přednost před zněním těchto VOPP.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 xml:space="preserve">Kde se v této </w:t>
      </w:r>
      <w:proofErr w:type="spellStart"/>
      <w:r>
        <w:t>smlouvé</w:t>
      </w:r>
      <w:proofErr w:type="spellEnd"/>
      <w:r>
        <w:t xml:space="preserve"> hovoří o </w:t>
      </w:r>
      <w:proofErr w:type="spellStart"/>
      <w:r>
        <w:t>betonámé</w:t>
      </w:r>
      <w:proofErr w:type="spellEnd"/>
      <w:r>
        <w:t>, má se tím na mysli příslušné expediční místo prodávajícího.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>Smluvní vztah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 xml:space="preserve">Smluvní vztah mezi prodávajícím a </w:t>
      </w:r>
      <w:r>
        <w:t>kupujícím je založen rámcovou kupní smlouvou či kupní smlouvou, která vzniká: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>Uzavřením písemné kupní smlouvy mezi kupujícím a prodávajícím.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>Převzetím objednávky a jejím potvrzením ze strany prodávajícího.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>Převzetím objednávky a odevzdáním objednaného zbož</w:t>
      </w:r>
      <w:r>
        <w:t>í.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>Odesláním návrhu kupní smlouvy prodávajícím a prvním požadavkem na dodávku zboží'.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>Předmět plnění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29" w:firstLine="0"/>
      </w:pPr>
      <w:r>
        <w:t xml:space="preserve">Předmětem plněni je zejména zboží specifikované ve </w:t>
      </w:r>
      <w:proofErr w:type="spellStart"/>
      <w:r>
        <w:t>snjlouvé</w:t>
      </w:r>
      <w:proofErr w:type="spellEnd"/>
      <w:r>
        <w:t>, kterým je především čerstvý beton (</w:t>
      </w:r>
      <w:proofErr w:type="spellStart"/>
      <w:r>
        <w:t>transportbeton</w:t>
      </w:r>
      <w:proofErr w:type="spellEnd"/>
      <w:r>
        <w:t>), cementové malty nebo jiné směsi obsahující</w:t>
      </w:r>
      <w:r>
        <w:t xml:space="preserve"> pojivo</w:t>
      </w:r>
    </w:p>
    <w:p w:rsidR="001561D2" w:rsidRDefault="00AE1B9C">
      <w:pPr>
        <w:pStyle w:val="Zkladntext20"/>
        <w:framePr w:w="5789" w:h="1661" w:hRule="exact" w:wrap="none" w:vAnchor="page" w:hAnchor="page" w:x="85" w:y="703"/>
        <w:shd w:val="clear" w:color="auto" w:fill="auto"/>
        <w:spacing w:before="0"/>
        <w:ind w:left="300" w:right="57" w:firstLine="0"/>
      </w:pPr>
      <w:r>
        <w:t xml:space="preserve">(cement, anhydrit </w:t>
      </w:r>
      <w:proofErr w:type="spellStart"/>
      <w:proofErr w:type="gramStart"/>
      <w:r>
        <w:t>apod.j</w:t>
      </w:r>
      <w:proofErr w:type="spellEnd"/>
      <w:r>
        <w:t>, vyráběné</w:t>
      </w:r>
      <w:proofErr w:type="gramEnd"/>
      <w:r>
        <w:t xml:space="preserve"> v souladu splatnými CSN či jinými platnými technickými předpisy (stavebné technické osvědčeni apod.). Odkaz na konkrétní technický</w:t>
      </w:r>
      <w:r>
        <w:br/>
        <w:t xml:space="preserve">předpis bude vždy specifikován v kupní </w:t>
      </w:r>
      <w:proofErr w:type="spellStart"/>
      <w:r>
        <w:t>smlouvé</w:t>
      </w:r>
      <w:proofErr w:type="spellEnd"/>
      <w:r>
        <w:t xml:space="preserve"> nebo v ceníku či nabídkovém listu.</w:t>
      </w:r>
    </w:p>
    <w:p w:rsidR="001561D2" w:rsidRDefault="00AE1B9C">
      <w:pPr>
        <w:pStyle w:val="Zkladntext20"/>
        <w:framePr w:w="3917" w:h="289" w:hRule="exact" w:wrap="none" w:vAnchor="page" w:hAnchor="page" w:x="460" w:y="2305"/>
        <w:shd w:val="clear" w:color="auto" w:fill="auto"/>
        <w:spacing w:before="0" w:line="115" w:lineRule="exact"/>
        <w:ind w:right="10" w:firstLine="0"/>
      </w:pPr>
      <w:proofErr w:type="spellStart"/>
      <w:r>
        <w:t>ipujicí</w:t>
      </w:r>
      <w:proofErr w:type="spellEnd"/>
      <w:r>
        <w:t xml:space="preserve"> je vždy odpovědný za konečnou specifikaci zboží a za to, že zboží je/bude vhodné k účelu zamýšlenému kupujícím,</w:t>
      </w:r>
    </w:p>
    <w:p w:rsidR="001561D2" w:rsidRDefault="00AE1B9C">
      <w:pPr>
        <w:pStyle w:val="Zkladntext20"/>
        <w:framePr w:w="3917" w:h="289" w:hRule="exact" w:wrap="none" w:vAnchor="page" w:hAnchor="page" w:x="460" w:y="2305"/>
        <w:shd w:val="clear" w:color="auto" w:fill="auto"/>
        <w:spacing w:before="0" w:line="115" w:lineRule="exact"/>
        <w:ind w:firstLine="0"/>
      </w:pPr>
      <w:proofErr w:type="spellStart"/>
      <w:r>
        <w:t>odavajícimu</w:t>
      </w:r>
      <w:proofErr w:type="spellEnd"/>
      <w:r>
        <w:t xml:space="preserve"> nejsou známy veškeré potřebné informace o způsobu použití jeho zboží ve stavbě, jsou případné konzultace a z</w:t>
      </w:r>
    </w:p>
    <w:p w:rsidR="001561D2" w:rsidRDefault="00AE1B9C">
      <w:pPr>
        <w:pStyle w:val="Zkladntext20"/>
        <w:framePr w:w="5789" w:h="298" w:hRule="exact" w:wrap="none" w:vAnchor="page" w:hAnchor="page" w:x="85" w:y="13221"/>
        <w:shd w:val="clear" w:color="auto" w:fill="auto"/>
        <w:tabs>
          <w:tab w:val="left" w:leader="dot" w:pos="934"/>
        </w:tabs>
        <w:spacing w:before="0" w:line="115" w:lineRule="exact"/>
        <w:ind w:left="420" w:hanging="120"/>
        <w:jc w:val="left"/>
      </w:pPr>
      <w:r>
        <w:t xml:space="preserve">- potřebné </w:t>
      </w:r>
      <w:proofErr w:type="spellStart"/>
      <w:r>
        <w:t>očiš</w:t>
      </w:r>
      <w:r>
        <w:t>téní</w:t>
      </w:r>
      <w:proofErr w:type="spellEnd"/>
      <w:r>
        <w:t xml:space="preserve"> dopravních prostředků, aby nedocházelo ke znečišťování komunikaci při výjezdu z</w:t>
      </w:r>
    </w:p>
    <w:p w:rsidR="001561D2" w:rsidRDefault="00AE1B9C">
      <w:pPr>
        <w:pStyle w:val="Zkladntext20"/>
        <w:framePr w:w="5789" w:h="298" w:hRule="exact" w:wrap="none" w:vAnchor="page" w:hAnchor="page" w:x="85" w:y="13221"/>
        <w:shd w:val="clear" w:color="auto" w:fill="auto"/>
        <w:tabs>
          <w:tab w:val="left" w:leader="dot" w:pos="1474"/>
        </w:tabs>
        <w:spacing w:before="0" w:line="115" w:lineRule="exact"/>
        <w:ind w:left="960" w:firstLine="0"/>
        <w:jc w:val="left"/>
      </w:pPr>
      <w:r>
        <w:tab/>
      </w:r>
      <w:proofErr w:type="spellStart"/>
      <w:r>
        <w:t>otečí</w:t>
      </w:r>
      <w:proofErr w:type="spellEnd"/>
      <w:r>
        <w:t xml:space="preserve">; v důsledku porušení této povinnosti, </w:t>
      </w:r>
      <w:proofErr w:type="gramStart"/>
      <w:r>
        <w:t>je</w:t>
      </w:r>
      <w:proofErr w:type="gramEnd"/>
      <w:r>
        <w:t xml:space="preserve"> kupující povinen zajistit jejich </w:t>
      </w:r>
      <w:proofErr w:type="gramStart"/>
      <w:r>
        <w:t>očisti</w:t>
      </w:r>
      <w:proofErr w:type="gramEnd"/>
    </w:p>
    <w:p w:rsidR="001561D2" w:rsidRDefault="00AE1B9C">
      <w:pPr>
        <w:pStyle w:val="Zkladntext20"/>
        <w:framePr w:w="2256" w:h="289" w:hRule="exact" w:wrap="none" w:vAnchor="page" w:hAnchor="page" w:x="3609" w:y="13210"/>
        <w:shd w:val="clear" w:color="auto" w:fill="auto"/>
        <w:spacing w:before="0" w:line="115" w:lineRule="exact"/>
        <w:ind w:firstLine="0"/>
      </w:pPr>
      <w:r>
        <w:t xml:space="preserve">i stavby; dojde-li k jakémukoli znečištění budov, komunikací, </w:t>
      </w:r>
      <w:proofErr w:type="gramStart"/>
      <w:r>
        <w:t>pozemků, ní</w:t>
      </w:r>
      <w:proofErr w:type="gramEnd"/>
      <w:r>
        <w:t xml:space="preserve"> na svůj </w:t>
      </w:r>
      <w:r>
        <w:t>náklad;</w:t>
      </w:r>
    </w:p>
    <w:p w:rsidR="001561D2" w:rsidRDefault="00AE1B9C">
      <w:pPr>
        <w:pStyle w:val="Zkladntext20"/>
        <w:framePr w:wrap="none" w:vAnchor="page" w:hAnchor="page" w:x="4367" w:y="2306"/>
        <w:shd w:val="clear" w:color="auto" w:fill="auto"/>
        <w:spacing w:before="0"/>
        <w:ind w:left="10" w:firstLine="0"/>
        <w:jc w:val="left"/>
      </w:pPr>
      <w:r>
        <w:t>S ohledem na skutečnost, že výrobci zboží /</w:t>
      </w:r>
    </w:p>
    <w:p w:rsidR="001561D2" w:rsidRDefault="00AE1B9C">
      <w:pPr>
        <w:pStyle w:val="Zkladntext20"/>
        <w:framePr w:w="5789" w:h="144" w:hRule="exact" w:wrap="none" w:vAnchor="page" w:hAnchor="page" w:x="85" w:y="2651"/>
        <w:shd w:val="clear" w:color="auto" w:fill="auto"/>
        <w:spacing w:before="0"/>
        <w:ind w:firstLine="0"/>
        <w:jc w:val="right"/>
      </w:pPr>
      <w:r>
        <w:t xml:space="preserve">st </w:t>
      </w:r>
      <w:proofErr w:type="gramStart"/>
      <w:r>
        <w:t>zboží k použili</w:t>
      </w:r>
      <w:proofErr w:type="gramEnd"/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right="5337" w:firstLine="0"/>
      </w:pPr>
      <w:proofErr w:type="spellStart"/>
      <w:r>
        <w:t>prodí</w:t>
      </w:r>
      <w:proofErr w:type="spellEnd"/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right="1340" w:firstLine="0"/>
      </w:pPr>
      <w:r>
        <w:t xml:space="preserve">čího vždy jen orientační a nezávazné. Konečnou volbu zboží a jeho specifikaci musí vždy provést kupující s ohledem na konkrétní </w:t>
      </w:r>
      <w:proofErr w:type="spellStart"/>
      <w:proofErr w:type="gramStart"/>
      <w:r>
        <w:t>kor</w:t>
      </w:r>
      <w:proofErr w:type="spellEnd"/>
      <w:proofErr w:type="gramEnd"/>
      <w:r>
        <w:br/>
        <w:t>zhotovena, její funkci ve stavbě a s ohledem na</w:t>
      </w:r>
      <w:r>
        <w:t xml:space="preserve"> zvolený způsob jejího zhotoveni a příslušné prostředí. </w:t>
      </w:r>
      <w:proofErr w:type="spellStart"/>
      <w:r>
        <w:t>Prodávajicí</w:t>
      </w:r>
      <w:proofErr w:type="spellEnd"/>
      <w:r>
        <w:t>/výrobce zboží tedy</w:t>
      </w:r>
      <w:r>
        <w:br/>
        <w:t>za účelem zamýšleným kupujícím.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1"/>
        </w:numPr>
        <w:shd w:val="clear" w:color="auto" w:fill="auto"/>
        <w:tabs>
          <w:tab w:val="left" w:pos="115"/>
        </w:tabs>
        <w:spacing w:before="0"/>
        <w:ind w:left="320"/>
      </w:pPr>
      <w:r>
        <w:t xml:space="preserve">/ Předmětem plnění může být rovněž přeprava, případné zajištěni přepravy zboží' z </w:t>
      </w:r>
      <w:proofErr w:type="spellStart"/>
      <w:r>
        <w:t>betonámy</w:t>
      </w:r>
      <w:proofErr w:type="spellEnd"/>
      <w:r>
        <w:t xml:space="preserve"> prodávajícího na místo určené kupujícím, </w:t>
      </w:r>
      <w:r>
        <w:t>včelné případné služby čerpání zboží,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>nebo jeho zajištění v místě plnění.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1"/>
        </w:numPr>
        <w:shd w:val="clear" w:color="auto" w:fill="auto"/>
        <w:tabs>
          <w:tab w:val="left" w:pos="115"/>
        </w:tabs>
        <w:spacing w:before="0"/>
        <w:ind w:left="320"/>
      </w:pPr>
      <w:r>
        <w:t>/ Prodávající je připraven poskytnout kupujícímu i další služby spojené s dodávkami zboží.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1"/>
        </w:numPr>
        <w:shd w:val="clear" w:color="auto" w:fill="auto"/>
        <w:tabs>
          <w:tab w:val="left" w:pos="115"/>
        </w:tabs>
        <w:spacing w:before="0"/>
        <w:ind w:left="320"/>
      </w:pPr>
      <w:r>
        <w:t>/ Seznam a přehled zboží' a služeb poskytovaných prodávajícím je uveden v platných cenících</w:t>
      </w:r>
      <w:r>
        <w:t xml:space="preserve"> či nabídkových listech prodávajícího.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1"/>
        </w:numPr>
        <w:shd w:val="clear" w:color="auto" w:fill="auto"/>
        <w:tabs>
          <w:tab w:val="left" w:pos="115"/>
        </w:tabs>
        <w:spacing w:before="0"/>
        <w:ind w:left="320"/>
      </w:pPr>
      <w:r>
        <w:t xml:space="preserve">/ Předmětem plnění se ve </w:t>
      </w:r>
      <w:proofErr w:type="spellStart"/>
      <w:r>
        <w:t>smlouvé</w:t>
      </w:r>
      <w:proofErr w:type="spellEnd"/>
      <w:r>
        <w:t xml:space="preserve"> a těchto VOPP rozumí zboží a/nebo související služby, jak jsou specifikovány v kupní </w:t>
      </w:r>
      <w:proofErr w:type="spellStart"/>
      <w:r>
        <w:t>smlouvé</w:t>
      </w:r>
      <w:proofErr w:type="spellEnd"/>
      <w:r>
        <w:t>, Jednotlivá konkrétní požadovaná plněni jsou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>dále označována též jako „dodávka".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1"/>
        </w:numPr>
        <w:shd w:val="clear" w:color="auto" w:fill="auto"/>
        <w:tabs>
          <w:tab w:val="left" w:pos="115"/>
        </w:tabs>
        <w:spacing w:before="0"/>
        <w:ind w:left="320"/>
      </w:pPr>
      <w:r>
        <w:t>/ V případ</w:t>
      </w:r>
      <w:r>
        <w:t>ě, že v průběhu trvání závazkového vztahu založeného kupní smlouvou dojde k dodávkám v množství stanoveném kupní smlouvou a kupující má zájem zboží a služby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 xml:space="preserve">za sjednaných podmínek od prodávajícího dále kupoval, </w:t>
      </w:r>
      <w:proofErr w:type="spellStart"/>
      <w:r>
        <w:t>měni</w:t>
      </w:r>
      <w:proofErr w:type="spellEnd"/>
      <w:r>
        <w:t xml:space="preserve"> se kupní smlouva automaticky na rámcovou</w:t>
      </w:r>
      <w:r>
        <w:t xml:space="preserve"> smlouvu o koupi zboží, jejíž podmínky (s výjimkou množství),</w:t>
      </w:r>
      <w:r>
        <w:br/>
        <w:t xml:space="preserve">včetně stanoveni ceny, platebních podmínek, </w:t>
      </w:r>
      <w:proofErr w:type="spellStart"/>
      <w:r>
        <w:t>téchto</w:t>
      </w:r>
      <w:proofErr w:type="spellEnd"/>
      <w:r>
        <w:t xml:space="preserve"> VOPP apod., se po dobu platnosti této smlouvy, resp. rámcové smlouvy, použijí na další dodávky. Smluvní strany však</w:t>
      </w:r>
      <w:r>
        <w:br/>
        <w:t>výslovné stanoví, že v tako</w:t>
      </w:r>
      <w:r>
        <w:t>vémto případě je prodávající oprávněn odmítnout jednotlivé požadované dodávky.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  <w:ind w:left="320"/>
      </w:pPr>
      <w:r>
        <w:t>uplatnění požadavku na dodávku kupujícím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1"/>
          <w:numId w:val="2"/>
        </w:numPr>
        <w:shd w:val="clear" w:color="auto" w:fill="auto"/>
        <w:tabs>
          <w:tab w:val="left" w:pos="110"/>
        </w:tabs>
        <w:spacing w:before="0"/>
        <w:ind w:left="320"/>
      </w:pPr>
      <w:r>
        <w:t>/ Kupující je oprávněn uplatňovat požadavky (objednávky) na konkrétní dodávky dle příslušné kupní smlouvy po dobu trvání smluvního vztah</w:t>
      </w:r>
      <w:r>
        <w:t>u založeného příslušnou smlouvou.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1"/>
          <w:numId w:val="2"/>
        </w:numPr>
        <w:shd w:val="clear" w:color="auto" w:fill="auto"/>
        <w:tabs>
          <w:tab w:val="left" w:pos="115"/>
        </w:tabs>
        <w:spacing w:before="0"/>
        <w:ind w:left="320"/>
      </w:pPr>
      <w:r>
        <w:t>/ Kupující je povinen při objednávání jednotlivých konkrétních dodávek upřesnil zejména požadovaný druh a množství zboží, místo - konkrétní objekt na místě plněni - a čas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 xml:space="preserve">plnění, případný požadavek na zajištění přepravy a </w:t>
      </w:r>
      <w:r>
        <w:t>údaj o tom, zda kupující požaduje poskytnutí i jiných souvisejících služeb (např. čerpáni betonu, služby laboratoře apod.).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1"/>
          <w:numId w:val="2"/>
        </w:numPr>
        <w:shd w:val="clear" w:color="auto" w:fill="auto"/>
        <w:tabs>
          <w:tab w:val="left" w:pos="120"/>
        </w:tabs>
        <w:spacing w:before="0"/>
        <w:ind w:left="320"/>
      </w:pPr>
      <w:r>
        <w:t xml:space="preserve">/ Kupující je povinen prodávajícímu označit osoby, které jsou za něj oprávněny </w:t>
      </w:r>
      <w:proofErr w:type="spellStart"/>
      <w:r>
        <w:t>předmet</w:t>
      </w:r>
      <w:proofErr w:type="spellEnd"/>
      <w:r>
        <w:t xml:space="preserve"> plnění v místě plnění přebírat. Kupující je p</w:t>
      </w:r>
      <w:r>
        <w:t>ovinen zajistit, aby některá z těchto osob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>byla plnění přítomna a toto převzala. Důsledky nesplněni této povinnosti jdou k tíži kupujícího. V pochybnostech se má za to, že osoba objednávající zboží a osoba přejímající</w:t>
      </w:r>
      <w:r>
        <w:br/>
      </w:r>
      <w:proofErr w:type="spellStart"/>
      <w:r>
        <w:t>plnéní</w:t>
      </w:r>
      <w:proofErr w:type="spellEnd"/>
      <w:r>
        <w:t xml:space="preserve"> v místě plnění a toto za </w:t>
      </w:r>
      <w:r>
        <w:t>kupujícího potvrzující jsou osobami k tomu oprávněnými a zmocněnými.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1"/>
          <w:numId w:val="2"/>
        </w:numPr>
        <w:shd w:val="clear" w:color="auto" w:fill="auto"/>
        <w:tabs>
          <w:tab w:val="left" w:pos="120"/>
        </w:tabs>
        <w:spacing w:before="0"/>
        <w:ind w:left="320"/>
      </w:pPr>
      <w:r>
        <w:t xml:space="preserve">/ kupující je povinen uplatnit u prodávajícího požadavek na provedení konkrétní </w:t>
      </w:r>
      <w:proofErr w:type="spellStart"/>
      <w:r>
        <w:t>dodavky</w:t>
      </w:r>
      <w:proofErr w:type="spellEnd"/>
      <w:r>
        <w:t xml:space="preserve"> minimálně dva pracovní dny před požadovaným dnem plněni.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1"/>
          <w:numId w:val="2"/>
        </w:numPr>
        <w:shd w:val="clear" w:color="auto" w:fill="auto"/>
        <w:tabs>
          <w:tab w:val="left" w:pos="120"/>
        </w:tabs>
        <w:spacing w:before="0"/>
        <w:ind w:left="320"/>
      </w:pPr>
      <w:r>
        <w:t>/ Požadavky na dodávky mohou být uplatněny</w:t>
      </w:r>
      <w:r>
        <w:t xml:space="preserve"> písemně, e-mailem i telefonicky, Tyto požadavky kupující upřesňuje prostřednictvím k tomu </w:t>
      </w:r>
      <w:proofErr w:type="spellStart"/>
      <w:r>
        <w:t>oprávnéných</w:t>
      </w:r>
      <w:proofErr w:type="spellEnd"/>
      <w:r>
        <w:t xml:space="preserve"> osob přímo </w:t>
      </w:r>
      <w:proofErr w:type="gramStart"/>
      <w:r>
        <w:t>na</w:t>
      </w:r>
      <w:proofErr w:type="gramEnd"/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proofErr w:type="spellStart"/>
      <w:r>
        <w:t>betonárné</w:t>
      </w:r>
      <w:proofErr w:type="spellEnd"/>
      <w:r>
        <w:t xml:space="preserve"> prodávajícího, a to bud u vedoucího provozu, nebo u dispečera (míchače).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1"/>
          <w:numId w:val="2"/>
        </w:numPr>
        <w:shd w:val="clear" w:color="auto" w:fill="auto"/>
        <w:tabs>
          <w:tab w:val="left" w:pos="120"/>
        </w:tabs>
        <w:spacing w:before="0"/>
        <w:ind w:left="320"/>
      </w:pPr>
      <w:r>
        <w:t xml:space="preserve">/ Kupující bere na vědomí a výslovné souhlasí s tím, že </w:t>
      </w:r>
      <w:r>
        <w:t xml:space="preserve">v </w:t>
      </w:r>
      <w:proofErr w:type="spellStart"/>
      <w:r>
        <w:t>pňpadé</w:t>
      </w:r>
      <w:proofErr w:type="spellEnd"/>
      <w:r>
        <w:t xml:space="preserve"> uplatnění požadavku na </w:t>
      </w:r>
      <w:proofErr w:type="gramStart"/>
      <w:r>
        <w:t>čerpáni</w:t>
      </w:r>
      <w:proofErr w:type="gramEnd"/>
      <w:r>
        <w:t xml:space="preserve"> betonu je čas přistavení čerpadla pouze přibližný. Skutečný čas nájezdu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>čerpadla určuje prodávající. Tento čas kupujícímu oznámí.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2"/>
        </w:numPr>
        <w:shd w:val="clear" w:color="auto" w:fill="auto"/>
        <w:tabs>
          <w:tab w:val="left" w:pos="226"/>
        </w:tabs>
        <w:spacing w:before="0"/>
        <w:ind w:left="320"/>
      </w:pPr>
      <w:r>
        <w:t xml:space="preserve">Provádění </w:t>
      </w:r>
      <w:proofErr w:type="spellStart"/>
      <w:r>
        <w:t>dodavek</w:t>
      </w:r>
      <w:proofErr w:type="spellEnd"/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1"/>
          <w:numId w:val="2"/>
        </w:numPr>
        <w:shd w:val="clear" w:color="auto" w:fill="auto"/>
        <w:tabs>
          <w:tab w:val="left" w:pos="115"/>
        </w:tabs>
        <w:spacing w:before="0"/>
        <w:ind w:left="320"/>
      </w:pPr>
      <w:r>
        <w:t xml:space="preserve">/ </w:t>
      </w:r>
      <w:proofErr w:type="gramStart"/>
      <w:r>
        <w:t>Prováděni</w:t>
      </w:r>
      <w:proofErr w:type="gramEnd"/>
      <w:r>
        <w:t xml:space="preserve"> dodávek se uskutečňuje na základě smlouvy a v souladu s </w:t>
      </w:r>
      <w:r>
        <w:t>konkrétními požadavky (objednávkami) kupujícího potvrzenými prodávajícím.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/>
      </w:pPr>
      <w:r>
        <w:t>5.27 V případě, že provozovna prodávajícího, na kterou se smlouva vztahuje, nebude schopna dodat množství zboží požadované kupujícím, je prodávající oprávněn dodat zboží</w:t>
      </w:r>
      <w:r>
        <w:br/>
        <w:t xml:space="preserve">z jiné </w:t>
      </w:r>
      <w:r>
        <w:t>provozovny prodávajícího, a to za podmínek stanovených smlouvou.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3"/>
        </w:numPr>
        <w:shd w:val="clear" w:color="auto" w:fill="auto"/>
        <w:tabs>
          <w:tab w:val="left" w:pos="115"/>
        </w:tabs>
        <w:spacing w:before="0"/>
        <w:ind w:left="320"/>
      </w:pPr>
      <w:r>
        <w:t>/ Místem plnění je: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left="320" w:firstLine="0"/>
      </w:pPr>
      <w:r>
        <w:t>expediční místo, pokud není výslovně ujednáno jiné místo (</w:t>
      </w:r>
      <w:proofErr w:type="spellStart"/>
      <w:r>
        <w:t>ust</w:t>
      </w:r>
      <w:proofErr w:type="spellEnd"/>
      <w:r>
        <w:t xml:space="preserve">. </w:t>
      </w:r>
      <w:proofErr w:type="gramStart"/>
      <w:r>
        <w:t>odst.</w:t>
      </w:r>
      <w:proofErr w:type="gramEnd"/>
      <w:r>
        <w:t xml:space="preserve"> 5.2 VOPP tím není dotčeno);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20" w:firstLine="0"/>
      </w:pPr>
      <w:r>
        <w:t xml:space="preserve">jiné místo - stavba, které je výslovně stanoveno ve </w:t>
      </w:r>
      <w:proofErr w:type="spellStart"/>
      <w:r>
        <w:t>smlouvé</w:t>
      </w:r>
      <w:proofErr w:type="spellEnd"/>
      <w:r>
        <w:t>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3"/>
        </w:numPr>
        <w:shd w:val="clear" w:color="auto" w:fill="auto"/>
        <w:tabs>
          <w:tab w:val="left" w:pos="115"/>
        </w:tabs>
        <w:spacing w:before="0"/>
        <w:ind w:left="320"/>
      </w:pPr>
      <w:r>
        <w:t xml:space="preserve">/ </w:t>
      </w:r>
      <w:proofErr w:type="gramStart"/>
      <w:r>
        <w:t>Je</w:t>
      </w:r>
      <w:proofErr w:type="gramEnd"/>
      <w:r>
        <w:t>-li míste</w:t>
      </w:r>
      <w:r>
        <w:t xml:space="preserve">m </w:t>
      </w:r>
      <w:proofErr w:type="gramStart"/>
      <w:r>
        <w:t>plněni</w:t>
      </w:r>
      <w:proofErr w:type="gramEnd"/>
      <w:r>
        <w:t xml:space="preserve"> jiné místo, než je expediční místo, platí, že: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left="320" w:firstLine="0"/>
      </w:pPr>
      <w:r>
        <w:t>prodávající zajišťuje přepravu z expedičního místa a kupující je povinen uhradit mu za tuto přepravu cenu dle aktuálně platného ceníku pro dané expediční místo;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left="320" w:firstLine="0"/>
      </w:pPr>
      <w:r>
        <w:t>požaduje-li kupující provedení přejímac</w:t>
      </w:r>
      <w:r>
        <w:t xml:space="preserve">ích zkoušek, musí být toto uvedeno ve </w:t>
      </w:r>
      <w:proofErr w:type="spellStart"/>
      <w:r>
        <w:t>smlouvé</w:t>
      </w:r>
      <w:proofErr w:type="spellEnd"/>
      <w:r>
        <w:t xml:space="preserve"> včetně určení osoby, která je bude provádět. Pro posouzení jakosti jsou rozhodující</w:t>
      </w:r>
      <w:r>
        <w:br/>
        <w:t xml:space="preserve">vlastnosti zboží zjištěné v místě </w:t>
      </w:r>
      <w:proofErr w:type="spellStart"/>
      <w:r>
        <w:t>plnéní</w:t>
      </w:r>
      <w:proofErr w:type="spellEnd"/>
      <w:r>
        <w:t>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3"/>
        </w:numPr>
        <w:shd w:val="clear" w:color="auto" w:fill="auto"/>
        <w:tabs>
          <w:tab w:val="left" w:pos="115"/>
        </w:tabs>
        <w:spacing w:before="0"/>
        <w:ind w:left="320"/>
      </w:pPr>
      <w:r>
        <w:t>/ Plánované dodávky, tj. dodávky na základě požadavků kupujícího uplatněných v soula</w:t>
      </w:r>
      <w:r>
        <w:t xml:space="preserve">du s odst. 4,2., </w:t>
      </w:r>
      <w:proofErr w:type="gramStart"/>
      <w:r>
        <w:t>4.4</w:t>
      </w:r>
      <w:proofErr w:type="gramEnd"/>
      <w:r>
        <w:t xml:space="preserve">. a 4.5. VOPP, mají vždy </w:t>
      </w:r>
      <w:proofErr w:type="spellStart"/>
      <w:r>
        <w:t>zásadné</w:t>
      </w:r>
      <w:proofErr w:type="spellEnd"/>
      <w:r>
        <w:t xml:space="preserve"> přednost před dodávkami neplá-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proofErr w:type="spellStart"/>
      <w:r>
        <w:t>novanými</w:t>
      </w:r>
      <w:proofErr w:type="spellEnd"/>
      <w:r>
        <w:t>. Neplánované dodávky budou uskutečněny podle volné kapacity prodávajícího.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3"/>
        </w:numPr>
        <w:shd w:val="clear" w:color="auto" w:fill="auto"/>
        <w:tabs>
          <w:tab w:val="left" w:pos="115"/>
        </w:tabs>
        <w:spacing w:before="0"/>
        <w:ind w:left="320"/>
      </w:pPr>
      <w:r>
        <w:t xml:space="preserve">/ Dodávky mimo stanovenou obvyklou pracovní dobu prodávajícího, resp. jeho příslušného </w:t>
      </w:r>
      <w:r>
        <w:t xml:space="preserve">expedičního </w:t>
      </w:r>
      <w:proofErr w:type="spellStart"/>
      <w:r>
        <w:t>mista</w:t>
      </w:r>
      <w:proofErr w:type="spellEnd"/>
      <w:r>
        <w:t>, je možné uskutečnit pouze po předchozí dohodě. V takovémto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proofErr w:type="spellStart"/>
      <w:r>
        <w:t>případé</w:t>
      </w:r>
      <w:proofErr w:type="spellEnd"/>
      <w:r>
        <w:t xml:space="preserve"> se kupní cena zvyšuje o příplatky dle aktuálně platného ceníku prodávajícího.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/>
      </w:pPr>
      <w:r>
        <w:t>5.7 7 Ke každé jednotlivé dodávce prodávající vystaví do dači list (nebo jiný obdobný doklad</w:t>
      </w:r>
      <w:r>
        <w:t xml:space="preserve"> o dodání zboží, např. výkaz) (dále jen „dodací list"), který obsahuje minimálně označeni</w:t>
      </w:r>
      <w:r>
        <w:br/>
        <w:t xml:space="preserve">prodávajícího a kupujícího, druh a množství dodávaného zboží a případně souvisejících služeb, datum uskutečnění dodávky, čas </w:t>
      </w:r>
      <w:proofErr w:type="spellStart"/>
      <w:r>
        <w:t>plnéní</w:t>
      </w:r>
      <w:proofErr w:type="spellEnd"/>
      <w:r>
        <w:t xml:space="preserve"> (</w:t>
      </w:r>
      <w:proofErr w:type="spellStart"/>
      <w:r>
        <w:t>resp</w:t>
      </w:r>
      <w:proofErr w:type="spellEnd"/>
      <w:r>
        <w:t xml:space="preserve">, je-li místem </w:t>
      </w:r>
      <w:proofErr w:type="spellStart"/>
      <w:r>
        <w:t>plnéní</w:t>
      </w:r>
      <w:proofErr w:type="spellEnd"/>
      <w:r>
        <w:t xml:space="preserve"> jiné mí</w:t>
      </w:r>
      <w:r>
        <w:t>sto,</w:t>
      </w:r>
      <w:r>
        <w:br/>
        <w:t xml:space="preserve">než je expediční místo, čas příjezdu </w:t>
      </w:r>
      <w:proofErr w:type="spellStart"/>
      <w:r>
        <w:t>autodomíchávače</w:t>
      </w:r>
      <w:proofErr w:type="spellEnd"/>
      <w:r>
        <w:t xml:space="preserve"> nebo jiného přepravního prostředku na místo </w:t>
      </w:r>
      <w:proofErr w:type="spellStart"/>
      <w:r>
        <w:t>plnéní</w:t>
      </w:r>
      <w:proofErr w:type="spellEnd"/>
      <w:r>
        <w:t xml:space="preserve"> a čas jeho odjezdu z místa plněni) a další údaje o zboží dle platné</w:t>
      </w:r>
      <w:r>
        <w:br/>
        <w:t xml:space="preserve">technické normy či jiného předpisu, v souladu s nímž se zboží dodává (viz. </w:t>
      </w:r>
      <w:proofErr w:type="gramStart"/>
      <w:r>
        <w:t>odst</w:t>
      </w:r>
      <w:r>
        <w:t>.</w:t>
      </w:r>
      <w:proofErr w:type="gramEnd"/>
      <w:r>
        <w:t xml:space="preserve"> 3.1 VOPP). Jakékoli </w:t>
      </w:r>
      <w:proofErr w:type="gramStart"/>
      <w:r>
        <w:t>doplněni</w:t>
      </w:r>
      <w:proofErr w:type="gramEnd"/>
      <w:r>
        <w:t xml:space="preserve"> dodacího listu může kupující činit pouze, je-li tak ve </w:t>
      </w:r>
      <w:proofErr w:type="spellStart"/>
      <w:r>
        <w:t>smlouvé</w:t>
      </w:r>
      <w:proofErr w:type="spellEnd"/>
      <w:r>
        <w:br/>
        <w:t>či těchto VOPP stanoveno. K jiným doplněním či úpravám se nepřihlíží.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5"/>
        </w:numPr>
        <w:shd w:val="clear" w:color="auto" w:fill="auto"/>
        <w:tabs>
          <w:tab w:val="left" w:pos="115"/>
        </w:tabs>
        <w:spacing w:before="0"/>
        <w:ind w:left="320"/>
      </w:pPr>
      <w:r>
        <w:t>/ Prodávající je povinen předat kupujícímu minimálně jeden výtisk potvrzeného dodacího listu</w:t>
      </w:r>
      <w:r>
        <w:t>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/>
      </w:pPr>
      <w:r>
        <w:t xml:space="preserve">5.97 Kupující je povinen v místě </w:t>
      </w:r>
      <w:proofErr w:type="spellStart"/>
      <w:r>
        <w:t>plnéní</w:t>
      </w:r>
      <w:proofErr w:type="spellEnd"/>
      <w:r>
        <w:t xml:space="preserve"> dodávku převzít a převzetí potvrdit podpisem oprávněné osoby (viz. odst. </w:t>
      </w:r>
      <w:proofErr w:type="gramStart"/>
      <w:r>
        <w:t>4.3. VOPP</w:t>
      </w:r>
      <w:proofErr w:type="gramEnd"/>
      <w:r>
        <w:t>) na dodacím listě. Potvrzením dodacího listu, nebude-li</w:t>
      </w:r>
      <w:r>
        <w:br/>
        <w:t xml:space="preserve">obsahovat výhrady kupujícího, se má za to, že dodávka byla provedena řádné </w:t>
      </w:r>
      <w:r>
        <w:t xml:space="preserve">a včas v souladu se smlouvou. Odmítne-li kupující bezdůvodně podepsat dodací list, či </w:t>
      </w:r>
      <w:proofErr w:type="spellStart"/>
      <w:r>
        <w:t>neni-li</w:t>
      </w:r>
      <w:proofErr w:type="spellEnd"/>
      <w:r>
        <w:br/>
        <w:t xml:space="preserve">přítomna osoba oprávněná dodávku přijmout, je prodávající oprávněn odmítnout </w:t>
      </w:r>
      <w:proofErr w:type="gramStart"/>
      <w:r>
        <w:t>odevzdáni</w:t>
      </w:r>
      <w:proofErr w:type="gramEnd"/>
      <w:r>
        <w:t xml:space="preserve"> dodávky. V tomto </w:t>
      </w:r>
      <w:proofErr w:type="spellStart"/>
      <w:r>
        <w:t>pňpadé</w:t>
      </w:r>
      <w:proofErr w:type="spellEnd"/>
      <w:r>
        <w:t xml:space="preserve"> se použije poměřené </w:t>
      </w:r>
      <w:proofErr w:type="gramStart"/>
      <w:r>
        <w:t>ustanoveni</w:t>
      </w:r>
      <w:proofErr w:type="gramEnd"/>
      <w:r>
        <w:t xml:space="preserve"> čl. 6.2. Totéž platí</w:t>
      </w:r>
      <w:r>
        <w:t>,</w:t>
      </w:r>
      <w:r>
        <w:br/>
        <w:t>je-li kupující povinen uhradit kupní cenu v hotovosti při převzetí dodávky a odmítne-li tak bezdůvodné učinit.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6"/>
        </w:numPr>
        <w:shd w:val="clear" w:color="auto" w:fill="auto"/>
        <w:tabs>
          <w:tab w:val="left" w:pos="154"/>
        </w:tabs>
        <w:spacing w:before="0"/>
        <w:ind w:left="320"/>
      </w:pPr>
      <w:r>
        <w:t xml:space="preserve">/ Odmítne-li kupující převzít zboží v místě </w:t>
      </w:r>
      <w:proofErr w:type="spellStart"/>
      <w:r>
        <w:t>plnéní</w:t>
      </w:r>
      <w:proofErr w:type="spellEnd"/>
      <w:r>
        <w:t xml:space="preserve"> z důvodů, že zboží má vady, je povinen na dodací list uvést konkrétní </w:t>
      </w:r>
      <w:proofErr w:type="spellStart"/>
      <w:r>
        <w:t>vlastnosl</w:t>
      </w:r>
      <w:proofErr w:type="spellEnd"/>
      <w:r>
        <w:t>/ti, které js</w:t>
      </w:r>
      <w:r>
        <w:t>ou v rozporu s uzavřenou smlouvou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 xml:space="preserve">a způsob, jakým je zjistil. V </w:t>
      </w:r>
      <w:proofErr w:type="spellStart"/>
      <w:r>
        <w:t>případé</w:t>
      </w:r>
      <w:proofErr w:type="spellEnd"/>
      <w:r>
        <w:t xml:space="preserve"> odmítnutí převzetí zboží z důvodu vadných technických vlastností (hodnota konzistence, obsah vzduchu apod.) je kupující povinen uvést</w:t>
      </w:r>
      <w:r>
        <w:br/>
        <w:t>na dodací list hodnoty vlastnosti lišících se od d</w:t>
      </w:r>
      <w:r>
        <w:t>eklarovaných a způsob, jakým byly zjištěny.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7"/>
        </w:numPr>
        <w:shd w:val="clear" w:color="auto" w:fill="auto"/>
        <w:tabs>
          <w:tab w:val="left" w:pos="154"/>
        </w:tabs>
        <w:spacing w:before="0"/>
        <w:ind w:left="320"/>
      </w:pPr>
      <w:r>
        <w:t xml:space="preserve">/ Prodávající splní svou povinnost plnit odevzdáním zboží a poskytnutím souvisejících dohodnutých služeb v místě </w:t>
      </w:r>
      <w:proofErr w:type="spellStart"/>
      <w:r>
        <w:t>plnéní</w:t>
      </w:r>
      <w:proofErr w:type="spellEnd"/>
      <w:r>
        <w:t>, Dokladem o splnění je potvrzený dodací list. Ode-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 xml:space="preserve">vzdáním </w:t>
      </w:r>
      <w:proofErr w:type="spellStart"/>
      <w:r>
        <w:t>zbozí</w:t>
      </w:r>
      <w:proofErr w:type="spellEnd"/>
      <w:r>
        <w:t xml:space="preserve"> kupujícímu na něj přechází </w:t>
      </w:r>
      <w:r>
        <w:t>nebezpečí škody na zboží.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2"/>
        </w:numPr>
        <w:shd w:val="clear" w:color="auto" w:fill="auto"/>
        <w:tabs>
          <w:tab w:val="left" w:pos="206"/>
        </w:tabs>
        <w:spacing w:before="0"/>
        <w:ind w:left="320"/>
      </w:pPr>
      <w:r>
        <w:t xml:space="preserve"> /</w:t>
      </w:r>
      <w:r>
        <w:tab/>
        <w:t>Zrušení dodávky, následky odmítnutí převzetí dodávky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/>
      </w:pPr>
      <w:r>
        <w:t xml:space="preserve">6.17 Kupující je oprávněn zrušit potvrzený požadavek na dodávku </w:t>
      </w:r>
      <w:proofErr w:type="spellStart"/>
      <w:r>
        <w:t>nejpozdéji</w:t>
      </w:r>
      <w:proofErr w:type="spellEnd"/>
      <w:r>
        <w:t>: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73"/>
        </w:tabs>
        <w:spacing w:before="0"/>
        <w:ind w:left="320" w:firstLine="0"/>
      </w:pPr>
      <w:r>
        <w:t>u zboží, jehož odevzdání je zajišťováno střediskem Značkové produkty společnosti Českomoravský bet</w:t>
      </w:r>
      <w:r>
        <w:t>on, a.s., nejpozději do 15:00 dne předcházejícího dni odevzdání</w:t>
      </w:r>
      <w:r>
        <w:br/>
        <w:t>zboží;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left="320" w:firstLine="0"/>
      </w:pPr>
      <w:r>
        <w:t>u ostatního zboží do okamžiku zahájení jeho výroby,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8"/>
        </w:numPr>
        <w:shd w:val="clear" w:color="auto" w:fill="auto"/>
        <w:tabs>
          <w:tab w:val="left" w:pos="115"/>
        </w:tabs>
        <w:spacing w:before="0"/>
        <w:ind w:left="320"/>
      </w:pPr>
      <w:r>
        <w:t xml:space="preserve">/ Zruší-li kupující požadavek na dodávku zboží později, než je stanoveno v předcházejícím odstavci a odmítne-li dodávku převzít, </w:t>
      </w:r>
      <w:r>
        <w:t>stejné jako odmítne-li kupující dodávku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>převzít bez jiného oprávněného důvodu, je povinen uhradit prodávajícímu: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left="320" w:firstLine="0"/>
      </w:pPr>
      <w:r>
        <w:t>smluvní pokutu ve výši ceny nepřevzaté dodávky, tj. ve výši rovnající se součtu kupní ceny nepřevzatého zboží a služeb, včetně ceny za přepravu</w:t>
      </w:r>
      <w:r>
        <w:t xml:space="preserve"> zboží do místa </w:t>
      </w:r>
      <w:proofErr w:type="spellStart"/>
      <w:r>
        <w:t>plnéní</w:t>
      </w:r>
      <w:proofErr w:type="spellEnd"/>
      <w:r>
        <w:t>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left="320" w:firstLine="0"/>
      </w:pPr>
      <w:r>
        <w:t xml:space="preserve">veškeré náklady vynaložené na likvidaci zboží a na přepravu do </w:t>
      </w:r>
      <w:proofErr w:type="spellStart"/>
      <w:r>
        <w:t>mista</w:t>
      </w:r>
      <w:proofErr w:type="spellEnd"/>
      <w:r>
        <w:t xml:space="preserve"> likvidace;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left="320" w:firstLine="0"/>
      </w:pPr>
      <w:r>
        <w:t xml:space="preserve">mělo-li být součástí zrušené dodávky i čerpání, veškeré náklady, které prodávající vynaložil z důvodu pozdního zrušení </w:t>
      </w:r>
      <w:proofErr w:type="gramStart"/>
      <w:r>
        <w:t>čerpáni</w:t>
      </w:r>
      <w:proofErr w:type="gramEnd"/>
      <w:r>
        <w:t xml:space="preserve"> (tj. </w:t>
      </w:r>
      <w:proofErr w:type="spellStart"/>
      <w:r>
        <w:t>čeipání</w:t>
      </w:r>
      <w:proofErr w:type="spellEnd"/>
      <w:r>
        <w:t xml:space="preserve"> bylo zrušeno</w:t>
      </w:r>
      <w:r>
        <w:t xml:space="preserve"> méně než 24 hod.</w:t>
      </w:r>
      <w:r>
        <w:br/>
        <w:t xml:space="preserve">před termínem realizace, přičemž zrušení termínu není možné provést o sobotách, nedělích nebo ve svátek; </w:t>
      </w:r>
      <w:proofErr w:type="spellStart"/>
      <w:r>
        <w:t>např</w:t>
      </w:r>
      <w:proofErr w:type="spellEnd"/>
      <w:r>
        <w:t>, objednávka na pondělí musí být zrušena v pátek běžného</w:t>
      </w:r>
      <w:r>
        <w:br/>
        <w:t>pracovního týdne) a veškeré náklady spojené se zbytečným výjezdem čerpad</w:t>
      </w:r>
      <w:r>
        <w:t>la;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>-veškeré další vzniklé náklady.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right="3560" w:firstLine="0"/>
        <w:jc w:val="left"/>
      </w:pPr>
      <w:r>
        <w:t>77 Další podmínky a skutečnosti související s plněním</w:t>
      </w:r>
      <w:r>
        <w:br/>
        <w:t>7.1 7 Je-li místem plnění expediční místo, zavazuje se kupující, že: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20" w:firstLine="0"/>
      </w:pPr>
      <w:r>
        <w:t xml:space="preserve">bude v areálu </w:t>
      </w:r>
      <w:proofErr w:type="spellStart"/>
      <w:r>
        <w:t>betonámy</w:t>
      </w:r>
      <w:proofErr w:type="spellEnd"/>
      <w:r>
        <w:t xml:space="preserve"> prodávajícího dbát obecně platných předpisů a postupovat dle pokynů </w:t>
      </w:r>
      <w:r>
        <w:t>prodávajícího;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8"/>
        </w:tabs>
        <w:spacing w:before="0"/>
        <w:ind w:left="320" w:firstLine="0"/>
      </w:pPr>
      <w:proofErr w:type="gramStart"/>
      <w:r>
        <w:t>se seznámí</w:t>
      </w:r>
      <w:proofErr w:type="gramEnd"/>
      <w:r>
        <w:t xml:space="preserve"> s dopravním a provozním řádem </w:t>
      </w:r>
      <w:proofErr w:type="spellStart"/>
      <w:r>
        <w:t>betonámy</w:t>
      </w:r>
      <w:proofErr w:type="spellEnd"/>
      <w:r>
        <w:t xml:space="preserve"> - expedičního místa a postupem pro dopravu zboží a bude se jimi </w:t>
      </w:r>
      <w:proofErr w:type="spellStart"/>
      <w:r>
        <w:t>ndit</w:t>
      </w:r>
      <w:proofErr w:type="spellEnd"/>
      <w:r>
        <w:t>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20" w:right="160" w:firstLine="0"/>
      </w:pPr>
      <w:r>
        <w:t>veškeré povinnosti stanovené v tomto článku splní též všichni zaměstnanci kupujícího, jakož i veškeré ostatní osoby, kter</w:t>
      </w:r>
      <w:r>
        <w:t xml:space="preserve">é k </w:t>
      </w:r>
      <w:proofErr w:type="spellStart"/>
      <w:r>
        <w:t>pinění</w:t>
      </w:r>
      <w:proofErr w:type="spellEnd"/>
      <w:r>
        <w:t xml:space="preserve"> této smlouvy využije, ledy i dopravci</w:t>
      </w:r>
      <w:r>
        <w:br/>
        <w:t>a řidiči;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20" w:firstLine="0"/>
      </w:pPr>
      <w:r>
        <w:t xml:space="preserve">vybaví řidiče jím zajišťovaných </w:t>
      </w:r>
      <w:proofErr w:type="spellStart"/>
      <w:r>
        <w:t>přepravniků</w:t>
      </w:r>
      <w:proofErr w:type="spellEnd"/>
      <w:r>
        <w:t xml:space="preserve"> řádnou a platnou plnou mocí k převzetí zboží a zajistí, že řidič tuto plnou moc předloží při převzetí zboží; </w:t>
      </w:r>
      <w:proofErr w:type="spellStart"/>
      <w:r>
        <w:t>nesplni-li</w:t>
      </w:r>
      <w:proofErr w:type="spellEnd"/>
      <w:r>
        <w:t xml:space="preserve"> kupující tuto</w:t>
      </w:r>
      <w:r>
        <w:br/>
        <w:t>povinnost, je prodá</w:t>
      </w:r>
      <w:r>
        <w:t xml:space="preserve">vající oprávněn odmítnout odevzdat zboží s tím, že v takovémto případě je kupující povinen uhradit prodávajícímu smluvní pokuty a náhrady dle čl. </w:t>
      </w:r>
      <w:proofErr w:type="gramStart"/>
      <w:r>
        <w:t>6.2</w:t>
      </w:r>
      <w:proofErr w:type="gramEnd"/>
      <w:r>
        <w:t>.</w:t>
      </w:r>
      <w:r>
        <w:br/>
        <w:t>shora.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9"/>
        </w:numPr>
        <w:shd w:val="clear" w:color="auto" w:fill="auto"/>
        <w:tabs>
          <w:tab w:val="left" w:pos="120"/>
        </w:tabs>
        <w:spacing w:before="0"/>
        <w:ind w:left="320"/>
      </w:pPr>
      <w:r>
        <w:t xml:space="preserve">/ Přepravník zboží zajišťovaný kupujícím musí být přistaven k nakládce vždy se zcela vyprázdněnou </w:t>
      </w:r>
      <w:r>
        <w:t>a čistou nástavbou (beze zbytků zboží, výplachové vody či jiných nečistot).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 w:firstLine="0"/>
      </w:pPr>
      <w:r>
        <w:t xml:space="preserve">V opačném </w:t>
      </w:r>
      <w:proofErr w:type="spellStart"/>
      <w:r>
        <w:t>pňpadé</w:t>
      </w:r>
      <w:proofErr w:type="spellEnd"/>
      <w:r>
        <w:t xml:space="preserve"> je prodávající oprávněn odmítnout odevzdat kupujícímu zboží, v takovémto případě je kupující povinen uhradit prodávajícímu smluvní pokuty a náhrady</w:t>
      </w:r>
      <w:r>
        <w:br/>
        <w:t xml:space="preserve">dle čl. </w:t>
      </w:r>
      <w:proofErr w:type="gramStart"/>
      <w:r>
        <w:t>6.2. sh</w:t>
      </w:r>
      <w:r>
        <w:t>ora</w:t>
      </w:r>
      <w:proofErr w:type="gramEnd"/>
      <w:r>
        <w:t xml:space="preserve">. V </w:t>
      </w:r>
      <w:proofErr w:type="spellStart"/>
      <w:r>
        <w:t>případé</w:t>
      </w:r>
      <w:proofErr w:type="spellEnd"/>
      <w:r>
        <w:t xml:space="preserve">, že kupující bude trvat na dodávce </w:t>
      </w:r>
      <w:proofErr w:type="spellStart"/>
      <w:r>
        <w:t>zbozí</w:t>
      </w:r>
      <w:proofErr w:type="spellEnd"/>
      <w:r>
        <w:t xml:space="preserve"> znečištěným přepravníkem, bude tato skutečnost zaznamenána na dodacím </w:t>
      </w:r>
      <w:proofErr w:type="spellStart"/>
      <w:r>
        <w:t>listé</w:t>
      </w:r>
      <w:proofErr w:type="spellEnd"/>
      <w:r>
        <w:t>. Prodávající v tomto</w:t>
      </w:r>
      <w:r>
        <w:br/>
        <w:t xml:space="preserve">případě není povinen hradit žádnou újmu, která by v důsledku takového </w:t>
      </w:r>
      <w:proofErr w:type="gramStart"/>
      <w:r>
        <w:t>plněni</w:t>
      </w:r>
      <w:proofErr w:type="gramEnd"/>
      <w:r>
        <w:t xml:space="preserve"> dodávky vznikla.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9"/>
        </w:numPr>
        <w:shd w:val="clear" w:color="auto" w:fill="auto"/>
        <w:tabs>
          <w:tab w:val="left" w:pos="120"/>
        </w:tabs>
        <w:spacing w:before="0"/>
        <w:ind w:left="320"/>
      </w:pPr>
      <w:r>
        <w:t xml:space="preserve">/ Řidiči </w:t>
      </w:r>
      <w:r>
        <w:t xml:space="preserve">prodávajícího či řidiči jím zajišťovaných </w:t>
      </w:r>
      <w:proofErr w:type="spellStart"/>
      <w:r>
        <w:t>přepravniků</w:t>
      </w:r>
      <w:proofErr w:type="spellEnd"/>
      <w:r>
        <w:t xml:space="preserve"> nejsou oprávněni prodávajícího jakkoliv a k čemukoliv zavazovat,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/>
      </w:pPr>
      <w:r>
        <w:t xml:space="preserve">7.47 Kupující je povinen zajistit stavební povolení a veškerá potřebná povolení související s vykládkou zboží na staveništi či jiným </w:t>
      </w:r>
      <w:r>
        <w:t>plněním dle smlouvy, tj. zejména povolení</w:t>
      </w:r>
      <w:r>
        <w:br/>
        <w:t>příslušného silničního správního úřadu k zvláštnímu užívání komunikace, souhlasu vlastníka dotčené komunikace apod., pokud to bude vzhledem k okolnostem na staveništi</w:t>
      </w:r>
      <w:r>
        <w:br/>
        <w:t>zapotřebí či pokud lze potřebu takového povolen</w:t>
      </w:r>
      <w:r>
        <w:t xml:space="preserve">í vzhledem ke všem okolnostem důvodně předpokládat. Kupující se zavazuje k </w:t>
      </w:r>
      <w:proofErr w:type="spellStart"/>
      <w:r>
        <w:t>náhradé</w:t>
      </w:r>
      <w:proofErr w:type="spellEnd"/>
      <w:r>
        <w:t xml:space="preserve"> veškeré škody a veškerých nákladů,</w:t>
      </w:r>
      <w:r>
        <w:br/>
        <w:t>které případně prodávajícímu vzniknou v souvislosti s tím, že potřebné povolení nebude včas a řádně vydáno, přičemž takovou škodou se rozu</w:t>
      </w:r>
      <w:r>
        <w:t>mí i pokuty, které by byly</w:t>
      </w:r>
      <w:r>
        <w:br/>
        <w:t>prodávajícímu případně uloženy správním orgánem za zvláštní užívání komunikace v souvislosti s vykládkou či jiným plněním dle smlouvy bez příslušného povolení.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shd w:val="clear" w:color="auto" w:fill="auto"/>
        <w:spacing w:before="0"/>
        <w:ind w:left="320"/>
      </w:pPr>
      <w:proofErr w:type="gramStart"/>
      <w:r>
        <w:t>7.5./ Je</w:t>
      </w:r>
      <w:proofErr w:type="gramEnd"/>
      <w:r>
        <w:t xml:space="preserve">-li jako místo plněni (přejímky) sjednáno jiné než expediční </w:t>
      </w:r>
      <w:r>
        <w:t xml:space="preserve">místo prodávajícího, zavazuje se kupující splnit a zajistit, že budou </w:t>
      </w:r>
      <w:proofErr w:type="spellStart"/>
      <w:r>
        <w:t>splnény</w:t>
      </w:r>
      <w:proofErr w:type="spellEnd"/>
      <w:r>
        <w:t xml:space="preserve"> veškeré podmínky pro plynulou</w:t>
      </w:r>
      <w:r>
        <w:br/>
        <w:t>přepravu zboží, jeho vykládku a uložení. Za tímto účelem bude především zajištěno následující: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20" w:firstLine="0"/>
      </w:pPr>
      <w:r>
        <w:t xml:space="preserve">průkazné seznámení prodávajícího s předepsanými </w:t>
      </w:r>
      <w:r>
        <w:t>příjezdovými dopravními trasami včetně vjezdů na stavbu;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20" w:firstLine="0"/>
      </w:pPr>
      <w:r>
        <w:t>bezpečnost, přístupnost, sjízdnost, dostatečná nosnost, osvětleni příjezdových komunikaci a místa plnění dodávky;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20" w:firstLine="0"/>
      </w:pPr>
      <w:r>
        <w:t xml:space="preserve">bezpečné a dostatečné prostorné místo pro </w:t>
      </w:r>
      <w:proofErr w:type="gramStart"/>
      <w:r>
        <w:t>umístěni</w:t>
      </w:r>
      <w:proofErr w:type="gramEnd"/>
      <w:r>
        <w:t xml:space="preserve"> dopravních prostředku a čerpadel v</w:t>
      </w:r>
      <w:r>
        <w:t xml:space="preserve"> místě plnění dodávky;</w:t>
      </w:r>
    </w:p>
    <w:p w:rsidR="001561D2" w:rsidRDefault="00AE1B9C">
      <w:pPr>
        <w:pStyle w:val="Zkladntext20"/>
        <w:framePr w:w="5808" w:h="10850" w:hRule="exact" w:wrap="none" w:vAnchor="page" w:hAnchor="page" w:x="85" w:y="2419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20" w:right="2553" w:firstLine="0"/>
      </w:pPr>
      <w:r>
        <w:t>místo pro očištění přepravního prostředku nebo jeho nástavby po ukončení vykládky zboží;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shd w:val="clear" w:color="auto" w:fill="auto"/>
        <w:spacing w:before="0" w:line="115" w:lineRule="exact"/>
        <w:ind w:left="300" w:right="4608" w:firstLine="0"/>
      </w:pPr>
      <w:r>
        <w:t>vodních ploch a vodotečí; v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numPr>
          <w:ilvl w:val="0"/>
          <w:numId w:val="10"/>
        </w:numPr>
        <w:shd w:val="clear" w:color="auto" w:fill="auto"/>
        <w:tabs>
          <w:tab w:val="left" w:pos="343"/>
        </w:tabs>
        <w:spacing w:before="0" w:line="115" w:lineRule="exact"/>
        <w:ind w:left="300" w:right="3965" w:firstLine="0"/>
      </w:pPr>
      <w:r>
        <w:t>potřebné provedení uzávěr silnic a chodníků;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115" w:lineRule="exact"/>
        <w:ind w:left="300" w:right="10" w:firstLine="0"/>
      </w:pPr>
      <w:r>
        <w:t xml:space="preserve">pro odevzdání a vykládku zboží podmínky odpovídající obecné platným </w:t>
      </w:r>
      <w:r>
        <w:t xml:space="preserve">předpisům o bezpečnosti práce a ochraně zdraví; v </w:t>
      </w:r>
      <w:proofErr w:type="spellStart"/>
      <w:r>
        <w:t>pňpadé</w:t>
      </w:r>
      <w:proofErr w:type="spellEnd"/>
      <w:r>
        <w:t xml:space="preserve"> neplnění zásad bezpečnosti práce</w:t>
      </w:r>
      <w:r>
        <w:br/>
        <w:t>a ochrany zdraví ze strany kupujícího může prodávající odmítnout zboží odevzdat; v tomto případě je kupující povinen uhradit prodávajícímu smluvní pokuty a náhrady</w:t>
      </w:r>
      <w:r>
        <w:br/>
      </w:r>
      <w:proofErr w:type="spellStart"/>
      <w:r>
        <w:t>dl</w:t>
      </w:r>
      <w:r>
        <w:t>ečl</w:t>
      </w:r>
      <w:proofErr w:type="spellEnd"/>
      <w:r>
        <w:t xml:space="preserve">. </w:t>
      </w:r>
      <w:proofErr w:type="gramStart"/>
      <w:r>
        <w:t>6.2. shora</w:t>
      </w:r>
      <w:proofErr w:type="gramEnd"/>
      <w:r>
        <w:t>;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numPr>
          <w:ilvl w:val="0"/>
          <w:numId w:val="10"/>
        </w:numPr>
        <w:shd w:val="clear" w:color="auto" w:fill="auto"/>
        <w:tabs>
          <w:tab w:val="left" w:pos="348"/>
        </w:tabs>
        <w:spacing w:before="0" w:line="115" w:lineRule="exact"/>
        <w:ind w:left="300" w:right="10" w:firstLine="0"/>
      </w:pPr>
      <w:r>
        <w:t>povolení k vjezdu dopravních prostředků, je-li toho třeba např. při dopravních omezeních.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shd w:val="clear" w:color="auto" w:fill="auto"/>
        <w:spacing w:before="0" w:line="115" w:lineRule="exact"/>
        <w:ind w:left="300" w:right="10" w:hanging="300"/>
      </w:pPr>
      <w:proofErr w:type="gramStart"/>
      <w:r>
        <w:t>7.6./ Kupující</w:t>
      </w:r>
      <w:proofErr w:type="gramEnd"/>
      <w:r>
        <w:t xml:space="preserve"> je povinen v místě plněni: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numPr>
          <w:ilvl w:val="0"/>
          <w:numId w:val="10"/>
        </w:numPr>
        <w:shd w:val="clear" w:color="auto" w:fill="auto"/>
        <w:tabs>
          <w:tab w:val="left" w:pos="343"/>
        </w:tabs>
        <w:spacing w:before="0" w:line="115" w:lineRule="exact"/>
        <w:ind w:left="300" w:right="10" w:firstLine="0"/>
      </w:pPr>
      <w:r>
        <w:t xml:space="preserve">zajistit přítomnost osoby s odpovídajícími znalostmi a zkušenostmi, která </w:t>
      </w:r>
      <w:proofErr w:type="spellStart"/>
      <w:r>
        <w:t>jejaovéřena</w:t>
      </w:r>
      <w:proofErr w:type="spellEnd"/>
      <w:r>
        <w:t xml:space="preserve"> převzetím dodávky, </w:t>
      </w:r>
      <w:r>
        <w:t>zajištěním staveništní přepravy zboží, jeho ukládáním a ošetřováním;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numPr>
          <w:ilvl w:val="0"/>
          <w:numId w:val="10"/>
        </w:numPr>
        <w:shd w:val="clear" w:color="auto" w:fill="auto"/>
        <w:tabs>
          <w:tab w:val="left" w:pos="343"/>
        </w:tabs>
        <w:spacing w:before="0" w:line="115" w:lineRule="exact"/>
        <w:ind w:left="300" w:right="10" w:firstLine="0"/>
      </w:pPr>
      <w:r>
        <w:t xml:space="preserve">převzít dodávku do </w:t>
      </w:r>
      <w:proofErr w:type="gramStart"/>
      <w:r>
        <w:t>15-ti</w:t>
      </w:r>
      <w:proofErr w:type="gramEnd"/>
      <w:r>
        <w:t xml:space="preserve"> minut (příp. do doby stanovené ve smlouvě) od příjezdu dopravního prostředku do místa plnění, v </w:t>
      </w:r>
      <w:proofErr w:type="spellStart"/>
      <w:r>
        <w:t>pňpadé</w:t>
      </w:r>
      <w:proofErr w:type="spellEnd"/>
      <w:r>
        <w:t xml:space="preserve"> překročení této doby je kupující povinen</w:t>
      </w:r>
      <w:r>
        <w:br/>
        <w:t>uhradit prodávajíc</w:t>
      </w:r>
      <w:r>
        <w:t xml:space="preserve">ímu </w:t>
      </w:r>
      <w:proofErr w:type="spellStart"/>
      <w:r>
        <w:t>pňplatek</w:t>
      </w:r>
      <w:proofErr w:type="spellEnd"/>
      <w:r>
        <w:t xml:space="preserve"> ve výši stanovené v ceníku prodávajícího,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shd w:val="clear" w:color="auto" w:fill="auto"/>
        <w:spacing w:before="0" w:line="115" w:lineRule="exact"/>
        <w:ind w:left="300" w:right="10" w:firstLine="0"/>
      </w:pPr>
      <w:r>
        <w:t xml:space="preserve">V </w:t>
      </w:r>
      <w:proofErr w:type="spellStart"/>
      <w:r>
        <w:t>pnpadě</w:t>
      </w:r>
      <w:proofErr w:type="spellEnd"/>
      <w:r>
        <w:t xml:space="preserve"> porušení kterékoli povinnosti stanovené v tomto odstavci může prodávající též odmítnout zboží odevzdat; v tomto případě je kupující povinen uhradit prodávajícímu</w:t>
      </w:r>
      <w:r>
        <w:br/>
        <w:t>smluvní pokuty a náhrady dle č</w:t>
      </w:r>
      <w:r>
        <w:t xml:space="preserve">l. </w:t>
      </w:r>
      <w:proofErr w:type="gramStart"/>
      <w:r>
        <w:t>6.2. shora</w:t>
      </w:r>
      <w:proofErr w:type="gramEnd"/>
      <w:r>
        <w:t>,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shd w:val="clear" w:color="auto" w:fill="auto"/>
        <w:spacing w:before="0" w:line="115" w:lineRule="exact"/>
        <w:ind w:left="300" w:hanging="300"/>
      </w:pPr>
      <w:r>
        <w:t xml:space="preserve">7.77 Kupující </w:t>
      </w:r>
      <w:proofErr w:type="spellStart"/>
      <w:r>
        <w:t>ověň</w:t>
      </w:r>
      <w:proofErr w:type="spellEnd"/>
      <w:r>
        <w:t>, zda jsou údaje na dodacím listu v souladu s potvrzeným požadavkem na dodávku a skutečným stavem dodávky a zkontroluje ihned při převzetí vizuálně</w:t>
      </w:r>
      <w:r>
        <w:br/>
        <w:t>kontrolovatelné vlastnosti zboží (množství, konzistenci, homogenitu, max. v</w:t>
      </w:r>
      <w:r>
        <w:t>elikost použitého zrna kameniva atd.). Potvrzením dodacího listu kupující potvrzuje, že dodávka</w:t>
      </w:r>
      <w:r>
        <w:br/>
        <w:t>byla řádně splněna co do shora uvedených vlastností,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shd w:val="clear" w:color="auto" w:fill="auto"/>
        <w:spacing w:before="0" w:line="115" w:lineRule="exact"/>
        <w:ind w:left="300" w:hanging="300"/>
      </w:pPr>
      <w:r>
        <w:t>7.87 BEZPEČNOST OSOB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115" w:lineRule="exact"/>
        <w:ind w:left="300" w:firstLine="0"/>
      </w:pPr>
      <w:r>
        <w:t xml:space="preserve">prodávající identifikoval nebezpečí a rizika pro osoby pobývající v prostorách pohybu </w:t>
      </w:r>
      <w:r>
        <w:t xml:space="preserve">a práce </w:t>
      </w:r>
      <w:proofErr w:type="spellStart"/>
      <w:r>
        <w:t>autodomíchávačú</w:t>
      </w:r>
      <w:proofErr w:type="spellEnd"/>
      <w:r>
        <w:t xml:space="preserve"> a mobilních čerpadel betonu a jiných směsí (dále jen</w:t>
      </w:r>
      <w:r>
        <w:br/>
        <w:t>speciální vozidla) a stanovil ochranná opatření (dále jen rizika a ochranná opatřeni);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115" w:lineRule="exact"/>
        <w:ind w:left="300" w:firstLine="0"/>
      </w:pPr>
      <w:r>
        <w:t>prodávající předal kupujícímu písemné informace o rizicích a ochranných opatřeních před uzav</w:t>
      </w:r>
      <w:r>
        <w:t xml:space="preserve">řením smlouvy, tyto informace jsou rovněž k dispozici na webových </w:t>
      </w:r>
      <w:proofErr w:type="spellStart"/>
      <w:r>
        <w:t>strán</w:t>
      </w:r>
      <w:proofErr w:type="spellEnd"/>
      <w:r>
        <w:t>-</w:t>
      </w:r>
      <w:r>
        <w:br/>
      </w:r>
      <w:proofErr w:type="spellStart"/>
      <w:r>
        <w:t>kách</w:t>
      </w:r>
      <w:proofErr w:type="spellEnd"/>
      <w:r>
        <w:t xml:space="preserve"> </w:t>
      </w:r>
      <w:hyperlink r:id="rId8" w:history="1">
        <w:r>
          <w:rPr>
            <w:rStyle w:val="Hypertextovodkaz"/>
            <w:lang w:val="en-US" w:eastAsia="en-US" w:bidi="en-US"/>
          </w:rPr>
          <w:t>XXXXX</w:t>
        </w:r>
        <w:bookmarkStart w:id="5" w:name="_GoBack"/>
        <w:bookmarkEnd w:id="5"/>
        <w:r>
          <w:rPr>
            <w:rStyle w:val="Hypertextovodkaz"/>
            <w:lang w:val="en-US" w:eastAsia="en-US" w:bidi="en-US"/>
          </w:rPr>
          <w:t>z</w:t>
        </w:r>
      </w:hyperlink>
      <w:r>
        <w:rPr>
          <w:lang w:val="en-US" w:eastAsia="en-US" w:bidi="en-US"/>
        </w:rPr>
        <w:t xml:space="preserve"> </w:t>
      </w:r>
      <w:r>
        <w:t xml:space="preserve">a na požádání i v tištěné formě na kterékoliv </w:t>
      </w:r>
      <w:proofErr w:type="spellStart"/>
      <w:r>
        <w:t>betonámé</w:t>
      </w:r>
      <w:proofErr w:type="spellEnd"/>
      <w:r>
        <w:t xml:space="preserve"> prodávajícího. Kupující prohlašuje, že se s těmito riziky </w:t>
      </w:r>
      <w:r>
        <w:t>seznámil;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numPr>
          <w:ilvl w:val="0"/>
          <w:numId w:val="11"/>
        </w:numPr>
        <w:shd w:val="clear" w:color="auto" w:fill="auto"/>
        <w:tabs>
          <w:tab w:val="left" w:pos="372"/>
        </w:tabs>
        <w:spacing w:before="0" w:line="115" w:lineRule="exact"/>
        <w:ind w:left="300" w:firstLine="0"/>
      </w:pPr>
      <w:r>
        <w:t>s riziky a ochrannými opatřeními je povinen kupující prokazatelně seznámit své zaměstnance a další osoby, prostřednictvím kterých bude plnit svá práva a povinnosti z této</w:t>
      </w:r>
      <w:r>
        <w:br/>
        <w:t xml:space="preserve">smlouvy, či které se mohou vyskytnout v místě pohybu a práce speciálních </w:t>
      </w:r>
      <w:r>
        <w:t>vozidel. Seznámení i ochranná opatření musí být provedena před zahájením práce speciálního</w:t>
      </w:r>
      <w:r>
        <w:br/>
        <w:t>vozidla v místě plnění;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numPr>
          <w:ilvl w:val="0"/>
          <w:numId w:val="11"/>
        </w:numPr>
        <w:shd w:val="clear" w:color="auto" w:fill="auto"/>
        <w:tabs>
          <w:tab w:val="left" w:pos="377"/>
        </w:tabs>
        <w:spacing w:before="0" w:line="115" w:lineRule="exact"/>
        <w:ind w:left="300" w:firstLine="0"/>
      </w:pPr>
      <w:r>
        <w:t>pokud povaha práce nebo okolnosti vyžadují, aby obsluha speciálního vozidla pobývala ve výškách nebo nad volnou hloubkou, je kupující povinen</w:t>
      </w:r>
      <w:r>
        <w:t xml:space="preserve"> na vlastni náklady před</w:t>
      </w:r>
      <w:r>
        <w:br/>
        <w:t>započetím práce zrealizovat veškerá potřebná technická a organizační opatření k zabránění pádu pracovníků obsluhy z výšky nebo do hloubky, propadnutí nebo sklouznuti</w:t>
      </w:r>
      <w:r>
        <w:br/>
        <w:t>nebo k jejich bezpečnému zachycení, a to zejména ve smyslu naříze</w:t>
      </w:r>
      <w:r>
        <w:t xml:space="preserve">ní vlády č. 362/2005 </w:t>
      </w:r>
      <w:proofErr w:type="spellStart"/>
      <w:r>
        <w:t>Sb</w:t>
      </w:r>
      <w:proofErr w:type="spellEnd"/>
      <w:r>
        <w:t xml:space="preserve">„ ve </w:t>
      </w:r>
      <w:proofErr w:type="gramStart"/>
      <w:r>
        <w:t>zněni</w:t>
      </w:r>
      <w:proofErr w:type="gramEnd"/>
      <w:r>
        <w:t xml:space="preserve"> pozdějších předpisu. Nesplní-li kupující tuto povinnost, je prodávající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shd w:val="clear" w:color="auto" w:fill="auto"/>
        <w:tabs>
          <w:tab w:val="left" w:pos="377"/>
        </w:tabs>
        <w:spacing w:before="0" w:line="115" w:lineRule="exact"/>
        <w:ind w:left="300" w:right="10" w:firstLine="0"/>
      </w:pPr>
      <w:r>
        <w:t>oprávněn odmítnout odevzdat zboží s tím, že v takovémto případě je kupující povinen uhradit prodávajícímu smluvní pokuty a náhrady dle čl. 6.2, shora.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shd w:val="clear" w:color="auto" w:fill="auto"/>
        <w:spacing w:before="0" w:line="115" w:lineRule="exact"/>
        <w:ind w:left="300" w:right="10" w:hanging="300"/>
      </w:pPr>
      <w:r>
        <w:t>87 Jakost, shoda, záruky, práva z vad</w:t>
      </w:r>
    </w:p>
    <w:p w:rsidR="001561D2" w:rsidRDefault="00AE1B9C">
      <w:pPr>
        <w:pStyle w:val="Zkladntext20"/>
        <w:framePr w:w="5798" w:h="3380" w:hRule="exact" w:wrap="none" w:vAnchor="page" w:hAnchor="page" w:x="105" w:y="13335"/>
        <w:shd w:val="clear" w:color="auto" w:fill="auto"/>
        <w:spacing w:before="0" w:line="115" w:lineRule="exact"/>
        <w:ind w:left="300" w:hanging="300"/>
      </w:pPr>
      <w:r>
        <w:t>8.17 Jakost zboží je stanovena a kontrolována podle příslušných technických specifikací.</w:t>
      </w:r>
    </w:p>
    <w:p w:rsidR="001561D2" w:rsidRDefault="00AE1B9C">
      <w:pPr>
        <w:pStyle w:val="Zkladntext20"/>
        <w:framePr w:w="5923" w:h="403" w:hRule="exact" w:wrap="none" w:vAnchor="page" w:hAnchor="page" w:x="5893" w:y="453"/>
        <w:numPr>
          <w:ilvl w:val="0"/>
          <w:numId w:val="12"/>
        </w:numPr>
        <w:shd w:val="clear" w:color="auto" w:fill="auto"/>
        <w:tabs>
          <w:tab w:val="left" w:pos="284"/>
        </w:tabs>
        <w:spacing w:before="0"/>
        <w:ind w:left="300" w:right="820" w:hanging="300"/>
        <w:jc w:val="left"/>
      </w:pPr>
      <w:r>
        <w:t xml:space="preserve">Na zboží, u něhož to vyžadují právní předpisy, je prodávajícím vydáno prohlášeni o shodě nebo prohlášeni o vlastnostech v souladu se zákonem č. </w:t>
      </w:r>
      <w:r>
        <w:rPr>
          <w:rStyle w:val="Zkladntext2MSGothicKurzvaMtko100"/>
        </w:rPr>
        <w:t xml:space="preserve">2h </w:t>
      </w:r>
      <w:r>
        <w:t xml:space="preserve">požadavcích na výrobky v platném zněm, a platnými nařízeními vlády, nebo prohlášeni o vlastnostech dle </w:t>
      </w:r>
      <w:proofErr w:type="gramStart"/>
      <w:r>
        <w:t>naříze</w:t>
      </w:r>
      <w:r>
        <w:t>ni</w:t>
      </w:r>
      <w:proofErr w:type="gramEnd"/>
      <w:r>
        <w:t xml:space="preserve"> Evropského parlamentu a Rady (EU) č.</w:t>
      </w:r>
    </w:p>
    <w:p w:rsidR="001561D2" w:rsidRDefault="00AE1B9C">
      <w:pPr>
        <w:pStyle w:val="Zkladntext20"/>
        <w:framePr w:w="5923" w:h="403" w:hRule="exact" w:wrap="none" w:vAnchor="page" w:hAnchor="page" w:x="5893" w:y="453"/>
        <w:numPr>
          <w:ilvl w:val="0"/>
          <w:numId w:val="13"/>
        </w:numPr>
        <w:shd w:val="clear" w:color="auto" w:fill="auto"/>
        <w:tabs>
          <w:tab w:val="left" w:pos="279"/>
        </w:tabs>
        <w:spacing w:before="0"/>
        <w:ind w:right="135" w:firstLine="0"/>
      </w:pPr>
      <w:r>
        <w:t xml:space="preserve">V </w:t>
      </w:r>
      <w:proofErr w:type="spellStart"/>
      <w:r>
        <w:t>pňpadé</w:t>
      </w:r>
      <w:proofErr w:type="spellEnd"/>
      <w:r>
        <w:t xml:space="preserve"> </w:t>
      </w:r>
      <w:proofErr w:type="spellStart"/>
      <w:r>
        <w:t>zbozí</w:t>
      </w:r>
      <w:proofErr w:type="spellEnd"/>
      <w:r>
        <w:t xml:space="preserve"> předepsaného složení, vyrobeného prodávajícím dle přesného zadáni kupujícího a podle jeho receptury ("beton předepsaného </w:t>
      </w:r>
      <w:proofErr w:type="gramStart"/>
      <w:r>
        <w:t>složeni"),.</w:t>
      </w:r>
      <w:proofErr w:type="gramEnd"/>
    </w:p>
    <w:p w:rsidR="001561D2" w:rsidRDefault="00AE1B9C">
      <w:pPr>
        <w:pStyle w:val="Zkladntext100"/>
        <w:framePr w:h="214" w:wrap="around" w:vAnchor="page" w:hAnchor="page" w:x="6170" w:y="838"/>
        <w:shd w:val="clear" w:color="auto" w:fill="auto"/>
        <w:spacing w:line="178" w:lineRule="exact"/>
        <w:ind w:firstLine="0"/>
      </w:pPr>
      <w:r>
        <w:rPr>
          <w:w w:val="100"/>
          <w:position w:val="-5"/>
          <w:sz w:val="23"/>
          <w:szCs w:val="23"/>
        </w:rPr>
        <w:t>E</w:t>
      </w:r>
    </w:p>
    <w:p w:rsidR="001561D2" w:rsidRDefault="00AE1B9C">
      <w:pPr>
        <w:pStyle w:val="Zkladntext100"/>
        <w:framePr w:w="5923" w:h="1579" w:hRule="exact" w:wrap="none" w:vAnchor="page" w:hAnchor="page" w:x="5893" w:y="856"/>
        <w:shd w:val="clear" w:color="auto" w:fill="auto"/>
        <w:ind w:left="509" w:firstLine="0"/>
      </w:pPr>
      <w:r>
        <w:t xml:space="preserve">za </w:t>
      </w:r>
      <w:proofErr w:type="gramStart"/>
      <w:r>
        <w:t>nadávkovaní</w:t>
      </w:r>
      <w:proofErr w:type="gramEnd"/>
      <w:r>
        <w:t xml:space="preserve"> složek betonu dle pokynu kupujícího v tolerancích d</w:t>
      </w:r>
      <w:r>
        <w:t xml:space="preserve">le normy, nikoliv za </w:t>
      </w:r>
      <w:proofErr w:type="spellStart"/>
      <w:r>
        <w:t>vysledne</w:t>
      </w:r>
      <w:proofErr w:type="spellEnd"/>
      <w:r>
        <w:t xml:space="preserve"> vlastnosti betonu předepsaného složeni</w:t>
      </w:r>
    </w:p>
    <w:p w:rsidR="001561D2" w:rsidRDefault="00AE1B9C">
      <w:pPr>
        <w:pStyle w:val="Zkladntext20"/>
        <w:framePr w:w="5923" w:h="1579" w:hRule="exact" w:wrap="none" w:vAnchor="page" w:hAnchor="page" w:x="5893" w:y="856"/>
        <w:shd w:val="clear" w:color="auto" w:fill="auto"/>
        <w:spacing w:before="0"/>
        <w:ind w:left="329" w:right="560" w:firstLine="180"/>
        <w:jc w:val="left"/>
      </w:pPr>
      <w:proofErr w:type="spellStart"/>
      <w:r>
        <w:t>vající</w:t>
      </w:r>
      <w:proofErr w:type="spellEnd"/>
      <w:r>
        <w:t xml:space="preserve"> zajišťuje kontrolu shody a jakosti zboží' na </w:t>
      </w:r>
      <w:proofErr w:type="spellStart"/>
      <w:r>
        <w:t>betonárné</w:t>
      </w:r>
      <w:proofErr w:type="spellEnd"/>
      <w:r>
        <w:t xml:space="preserve"> v souladu s ustanoveními příslušných technických specifikaci a kontrolního a zkušebního j.</w:t>
      </w:r>
    </w:p>
    <w:p w:rsidR="001561D2" w:rsidRDefault="00AE1B9C">
      <w:pPr>
        <w:pStyle w:val="Zkladntext20"/>
        <w:framePr w:w="5923" w:h="1579" w:hRule="exact" w:wrap="none" w:vAnchor="page" w:hAnchor="page" w:x="5893" w:y="856"/>
        <w:shd w:val="clear" w:color="auto" w:fill="auto"/>
        <w:spacing w:before="0"/>
        <w:ind w:left="300" w:right="560" w:firstLine="0"/>
        <w:jc w:val="left"/>
      </w:pPr>
      <w:r>
        <w:t xml:space="preserve">slušného expedičního místa, je-li </w:t>
      </w:r>
      <w:r>
        <w:t xml:space="preserve">stanoven. </w:t>
      </w:r>
      <w:proofErr w:type="spellStart"/>
      <w:r>
        <w:t>Kogtrolu</w:t>
      </w:r>
      <w:proofErr w:type="spellEnd"/>
      <w:r>
        <w:t xml:space="preserve"> na stavbě si zajišťuje kupující. Vzorky sloužící ke kontrole shody musí být prokazatelně odebraný, </w:t>
      </w:r>
      <w:proofErr w:type="spellStart"/>
      <w:r>
        <w:t>ošetřoVt</w:t>
      </w:r>
      <w:proofErr w:type="spellEnd"/>
      <w:r>
        <w:t xml:space="preserve"> v souladu s platnými ustanoveními příslušných CSN nebo jiných platných technických předpisu.</w:t>
      </w:r>
    </w:p>
    <w:p w:rsidR="001561D2" w:rsidRDefault="00AE1B9C">
      <w:pPr>
        <w:pStyle w:val="Zkladntext20"/>
        <w:framePr w:w="5923" w:h="1579" w:hRule="exact" w:wrap="none" w:vAnchor="page" w:hAnchor="page" w:x="5893" w:y="856"/>
        <w:shd w:val="clear" w:color="auto" w:fill="auto"/>
        <w:spacing w:before="0"/>
        <w:ind w:right="135" w:firstLine="0"/>
      </w:pPr>
      <w:proofErr w:type="gramStart"/>
      <w:r>
        <w:t>8.5,/ Práva</w:t>
      </w:r>
      <w:proofErr w:type="gramEnd"/>
      <w:r>
        <w:t xml:space="preserve"> kupujícího z vadného </w:t>
      </w:r>
      <w:proofErr w:type="spellStart"/>
      <w:r>
        <w:t>pln</w:t>
      </w:r>
      <w:r>
        <w:t>éní</w:t>
      </w:r>
      <w:proofErr w:type="spellEnd"/>
      <w:r>
        <w:t xml:space="preserve"> se </w:t>
      </w:r>
      <w:proofErr w:type="spellStart"/>
      <w:r>
        <w:t>ridi</w:t>
      </w:r>
      <w:proofErr w:type="spellEnd"/>
      <w:r>
        <w:t xml:space="preserve"> příslušnými ustanoveními právních předpisu, </w:t>
      </w:r>
      <w:proofErr w:type="spellStart"/>
      <w:r>
        <w:t>nestanovi-li</w:t>
      </w:r>
      <w:proofErr w:type="spellEnd"/>
      <w:r>
        <w:t xml:space="preserve"> kupní smlouva nebo tyto VOPP jinak.</w:t>
      </w:r>
    </w:p>
    <w:p w:rsidR="001561D2" w:rsidRDefault="00AE1B9C">
      <w:pPr>
        <w:pStyle w:val="Zkladntext20"/>
        <w:framePr w:w="5923" w:h="1579" w:hRule="exact" w:wrap="none" w:vAnchor="page" w:hAnchor="page" w:x="5893" w:y="856"/>
        <w:shd w:val="clear" w:color="auto" w:fill="auto"/>
        <w:spacing w:before="0"/>
        <w:ind w:firstLine="0"/>
        <w:jc w:val="left"/>
      </w:pPr>
      <w:r>
        <w:t xml:space="preserve">Prodávající upozorňuje kupujícího, že jakákoli úprava dodávaného zboží, </w:t>
      </w:r>
      <w:proofErr w:type="gramStart"/>
      <w:r>
        <w:t>není-li</w:t>
      </w:r>
      <w:proofErr w:type="gramEnd"/>
      <w:r>
        <w:t xml:space="preserve"> loto nutnou součástí prodávajícím stanoveného zvláštního technologickéh</w:t>
      </w:r>
      <w:r>
        <w:t xml:space="preserve">o </w:t>
      </w:r>
      <w:proofErr w:type="gramStart"/>
      <w:r>
        <w:t>postůj</w:t>
      </w:r>
      <w:proofErr w:type="gramEnd"/>
      <w:r>
        <w:t xml:space="preserve">, a dopravy, ledy především přidáni jakýchkoli </w:t>
      </w:r>
      <w:proofErr w:type="spellStart"/>
      <w:r>
        <w:t>prisad</w:t>
      </w:r>
      <w:proofErr w:type="spellEnd"/>
      <w:r>
        <w:t xml:space="preserve">, pigmentů, vláken, drátků, vody či jiného materiálu do </w:t>
      </w:r>
      <w:proofErr w:type="spellStart"/>
      <w:r>
        <w:t>autodomíchávače</w:t>
      </w:r>
      <w:proofErr w:type="spellEnd"/>
      <w:r>
        <w:t xml:space="preserve">, je zásahem majícím vliv na konečné </w:t>
      </w:r>
      <w:proofErr w:type="spellStart"/>
      <w:r>
        <w:t>vu</w:t>
      </w:r>
      <w:proofErr w:type="spellEnd"/>
      <w:r>
        <w:t xml:space="preserve"> zboží. Kupující je při dodám zboží oprávněn nařídit tuto úpravu a prodávající (resp.</w:t>
      </w:r>
      <w:r>
        <w:t xml:space="preserve"> jim zajištěný řidič) tomuto požadavku vyhoví. V takovém případe se má zboží za o, umožněním kupujícímu s ním disponovat, tedy dáním tohoto pokynu kupujícím; v tomto okamžiku přechází též na kupující nebezpečí škody za zboží. Kupující však bek vědomí, že v</w:t>
      </w:r>
      <w:r>
        <w:t xml:space="preserve"> </w:t>
      </w:r>
      <w:proofErr w:type="gramStart"/>
      <w:r>
        <w:t>důsledků</w:t>
      </w:r>
      <w:proofErr w:type="gramEnd"/>
      <w:r>
        <w:t xml:space="preserve"> této úpravy již zboží není v souladu se sjednanou specifikaci a s příslušnou normou a kupujícímu nevznikají práva z vad zboží, ledaže kupující </w:t>
      </w:r>
      <w:proofErr w:type="spellStart"/>
      <w:r>
        <w:t>proki</w:t>
      </w:r>
      <w:proofErr w:type="spellEnd"/>
      <w:r>
        <w:t xml:space="preserve">. že vady byly způsobeny výlučné porušením povinnosti prodávajícího při výrobě zboží. Tato úprava </w:t>
      </w:r>
      <w:r>
        <w:t xml:space="preserve">a požadavek kupujícího na její provedení musí být zaznamenána na </w:t>
      </w:r>
      <w:proofErr w:type="spellStart"/>
      <w:r>
        <w:t>dodacin</w:t>
      </w:r>
      <w:proofErr w:type="spellEnd"/>
    </w:p>
    <w:p w:rsidR="001561D2" w:rsidRDefault="00AE1B9C">
      <w:pPr>
        <w:pStyle w:val="Zkladntext20"/>
        <w:framePr w:w="5923" w:h="1579" w:hRule="exact" w:wrap="none" w:vAnchor="page" w:hAnchor="page" w:x="5893" w:y="856"/>
        <w:shd w:val="clear" w:color="auto" w:fill="auto"/>
        <w:spacing w:before="0"/>
        <w:ind w:firstLine="0"/>
        <w:jc w:val="left"/>
      </w:pPr>
      <w:r>
        <w:t xml:space="preserve">listu. </w:t>
      </w:r>
      <w:proofErr w:type="spellStart"/>
      <w:r>
        <w:t>Nestanovi-li</w:t>
      </w:r>
      <w:proofErr w:type="spellEnd"/>
      <w:r>
        <w:t xml:space="preserve"> kupující výslovně a písemné jinak, má se za to, že osoba oprávněna k převzetí zboží, jakož i stavbyvedoucí či mistr na stavbě, je rovněž osobou oprávněnou</w:t>
      </w:r>
    </w:p>
    <w:p w:rsidR="001561D2" w:rsidRDefault="00AE1B9C">
      <w:pPr>
        <w:pStyle w:val="Zkladntext20"/>
        <w:framePr w:w="5923" w:h="1579" w:hRule="exact" w:wrap="none" w:vAnchor="page" w:hAnchor="page" w:x="5893" w:y="856"/>
        <w:shd w:val="clear" w:color="auto" w:fill="auto"/>
        <w:tabs>
          <w:tab w:val="left" w:leader="dot" w:pos="5472"/>
        </w:tabs>
        <w:spacing w:before="0"/>
        <w:ind w:left="300" w:right="519" w:hanging="300"/>
      </w:pPr>
      <w:r>
        <w:t xml:space="preserve">nařídit </w:t>
      </w:r>
      <w:r>
        <w:t>jménem kupujícího úpravu zboží dle tohoto ustanovení. Potvrzením dodacího listu s údajem o úpravě zboží dle tohoto článku kupující zároveň potvrzuje, že k</w:t>
      </w:r>
      <w:r>
        <w:tab/>
      </w:r>
    </w:p>
    <w:p w:rsidR="001561D2" w:rsidRDefault="00AE1B9C">
      <w:pPr>
        <w:pStyle w:val="Zkladntext20"/>
        <w:framePr w:w="5923" w:h="1579" w:hRule="exact" w:wrap="none" w:vAnchor="page" w:hAnchor="page" w:x="5893" w:y="856"/>
        <w:shd w:val="clear" w:color="auto" w:fill="auto"/>
        <w:spacing w:before="0"/>
        <w:ind w:left="300" w:right="1335" w:hanging="300"/>
      </w:pPr>
      <w:r>
        <w:t xml:space="preserve">na jeho příkaz. Toto ustanovení se použije i pro případ přidání jakýchkoli </w:t>
      </w:r>
      <w:proofErr w:type="spellStart"/>
      <w:r>
        <w:t>véci</w:t>
      </w:r>
      <w:proofErr w:type="spellEnd"/>
      <w:r>
        <w:t xml:space="preserve"> (např. drátků), </w:t>
      </w:r>
      <w:r>
        <w:t xml:space="preserve">určených </w:t>
      </w:r>
      <w:proofErr w:type="spellStart"/>
      <w:r>
        <w:t>ci</w:t>
      </w:r>
      <w:proofErr w:type="spellEnd"/>
      <w:r>
        <w:t xml:space="preserve"> předaných kupujícím k </w:t>
      </w:r>
      <w:proofErr w:type="gramStart"/>
      <w:r>
        <w:t>mícháni</w:t>
      </w:r>
      <w:proofErr w:type="gramEnd"/>
      <w:r>
        <w:t xml:space="preserve"> s r</w:t>
      </w:r>
      <w:r>
        <w:rPr>
          <w:vertAlign w:val="superscript"/>
        </w:rPr>
        <w:t>1</w:t>
      </w:r>
      <w:r>
        <w:t>“'</w:t>
      </w:r>
    </w:p>
    <w:p w:rsidR="001561D2" w:rsidRDefault="00AE1B9C">
      <w:pPr>
        <w:pStyle w:val="Zkladntext100"/>
        <w:framePr w:h="242" w:wrap="around" w:vAnchor="page" w:hAnchor="page" w:x="6182" w:y="2415"/>
        <w:shd w:val="clear" w:color="auto" w:fill="auto"/>
        <w:spacing w:line="202" w:lineRule="exact"/>
        <w:ind w:firstLine="0"/>
      </w:pPr>
      <w:r>
        <w:rPr>
          <w:w w:val="100"/>
          <w:position w:val="-6"/>
          <w:sz w:val="23"/>
          <w:szCs w:val="23"/>
        </w:rPr>
        <w:t>É</w:t>
      </w:r>
    </w:p>
    <w:p w:rsidR="001561D2" w:rsidRDefault="00AE1B9C">
      <w:pPr>
        <w:pStyle w:val="Zkladntext100"/>
        <w:framePr w:w="5923" w:h="12332" w:hRule="exact" w:wrap="none" w:vAnchor="page" w:hAnchor="page" w:x="5893" w:y="2435"/>
        <w:shd w:val="clear" w:color="auto" w:fill="auto"/>
        <w:ind w:left="747" w:right="10" w:firstLine="0"/>
        <w:jc w:val="both"/>
      </w:pPr>
      <w:r>
        <w:t xml:space="preserve"> načerpáním vlastního zboží. V tomto případě </w:t>
      </w:r>
      <w:proofErr w:type="spellStart"/>
      <w:r>
        <w:t>nemusibýt</w:t>
      </w:r>
      <w:proofErr w:type="spellEnd"/>
      <w:r>
        <w:t xml:space="preserve"> tato skutečnost vyznačena na dodacím listě,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447" w:right="10" w:firstLine="0"/>
      </w:pPr>
      <w:r>
        <w:t>a z vadného plnění kupujícímu, kromě dalších případů stanovených kupní smlouvou, těmito VOPP nebo zákonem,</w:t>
      </w:r>
      <w:r>
        <w:t xml:space="preserve"> nevznikají také tehdy, jestliže: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right="10" w:firstLine="0"/>
      </w:pPr>
      <w:r>
        <w:t xml:space="preserve">- kupující nezajistí v místě odevzdání zboží včasné převzetí zboží, v důsledku čehož dojde k jeho </w:t>
      </w:r>
      <w:proofErr w:type="gramStart"/>
      <w:r>
        <w:t>znehodnoceni</w:t>
      </w:r>
      <w:proofErr w:type="gramEnd"/>
      <w:r>
        <w:t>, dále pak bezprostřední a kvalitní uložení, zpracování a ošetřeni</w:t>
      </w:r>
      <w:r>
        <w:br/>
        <w:t>zboží (v souladu s příslušnými platnými techn</w:t>
      </w:r>
      <w:r>
        <w:t>ickými normami;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00" w:right="10" w:hanging="300"/>
      </w:pPr>
      <w:r>
        <w:t xml:space="preserve">- kupující nesprávné manipuluje se zbožím při </w:t>
      </w:r>
      <w:proofErr w:type="spellStart"/>
      <w:r>
        <w:t>jeno</w:t>
      </w:r>
      <w:proofErr w:type="spellEnd"/>
      <w:r>
        <w:t xml:space="preserve"> ukládáni či zpracováni;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right="10" w:firstLine="0"/>
      </w:pPr>
      <w:r>
        <w:t xml:space="preserve">- třetí osoba jakkoli zasáhne do zboží vyrobeného prodávajícím např. přidáním vody, </w:t>
      </w:r>
      <w:proofErr w:type="spellStart"/>
      <w:r>
        <w:t>pňsad</w:t>
      </w:r>
      <w:proofErr w:type="spellEnd"/>
      <w:r>
        <w:t>, příměsí, vláken nebo jakéhokoliv materiálu, který změní složení a tím i vl</w:t>
      </w:r>
      <w:r>
        <w:t>astnosti</w:t>
      </w:r>
      <w:r>
        <w:br/>
        <w:t>vyrobeného zboží.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right="10" w:firstLine="0"/>
      </w:pPr>
      <w:r>
        <w:t xml:space="preserve">Prodávající neposkytuje záruku za jakost, pokud to není výslovné písemné ujednáno v kupní </w:t>
      </w:r>
      <w:proofErr w:type="spellStart"/>
      <w:r>
        <w:t>smlouvé</w:t>
      </w:r>
      <w:proofErr w:type="spellEnd"/>
      <w:r>
        <w:t xml:space="preserve">. </w:t>
      </w:r>
      <w:proofErr w:type="gramStart"/>
      <w:r>
        <w:t>Je-li</w:t>
      </w:r>
      <w:proofErr w:type="gramEnd"/>
      <w:r>
        <w:t xml:space="preserve"> záruka za jakost </w:t>
      </w:r>
      <w:proofErr w:type="gramStart"/>
      <w:r>
        <w:t>poskytnula</w:t>
      </w:r>
      <w:proofErr w:type="gramEnd"/>
      <w:r>
        <w:t>, pak práva vyplývající z takovéto záruky</w:t>
      </w:r>
      <w:r>
        <w:br/>
        <w:t>kupujícímu nevznikají v případech uvedených v předcháze</w:t>
      </w:r>
      <w:r>
        <w:t>jícím ustanoveni a dále pak v případech následujících: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00" w:right="10" w:hanging="300"/>
      </w:pPr>
      <w:r>
        <w:t>- zboží bylo vyrobeno na žádost kupujícího dle jím dodané receptury;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00" w:right="10" w:hanging="300"/>
      </w:pPr>
      <w:r>
        <w:t xml:space="preserve">- kupujícím bylo objednáno (specifikováno) </w:t>
      </w:r>
      <w:proofErr w:type="spellStart"/>
      <w:r>
        <w:t>zboži</w:t>
      </w:r>
      <w:proofErr w:type="spellEnd"/>
      <w:r>
        <w:t xml:space="preserve"> (beton, malty apod.) v rozporu s podmínkami pro jeho </w:t>
      </w:r>
      <w:proofErr w:type="spellStart"/>
      <w:r>
        <w:t>užilí</w:t>
      </w:r>
      <w:proofErr w:type="spellEnd"/>
      <w:r>
        <w:t>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00" w:right="10" w:hanging="300"/>
      </w:pPr>
      <w:r>
        <w:t>- prodávající nezajišťu</w:t>
      </w:r>
      <w:r>
        <w:t>je přepravu zboží na místo jeho bezprostředního uložení;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00" w:right="10" w:hanging="300"/>
      </w:pPr>
      <w:r>
        <w:t>- dojde v místě uložení ke smísení dodávek zboží od různých dodavatelů nebo různé kvality nebo různého složeni;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00" w:right="10" w:hanging="300"/>
      </w:pPr>
      <w:r>
        <w:t xml:space="preserve">- kupující nezajistí správné uložení a ošetřování </w:t>
      </w:r>
      <w:proofErr w:type="spellStart"/>
      <w:r>
        <w:t>zboži</w:t>
      </w:r>
      <w:proofErr w:type="spellEnd"/>
      <w:r>
        <w:t xml:space="preserve"> po dobu nezbytné nutnou v </w:t>
      </w:r>
      <w:r>
        <w:t>souladu s požadavky platných technických předpisů;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00" w:right="10" w:hanging="300"/>
      </w:pPr>
      <w:r>
        <w:t xml:space="preserve">- kupující nedodrží podmínky pro poskytnutí záruky sjednané ve </w:t>
      </w:r>
      <w:proofErr w:type="spellStart"/>
      <w:r>
        <w:t>smlouvé</w:t>
      </w:r>
      <w:proofErr w:type="spellEnd"/>
      <w:r>
        <w:t>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 xml:space="preserve">Zprávy o výsledcích kontrol shody prováděných prodávajícím jsou uloženy v </w:t>
      </w:r>
      <w:proofErr w:type="gramStart"/>
      <w:r>
        <w:t>expedičními</w:t>
      </w:r>
      <w:proofErr w:type="gramEnd"/>
      <w:r>
        <w:t xml:space="preserve"> místě prodávajícího a jsou k dispozici u vedouc</w:t>
      </w:r>
      <w:r>
        <w:t>ího provozu. Prodávající na základě</w:t>
      </w:r>
      <w:r>
        <w:br/>
        <w:t xml:space="preserve">vyžádání kupujícího předá výsledky kontroly shody kupujícímu, ne však dříve, než dojde k úhradě za poskytnutá </w:t>
      </w:r>
      <w:proofErr w:type="spellStart"/>
      <w:r>
        <w:t>plnéní</w:t>
      </w:r>
      <w:proofErr w:type="spellEnd"/>
      <w:r>
        <w:t xml:space="preserve"> (tj. především kupní ceny a ceny za poskytnuté služby)</w:t>
      </w:r>
      <w:r>
        <w:br/>
        <w:t xml:space="preserve">v plné výši. </w:t>
      </w:r>
      <w:proofErr w:type="spellStart"/>
      <w:r>
        <w:t>Pozaduje-li</w:t>
      </w:r>
      <w:proofErr w:type="spellEnd"/>
      <w:r>
        <w:t xml:space="preserve"> kupující hodnocení shod</w:t>
      </w:r>
      <w:r>
        <w:t>y odlišné od příslušných specifikaci a KZP prodávajícího, musí tento požadavek předem jasně specifikovat a sjednal ve smlouvě.</w:t>
      </w:r>
      <w:r>
        <w:br/>
        <w:t xml:space="preserve">Vady zboží je kupující povinen ihned po jejich zjištění oznámit prodávajícímu. Práva z vadného </w:t>
      </w:r>
      <w:proofErr w:type="gramStart"/>
      <w:r>
        <w:t>plněni</w:t>
      </w:r>
      <w:proofErr w:type="gramEnd"/>
      <w:r>
        <w:t xml:space="preserve"> </w:t>
      </w:r>
      <w:proofErr w:type="gramStart"/>
      <w:r>
        <w:t>je</w:t>
      </w:r>
      <w:proofErr w:type="gramEnd"/>
      <w:r>
        <w:t xml:space="preserve"> kupující povinen uplatni</w:t>
      </w:r>
      <w:r>
        <w:t xml:space="preserve">t písemně u </w:t>
      </w:r>
      <w:proofErr w:type="spellStart"/>
      <w:r>
        <w:t>prodavajiciTio</w:t>
      </w:r>
      <w:proofErr w:type="spellEnd"/>
      <w:r>
        <w:t xml:space="preserve"> bez zbytečného odkladu</w:t>
      </w:r>
      <w:r>
        <w:br/>
        <w:t xml:space="preserve">po zjištěni vady. O oznámených vadách bude sepsán zápis, přičemž v každém zápisu o vadě bude uvedena specifikace uplatněné vady </w:t>
      </w:r>
      <w:proofErr w:type="spellStart"/>
      <w:r>
        <w:t>včetné</w:t>
      </w:r>
      <w:proofErr w:type="spellEnd"/>
      <w:r>
        <w:t xml:space="preserve"> rozsahu, datum vyhotovení</w:t>
      </w:r>
      <w:r>
        <w:br/>
        <w:t>zápisu, vyjádřeni prodávajícího a podpisy oso</w:t>
      </w:r>
      <w:r>
        <w:t>b oprávněných za kupujícího a prodávajícího jednat. Zápis o vadách bude součásti dokumentace ohledné reklamace vad.</w:t>
      </w:r>
      <w:r>
        <w:br/>
        <w:t xml:space="preserve">Prodávající upozorňuje kupujícího, že výrobky jím dodávané jsou směsi obsahující cement nebo pojivo na bázi </w:t>
      </w:r>
      <w:proofErr w:type="spellStart"/>
      <w:r>
        <w:t>siranu</w:t>
      </w:r>
      <w:proofErr w:type="spellEnd"/>
      <w:r>
        <w:t xml:space="preserve"> vápenatého, jejichž součá</w:t>
      </w:r>
      <w:r>
        <w:t xml:space="preserve">stí je portlandský stínek. Z </w:t>
      </w:r>
      <w:proofErr w:type="spellStart"/>
      <w:r>
        <w:t>toholo</w:t>
      </w:r>
      <w:proofErr w:type="spellEnd"/>
      <w:r>
        <w:br/>
        <w:t xml:space="preserve">důvodu jsou klasifikovány, ve smyslu zákona č. 350/2011 Sb., v čerstvém stavu jako dráždivě látky. V souladu s platnou legislativou </w:t>
      </w:r>
      <w:proofErr w:type="gramStart"/>
      <w:r>
        <w:t>byly</w:t>
      </w:r>
      <w:proofErr w:type="gramEnd"/>
      <w:r>
        <w:t xml:space="preserve"> na výrobky vydány bezpečnostní listy.</w:t>
      </w:r>
      <w:r>
        <w:br/>
        <w:t xml:space="preserve">Kupující </w:t>
      </w:r>
      <w:proofErr w:type="gramStart"/>
      <w:r>
        <w:t>je</w:t>
      </w:r>
      <w:proofErr w:type="gramEnd"/>
      <w:r>
        <w:t xml:space="preserve"> povinen seznámit všechny své prac</w:t>
      </w:r>
      <w:r>
        <w:t xml:space="preserve">ovníky, kteří přijdou do styku s výrobky prodávajícího, s touto skutečnosti a zajišťovat a sledovat dodržování příslušných </w:t>
      </w:r>
      <w:proofErr w:type="spellStart"/>
      <w:r>
        <w:t>bezpeč</w:t>
      </w:r>
      <w:proofErr w:type="spellEnd"/>
      <w:r>
        <w:t>-</w:t>
      </w:r>
      <w:r>
        <w:br/>
      </w:r>
      <w:proofErr w:type="spellStart"/>
      <w:r>
        <w:t>nostních</w:t>
      </w:r>
      <w:proofErr w:type="spellEnd"/>
      <w:r>
        <w:t xml:space="preserve"> pravidel. Prodávající </w:t>
      </w:r>
      <w:proofErr w:type="gramStart"/>
      <w:r>
        <w:t>není</w:t>
      </w:r>
      <w:proofErr w:type="gramEnd"/>
      <w:r>
        <w:t xml:space="preserve"> povinen nahradit kupujícímu újmy vzniklé v důsledku </w:t>
      </w:r>
      <w:proofErr w:type="gramStart"/>
      <w:r>
        <w:t>porušeni</w:t>
      </w:r>
      <w:proofErr w:type="gramEnd"/>
      <w:r>
        <w:t xml:space="preserve"> této povinnosti.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>Pokud kupuj</w:t>
      </w:r>
      <w:r>
        <w:t>ící požaduje provedení zkoušek a vyhotoveni samostatných protokolů mimo schválený zkušební a kontrolní plán expedičního místa, musí to být předem smluvně</w:t>
      </w:r>
      <w:r>
        <w:br/>
        <w:t xml:space="preserve">a </w:t>
      </w:r>
      <w:proofErr w:type="spellStart"/>
      <w:r>
        <w:t>konkrétné</w:t>
      </w:r>
      <w:proofErr w:type="spellEnd"/>
      <w:r>
        <w:t xml:space="preserve"> sjednáno,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588" w:right="10" w:hanging="300"/>
      </w:pPr>
      <w:r>
        <w:t xml:space="preserve">Vady v množství dodaného zboží je kupující povinen oznámit prodávajícímu </w:t>
      </w:r>
      <w:proofErr w:type="spellStart"/>
      <w:r>
        <w:t>nejpozd</w:t>
      </w:r>
      <w:r>
        <w:t>éji</w:t>
      </w:r>
      <w:proofErr w:type="spellEnd"/>
      <w:r>
        <w:t xml:space="preserve"> v den dodávky.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 xml:space="preserve">Prodávající upozorňuje kupujícího na to, </w:t>
      </w:r>
      <w:proofErr w:type="gramStart"/>
      <w:r>
        <w:t>ze</w:t>
      </w:r>
      <w:proofErr w:type="gramEnd"/>
      <w:r>
        <w:t xml:space="preserve"> beton či jiné dodané zboží se během procesu tuhnuti a tvrdnutí přirozeně smršťuje a ke smršťování dochází dlouhodobé v důsledku</w:t>
      </w:r>
      <w:r>
        <w:br/>
        <w:t>vysýchání zboží a tvorbě krystalických novotvaru. V konstrukci, k</w:t>
      </w:r>
      <w:r>
        <w:t>terá je zhotovena z betonu či jiného zboží, se tedy mohou vyskytnout trhliny.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588" w:right="10" w:hanging="300"/>
      </w:pPr>
      <w:r>
        <w:t>Ceny a platební podmínky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 xml:space="preserve">Veškeré ceny jsou sjednávány dohodou mezi prodávajícím a kupujícím. Pokud není výslovné dohodnuto jinak, sjednávají smluvní strany cenu za příslušné </w:t>
      </w:r>
      <w:proofErr w:type="spellStart"/>
      <w:r>
        <w:t>plné</w:t>
      </w:r>
      <w:r>
        <w:t>ní</w:t>
      </w:r>
      <w:proofErr w:type="spellEnd"/>
      <w:r>
        <w:t xml:space="preserve"> </w:t>
      </w:r>
      <w:proofErr w:type="spellStart"/>
      <w:r>
        <w:t>jdále</w:t>
      </w:r>
      <w:proofErr w:type="spellEnd"/>
      <w:r>
        <w:t xml:space="preserve"> jen „kupní</w:t>
      </w:r>
      <w:r>
        <w:br/>
        <w:t xml:space="preserve">cena"), uvedenou v aktuálním ceníku </w:t>
      </w:r>
      <w:proofErr w:type="gramStart"/>
      <w:r>
        <w:t>prodávajícího</w:t>
      </w:r>
      <w:proofErr w:type="gramEnd"/>
      <w:r>
        <w:t>, platném v den uzavření kupní smlouvy (v případě rámcových smluv v den uzavření vlastni kupní smlouvy, uzavřené na základě</w:t>
      </w:r>
      <w:r>
        <w:br/>
        <w:t xml:space="preserve">smlouvy rámcové). Ke kupní ceně prodávající vždy </w:t>
      </w:r>
      <w:proofErr w:type="spellStart"/>
      <w:r>
        <w:t>účluje</w:t>
      </w:r>
      <w:proofErr w:type="spellEnd"/>
      <w:r>
        <w:t xml:space="preserve"> DPH.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>Je</w:t>
      </w:r>
      <w:r>
        <w:t xml:space="preserve">-li mezi prodávajícím a kupujícím dohodnuta sleva z ceny uvedené v ceníku, vypočte se výsledná cena z ceníkové ceny platné v den </w:t>
      </w:r>
      <w:proofErr w:type="gramStart"/>
      <w:r>
        <w:t>uzavřeni</w:t>
      </w:r>
      <w:proofErr w:type="gramEnd"/>
      <w:r>
        <w:t xml:space="preserve"> kupní smlouvy (v </w:t>
      </w:r>
      <w:proofErr w:type="spellStart"/>
      <w:r>
        <w:t>připadě</w:t>
      </w:r>
      <w:proofErr w:type="spellEnd"/>
      <w:r>
        <w:br/>
        <w:t>rámcových smluv v den uzavření vlastní kupní smlouvy uzavřené na základě smlouvy rámcové), ta</w:t>
      </w:r>
      <w:r>
        <w:t xml:space="preserve">kto sjednaná sleva platí pouze v </w:t>
      </w:r>
      <w:proofErr w:type="spellStart"/>
      <w:r>
        <w:t>pňpadé</w:t>
      </w:r>
      <w:proofErr w:type="spellEnd"/>
      <w:r>
        <w:t>, že kupující dodrží veškeré platební</w:t>
      </w:r>
      <w:r>
        <w:br/>
        <w:t xml:space="preserve">podmínky. V </w:t>
      </w:r>
      <w:proofErr w:type="spellStart"/>
      <w:r>
        <w:t>případé</w:t>
      </w:r>
      <w:proofErr w:type="spellEnd"/>
      <w:r>
        <w:t xml:space="preserve"> prodleni kupujícího s úhradou jakékoliv částky, vzniká prodávajícímu právo doúčtovat poskytnutou slevu z kupní ceny.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 xml:space="preserve">Dodávky </w:t>
      </w:r>
      <w:proofErr w:type="spellStart"/>
      <w:r>
        <w:t>zbozí</w:t>
      </w:r>
      <w:proofErr w:type="spellEnd"/>
      <w:r>
        <w:t xml:space="preserve"> hrazené jinak než hotovostní</w:t>
      </w:r>
      <w:r>
        <w:t xml:space="preserve"> platbou při převzetí zboží je prodávající oprávněn účtovat průběžné po jejich uskutečnění. Splatnost faktur je čtrnáctidenní a počítá</w:t>
      </w:r>
      <w:r>
        <w:br/>
        <w:t xml:space="preserve">se ode dne vystavení faktury, </w:t>
      </w:r>
      <w:proofErr w:type="spellStart"/>
      <w:r>
        <w:t>neni-li</w:t>
      </w:r>
      <w:proofErr w:type="spellEnd"/>
      <w:r>
        <w:t xml:space="preserve"> dohodnuto jinak,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 xml:space="preserve">Peněžitá částka je zaplacena, jakmile dojde k </w:t>
      </w:r>
      <w:proofErr w:type="gramStart"/>
      <w:r>
        <w:t>připsáni</w:t>
      </w:r>
      <w:proofErr w:type="gramEnd"/>
      <w:r>
        <w:t xml:space="preserve"> příslušné č</w:t>
      </w:r>
      <w:r>
        <w:t xml:space="preserve">ástky na účet prodávajícího uvedený ve faktuře. V </w:t>
      </w:r>
      <w:proofErr w:type="spellStart"/>
      <w:r>
        <w:t>případé</w:t>
      </w:r>
      <w:proofErr w:type="spellEnd"/>
      <w:r>
        <w:t xml:space="preserve"> prodlení kupujícího se zaplacením kupní ceny či jiné</w:t>
      </w:r>
      <w:r>
        <w:br/>
        <w:t xml:space="preserve">úplaty je prodávající oprávněn po kupujícím požadovat zaplaceni úroku z prodleni ve sjednané výši 18 % </w:t>
      </w:r>
      <w:proofErr w:type="spellStart"/>
      <w:proofErr w:type="gramStart"/>
      <w:r>
        <w:t>p.a</w:t>
      </w:r>
      <w:proofErr w:type="spellEnd"/>
      <w:r>
        <w:t>, z dlužné</w:t>
      </w:r>
      <w:proofErr w:type="gramEnd"/>
      <w:r>
        <w:t xml:space="preserve"> částky. Tím není dotčeno prá</w:t>
      </w:r>
      <w:r>
        <w:t>vo prodávajícího na náhradu</w:t>
      </w:r>
      <w:r>
        <w:br/>
        <w:t>újmy v plné výši.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 xml:space="preserve">V případě prodlení kupujícího se zaplacením kupní ceny je prodávající oprávněn rovněž požadovat zaplacení smluvní pokuty ve výši 0,3% z dlužné částky za každý den </w:t>
      </w:r>
      <w:proofErr w:type="gramStart"/>
      <w:r>
        <w:t>prodleni</w:t>
      </w:r>
      <w:proofErr w:type="gramEnd"/>
      <w:r>
        <w:t>.</w:t>
      </w:r>
      <w:r>
        <w:br/>
        <w:t>Ujednání o smluvní pokutě nemá vliv n</w:t>
      </w:r>
      <w:r>
        <w:t>a právo na náhradu újmy vzniklé nesplněním smluvní pokutou utvrzené povinnosti, Prodávající s kupujícím souhlasně prohlašují, že takto</w:t>
      </w:r>
      <w:r>
        <w:br/>
        <w:t>sjednaná smluvní pokuta je přiměřená s ohledem k hodnotě a významu zajišťované povinnosti a s ohledem na sjednané platebn</w:t>
      </w:r>
      <w:r>
        <w:t>í podmínky.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>Prodlení se zaplacením kupní ceny se považuje za podstatné porušení kupní smlouvy. Bude-li kupující v prodlení se zaplacením byť i jen části kupní ceny, je prodávající oprávněn:</w:t>
      </w:r>
      <w:r>
        <w:br/>
        <w:t xml:space="preserve">- požadovat u všech dalších </w:t>
      </w:r>
      <w:proofErr w:type="spellStart"/>
      <w:r>
        <w:t>dodavek</w:t>
      </w:r>
      <w:proofErr w:type="spellEnd"/>
      <w:r>
        <w:t xml:space="preserve"> na základě všech smluv mezi ku</w:t>
      </w:r>
      <w:r>
        <w:t xml:space="preserve">pujícím a prodávajícím platbu předem (zálohu) nebo platbu v hotovosti při odevzdání zboží, a v </w:t>
      </w:r>
      <w:proofErr w:type="spellStart"/>
      <w:r>
        <w:t>pňpadé</w:t>
      </w:r>
      <w:proofErr w:type="spellEnd"/>
      <w:r>
        <w:t>, že</w:t>
      </w:r>
      <w:r>
        <w:br/>
        <w:t>kupující na toto nepřistoupí, odmítnout plněni dodávek ze všech smluv uzavřených mezi prodávajícím a kupujícím;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588" w:right="10" w:hanging="300"/>
      </w:pPr>
      <w:r>
        <w:t>- požadovat doplaceni kupní ceny o pos</w:t>
      </w:r>
      <w:r>
        <w:t xml:space="preserve">kytnutou slevu (viz. odst. </w:t>
      </w:r>
      <w:proofErr w:type="gramStart"/>
      <w:r>
        <w:t>9.2. VOPP</w:t>
      </w:r>
      <w:proofErr w:type="gramEnd"/>
      <w:r>
        <w:t>);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588" w:right="10" w:hanging="300"/>
      </w:pPr>
      <w:r>
        <w:t xml:space="preserve">- odmítnout jakákoli další plněni do doby </w:t>
      </w:r>
      <w:proofErr w:type="spellStart"/>
      <w:r>
        <w:t>splnéni</w:t>
      </w:r>
      <w:proofErr w:type="spellEnd"/>
      <w:r>
        <w:t xml:space="preserve"> dluhu, a to ze všech smluv uzavřených mezi prodávajícím a kupujícím;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>- vypovědět smluvní vztah založený kupní smlouvou, jakož i všechny další právní vztahy založené sm</w:t>
      </w:r>
      <w:r>
        <w:t>louvami mezi kupujícím a prodávajícím, s účinky ke dni, v němž je výpověď</w:t>
      </w:r>
      <w:r>
        <w:br/>
        <w:t>doručena kupujícímu.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 xml:space="preserve">Pokud kupující převezme dodávku a neuplatní-li práva z vadného plnění či ze záruky, byla-li poskytnuta, nebo neuplatní-li tato práva řádné a/nebo včas, anebo </w:t>
      </w:r>
      <w:r>
        <w:t>nebudou-li tyto</w:t>
      </w:r>
      <w:r>
        <w:br/>
        <w:t>nároky uznány prodávajícím jako oprávněné, je povinností kupujícího faktury za převzaté dodávky (to jest za dodávky zboží, dopravní výkony, výkony a nájemné strojů, zařízeni</w:t>
      </w:r>
      <w:r>
        <w:br/>
        <w:t xml:space="preserve">a další provedené služby) v </w:t>
      </w:r>
      <w:proofErr w:type="spellStart"/>
      <w:r>
        <w:t>lermínu</w:t>
      </w:r>
      <w:proofErr w:type="spellEnd"/>
      <w:r>
        <w:t xml:space="preserve"> splatnosti zaplatit v plné výš</w:t>
      </w:r>
      <w:r>
        <w:t>i.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588" w:right="10" w:hanging="300"/>
      </w:pPr>
      <w:r>
        <w:t>Kupní cena bude kupujícím placena na základě faktur vystavovaných prodávajícím. Faktury vystaví prodávající s náležitostmi řádného účetního a daňového dokladu.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588" w:right="10" w:hanging="300"/>
      </w:pPr>
      <w:r>
        <w:t>Pro stanovení množství dodaného zboží a služeb, které bude fakturováno, je rozhodující množst</w:t>
      </w:r>
      <w:r>
        <w:t>ví uvedené na dodacím listu.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88" w:right="10" w:firstLine="0"/>
      </w:pPr>
      <w:r>
        <w:t xml:space="preserve">V kupní smlouvě lze sjednat tzv. kredit, jímž se rozumí objem zboží a služeb, které je kupující </w:t>
      </w:r>
      <w:proofErr w:type="spellStart"/>
      <w:r>
        <w:t>oprávnén</w:t>
      </w:r>
      <w:proofErr w:type="spellEnd"/>
      <w:r>
        <w:t xml:space="preserve"> převzít, vyjádřený celkovou výší jejich ceny bez ohledu na to, zda již byla</w:t>
      </w:r>
      <w:r>
        <w:br/>
        <w:t>fakturována, nastala její splatnost či nikoliv</w:t>
      </w:r>
      <w:r>
        <w:t xml:space="preserve"> s tím, že v případě jeho vyčerpáni (tj. v případě, kdy cena odebraného a požadovaného zboží a služeb bez ohledu na její vyfakturování</w:t>
      </w:r>
      <w:r>
        <w:br/>
        <w:t xml:space="preserve">či splatnost převýšila sjednaný kredit) není prodávající povinen poskytovat kupujícímu další </w:t>
      </w:r>
      <w:proofErr w:type="spellStart"/>
      <w:r>
        <w:t>plnéní</w:t>
      </w:r>
      <w:proofErr w:type="spellEnd"/>
      <w:r>
        <w:t>, a to až do okamžiku,</w:t>
      </w:r>
      <w:r>
        <w:t xml:space="preserve"> kdy kupující uhradí cenu tak, že celková částka </w:t>
      </w:r>
      <w:proofErr w:type="spellStart"/>
      <w:r>
        <w:t>nezapla</w:t>
      </w:r>
      <w:proofErr w:type="spellEnd"/>
      <w:r>
        <w:t>-</w:t>
      </w:r>
      <w:r>
        <w:br/>
      </w:r>
      <w:proofErr w:type="spellStart"/>
      <w:r>
        <w:t>cené</w:t>
      </w:r>
      <w:proofErr w:type="spellEnd"/>
      <w:r>
        <w:t xml:space="preserve"> ceny za převzaté zboží a služby klesne pod sjednanou výši kreditu uvedenou v kupní smlouvě.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numPr>
          <w:ilvl w:val="0"/>
          <w:numId w:val="14"/>
        </w:numPr>
        <w:shd w:val="clear" w:color="auto" w:fill="auto"/>
        <w:tabs>
          <w:tab w:val="left" w:pos="366"/>
        </w:tabs>
        <w:spacing w:before="0"/>
        <w:ind w:left="348" w:right="10" w:hanging="300"/>
      </w:pPr>
      <w:r>
        <w:t>Vstoupí-li kupující do likvidace nebo bude-li ohledně kupujícího zahájeno insolvenční řízení, je povi</w:t>
      </w:r>
      <w:r>
        <w:t>nen o tomto neprodlené prodávajícího informovat. Prodávající je oprávněn v</w:t>
      </w:r>
      <w:r>
        <w:br/>
        <w:t xml:space="preserve">tomto </w:t>
      </w:r>
      <w:proofErr w:type="spellStart"/>
      <w:r>
        <w:t>případé</w:t>
      </w:r>
      <w:proofErr w:type="spellEnd"/>
      <w:r>
        <w:t xml:space="preserve"> smlouvu vypovědět s účinností dnem doručení výpovědi kupujícímu. Prodávající je rovněž oprávněn požadovat u všech dalších dodávek platbu předem (zálohu)</w:t>
      </w:r>
      <w:r>
        <w:br/>
        <w:t xml:space="preserve">nebo platbu v </w:t>
      </w:r>
      <w:r>
        <w:t xml:space="preserve">hotovosti při odevzdání </w:t>
      </w:r>
      <w:proofErr w:type="spellStart"/>
      <w:r>
        <w:t>zboži</w:t>
      </w:r>
      <w:proofErr w:type="spellEnd"/>
      <w:r>
        <w:t xml:space="preserve"> anebo požadovat poskytnutí zajištění dluhů kupujícího, které má vůči prodávajícímu v souvislosti s dodávkami </w:t>
      </w:r>
      <w:proofErr w:type="spellStart"/>
      <w:r>
        <w:t>zbozí</w:t>
      </w:r>
      <w:proofErr w:type="spellEnd"/>
      <w:r>
        <w:t xml:space="preserve">. V </w:t>
      </w:r>
      <w:proofErr w:type="spellStart"/>
      <w:r>
        <w:t>pňpadé</w:t>
      </w:r>
      <w:proofErr w:type="spellEnd"/>
      <w:r>
        <w:t>, že</w:t>
      </w:r>
      <w:r>
        <w:br/>
        <w:t>kupující na toto nepostoupí, má prodávající právo odmítnout plnění dodávek ze všech smluv uzavřen</w:t>
      </w:r>
      <w:r>
        <w:t>ých mezi prodávajícím a kupujícím.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48" w:firstLine="0"/>
        <w:jc w:val="left"/>
      </w:pPr>
      <w:r>
        <w:t>9.127 Kupující je povinen nahradit prodávajícímu veškeré náklady spojené s vymáháním a uplatněním pohledávky prodávajícího na zaplaceni dluž</w:t>
      </w:r>
      <w:r>
        <w:br/>
        <w:t xml:space="preserve">odměnu třetí osoby, která na </w:t>
      </w:r>
      <w:proofErr w:type="gramStart"/>
      <w:r>
        <w:t>základe</w:t>
      </w:r>
      <w:proofErr w:type="gramEnd"/>
      <w:r>
        <w:t xml:space="preserve"> smluvního vztahu bude pohledávku pro prodáv</w:t>
      </w:r>
      <w:r>
        <w:t xml:space="preserve">ajícího </w:t>
      </w:r>
      <w:proofErr w:type="spellStart"/>
      <w:r>
        <w:t>vymahat</w:t>
      </w:r>
      <w:proofErr w:type="spellEnd"/>
      <w:r>
        <w:t xml:space="preserve">, nákladu </w:t>
      </w:r>
      <w:proofErr w:type="spellStart"/>
      <w:r>
        <w:t>soudmch</w:t>
      </w:r>
      <w:proofErr w:type="spellEnd"/>
      <w:r>
        <w:t>/rozhodčích řízeni, ni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48" w:firstLine="0"/>
        <w:jc w:val="left"/>
      </w:pPr>
      <w:r>
        <w:t xml:space="preserve">Prodávající je rovněž </w:t>
      </w:r>
      <w:proofErr w:type="spellStart"/>
      <w:r>
        <w:t>oprávnén</w:t>
      </w:r>
      <w:proofErr w:type="spellEnd"/>
      <w:r>
        <w:t xml:space="preserve"> požadovat místo nákladů uvedených v předcházející větě pouze náklady spojené s uplatněním pohledávky ve výši stanovené právními předpisy.</w:t>
      </w:r>
      <w:r>
        <w:br/>
        <w:t xml:space="preserve">9.137 Kupující není </w:t>
      </w:r>
      <w:proofErr w:type="spellStart"/>
      <w:r>
        <w:t>oprávnén</w:t>
      </w:r>
      <w:proofErr w:type="spellEnd"/>
      <w:r>
        <w:t xml:space="preserve"> jed</w:t>
      </w:r>
      <w:r>
        <w:t>nostranně započítávat své pohledávky proti pohledávkám prodávajícího. Kupující nesmí bez předchozího písemného souhlasu prodávajícího postu-</w:t>
      </w:r>
      <w:r>
        <w:br/>
      </w:r>
      <w:proofErr w:type="spellStart"/>
      <w:r>
        <w:t>povat</w:t>
      </w:r>
      <w:proofErr w:type="spellEnd"/>
      <w:r>
        <w:t xml:space="preserve"> své pohledávky za prodávajícím, vyplývající ze smlouvy nebo s ní související, třetím stranám.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48" w:hanging="300"/>
        <w:jc w:val="left"/>
      </w:pPr>
      <w:r>
        <w:t>9.147 Při úhrad</w:t>
      </w:r>
      <w:r>
        <w:t xml:space="preserve">ě kupní ceny za zboží a v souvislosti s úhradou </w:t>
      </w:r>
      <w:proofErr w:type="spellStart"/>
      <w:r>
        <w:t>kupni</w:t>
      </w:r>
      <w:proofErr w:type="spellEnd"/>
      <w:r>
        <w:t xml:space="preserve"> ceny se nepoužije ustanovení §1949-1951 („kvitance") zákona č. 89/2012 Sb., občanského zákoníku, jakož ani</w:t>
      </w:r>
      <w:r>
        <w:br/>
        <w:t>ustanovení § 1952 („dlužní úpis") a §1995 odst. 2 („prominutí dluhu") občanského zákoníku.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48" w:right="10" w:firstLine="0"/>
      </w:pPr>
      <w:r>
        <w:t xml:space="preserve">107 </w:t>
      </w:r>
      <w:r>
        <w:t>Reklamační řízení a náhrada škody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numPr>
          <w:ilvl w:val="0"/>
          <w:numId w:val="15"/>
        </w:numPr>
        <w:shd w:val="clear" w:color="auto" w:fill="auto"/>
        <w:tabs>
          <w:tab w:val="left" w:pos="366"/>
        </w:tabs>
        <w:spacing w:before="0"/>
        <w:ind w:left="48" w:firstLine="0"/>
        <w:jc w:val="left"/>
      </w:pPr>
      <w:r>
        <w:t>Vady zřejmé při převzetí zboží, tedy veškeré vady, které lze při odevzdání a převzetí zboží zjistit, především tedy vady spočívající v množství odevzdaného zboží a rozdílu mezi</w:t>
      </w:r>
      <w:r>
        <w:br/>
        <w:t>vlastnostmi (specifikaci) zboží, jak byly sje</w:t>
      </w:r>
      <w:r>
        <w:t xml:space="preserve">dnány a jak je uvedeno na dodacím </w:t>
      </w:r>
      <w:proofErr w:type="spellStart"/>
      <w:r>
        <w:t>listé</w:t>
      </w:r>
      <w:proofErr w:type="spellEnd"/>
      <w:r>
        <w:t>, je kupující povinen oznámit („reklamovat") ihned při převzetí zboží, a to písemnou formou,</w:t>
      </w:r>
      <w:r>
        <w:br/>
        <w:t>kterou může být i záznam na dotčeném dodacím listu.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48" w:firstLine="0"/>
        <w:jc w:val="left"/>
      </w:pPr>
      <w:r>
        <w:t xml:space="preserve">V záznamu se vždy uvede místo a čas uložení zboží, jehož se reklamace </w:t>
      </w:r>
      <w:r>
        <w:t>týká („reklamované zboží"), a čitelné napsané jméno a podpis osoby, která za kupujícího uplatňuje</w:t>
      </w:r>
      <w:r>
        <w:br/>
        <w:t>reklamaci. V případě, že kupující zjistí (v návaznosti na provedené přejímací zkoušky) jiné zřejmé vady dodávky (konzistence, složení zboží, velikost použitéh</w:t>
      </w:r>
      <w:r>
        <w:t>o zrna kameniva</w:t>
      </w:r>
      <w:r>
        <w:br/>
      </w:r>
      <w:proofErr w:type="spellStart"/>
      <w:proofErr w:type="gramStart"/>
      <w:r>
        <w:t>apod</w:t>
      </w:r>
      <w:proofErr w:type="spellEnd"/>
      <w:r>
        <w:t>,), je</w:t>
      </w:r>
      <w:proofErr w:type="gramEnd"/>
      <w:r>
        <w:t xml:space="preserve"> povinen zboží reklamovat, jak je uvedeno v předcházející větě, jakož i jej odmítnout. Neučiní-li tak kupující a zabuduje-li zboží bez vědomi a souhlasu prodávajícího,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08" w:firstLine="0"/>
        <w:jc w:val="left"/>
      </w:pPr>
      <w:r>
        <w:t>nevznikají kupujícímu práva z vad; zároveň, za účelem vyloučen</w:t>
      </w:r>
      <w:r>
        <w:t>i veškerých pochybností, kupující prohlašuje, že se takovýmto postupem vzdává veškerých svých případných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46" w:firstLine="0"/>
        <w:jc w:val="left"/>
      </w:pPr>
      <w:proofErr w:type="spellStart"/>
      <w:r>
        <w:t>iráv</w:t>
      </w:r>
      <w:proofErr w:type="spellEnd"/>
      <w:r>
        <w:t xml:space="preserve"> z vad a prav na náhradu škody, která by vznikla nebo mohla vzniknout dodáním a zabudováním takovéhoto zboží,</w:t>
      </w:r>
      <w:r>
        <w:br/>
      </w:r>
      <w:proofErr w:type="spellStart"/>
      <w:r>
        <w:t>oto</w:t>
      </w:r>
      <w:proofErr w:type="spellEnd"/>
      <w:r>
        <w:t xml:space="preserve"> ustanovení se použije přiměřeně i</w:t>
      </w:r>
      <w:r>
        <w:t xml:space="preserve"> na </w:t>
      </w:r>
      <w:proofErr w:type="gramStart"/>
      <w:r>
        <w:t>oznámeni</w:t>
      </w:r>
      <w:proofErr w:type="gramEnd"/>
      <w:r>
        <w:t xml:space="preserve"> ostatních vad.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98" w:right="10" w:firstLine="0"/>
      </w:pPr>
      <w:r>
        <w:t>V zápisu o reklamaci bude přesně specifikováno místo uložení reklamovaného zboží a reklamované vlastnosti. Obě strany uvedou svá stanoviska. K reklamaci vztahující se</w:t>
      </w:r>
      <w:r>
        <w:br/>
        <w:t xml:space="preserve">k jakosti </w:t>
      </w:r>
      <w:proofErr w:type="spellStart"/>
      <w:r>
        <w:t>zboži</w:t>
      </w:r>
      <w:proofErr w:type="spellEnd"/>
      <w:r>
        <w:t xml:space="preserve"> musí být přizván technolog prodávajícího.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98" w:right="10" w:firstLine="0"/>
      </w:pPr>
      <w:r>
        <w:t>Pro</w:t>
      </w:r>
      <w:r>
        <w:t xml:space="preserve"> rozhodování o jakosti </w:t>
      </w:r>
      <w:proofErr w:type="spellStart"/>
      <w:r>
        <w:t>zboži</w:t>
      </w:r>
      <w:proofErr w:type="spellEnd"/>
      <w:r>
        <w:t xml:space="preserve"> jsou rozhodující výsledky kontroly a zkoušek jakosti zboží provedené prodávajícím na </w:t>
      </w:r>
      <w:proofErr w:type="spellStart"/>
      <w:r>
        <w:t>betonárné</w:t>
      </w:r>
      <w:proofErr w:type="spellEnd"/>
      <w:r>
        <w:t xml:space="preserve"> dle odst. 8.4 VOPP. Při přetrvávajících pochyb-</w:t>
      </w:r>
      <w:r>
        <w:br/>
      </w:r>
      <w:proofErr w:type="spellStart"/>
      <w:r>
        <w:t>nostech</w:t>
      </w:r>
      <w:proofErr w:type="spellEnd"/>
      <w:r>
        <w:t xml:space="preserve"> ze strany kupujícího je možné po </w:t>
      </w:r>
      <w:proofErr w:type="spellStart"/>
      <w:r>
        <w:t>dohodé</w:t>
      </w:r>
      <w:proofErr w:type="spellEnd"/>
      <w:r>
        <w:t xml:space="preserve"> s prodávajícím objednat dodatečné zk</w:t>
      </w:r>
      <w:r>
        <w:t xml:space="preserve">oušky vlastností předmětného </w:t>
      </w:r>
      <w:proofErr w:type="spellStart"/>
      <w:r>
        <w:t>zboži</w:t>
      </w:r>
      <w:proofErr w:type="spellEnd"/>
      <w:r>
        <w:t>, a to nejprve průkazem v laboratoři akreditované</w:t>
      </w:r>
      <w:r>
        <w:br/>
        <w:t xml:space="preserve">zkušebny. Dále je možné provést za </w:t>
      </w:r>
      <w:proofErr w:type="spellStart"/>
      <w:r>
        <w:t>pňtomnosti</w:t>
      </w:r>
      <w:proofErr w:type="spellEnd"/>
      <w:r>
        <w:t xml:space="preserve"> k tomu oprávněných osob za kupujícího a prodávajícího kontrolní nedestruktivní zkoušky v souladu se stanovenými postupy</w:t>
      </w:r>
      <w:r>
        <w:br/>
        <w:t>včetně</w:t>
      </w:r>
      <w:r>
        <w:t xml:space="preserve"> interpretace dle platných norem.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numPr>
          <w:ilvl w:val="0"/>
          <w:numId w:val="16"/>
        </w:numPr>
        <w:shd w:val="clear" w:color="auto" w:fill="auto"/>
        <w:tabs>
          <w:tab w:val="left" w:pos="347"/>
        </w:tabs>
        <w:spacing w:before="0"/>
        <w:ind w:left="329" w:right="10" w:hanging="300"/>
      </w:pPr>
      <w:r>
        <w:t xml:space="preserve">Pro řešení sporných otázek jakosti zboží je pro smluvní strany závazné stanovisko příslušné akreditované zkušebny, na které se obé strany předem dohodnou. V </w:t>
      </w:r>
      <w:proofErr w:type="spellStart"/>
      <w:r>
        <w:t>případé</w:t>
      </w:r>
      <w:proofErr w:type="spellEnd"/>
      <w:r>
        <w:t>, že</w:t>
      </w:r>
      <w:r>
        <w:br/>
        <w:t>reklamace bude na základě výsledků akreditované zkuše</w:t>
      </w:r>
      <w:r>
        <w:t xml:space="preserve">bny uznána za neoprávněnou, nese náklady na práce této zkušebny kupující. Důkazy o odlišných vlastnostech </w:t>
      </w:r>
      <w:proofErr w:type="spellStart"/>
      <w:r>
        <w:t>zboži</w:t>
      </w:r>
      <w:proofErr w:type="spellEnd"/>
      <w:r>
        <w:br/>
        <w:t xml:space="preserve">pořízené kupujícím nezávisle na dohodě s prodávajícím mají pouze informativní charakter a prodávající není povinen se jimi </w:t>
      </w:r>
      <w:proofErr w:type="spellStart"/>
      <w:r>
        <w:t>ňdit</w:t>
      </w:r>
      <w:proofErr w:type="spellEnd"/>
      <w:r>
        <w:t>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numPr>
          <w:ilvl w:val="0"/>
          <w:numId w:val="17"/>
        </w:numPr>
        <w:shd w:val="clear" w:color="auto" w:fill="auto"/>
        <w:tabs>
          <w:tab w:val="left" w:pos="347"/>
        </w:tabs>
        <w:spacing w:before="0"/>
        <w:ind w:left="329" w:hanging="300"/>
        <w:jc w:val="left"/>
      </w:pPr>
      <w:r>
        <w:t>Kupující má prá</w:t>
      </w:r>
      <w:r>
        <w:t xml:space="preserve">vo na náhradu škody způsobené vadami zboží pouze v </w:t>
      </w:r>
      <w:proofErr w:type="spellStart"/>
      <w:r>
        <w:t>pňpadé</w:t>
      </w:r>
      <w:proofErr w:type="spellEnd"/>
      <w:r>
        <w:t xml:space="preserve">, že příslušné vady prodávajícímu řádné a včas oznámil a umožnil mu prohlídku </w:t>
      </w:r>
      <w:proofErr w:type="spellStart"/>
      <w:r>
        <w:t>téchto</w:t>
      </w:r>
      <w:proofErr w:type="spellEnd"/>
      <w:r>
        <w:t xml:space="preserve"> vad</w:t>
      </w:r>
      <w:r>
        <w:br/>
        <w:t>a případné odebrání vzorků.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29" w:right="10" w:firstLine="0"/>
      </w:pPr>
      <w:r>
        <w:t>117 Informace pro spotřebitele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numPr>
          <w:ilvl w:val="0"/>
          <w:numId w:val="18"/>
        </w:numPr>
        <w:shd w:val="clear" w:color="auto" w:fill="auto"/>
        <w:tabs>
          <w:tab w:val="left" w:pos="347"/>
        </w:tabs>
        <w:spacing w:before="0"/>
        <w:ind w:left="329" w:hanging="300"/>
        <w:jc w:val="left"/>
      </w:pPr>
      <w:r>
        <w:t>Je-li kupujícím spotřebitel, má právo na mimosoudní</w:t>
      </w:r>
      <w:r>
        <w:t xml:space="preserve"> řešení spotřebitelského sporu z kupní smlouvy v souladu se zákonem č. 634/1992 </w:t>
      </w:r>
      <w:proofErr w:type="spellStart"/>
      <w:r>
        <w:t>Sb</w:t>
      </w:r>
      <w:proofErr w:type="spellEnd"/>
      <w:r>
        <w:t>„ o ochraně spotřebitele. Subjektem</w:t>
      </w:r>
      <w:r>
        <w:br/>
        <w:t xml:space="preserve">mimosoudního řešení takovéhoto spotřebitelského sporu je Česká obchodní inspekce </w:t>
      </w:r>
      <w:r>
        <w:rPr>
          <w:lang w:val="en-US" w:eastAsia="en-US" w:bidi="en-US"/>
        </w:rPr>
        <w:t>(</w:t>
      </w:r>
      <w:r>
        <w:t>XXXXX</w:t>
      </w:r>
      <w:r>
        <w:rPr>
          <w:lang w:val="en-US" w:eastAsia="en-US" w:bidi="en-US"/>
        </w:rPr>
        <w:t>,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29" w:right="10" w:hanging="300"/>
      </w:pPr>
      <w:r>
        <w:t xml:space="preserve">127 </w:t>
      </w:r>
      <w:r>
        <w:t>Rozhodčí doložka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numPr>
          <w:ilvl w:val="0"/>
          <w:numId w:val="19"/>
        </w:numPr>
        <w:shd w:val="clear" w:color="auto" w:fill="auto"/>
        <w:tabs>
          <w:tab w:val="left" w:pos="347"/>
        </w:tabs>
        <w:spacing w:before="0"/>
        <w:ind w:left="329" w:right="10" w:hanging="300"/>
      </w:pPr>
      <w:r>
        <w:t xml:space="preserve">Smluvní strany se tímto dohodly, že v </w:t>
      </w:r>
      <w:proofErr w:type="spellStart"/>
      <w:r>
        <w:t>případé</w:t>
      </w:r>
      <w:proofErr w:type="spellEnd"/>
      <w:r>
        <w:t xml:space="preserve"> sporu vzniklého z této smlouvy je žalobce </w:t>
      </w:r>
      <w:proofErr w:type="spellStart"/>
      <w:r>
        <w:t>oprávnén</w:t>
      </w:r>
      <w:proofErr w:type="spellEnd"/>
      <w:r>
        <w:t xml:space="preserve"> zahájit rozhodčí řízení ve smyslu zákona č. 216/1994 Sb., a to u Rozhodčího</w:t>
      </w:r>
      <w:r>
        <w:br/>
        <w:t xml:space="preserve">soudu při Hospodářské komoře </w:t>
      </w:r>
      <w:proofErr w:type="spellStart"/>
      <w:r>
        <w:t>Ceske</w:t>
      </w:r>
      <w:proofErr w:type="spellEnd"/>
      <w:r>
        <w:t xml:space="preserve"> republiky a Agrární komoře Česk</w:t>
      </w:r>
      <w:r>
        <w:t xml:space="preserve">é republiky, podle </w:t>
      </w:r>
      <w:proofErr w:type="gramStart"/>
      <w:r>
        <w:t>jeho</w:t>
      </w:r>
      <w:proofErr w:type="gramEnd"/>
      <w:r>
        <w:t xml:space="preserve"> Rádu a Pravidel. </w:t>
      </w:r>
      <w:proofErr w:type="spellStart"/>
      <w:r>
        <w:t>Zaháji-li</w:t>
      </w:r>
      <w:proofErr w:type="spellEnd"/>
      <w:r>
        <w:t xml:space="preserve"> žalobce řízení u tohoto rozhodčího soudu, jsou z pro-</w:t>
      </w:r>
      <w:r>
        <w:br/>
        <w:t xml:space="preserve">jednáváni sporu vyloučeny obecné soudy a spor bude rozhodován s konečnou platností u Rozhodčího soudu při Hospodářské komoře České republiky a Agrární </w:t>
      </w:r>
      <w:r>
        <w:t>komoře České</w:t>
      </w:r>
      <w:r>
        <w:br/>
        <w:t xml:space="preserve">republiky podle </w:t>
      </w:r>
      <w:proofErr w:type="gramStart"/>
      <w:r>
        <w:t>jeho</w:t>
      </w:r>
      <w:proofErr w:type="gramEnd"/>
      <w:r>
        <w:t xml:space="preserve"> Rádu a Pravidel třemi rozhodci ustanovenými podle Řádu, Smluvní strany - účastníci se zavazují splnit všechny povinnosti uložené jim v rozhodčím nálezu</w:t>
      </w:r>
      <w:r>
        <w:br/>
        <w:t xml:space="preserve">ve lhůtách v </w:t>
      </w:r>
      <w:proofErr w:type="spellStart"/>
      <w:r>
        <w:t>ném</w:t>
      </w:r>
      <w:proofErr w:type="spellEnd"/>
      <w:r>
        <w:t xml:space="preserve"> uvedených, V </w:t>
      </w:r>
      <w:proofErr w:type="spellStart"/>
      <w:r>
        <w:t>pňpadé</w:t>
      </w:r>
      <w:proofErr w:type="spellEnd"/>
      <w:r>
        <w:t xml:space="preserve">, že žalobce zahájí </w:t>
      </w:r>
      <w:proofErr w:type="spellStart"/>
      <w:r>
        <w:t>ňzení</w:t>
      </w:r>
      <w:proofErr w:type="spellEnd"/>
      <w:r>
        <w:t xml:space="preserve"> u obecné</w:t>
      </w:r>
      <w:r>
        <w:t>ho soudu, jsou k řízení příslušné obecné soudy, nikoli soud rozhodčí.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spacing w:before="0"/>
        <w:ind w:left="329" w:right="10" w:hanging="300"/>
      </w:pPr>
      <w:proofErr w:type="gramStart"/>
      <w:r>
        <w:t>137 -.Závěrečná</w:t>
      </w:r>
      <w:proofErr w:type="gramEnd"/>
      <w:r>
        <w:t xml:space="preserve"> ustanovení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numPr>
          <w:ilvl w:val="0"/>
          <w:numId w:val="20"/>
        </w:numPr>
        <w:shd w:val="clear" w:color="auto" w:fill="auto"/>
        <w:tabs>
          <w:tab w:val="left" w:pos="342"/>
        </w:tabs>
        <w:spacing w:before="0"/>
        <w:ind w:left="329" w:right="10" w:hanging="300"/>
      </w:pPr>
      <w:r>
        <w:t>Ujednání o smluvní pokutě nemá vliv na právo na náhradu újmy vzniklé nesplněním smluvní pokutou utvrzené povinnosti, a to v plné výši.</w:t>
      </w:r>
    </w:p>
    <w:p w:rsidR="001561D2" w:rsidRDefault="00AE1B9C">
      <w:pPr>
        <w:pStyle w:val="Zkladntext20"/>
        <w:framePr w:w="5923" w:h="12332" w:hRule="exact" w:wrap="none" w:vAnchor="page" w:hAnchor="page" w:x="5893" w:y="2435"/>
        <w:numPr>
          <w:ilvl w:val="0"/>
          <w:numId w:val="21"/>
        </w:numPr>
        <w:shd w:val="clear" w:color="auto" w:fill="auto"/>
        <w:tabs>
          <w:tab w:val="left" w:pos="347"/>
        </w:tabs>
        <w:spacing w:before="0"/>
        <w:ind w:left="329" w:right="940" w:hanging="300"/>
        <w:jc w:val="left"/>
      </w:pPr>
      <w:proofErr w:type="gramStart"/>
      <w:r>
        <w:t>Je-li</w:t>
      </w:r>
      <w:proofErr w:type="gramEnd"/>
      <w:r>
        <w:t xml:space="preserve"> kupující fyzickou </w:t>
      </w:r>
      <w:r>
        <w:t xml:space="preserve">osobou </w:t>
      </w:r>
      <w:proofErr w:type="gramStart"/>
      <w:r>
        <w:t>souhlasí</w:t>
      </w:r>
      <w:proofErr w:type="gramEnd"/>
      <w:r>
        <w:t xml:space="preserve"> s tím, aby jím poskytnuté údaje a veškeré další údaje byly prodávajícím zpracovávány v souladu s,</w:t>
      </w:r>
      <w:r>
        <w:br/>
        <w:t>č. 101/2000 Sb., o ochraně osobních údajů. Prodávající bude zpracovávat poskytnuté osobní údaje v rozsahu a pro účely jednáni o tomto, jakož i</w:t>
      </w:r>
      <w:r>
        <w:t xml:space="preserve"> </w:t>
      </w:r>
      <w:proofErr w:type="spellStart"/>
      <w:r>
        <w:t>vr</w:t>
      </w:r>
      <w:proofErr w:type="spellEnd"/>
    </w:p>
    <w:p w:rsidR="001561D2" w:rsidRDefault="00AE1B9C">
      <w:pPr>
        <w:pStyle w:val="Zkladntext20"/>
        <w:framePr w:w="5923" w:h="12332" w:hRule="exact" w:wrap="none" w:vAnchor="page" w:hAnchor="page" w:x="5893" w:y="2435"/>
        <w:shd w:val="clear" w:color="auto" w:fill="auto"/>
        <w:tabs>
          <w:tab w:val="left" w:pos="326"/>
        </w:tabs>
        <w:spacing w:before="0"/>
        <w:ind w:left="308" w:right="940" w:firstLine="0"/>
        <w:jc w:val="left"/>
      </w:pPr>
      <w:r>
        <w:t xml:space="preserve">vztahů s kupujícím, </w:t>
      </w:r>
      <w:proofErr w:type="spellStart"/>
      <w:r>
        <w:t>plnéní</w:t>
      </w:r>
      <w:proofErr w:type="spellEnd"/>
      <w:r>
        <w:t xml:space="preserve"> kupní smlouvy, nabízení obchodu a služeb, oprávněné zveřejňování osobních údajů, ochranu práv prodávajícího a </w:t>
      </w:r>
      <w:proofErr w:type="gramStart"/>
      <w:r>
        <w:t>před</w:t>
      </w:r>
      <w:proofErr w:type="gramEnd"/>
    </w:p>
    <w:p w:rsidR="001561D2" w:rsidRDefault="00AE1B9C">
      <w:pPr>
        <w:pStyle w:val="Zkladntext20"/>
        <w:framePr w:w="250" w:h="492" w:hRule="exact" w:wrap="none" w:vAnchor="page" w:hAnchor="page" w:x="5893" w:y="4139"/>
        <w:shd w:val="clear" w:color="auto" w:fill="auto"/>
        <w:spacing w:before="0" w:after="161"/>
        <w:ind w:firstLine="0"/>
        <w:jc w:val="left"/>
      </w:pPr>
      <w:r>
        <w:t>8.67</w:t>
      </w:r>
    </w:p>
    <w:p w:rsidR="001561D2" w:rsidRDefault="00AE1B9C">
      <w:pPr>
        <w:pStyle w:val="Zkladntext20"/>
        <w:framePr w:w="250" w:h="492" w:hRule="exact" w:wrap="none" w:vAnchor="page" w:hAnchor="page" w:x="5893" w:y="4139"/>
        <w:shd w:val="clear" w:color="auto" w:fill="auto"/>
        <w:spacing w:before="0"/>
        <w:ind w:firstLine="0"/>
        <w:jc w:val="left"/>
      </w:pPr>
      <w:r>
        <w:t>8.77</w:t>
      </w:r>
    </w:p>
    <w:p w:rsidR="001561D2" w:rsidRDefault="00AE1B9C">
      <w:pPr>
        <w:pStyle w:val="Zkladntext20"/>
        <w:framePr w:wrap="none" w:vAnchor="page" w:hAnchor="page" w:x="5913" w:y="5291"/>
        <w:shd w:val="clear" w:color="auto" w:fill="auto"/>
        <w:spacing w:before="0"/>
        <w:ind w:firstLine="0"/>
        <w:jc w:val="left"/>
      </w:pPr>
      <w:r>
        <w:t>8.97</w:t>
      </w:r>
    </w:p>
    <w:p w:rsidR="001561D2" w:rsidRDefault="00AE1B9C">
      <w:pPr>
        <w:pStyle w:val="Zkladntext20"/>
        <w:framePr w:w="259" w:h="257" w:hRule="exact" w:wrap="none" w:vAnchor="page" w:hAnchor="page" w:x="5913" w:y="5522"/>
        <w:shd w:val="clear" w:color="auto" w:fill="auto"/>
        <w:spacing w:before="0"/>
        <w:ind w:firstLine="0"/>
        <w:jc w:val="left"/>
      </w:pPr>
      <w:r>
        <w:t>8.107</w:t>
      </w:r>
    </w:p>
    <w:p w:rsidR="001561D2" w:rsidRDefault="00AE1B9C">
      <w:pPr>
        <w:pStyle w:val="Zkladntext20"/>
        <w:framePr w:w="259" w:h="257" w:hRule="exact" w:wrap="none" w:vAnchor="page" w:hAnchor="page" w:x="5913" w:y="5522"/>
        <w:shd w:val="clear" w:color="auto" w:fill="auto"/>
        <w:spacing w:before="0"/>
        <w:ind w:firstLine="0"/>
        <w:jc w:val="left"/>
      </w:pPr>
      <w:r>
        <w:t>8.117</w:t>
      </w:r>
    </w:p>
    <w:p w:rsidR="001561D2" w:rsidRDefault="00AE1B9C">
      <w:pPr>
        <w:pStyle w:val="Zkladntext20"/>
        <w:framePr w:wrap="none" w:vAnchor="page" w:hAnchor="page" w:x="5922" w:y="8392"/>
        <w:shd w:val="clear" w:color="auto" w:fill="auto"/>
        <w:spacing w:before="0"/>
        <w:ind w:firstLine="0"/>
        <w:jc w:val="left"/>
      </w:pPr>
      <w:r>
        <w:t>9.77</w:t>
      </w:r>
    </w:p>
    <w:p w:rsidR="001561D2" w:rsidRDefault="00AE1B9C">
      <w:pPr>
        <w:pStyle w:val="Zkladntext20"/>
        <w:framePr w:w="259" w:h="379" w:hRule="exact" w:wrap="none" w:vAnchor="page" w:hAnchor="page" w:x="5922" w:y="8737"/>
        <w:shd w:val="clear" w:color="auto" w:fill="auto"/>
        <w:spacing w:before="0" w:line="115" w:lineRule="exact"/>
        <w:ind w:firstLine="0"/>
        <w:jc w:val="left"/>
      </w:pPr>
      <w:r>
        <w:t>9.87</w:t>
      </w:r>
    </w:p>
    <w:p w:rsidR="001561D2" w:rsidRDefault="00AE1B9C">
      <w:pPr>
        <w:pStyle w:val="Zkladntext20"/>
        <w:framePr w:w="259" w:h="379" w:hRule="exact" w:wrap="none" w:vAnchor="page" w:hAnchor="page" w:x="5922" w:y="8737"/>
        <w:shd w:val="clear" w:color="auto" w:fill="auto"/>
        <w:spacing w:before="0" w:line="115" w:lineRule="exact"/>
        <w:ind w:firstLine="0"/>
        <w:jc w:val="left"/>
      </w:pPr>
      <w:r>
        <w:t>9.97</w:t>
      </w:r>
    </w:p>
    <w:p w:rsidR="001561D2" w:rsidRDefault="00AE1B9C">
      <w:pPr>
        <w:pStyle w:val="Zkladntext20"/>
        <w:framePr w:w="259" w:h="379" w:hRule="exact" w:wrap="none" w:vAnchor="page" w:hAnchor="page" w:x="5922" w:y="8737"/>
        <w:shd w:val="clear" w:color="auto" w:fill="auto"/>
        <w:spacing w:before="0" w:line="115" w:lineRule="exact"/>
        <w:ind w:firstLine="0"/>
        <w:jc w:val="left"/>
      </w:pPr>
      <w:r>
        <w:t>9.107</w:t>
      </w:r>
    </w:p>
    <w:p w:rsidR="001561D2" w:rsidRDefault="00AE1B9C">
      <w:pPr>
        <w:pStyle w:val="Zkladntext20"/>
        <w:framePr w:w="250" w:h="379" w:hRule="exact" w:wrap="none" w:vAnchor="page" w:hAnchor="page" w:x="5941" w:y="11846"/>
        <w:shd w:val="clear" w:color="auto" w:fill="auto"/>
        <w:spacing w:before="0" w:after="96"/>
        <w:ind w:firstLine="0"/>
        <w:jc w:val="left"/>
      </w:pPr>
      <w:r>
        <w:t>10.27</w:t>
      </w:r>
    </w:p>
    <w:p w:rsidR="001561D2" w:rsidRDefault="00AE1B9C">
      <w:pPr>
        <w:pStyle w:val="Zkladntext20"/>
        <w:framePr w:w="250" w:h="379" w:hRule="exact" w:wrap="none" w:vAnchor="page" w:hAnchor="page" w:x="5941" w:y="11846"/>
        <w:shd w:val="clear" w:color="auto" w:fill="auto"/>
        <w:spacing w:before="0"/>
        <w:ind w:firstLine="0"/>
        <w:jc w:val="left"/>
      </w:pPr>
      <w:r>
        <w:t>10.37</w:t>
      </w:r>
    </w:p>
    <w:p w:rsidR="001561D2" w:rsidRDefault="001561D2">
      <w:pPr>
        <w:framePr w:wrap="none" w:vAnchor="page" w:hAnchor="page" w:x="6133" w:y="11458"/>
      </w:pPr>
    </w:p>
    <w:p w:rsidR="001561D2" w:rsidRDefault="00AE1B9C">
      <w:pPr>
        <w:pStyle w:val="Zkladntext20"/>
        <w:framePr w:w="5866" w:h="1670" w:hRule="exact" w:wrap="none" w:vAnchor="page" w:hAnchor="page" w:x="5951" w:y="14690"/>
        <w:shd w:val="clear" w:color="auto" w:fill="auto"/>
        <w:spacing w:before="0" w:line="115" w:lineRule="exact"/>
        <w:ind w:left="260" w:right="10" w:firstLine="0"/>
      </w:pPr>
      <w:r>
        <w:t xml:space="preserve">o </w:t>
      </w:r>
      <w:proofErr w:type="spellStart"/>
      <w:r>
        <w:t>kupujícím,’jako</w:t>
      </w:r>
      <w:proofErr w:type="spellEnd"/>
      <w:r>
        <w:t xml:space="preserve"> je jméno, příjmení, obchodní </w:t>
      </w:r>
      <w:r>
        <w:t xml:space="preserve">firma, název, adresa </w:t>
      </w:r>
      <w:proofErr w:type="spellStart"/>
      <w:r>
        <w:t>apod</w:t>
      </w:r>
      <w:proofErr w:type="spellEnd"/>
      <w:r>
        <w:t>, členům skupiny Českomoravský beton (dále jen “skupina"). Kupující výslovně souhlasí s tím, že bude-li</w:t>
      </w:r>
      <w:r>
        <w:br/>
        <w:t xml:space="preserve">prodávajícímu cokoliv na základě kupní smlouvy dlužit, je prodávající </w:t>
      </w:r>
      <w:proofErr w:type="spellStart"/>
      <w:r>
        <w:t>oprávnén</w:t>
      </w:r>
      <w:proofErr w:type="spellEnd"/>
      <w:r>
        <w:t xml:space="preserve"> předat takový údaj ostatním členům skupiny, nebo</w:t>
      </w:r>
      <w:r>
        <w:t xml:space="preserve"> subjektům, které pro členy skupiny budou</w:t>
      </w:r>
      <w:r>
        <w:br/>
        <w:t>zajišťovat inkasní služby spojené s vymáháním dluhu kupujícího. Na písemnou žádost kupujícího bude kupujícímu seznam členů skupiny poskytnut. Kupující výslovné souhlasí</w:t>
      </w:r>
      <w:r>
        <w:br/>
        <w:t>se zpracováváním identifikačních údajů a údaj</w:t>
      </w:r>
      <w:r>
        <w:t>ů o zakázce externím dodavatelem těchto služeb pro prodávajícího.</w:t>
      </w:r>
    </w:p>
    <w:p w:rsidR="001561D2" w:rsidRDefault="00AE1B9C">
      <w:pPr>
        <w:pStyle w:val="Zkladntext20"/>
        <w:framePr w:w="5866" w:h="1670" w:hRule="exact" w:wrap="none" w:vAnchor="page" w:hAnchor="page" w:x="5951" w:y="14690"/>
        <w:shd w:val="clear" w:color="auto" w:fill="auto"/>
        <w:spacing w:before="0" w:line="115" w:lineRule="exact"/>
        <w:ind w:left="260" w:hanging="260"/>
        <w:jc w:val="left"/>
      </w:pPr>
      <w:r>
        <w:t xml:space="preserve">13,37 Kupní smlouva může být </w:t>
      </w:r>
      <w:proofErr w:type="spellStart"/>
      <w:r>
        <w:t>ménéna</w:t>
      </w:r>
      <w:proofErr w:type="spellEnd"/>
      <w:r>
        <w:t xml:space="preserve"> nebo zrušena pouze dohodou stran v písemné formě. Měnit kupní smlouvu </w:t>
      </w:r>
      <w:proofErr w:type="spellStart"/>
      <w:r>
        <w:t>pňtom</w:t>
      </w:r>
      <w:proofErr w:type="spellEnd"/>
      <w:r>
        <w:t xml:space="preserve"> lze pouze formou písemných, číslovaných, datovaných</w:t>
      </w:r>
      <w:r>
        <w:br/>
        <w:t>a řádně podepsaných dodatk</w:t>
      </w:r>
      <w:r>
        <w:t xml:space="preserve">ů ke </w:t>
      </w:r>
      <w:proofErr w:type="spellStart"/>
      <w:r>
        <w:t>smlouvé</w:t>
      </w:r>
      <w:proofErr w:type="spellEnd"/>
      <w:r>
        <w:t>.</w:t>
      </w:r>
    </w:p>
    <w:p w:rsidR="001561D2" w:rsidRDefault="00AE1B9C">
      <w:pPr>
        <w:pStyle w:val="Zkladntext20"/>
        <w:framePr w:w="5866" w:h="1670" w:hRule="exact" w:wrap="none" w:vAnchor="page" w:hAnchor="page" w:x="5951" w:y="14690"/>
        <w:shd w:val="clear" w:color="auto" w:fill="auto"/>
        <w:spacing w:before="0" w:line="115" w:lineRule="exact"/>
        <w:ind w:left="260" w:hanging="260"/>
        <w:jc w:val="left"/>
      </w:pPr>
      <w:r>
        <w:t xml:space="preserve">13.47 Je-li dán důvod odstoupení spočívající v prodlení jedné ze smluvních stran, musí být odstoupení učiněno výslovně a písemně. Neuplatni se </w:t>
      </w:r>
      <w:proofErr w:type="spellStart"/>
      <w:r>
        <w:t>ust</w:t>
      </w:r>
      <w:proofErr w:type="spellEnd"/>
      <w:r>
        <w:t>. § 1978 odst. 2 zákona č. 89/2012,</w:t>
      </w:r>
      <w:r>
        <w:br/>
        <w:t>občanský zákoník.</w:t>
      </w:r>
    </w:p>
    <w:p w:rsidR="001561D2" w:rsidRDefault="00AE1B9C">
      <w:pPr>
        <w:pStyle w:val="Zkladntext20"/>
        <w:framePr w:w="5866" w:h="1670" w:hRule="exact" w:wrap="none" w:vAnchor="page" w:hAnchor="page" w:x="5951" w:y="14690"/>
        <w:shd w:val="clear" w:color="auto" w:fill="auto"/>
        <w:spacing w:before="0" w:line="115" w:lineRule="exact"/>
        <w:ind w:left="260" w:hanging="260"/>
        <w:jc w:val="left"/>
      </w:pPr>
      <w:r>
        <w:t xml:space="preserve">13.57 Účastníci prohlašují, že </w:t>
      </w:r>
      <w:proofErr w:type="spellStart"/>
      <w:r>
        <w:t>kupni</w:t>
      </w:r>
      <w:proofErr w:type="spellEnd"/>
      <w:r>
        <w:t xml:space="preserve"> </w:t>
      </w:r>
      <w:r>
        <w:t>smlouvu uzavřeli svobodné, vážně a bez nátlaku, a že její obsah odpovídá jejich svobodné a pravé vůli. Na důkaz toho ji také podepisuji.</w:t>
      </w:r>
    </w:p>
    <w:p w:rsidR="001561D2" w:rsidRDefault="00AE1B9C">
      <w:pPr>
        <w:pStyle w:val="Zkladntext20"/>
        <w:framePr w:w="5866" w:h="1670" w:hRule="exact" w:wrap="none" w:vAnchor="page" w:hAnchor="page" w:x="5951" w:y="14690"/>
        <w:shd w:val="clear" w:color="auto" w:fill="auto"/>
        <w:spacing w:before="0" w:line="115" w:lineRule="exact"/>
        <w:ind w:left="260" w:hanging="260"/>
        <w:jc w:val="left"/>
      </w:pPr>
      <w:r>
        <w:t xml:space="preserve">13,67 Nedílnou součástí </w:t>
      </w:r>
      <w:proofErr w:type="spellStart"/>
      <w:r>
        <w:t>kupni</w:t>
      </w:r>
      <w:proofErr w:type="spellEnd"/>
      <w:r>
        <w:t xml:space="preserve"> smlouvy jsou tyto VOPP a ceník prodávajícího, platný v den vzniku</w:t>
      </w:r>
      <w:r>
        <w:br/>
        <w:t>kupní smlouvy.</w:t>
      </w:r>
    </w:p>
    <w:p w:rsidR="001561D2" w:rsidRDefault="00AE1B9C">
      <w:pPr>
        <w:pStyle w:val="Zkladntext20"/>
        <w:framePr w:w="5866" w:h="1670" w:hRule="exact" w:wrap="none" w:vAnchor="page" w:hAnchor="page" w:x="5951" w:y="14690"/>
        <w:shd w:val="clear" w:color="auto" w:fill="auto"/>
        <w:spacing w:before="0" w:line="115" w:lineRule="exact"/>
        <w:ind w:firstLine="0"/>
        <w:jc w:val="right"/>
      </w:pPr>
      <w:r>
        <w:t xml:space="preserve">13.77 V </w:t>
      </w:r>
      <w:proofErr w:type="spellStart"/>
      <w:r>
        <w:t>případé</w:t>
      </w:r>
      <w:proofErr w:type="spellEnd"/>
      <w:r>
        <w:t xml:space="preserve">, že spolu s dodávkou </w:t>
      </w:r>
      <w:proofErr w:type="spellStart"/>
      <w:r>
        <w:t>zboži</w:t>
      </w:r>
      <w:proofErr w:type="spellEnd"/>
      <w:r>
        <w:t xml:space="preserve"> budou kupujícímu poskytovány i služby spočívající v dopravě a/nebo čerpání zboží, řídi se práva a povinnosti stran související s </w:t>
      </w:r>
      <w:proofErr w:type="spellStart"/>
      <w:r>
        <w:t>posky</w:t>
      </w:r>
      <w:proofErr w:type="spellEnd"/>
      <w:r>
        <w:t>-</w:t>
      </w:r>
      <w:r>
        <w:br/>
      </w:r>
      <w:proofErr w:type="spellStart"/>
      <w:r>
        <w:t>továním</w:t>
      </w:r>
      <w:proofErr w:type="spellEnd"/>
      <w:r>
        <w:t xml:space="preserve"> </w:t>
      </w:r>
      <w:proofErr w:type="spellStart"/>
      <w:r>
        <w:t>téchto</w:t>
      </w:r>
      <w:proofErr w:type="spellEnd"/>
      <w:r>
        <w:t xml:space="preserve"> služeb </w:t>
      </w:r>
      <w:proofErr w:type="spellStart"/>
      <w:r>
        <w:t>Jcromě</w:t>
      </w:r>
      <w:proofErr w:type="spellEnd"/>
      <w:r>
        <w:t xml:space="preserve"> těchto VOPP také všeobecnými a platebními podmínkami dod</w:t>
      </w:r>
      <w:r>
        <w:t xml:space="preserve">avatelů </w:t>
      </w:r>
      <w:proofErr w:type="spellStart"/>
      <w:r>
        <w:t>téchto</w:t>
      </w:r>
      <w:proofErr w:type="spellEnd"/>
      <w:r>
        <w:t xml:space="preserve"> služeb. Budou-li služby čerpání a/nebo dopravy betonových směsí</w:t>
      </w:r>
    </w:p>
    <w:p w:rsidR="001561D2" w:rsidRDefault="00AE1B9C">
      <w:pPr>
        <w:pStyle w:val="Zkladntext20"/>
        <w:framePr w:w="5866" w:h="1670" w:hRule="exact" w:wrap="none" w:vAnchor="page" w:hAnchor="page" w:x="5951" w:y="14690"/>
        <w:shd w:val="clear" w:color="auto" w:fill="auto"/>
        <w:spacing w:before="0" w:line="115" w:lineRule="exact"/>
        <w:ind w:firstLine="0"/>
        <w:jc w:val="right"/>
      </w:pPr>
      <w:r>
        <w:t xml:space="preserve">Středisko doprava nebo Středisko čerpáni, Pražské </w:t>
      </w:r>
      <w:proofErr w:type="spellStart"/>
      <w:r>
        <w:t>betonpumpy</w:t>
      </w:r>
      <w:proofErr w:type="spellEnd"/>
      <w:r>
        <w:t xml:space="preserve"> a doprava s.r.o. anebo TBG BETONPUMPY MORAVA s.r.o.,</w:t>
      </w:r>
    </w:p>
    <w:p w:rsidR="001561D2" w:rsidRDefault="00AE1B9C">
      <w:pPr>
        <w:pStyle w:val="Zkladntext20"/>
        <w:framePr w:w="5923" w:h="269" w:hRule="exact" w:wrap="none" w:vAnchor="page" w:hAnchor="page" w:x="5893" w:y="16322"/>
        <w:shd w:val="clear" w:color="auto" w:fill="auto"/>
        <w:spacing w:before="0" w:line="115" w:lineRule="exact"/>
        <w:ind w:left="300" w:firstLine="0"/>
        <w:jc w:val="left"/>
      </w:pPr>
      <w:r>
        <w:t xml:space="preserve">řídí se poskytované služby VOPP Střediska čerpání a doprava, </w:t>
      </w:r>
      <w:proofErr w:type="spellStart"/>
      <w:r>
        <w:t>id</w:t>
      </w:r>
      <w:r>
        <w:t>eré</w:t>
      </w:r>
      <w:proofErr w:type="spellEnd"/>
      <w:r>
        <w:t xml:space="preserve"> v takovém </w:t>
      </w:r>
      <w:proofErr w:type="spellStart"/>
      <w:r>
        <w:t>pňpadé</w:t>
      </w:r>
      <w:proofErr w:type="spellEnd"/>
      <w:r>
        <w:t xml:space="preserve"> tvoří přílohu a nedílnou součást </w:t>
      </w:r>
      <w:proofErr w:type="spellStart"/>
      <w:r>
        <w:t>kupni</w:t>
      </w:r>
      <w:proofErr w:type="spellEnd"/>
      <w:r>
        <w:t xml:space="preserve"> smlouvy.</w:t>
      </w:r>
    </w:p>
    <w:p w:rsidR="001561D2" w:rsidRDefault="00AE1B9C">
      <w:pPr>
        <w:pStyle w:val="Zkladntext20"/>
        <w:framePr w:w="5923" w:h="269" w:hRule="exact" w:wrap="none" w:vAnchor="page" w:hAnchor="page" w:x="5893" w:y="16322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115" w:lineRule="exact"/>
        <w:ind w:left="358" w:right="1220" w:hanging="300"/>
      </w:pPr>
      <w:r>
        <w:t xml:space="preserve">V </w:t>
      </w:r>
      <w:proofErr w:type="spellStart"/>
      <w:r>
        <w:t>pňpadé</w:t>
      </w:r>
      <w:proofErr w:type="spellEnd"/>
      <w:r>
        <w:t xml:space="preserve"> jakéhokoliv rozporu mezi VOPP a VOPP Střediska čerpání a doprava mají přednost a uplatni se ustanovení obsažená ve VOPP.</w:t>
      </w:r>
    </w:p>
    <w:p w:rsidR="001561D2" w:rsidRDefault="001561D2">
      <w:pPr>
        <w:rPr>
          <w:sz w:val="2"/>
          <w:szCs w:val="2"/>
        </w:rPr>
        <w:sectPr w:rsidR="001561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61D2" w:rsidRDefault="00AE1B9C">
      <w:pPr>
        <w:pStyle w:val="Nadpis20"/>
        <w:framePr w:w="10334" w:h="1494" w:hRule="exact" w:wrap="none" w:vAnchor="page" w:hAnchor="page" w:x="858" w:y="1067"/>
        <w:shd w:val="clear" w:color="auto" w:fill="auto"/>
        <w:spacing w:line="280" w:lineRule="exact"/>
      </w:pPr>
      <w:bookmarkStart w:id="6" w:name="bookmark5"/>
      <w:r>
        <w:rPr>
          <w:rStyle w:val="Nadpis21"/>
          <w:b/>
          <w:bCs/>
        </w:rPr>
        <w:lastRenderedPageBreak/>
        <w:t>ČESKOMORAVSKÝ</w:t>
      </w:r>
      <w:bookmarkEnd w:id="6"/>
    </w:p>
    <w:p w:rsidR="001561D2" w:rsidRDefault="00AE1B9C">
      <w:pPr>
        <w:pStyle w:val="Nadpis20"/>
        <w:framePr w:w="10334" w:h="1494" w:hRule="exact" w:wrap="none" w:vAnchor="page" w:hAnchor="page" w:x="858" w:y="1067"/>
        <w:shd w:val="clear" w:color="auto" w:fill="auto"/>
        <w:spacing w:line="280" w:lineRule="exact"/>
      </w:pPr>
      <w:bookmarkStart w:id="7" w:name="bookmark6"/>
      <w:r>
        <w:rPr>
          <w:rStyle w:val="Nadpis21"/>
          <w:b/>
          <w:bCs/>
        </w:rPr>
        <w:t>BETON</w:t>
      </w:r>
      <w:bookmarkEnd w:id="7"/>
    </w:p>
    <w:p w:rsidR="001561D2" w:rsidRDefault="00AE1B9C">
      <w:pPr>
        <w:pStyle w:val="Zkladntext30"/>
        <w:framePr w:w="10334" w:h="1494" w:hRule="exact" w:wrap="none" w:vAnchor="page" w:hAnchor="page" w:x="858" w:y="1067"/>
        <w:shd w:val="clear" w:color="auto" w:fill="auto"/>
        <w:spacing w:after="385" w:line="130" w:lineRule="exact"/>
      </w:pPr>
      <w:r>
        <w:rPr>
          <w:rStyle w:val="Zkladntext31"/>
          <w:b/>
          <w:bCs/>
        </w:rPr>
        <w:t xml:space="preserve">HEIDELBERGCEMENT </w:t>
      </w:r>
      <w:r>
        <w:rPr>
          <w:rStyle w:val="Zkladntext365ptNetun"/>
        </w:rPr>
        <w:t>Group</w:t>
      </w:r>
    </w:p>
    <w:p w:rsidR="001561D2" w:rsidRDefault="00AE1B9C">
      <w:pPr>
        <w:pStyle w:val="Nadpis10"/>
        <w:framePr w:w="10334" w:h="1494" w:hRule="exact" w:wrap="none" w:vAnchor="page" w:hAnchor="page" w:x="858" w:y="1067"/>
        <w:shd w:val="clear" w:color="auto" w:fill="auto"/>
        <w:tabs>
          <w:tab w:val="left" w:pos="4738"/>
        </w:tabs>
        <w:spacing w:line="320" w:lineRule="exact"/>
        <w:jc w:val="both"/>
      </w:pPr>
      <w:bookmarkStart w:id="8" w:name="bookmark7"/>
      <w:r>
        <w:t>KUPNÍ SMLOUVA 2017</w:t>
      </w:r>
      <w:r>
        <w:tab/>
        <w:t>č.: 1501141455</w:t>
      </w:r>
      <w:bookmarkEnd w:id="8"/>
    </w:p>
    <w:p w:rsidR="001561D2" w:rsidRDefault="00AE1B9C">
      <w:pPr>
        <w:pStyle w:val="Zkladntext50"/>
        <w:framePr w:w="10334" w:h="8428" w:hRule="exact" w:wrap="none" w:vAnchor="page" w:hAnchor="page" w:x="858" w:y="3403"/>
        <w:shd w:val="clear" w:color="auto" w:fill="auto"/>
        <w:spacing w:after="240" w:line="230" w:lineRule="exact"/>
      </w:pPr>
      <w:r>
        <w:t>Zvláštní ujednání: dodací listy bude za kupujícího podepisovat a dodávky tak potvrzovat osoba, která bude k tomu zmocněna kupujícím.</w:t>
      </w:r>
    </w:p>
    <w:p w:rsidR="001561D2" w:rsidRDefault="00AE1B9C">
      <w:pPr>
        <w:pStyle w:val="Zkladntext50"/>
        <w:framePr w:w="10334" w:h="8428" w:hRule="exact" w:wrap="none" w:vAnchor="page" w:hAnchor="page" w:x="858" w:y="3403"/>
        <w:shd w:val="clear" w:color="auto" w:fill="auto"/>
        <w:spacing w:after="240" w:line="230" w:lineRule="exact"/>
      </w:pPr>
      <w:r>
        <w:t>Příjemcem se rozumí kupující či osoba či provozovna určená kupujíc</w:t>
      </w:r>
      <w:r>
        <w:t>ím, která je oprávněna zboží pro kupujícího přijmout.</w:t>
      </w:r>
    </w:p>
    <w:p w:rsidR="001561D2" w:rsidRDefault="00AE1B9C">
      <w:pPr>
        <w:pStyle w:val="Zkladntext50"/>
        <w:framePr w:w="10334" w:h="8428" w:hRule="exact" w:wrap="none" w:vAnchor="page" w:hAnchor="page" w:x="858" w:y="3403"/>
        <w:shd w:val="clear" w:color="auto" w:fill="auto"/>
        <w:spacing w:after="0" w:line="230" w:lineRule="exact"/>
      </w:pPr>
      <w:r>
        <w:t>Přílohy a součásti smlouvy, o nichž kupující prohlašuje, že s nimi byl před podpisem této smlouvy seznámen a souhlasí s nimi:</w:t>
      </w:r>
    </w:p>
    <w:p w:rsidR="001561D2" w:rsidRDefault="00AE1B9C">
      <w:pPr>
        <w:pStyle w:val="Zkladntext50"/>
        <w:framePr w:w="10334" w:h="8428" w:hRule="exact" w:wrap="none" w:vAnchor="page" w:hAnchor="page" w:x="858" w:y="3403"/>
        <w:numPr>
          <w:ilvl w:val="0"/>
          <w:numId w:val="23"/>
        </w:numPr>
        <w:shd w:val="clear" w:color="auto" w:fill="auto"/>
        <w:tabs>
          <w:tab w:val="left" w:pos="214"/>
        </w:tabs>
        <w:spacing w:after="0" w:line="240" w:lineRule="exact"/>
        <w:jc w:val="both"/>
      </w:pPr>
      <w:r>
        <w:t>všeobecné obchodní a platební podmínky, které jsou nedílnou součástí této ku</w:t>
      </w:r>
      <w:r>
        <w:t>pní smlouvy</w:t>
      </w:r>
    </w:p>
    <w:p w:rsidR="001561D2" w:rsidRDefault="00AE1B9C">
      <w:pPr>
        <w:pStyle w:val="Zkladntext50"/>
        <w:framePr w:w="10334" w:h="8428" w:hRule="exact" w:wrap="none" w:vAnchor="page" w:hAnchor="page" w:x="858" w:y="3403"/>
        <w:numPr>
          <w:ilvl w:val="0"/>
          <w:numId w:val="23"/>
        </w:numPr>
        <w:shd w:val="clear" w:color="auto" w:fill="auto"/>
        <w:tabs>
          <w:tab w:val="left" w:pos="214"/>
        </w:tabs>
        <w:spacing w:after="0" w:line="240" w:lineRule="exact"/>
      </w:pPr>
      <w:r>
        <w:t xml:space="preserve">platný ceník </w:t>
      </w:r>
      <w:proofErr w:type="spellStart"/>
      <w:r>
        <w:t>transportbetonu</w:t>
      </w:r>
      <w:proofErr w:type="spellEnd"/>
      <w:r>
        <w:t xml:space="preserve">, značkových produktů a služeb společnosti Českomoravský beton, a.s., provoz Betonárna Pacov, dostupný též </w:t>
      </w:r>
      <w:proofErr w:type="gramStart"/>
      <w:r>
        <w:t>na</w:t>
      </w:r>
      <w:proofErr w:type="gramEnd"/>
      <w:r>
        <w:t xml:space="preserve">: </w:t>
      </w:r>
      <w:hyperlink r:id="rId9" w:history="1">
        <w:r w:rsidRPr="00D8114C">
          <w:rPr>
            <w:rStyle w:val="Hypertextovodkaz"/>
            <w:lang w:val="en-US" w:eastAsia="en-US" w:bidi="en-US"/>
          </w:rPr>
          <w:t>http://www.XXXXXXXXXXXXXXX</w:t>
        </w:r>
      </w:hyperlink>
    </w:p>
    <w:p w:rsidR="001561D2" w:rsidRDefault="00AE1B9C">
      <w:pPr>
        <w:pStyle w:val="Zkladntext50"/>
        <w:framePr w:w="10334" w:h="8428" w:hRule="exact" w:wrap="none" w:vAnchor="page" w:hAnchor="page" w:x="858" w:y="3403"/>
        <w:numPr>
          <w:ilvl w:val="0"/>
          <w:numId w:val="23"/>
        </w:numPr>
        <w:shd w:val="clear" w:color="auto" w:fill="auto"/>
        <w:tabs>
          <w:tab w:val="left" w:pos="214"/>
        </w:tabs>
        <w:spacing w:after="272" w:line="240" w:lineRule="exact"/>
      </w:pPr>
      <w:r>
        <w:t xml:space="preserve">všeobecné obchodní a platební podmínky pro služby skupiny Českomoravský beton - doprava a čerpání betonových a maltových směsí, dostupné též </w:t>
      </w:r>
      <w:proofErr w:type="gramStart"/>
      <w:r>
        <w:t>na</w:t>
      </w:r>
      <w:proofErr w:type="gramEnd"/>
      <w:r>
        <w:t xml:space="preserve">: </w:t>
      </w:r>
      <w:hyperlink r:id="rId10" w:history="1">
        <w:r w:rsidRPr="00D8114C">
          <w:rPr>
            <w:rStyle w:val="Hypertextovodkaz"/>
            <w:lang w:val="en-US" w:eastAsia="en-US" w:bidi="en-US"/>
          </w:rPr>
          <w:t>http://www.tXXXXXXXXXXXX</w:t>
        </w:r>
      </w:hyperlink>
      <w:r>
        <w:rPr>
          <w:lang w:val="en-US" w:eastAsia="en-US" w:bidi="en-US"/>
        </w:rPr>
        <w:t xml:space="preserve"> </w:t>
      </w:r>
      <w:r>
        <w:t>o-</w:t>
      </w:r>
      <w:proofErr w:type="spellStart"/>
      <w:r>
        <w:t>skupine</w:t>
      </w:r>
      <w:proofErr w:type="spellEnd"/>
      <w:r>
        <w:t>/obchodni-podminky.html</w:t>
      </w:r>
    </w:p>
    <w:p w:rsidR="001561D2" w:rsidRDefault="00AE1B9C">
      <w:pPr>
        <w:pStyle w:val="Zkladntext50"/>
        <w:framePr w:w="10334" w:h="8428" w:hRule="exact" w:wrap="none" w:vAnchor="page" w:hAnchor="page" w:x="858" w:y="3403"/>
        <w:shd w:val="clear" w:color="auto" w:fill="auto"/>
        <w:tabs>
          <w:tab w:val="left" w:leader="dot" w:pos="5525"/>
        </w:tabs>
        <w:spacing w:after="0" w:line="200" w:lineRule="exact"/>
        <w:jc w:val="both"/>
      </w:pPr>
      <w:r>
        <w:t>Smlu</w:t>
      </w:r>
      <w:r>
        <w:t>vní strany prohlašují, že s účinností ode dne</w:t>
      </w:r>
      <w:r>
        <w:tab/>
        <w:t>ústně uzavřely smlouvu o obsahu shodném s touto</w:t>
      </w:r>
    </w:p>
    <w:p w:rsidR="001561D2" w:rsidRDefault="00AE1B9C">
      <w:pPr>
        <w:pStyle w:val="Zkladntext50"/>
        <w:framePr w:w="10334" w:h="8428" w:hRule="exact" w:wrap="none" w:vAnchor="page" w:hAnchor="page" w:x="858" w:y="3403"/>
        <w:shd w:val="clear" w:color="auto" w:fill="auto"/>
        <w:spacing w:after="175" w:line="200" w:lineRule="exact"/>
        <w:jc w:val="both"/>
      </w:pPr>
      <w:r>
        <w:t>smlouvou, která se dnem účinnosti této smlouvy ruší a je jí zcela nahrazena.</w:t>
      </w:r>
    </w:p>
    <w:p w:rsidR="001561D2" w:rsidRDefault="00AE1B9C">
      <w:pPr>
        <w:pStyle w:val="Zkladntext50"/>
        <w:framePr w:w="10334" w:h="8428" w:hRule="exact" w:wrap="none" w:vAnchor="page" w:hAnchor="page" w:x="858" w:y="3403"/>
        <w:shd w:val="clear" w:color="auto" w:fill="auto"/>
        <w:spacing w:after="244" w:line="235" w:lineRule="exact"/>
      </w:pPr>
      <w:r>
        <w:t>Smluvní vztah mezi prodávajícím a kupujícím se řídí Všeobecnými obchodními a platební</w:t>
      </w:r>
      <w:r>
        <w:t>mi podmínkami (VOPP) a Všeobecnými obchodními a platebními podmínkami pro služby přepravy a čerpadel betonových a maltových směsí (VOPP čerpání a doprava). Kupující tímto výslovně prohlašuje, že se seznámil s textem VOPP a VOPP čerpání a doprava, který pov</w:t>
      </w:r>
      <w:r>
        <w:t>ažuje za srozumitelný a žádné z jejich ustanovení neshledává překvapivým ani neobvyklým. Především pak výslovně akceptuje ustanovení čl. 3.2. (specifikace zboží), čl. 3.7. (změna kupní smlouva na rámcovou kupní smlouvu), čl. 4.3 a 4.4. (uplatnění požadavku</w:t>
      </w:r>
      <w:r>
        <w:t xml:space="preserve"> na dodávku a přebírající osoba), čl. 5.2 (změna expedičního místa), čl. 5.4, 5.6, </w:t>
      </w:r>
      <w:proofErr w:type="gramStart"/>
      <w:r>
        <w:t>5.9 ,5.10</w:t>
      </w:r>
      <w:proofErr w:type="gramEnd"/>
      <w:r>
        <w:t xml:space="preserve"> a 5.11 (provádění dodávek), dále čl. 6. (zrušení dodávky, následky odmítnutí převzetí dodávky), čl. 7 (další podmínky a skutečnosti související s plněním, včetně o</w:t>
      </w:r>
      <w:r>
        <w:t>devzdávání zboží a problematiky bezpečnosti osob), čl. 8.3-8.5, 8.8 a 8.10 a 8.11 (jakost, shoda, záruky, práva z vad), čl. 9.1-9.7 a 9.11-9.13 a 9.14 (cena a platební podmínky), čl. 10 (reklamační řízení a náhrada škody), čl. 12 (rozhodčí doložka) a čl. 1</w:t>
      </w:r>
      <w:r>
        <w:t xml:space="preserve">3.1 (smluvní pokuta a náhrada škody) a 13.2 (zpracování údajů) VOPP. Zároveň se tímto kupující pro případy uvedené v čl. </w:t>
      </w:r>
      <w:proofErr w:type="gramStart"/>
      <w:r>
        <w:t>8.5., 10.1</w:t>
      </w:r>
      <w:proofErr w:type="gramEnd"/>
      <w:r>
        <w:t xml:space="preserve"> a 10.5 VOPP vzdává svých práv z vadného plnění a práva na náhradu škody, v rozsahu stanoveném v uvedených článcích.</w:t>
      </w:r>
    </w:p>
    <w:p w:rsidR="001561D2" w:rsidRDefault="00AE1B9C">
      <w:pPr>
        <w:pStyle w:val="Zkladntext50"/>
        <w:framePr w:w="10334" w:h="8428" w:hRule="exact" w:wrap="none" w:vAnchor="page" w:hAnchor="page" w:x="858" w:y="3403"/>
        <w:shd w:val="clear" w:color="auto" w:fill="auto"/>
        <w:spacing w:after="264" w:line="230" w:lineRule="exact"/>
      </w:pPr>
      <w:r>
        <w:t>Tato sml</w:t>
      </w:r>
      <w:r>
        <w:t xml:space="preserve">ouva nabývá účinnosti dnem podpisu smluvními stranami a uzavírá se na dobu určitou do </w:t>
      </w:r>
      <w:proofErr w:type="gramStart"/>
      <w:r>
        <w:t>31.12.2017</w:t>
      </w:r>
      <w:proofErr w:type="gramEnd"/>
      <w:r>
        <w:t>. Smlouvu je možno měnit pouze písemně.</w:t>
      </w:r>
    </w:p>
    <w:p w:rsidR="001561D2" w:rsidRDefault="00AE1B9C">
      <w:pPr>
        <w:pStyle w:val="Zkladntext50"/>
        <w:framePr w:w="10334" w:h="8428" w:hRule="exact" w:wrap="none" w:vAnchor="page" w:hAnchor="page" w:x="858" w:y="3403"/>
        <w:shd w:val="clear" w:color="auto" w:fill="auto"/>
        <w:spacing w:after="0" w:line="200" w:lineRule="exact"/>
        <w:jc w:val="both"/>
      </w:pPr>
      <w:r>
        <w:t xml:space="preserve">Počet </w:t>
      </w:r>
      <w:proofErr w:type="gramStart"/>
      <w:r>
        <w:t>listů : 2</w:t>
      </w:r>
      <w:proofErr w:type="gramEnd"/>
    </w:p>
    <w:p w:rsidR="001561D2" w:rsidRDefault="00AE1B9C">
      <w:pPr>
        <w:pStyle w:val="Zkladntext110"/>
        <w:framePr w:wrap="none" w:vAnchor="page" w:hAnchor="page" w:x="858" w:y="12280"/>
        <w:shd w:val="clear" w:color="auto" w:fill="auto"/>
        <w:spacing w:before="0" w:line="210" w:lineRule="exact"/>
        <w:ind w:left="5" w:right="8928"/>
      </w:pPr>
      <w:r>
        <w:t>V Pacově dne:</w:t>
      </w:r>
    </w:p>
    <w:p w:rsidR="001561D2" w:rsidRDefault="001561D2">
      <w:pPr>
        <w:framePr w:wrap="none" w:vAnchor="page" w:hAnchor="page" w:x="2572" w:y="11904"/>
      </w:pPr>
    </w:p>
    <w:p w:rsidR="001561D2" w:rsidRDefault="001561D2">
      <w:pPr>
        <w:framePr w:wrap="none" w:vAnchor="page" w:hAnchor="page" w:x="6882" w:y="11823"/>
      </w:pPr>
    </w:p>
    <w:p w:rsidR="001561D2" w:rsidRDefault="00AE1B9C">
      <w:pPr>
        <w:pStyle w:val="Titulekobrzku0"/>
        <w:framePr w:wrap="none" w:vAnchor="page" w:hAnchor="page" w:x="872" w:y="13005"/>
        <w:shd w:val="clear" w:color="auto" w:fill="auto"/>
        <w:tabs>
          <w:tab w:val="left" w:pos="5760"/>
        </w:tabs>
        <w:spacing w:line="210" w:lineRule="exact"/>
      </w:pPr>
      <w:r>
        <w:t>Prodávající - pověřená osoba:</w:t>
      </w:r>
      <w:r>
        <w:tab/>
        <w:t>Kupující:</w:t>
      </w:r>
    </w:p>
    <w:p w:rsidR="001561D2" w:rsidRDefault="00AE1B9C">
      <w:pPr>
        <w:pStyle w:val="Titulekobrzku0"/>
        <w:framePr w:w="6557" w:h="239" w:hRule="exact" w:wrap="none" w:vAnchor="page" w:hAnchor="page" w:x="858" w:y="14201"/>
        <w:shd w:val="clear" w:color="auto" w:fill="auto"/>
        <w:spacing w:line="210" w:lineRule="exact"/>
        <w:jc w:val="left"/>
      </w:pPr>
      <w:r>
        <w:t>vedoucí provozu</w:t>
      </w:r>
    </w:p>
    <w:p w:rsidR="001561D2" w:rsidRDefault="00AE1B9C">
      <w:pPr>
        <w:pStyle w:val="Zkladntext110"/>
        <w:framePr w:w="10334" w:h="239" w:hRule="exact" w:wrap="none" w:vAnchor="page" w:hAnchor="page" w:x="858" w:y="14488"/>
        <w:shd w:val="clear" w:color="auto" w:fill="auto"/>
        <w:spacing w:before="0" w:line="210" w:lineRule="exact"/>
        <w:ind w:left="5800"/>
        <w:jc w:val="left"/>
      </w:pPr>
      <w:r>
        <w:t>Funkce:</w:t>
      </w:r>
    </w:p>
    <w:p w:rsidR="001561D2" w:rsidRDefault="00AE1B9C">
      <w:pPr>
        <w:pStyle w:val="Zkladntext50"/>
        <w:framePr w:wrap="none" w:vAnchor="page" w:hAnchor="page" w:x="10218" w:y="15888"/>
        <w:shd w:val="clear" w:color="auto" w:fill="auto"/>
        <w:spacing w:after="0" w:line="200" w:lineRule="exact"/>
      </w:pPr>
      <w:r>
        <w:t>str.: 2/2</w:t>
      </w:r>
    </w:p>
    <w:p w:rsidR="001561D2" w:rsidRDefault="001561D2">
      <w:pPr>
        <w:rPr>
          <w:sz w:val="2"/>
          <w:szCs w:val="2"/>
        </w:rPr>
        <w:sectPr w:rsidR="001561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61D2" w:rsidRDefault="00AE1B9C">
      <w:pPr>
        <w:pStyle w:val="Zkladntext90"/>
        <w:framePr w:w="5789" w:h="2901" w:hRule="exact" w:wrap="none" w:vAnchor="page" w:hAnchor="page" w:x="76" w:y="58"/>
        <w:shd w:val="clear" w:color="auto" w:fill="auto"/>
        <w:spacing w:line="260" w:lineRule="exact"/>
      </w:pPr>
      <w:r>
        <w:lastRenderedPageBreak/>
        <w:t xml:space="preserve">Všeobecné obchodní a </w:t>
      </w:r>
      <w:r>
        <w:t>platební podmínky</w:t>
      </w:r>
    </w:p>
    <w:p w:rsidR="001561D2" w:rsidRDefault="00AE1B9C">
      <w:pPr>
        <w:pStyle w:val="Zkladntext20"/>
        <w:framePr w:w="5789" w:h="2901" w:hRule="exact" w:wrap="none" w:vAnchor="page" w:hAnchor="page" w:x="76" w:y="58"/>
        <w:shd w:val="clear" w:color="auto" w:fill="auto"/>
        <w:spacing w:before="0" w:line="115" w:lineRule="exact"/>
        <w:ind w:left="300" w:hanging="300"/>
      </w:pPr>
      <w:proofErr w:type="gramStart"/>
      <w:r>
        <w:t>1./ Úvodní</w:t>
      </w:r>
      <w:proofErr w:type="gramEnd"/>
      <w:r>
        <w:t xml:space="preserve"> ustanoveni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0"/>
          <w:numId w:val="24"/>
        </w:numPr>
        <w:shd w:val="clear" w:color="auto" w:fill="auto"/>
        <w:tabs>
          <w:tab w:val="left" w:pos="250"/>
        </w:tabs>
        <w:spacing w:before="0" w:line="115" w:lineRule="exact"/>
        <w:ind w:left="300" w:hanging="300"/>
      </w:pPr>
      <w:r>
        <w:t>/ Tyto Všeobecné obchodní a platební podmínky (dále jen VOPP) upravuji smluvní vztah mezi prodávajícím a kupujícím.</w:t>
      </w:r>
    </w:p>
    <w:p w:rsidR="001561D2" w:rsidRDefault="00AE1B9C">
      <w:pPr>
        <w:pStyle w:val="Zkladntext20"/>
        <w:framePr w:w="5789" w:h="2901" w:hRule="exact" w:wrap="none" w:vAnchor="page" w:hAnchor="page" w:x="76" w:y="58"/>
        <w:shd w:val="clear" w:color="auto" w:fill="auto"/>
        <w:spacing w:before="0" w:line="115" w:lineRule="exact"/>
        <w:ind w:left="300" w:hanging="300"/>
      </w:pPr>
      <w:r>
        <w:t>1</w:t>
      </w:r>
      <w:r>
        <w:rPr>
          <w:rStyle w:val="Zkladntext2MSGothicKurzvaMtko100"/>
        </w:rPr>
        <w:t>2</w:t>
      </w:r>
      <w:r>
        <w:rPr>
          <w:rStyle w:val="Zkladntext2MSGothicKurzvaMtko100"/>
          <w:vertAlign w:val="superscript"/>
        </w:rPr>
        <w:t>1</w:t>
      </w:r>
      <w:r>
        <w:t xml:space="preserve"> Předmětem smluvního vztahu je povinnost prodávajícího odevzdat kupujícímu zboží specifikované v </w:t>
      </w:r>
      <w:r>
        <w:t>kupní smlouvě a umožnit mu nabyl vlastnické právo k němu a povinnost kupujícího loto zboží převzít a zaplatit za něj prodávajícímu kupní cenu,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1"/>
          <w:numId w:val="24"/>
        </w:numPr>
        <w:shd w:val="clear" w:color="auto" w:fill="auto"/>
        <w:tabs>
          <w:tab w:val="left" w:pos="284"/>
        </w:tabs>
        <w:spacing w:before="0" w:line="115" w:lineRule="exact"/>
        <w:ind w:left="300" w:hanging="300"/>
      </w:pPr>
      <w:r>
        <w:t>Odchylná ujednaní v kupní smlouvě mají přednost před zněním těchto VOPP.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0"/>
          <w:numId w:val="25"/>
        </w:numPr>
        <w:shd w:val="clear" w:color="auto" w:fill="auto"/>
        <w:tabs>
          <w:tab w:val="left" w:pos="274"/>
        </w:tabs>
        <w:spacing w:before="0" w:line="115" w:lineRule="exact"/>
        <w:ind w:left="300" w:hanging="300"/>
      </w:pPr>
      <w:r>
        <w:t xml:space="preserve">Kde se v této smlouvě hovoří o </w:t>
      </w:r>
      <w:r>
        <w:t xml:space="preserve">betonárně. </w:t>
      </w:r>
      <w:proofErr w:type="gramStart"/>
      <w:r>
        <w:t>má</w:t>
      </w:r>
      <w:proofErr w:type="gramEnd"/>
      <w:r>
        <w:t xml:space="preserve"> se lim na mysli příslušné expediční místo prodávajícího.</w:t>
      </w:r>
    </w:p>
    <w:p w:rsidR="001561D2" w:rsidRDefault="00AE1B9C">
      <w:pPr>
        <w:pStyle w:val="Zkladntext20"/>
        <w:framePr w:w="5789" w:h="2901" w:hRule="exact" w:wrap="none" w:vAnchor="page" w:hAnchor="page" w:x="76" w:y="58"/>
        <w:shd w:val="clear" w:color="auto" w:fill="auto"/>
        <w:spacing w:before="0" w:line="115" w:lineRule="exact"/>
        <w:ind w:left="300" w:hanging="300"/>
      </w:pPr>
      <w:r>
        <w:t>27 Smluvní vztah</w:t>
      </w:r>
    </w:p>
    <w:p w:rsidR="001561D2" w:rsidRDefault="00AE1B9C">
      <w:pPr>
        <w:pStyle w:val="Zkladntext20"/>
        <w:framePr w:w="5789" w:h="2901" w:hRule="exact" w:wrap="none" w:vAnchor="page" w:hAnchor="page" w:x="76" w:y="58"/>
        <w:shd w:val="clear" w:color="auto" w:fill="auto"/>
        <w:spacing w:before="0" w:line="115" w:lineRule="exact"/>
        <w:ind w:left="300" w:firstLine="0"/>
        <w:jc w:val="left"/>
      </w:pPr>
      <w:r>
        <w:t xml:space="preserve">Smluvní vztah mezi prodávajícím a kupujícím je založen rámcovou kupní smlouvou </w:t>
      </w:r>
      <w:proofErr w:type="spellStart"/>
      <w:r>
        <w:t>ci</w:t>
      </w:r>
      <w:proofErr w:type="spellEnd"/>
      <w:r>
        <w:t xml:space="preserve"> kupní smlouvou, která vzniká: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0"/>
          <w:numId w:val="26"/>
        </w:numPr>
        <w:shd w:val="clear" w:color="auto" w:fill="auto"/>
        <w:tabs>
          <w:tab w:val="left" w:pos="255"/>
        </w:tabs>
        <w:spacing w:before="0" w:line="115" w:lineRule="exact"/>
        <w:ind w:left="300" w:hanging="300"/>
      </w:pPr>
      <w:r>
        <w:t>/ Uzavřením písemné kupní smlouvy mezi kupujícím a prodá</w:t>
      </w:r>
      <w:r>
        <w:t>vajícím,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115" w:lineRule="exact"/>
        <w:ind w:left="300" w:hanging="300"/>
      </w:pPr>
      <w:r>
        <w:t>Převzetím objednávky a jejím potvrzením ze strany prodávajícího.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115" w:lineRule="exact"/>
        <w:ind w:left="300" w:hanging="300"/>
      </w:pPr>
      <w:r>
        <w:t>Převzetím objednávky a odevzdáním objednaného zboží.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0"/>
          <w:numId w:val="29"/>
        </w:numPr>
        <w:shd w:val="clear" w:color="auto" w:fill="auto"/>
        <w:tabs>
          <w:tab w:val="left" w:pos="284"/>
        </w:tabs>
        <w:spacing w:before="0" w:line="115" w:lineRule="exact"/>
        <w:ind w:left="300" w:hanging="300"/>
      </w:pPr>
      <w:r>
        <w:t>Odesláním návrhu kupní smlouvy prodávajícím a prvním požadavkem na dodávku zboží.</w:t>
      </w:r>
    </w:p>
    <w:p w:rsidR="001561D2" w:rsidRDefault="00AE1B9C">
      <w:pPr>
        <w:pStyle w:val="Zkladntext20"/>
        <w:framePr w:w="5789" w:h="2901" w:hRule="exact" w:wrap="none" w:vAnchor="page" w:hAnchor="page" w:x="76" w:y="58"/>
        <w:shd w:val="clear" w:color="auto" w:fill="auto"/>
        <w:spacing w:before="0" w:line="115" w:lineRule="exact"/>
        <w:ind w:left="300" w:hanging="300"/>
      </w:pPr>
      <w:r>
        <w:t>37 Předmět plnění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0"/>
          <w:numId w:val="30"/>
        </w:numPr>
        <w:shd w:val="clear" w:color="auto" w:fill="auto"/>
        <w:tabs>
          <w:tab w:val="left" w:pos="284"/>
        </w:tabs>
        <w:spacing w:before="0" w:line="115" w:lineRule="exact"/>
        <w:ind w:left="300" w:hanging="300"/>
      </w:pPr>
      <w:r>
        <w:t xml:space="preserve">Předmětem plněni je zejména </w:t>
      </w:r>
      <w:r>
        <w:t>zboží specifikované ve smlouvě, kterým je především čerstvý beton (</w:t>
      </w:r>
      <w:proofErr w:type="spellStart"/>
      <w:r>
        <w:t>transportbeton</w:t>
      </w:r>
      <w:proofErr w:type="spellEnd"/>
      <w:r>
        <w:t xml:space="preserve">), </w:t>
      </w:r>
      <w:proofErr w:type="spellStart"/>
      <w:r>
        <w:t>cementove</w:t>
      </w:r>
      <w:proofErr w:type="spellEnd"/>
      <w:r>
        <w:t xml:space="preserve"> malty nebo jiné směsi obsahující pojivo (cement, anhydrit </w:t>
      </w:r>
      <w:proofErr w:type="spellStart"/>
      <w:proofErr w:type="gramStart"/>
      <w:r>
        <w:t>apod.j</w:t>
      </w:r>
      <w:proofErr w:type="spellEnd"/>
      <w:r>
        <w:t>, vyráběné</w:t>
      </w:r>
      <w:proofErr w:type="gramEnd"/>
      <w:r>
        <w:t xml:space="preserve"> v souladu s platnými ČSN čí jinými platnými technickými předpisy (stavebné technické os</w:t>
      </w:r>
      <w:r>
        <w:t>vědčeni apod.). Odkaz na konkrétní technicky předpis bude vždy specifikován v kupní smlouvě nebo v ceníku či nabídkovém listu,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0"/>
          <w:numId w:val="31"/>
        </w:numPr>
        <w:shd w:val="clear" w:color="auto" w:fill="auto"/>
        <w:tabs>
          <w:tab w:val="left" w:pos="288"/>
        </w:tabs>
        <w:spacing w:before="0" w:line="115" w:lineRule="exact"/>
        <w:ind w:left="300" w:hanging="300"/>
      </w:pPr>
      <w:r>
        <w:t xml:space="preserve">kupující je vždy odpovědný za konečnou specifikaci zboží a za to, že zboží je/bude vhodné k </w:t>
      </w:r>
      <w:proofErr w:type="spellStart"/>
      <w:r>
        <w:t>ucelu</w:t>
      </w:r>
      <w:proofErr w:type="spellEnd"/>
      <w:r>
        <w:t xml:space="preserve"> zamýšlenému kupujícím. S </w:t>
      </w:r>
      <w:r>
        <w:t>ohledem na skutečnost, že výrobci zboží / prodávajícímu nejsou známy veškeré potřebné informace o způsobu použiti jeho zboží ve stavbě, jsou případné konzultace a z nich vyplývající názory a vyjádření prodávajícího vždy jen orientační a nezávazné. Konečnou</w:t>
      </w:r>
      <w:r>
        <w:t xml:space="preserve"> volbu zboží a jeho specifikaci musí vždy provést kupující s ohledem na konkrétní konstrukci, která má být z dodaného </w:t>
      </w:r>
      <w:proofErr w:type="spellStart"/>
      <w:r>
        <w:t>zbozi</w:t>
      </w:r>
      <w:proofErr w:type="spellEnd"/>
      <w:r>
        <w:t xml:space="preserve"> zhotovena, její funkcí ve </w:t>
      </w:r>
      <w:proofErr w:type="spellStart"/>
      <w:r>
        <w:t>stavbé</w:t>
      </w:r>
      <w:proofErr w:type="spellEnd"/>
      <w:r>
        <w:t xml:space="preserve"> a s ohledem na zvolený způsob jejího zhotovení a příslušné prostředí, </w:t>
      </w:r>
      <w:proofErr w:type="spellStart"/>
      <w:r>
        <w:t>Prodávajici</w:t>
      </w:r>
      <w:proofErr w:type="spellEnd"/>
      <w:r>
        <w:t>/výrobce zboží ted</w:t>
      </w:r>
      <w:r>
        <w:t xml:space="preserve">y neodpovídá za vhodnost zboží k </w:t>
      </w:r>
      <w:proofErr w:type="gramStart"/>
      <w:r>
        <w:t>použiti</w:t>
      </w:r>
      <w:proofErr w:type="gramEnd"/>
      <w:r>
        <w:t xml:space="preserve"> za účelem zamýšleným kupujícím,</w:t>
      </w:r>
    </w:p>
    <w:p w:rsidR="001561D2" w:rsidRDefault="00AE1B9C">
      <w:pPr>
        <w:pStyle w:val="Zkladntext20"/>
        <w:framePr w:w="5789" w:h="2901" w:hRule="exact" w:wrap="none" w:vAnchor="page" w:hAnchor="page" w:x="76" w:y="58"/>
        <w:numPr>
          <w:ilvl w:val="0"/>
          <w:numId w:val="32"/>
        </w:numPr>
        <w:shd w:val="clear" w:color="auto" w:fill="auto"/>
        <w:tabs>
          <w:tab w:val="left" w:pos="288"/>
        </w:tabs>
        <w:spacing w:before="0" w:line="115" w:lineRule="exact"/>
        <w:ind w:left="300" w:hanging="300"/>
      </w:pPr>
      <w:r>
        <w:t>Předmětem plnění muže být rovněž přeprava, případné zajištěni přepravy zboží z betonárny prodávajícího na místo určené kupujícím, včetně případné služby čerpání zboží,</w:t>
      </w:r>
    </w:p>
    <w:p w:rsidR="001561D2" w:rsidRDefault="00AE1B9C">
      <w:pPr>
        <w:pStyle w:val="Zkladntext20"/>
        <w:framePr w:w="5789" w:h="379" w:hRule="exact" w:wrap="none" w:vAnchor="page" w:hAnchor="page" w:x="76" w:y="3033"/>
        <w:shd w:val="clear" w:color="auto" w:fill="auto"/>
        <w:spacing w:before="0"/>
        <w:ind w:left="300" w:right="5540" w:hanging="300"/>
      </w:pPr>
      <w:r>
        <w:t>3.47</w:t>
      </w:r>
    </w:p>
    <w:p w:rsidR="001561D2" w:rsidRDefault="00AE1B9C">
      <w:pPr>
        <w:pStyle w:val="Zkladntext20"/>
        <w:framePr w:w="5789" w:h="379" w:hRule="exact" w:wrap="none" w:vAnchor="page" w:hAnchor="page" w:x="76" w:y="3033"/>
        <w:shd w:val="clear" w:color="auto" w:fill="auto"/>
        <w:spacing w:before="0"/>
        <w:ind w:left="300" w:right="5540" w:hanging="300"/>
      </w:pPr>
      <w:r>
        <w:t>3.57</w:t>
      </w:r>
    </w:p>
    <w:p w:rsidR="001561D2" w:rsidRDefault="00AE1B9C">
      <w:pPr>
        <w:pStyle w:val="Zkladntext160"/>
        <w:framePr w:w="5789" w:h="379" w:hRule="exact" w:wrap="none" w:vAnchor="page" w:hAnchor="page" w:x="76" w:y="3033"/>
        <w:shd w:val="clear" w:color="auto" w:fill="auto"/>
        <w:ind w:left="300" w:right="5540"/>
      </w:pPr>
      <w:r>
        <w:t>3.67</w:t>
      </w:r>
    </w:p>
    <w:p w:rsidR="001561D2" w:rsidRDefault="00AE1B9C">
      <w:pPr>
        <w:pStyle w:val="Zkladntext20"/>
        <w:framePr w:w="2861" w:h="269" w:hRule="exact" w:wrap="none" w:vAnchor="page" w:hAnchor="page" w:x="364" w:y="2920"/>
        <w:shd w:val="clear" w:color="auto" w:fill="auto"/>
        <w:spacing w:before="0"/>
        <w:ind w:firstLine="0"/>
        <w:jc w:val="left"/>
      </w:pPr>
      <w:r>
        <w:t>nebo jeho zajištění v místě plnění.</w:t>
      </w:r>
    </w:p>
    <w:p w:rsidR="001561D2" w:rsidRDefault="00AE1B9C">
      <w:pPr>
        <w:pStyle w:val="Zkladntext20"/>
        <w:framePr w:w="2861" w:h="269" w:hRule="exact" w:wrap="none" w:vAnchor="page" w:hAnchor="page" w:x="364" w:y="2920"/>
        <w:shd w:val="clear" w:color="auto" w:fill="auto"/>
        <w:spacing w:before="0"/>
        <w:ind w:firstLine="0"/>
        <w:jc w:val="left"/>
      </w:pPr>
      <w:r>
        <w:t>Prodávající je připraven poskytnout kupujícímu i další služby spojené s dodávkami zboží.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firstLine="0"/>
      </w:pPr>
      <w:r>
        <w:t>Seznam a přehled zboží a služeb poskytovaných prodávajícím je uveden v platných cenících či nabídkových listech prodávajícího,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firstLine="0"/>
      </w:pPr>
      <w:r>
        <w:t>Před</w:t>
      </w:r>
      <w:r>
        <w:t>mětem plnění se ve smlouvě a těchto VOPP rozumí zboží a/nebo související služby, jak jsou specifikovány v kupní smlouvě. Jednotlivá konkrétní požadovaná plnění jsou</w:t>
      </w:r>
      <w:r>
        <w:br/>
        <w:t>dále označována též jako „dodávka“.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33"/>
        </w:numPr>
        <w:shd w:val="clear" w:color="auto" w:fill="auto"/>
        <w:tabs>
          <w:tab w:val="left" w:pos="221"/>
        </w:tabs>
        <w:spacing w:before="0"/>
        <w:ind w:left="300" w:hanging="300"/>
      </w:pPr>
      <w:r>
        <w:t xml:space="preserve">V případě, že v průběhu trvání závazkového vztahu </w:t>
      </w:r>
      <w:r>
        <w:t>založeného kupní smlouvou dojde k dodávkám v množství stanoveném kupní smlouvou a kupující má zájem zboží a služby</w:t>
      </w:r>
      <w:r>
        <w:br/>
        <w:t xml:space="preserve">za sjednaných podmínek od prodávajícího dále kupovat, mění se kupní smlouva automaticky na rámcovou smlouvu o koupi zboží, jejíž podmínky (s </w:t>
      </w:r>
      <w:r>
        <w:t>výjimkou množství),</w:t>
      </w:r>
      <w:r>
        <w:br/>
        <w:t>včetně stanovení ceny, platebních podmínek, těchto VOPP apod., se po dobu platnosti léto smlouvy, resp. rámcové smlouvy, použijí na další dodávky. Smluvní strany však</w:t>
      </w:r>
      <w:r>
        <w:br/>
        <w:t>výslovně stanoví, že v takovémto případě je prodávající oprávněn odmí</w:t>
      </w:r>
      <w:r>
        <w:t>tnout jednotlivé požadované dodávky.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34"/>
        </w:numPr>
        <w:shd w:val="clear" w:color="auto" w:fill="auto"/>
        <w:tabs>
          <w:tab w:val="left" w:pos="230"/>
        </w:tabs>
        <w:spacing w:before="0"/>
        <w:ind w:left="300" w:hanging="300"/>
      </w:pPr>
      <w:r>
        <w:t>Uplatnění požadavku na dodávku kupujícím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1"/>
          <w:numId w:val="34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>Kupující je oprávněn uplatňovat požadavky (objednávky) na konkrétní dodávky dle příslušné kupní smlouvy po dobu trvání smluvního vztahu založeného příslušnou smlouvou.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35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>Kupující j</w:t>
      </w:r>
      <w:r>
        <w:t xml:space="preserve">e povinen při objednáváni jednotlivých konkrétních dodávek upřesnit zejména požadovaný druh a množství </w:t>
      </w:r>
      <w:proofErr w:type="spellStart"/>
      <w:r>
        <w:t>zboži</w:t>
      </w:r>
      <w:proofErr w:type="spellEnd"/>
      <w:r>
        <w:t>, místo - konkrétní objekt na místě plněni - a čas</w:t>
      </w:r>
      <w:r>
        <w:br/>
        <w:t>plnění, případný požadavek na zajištění přepravy a údaj o lom, zda kupující požaduje poskytnutí i</w:t>
      </w:r>
      <w:r>
        <w:t xml:space="preserve"> jiných souvisejících služeb (</w:t>
      </w:r>
      <w:proofErr w:type="spellStart"/>
      <w:r>
        <w:t>např</w:t>
      </w:r>
      <w:proofErr w:type="spellEnd"/>
      <w:r>
        <w:t xml:space="preserve">, čerpáni betonu, služby laboratoře </w:t>
      </w:r>
      <w:proofErr w:type="spellStart"/>
      <w:proofErr w:type="gramStart"/>
      <w:r>
        <w:t>apod</w:t>
      </w:r>
      <w:proofErr w:type="spellEnd"/>
      <w:r>
        <w:t>,).</w:t>
      </w:r>
      <w:proofErr w:type="gramEnd"/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36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>kupující je povinen prodávajícímu označit osoby, které jsou za něj oprávněny předmět plnění v místě plnění přebírat. Kupující je povinen zajistit, aby některá z těchto osob</w:t>
      </w:r>
      <w:r>
        <w:br/>
        <w:t xml:space="preserve">byla </w:t>
      </w:r>
      <w:r>
        <w:t xml:space="preserve">plnění přítomna a toto převzala. Důsledky nesplněni léto povinnosti jdou k líži kupujícího. V pochybnostech se má za to, že osoba objednávající </w:t>
      </w:r>
      <w:proofErr w:type="spellStart"/>
      <w:r>
        <w:t>zboži</w:t>
      </w:r>
      <w:proofErr w:type="spellEnd"/>
      <w:r>
        <w:t xml:space="preserve"> a osoba přejímající</w:t>
      </w:r>
      <w:r>
        <w:br/>
        <w:t>plnění v místě plnění a toto za kupujícího potvrzující jsou osobami k tomu oprávněnými</w:t>
      </w:r>
      <w:r>
        <w:t xml:space="preserve"> a zmocněnými.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hanging="300"/>
      </w:pPr>
      <w:r>
        <w:t xml:space="preserve">4,47 kupující je povinen uplatnit u prodávajícího požadavek na </w:t>
      </w:r>
      <w:proofErr w:type="gramStart"/>
      <w:r>
        <w:t>provedeni</w:t>
      </w:r>
      <w:proofErr w:type="gramEnd"/>
      <w:r>
        <w:t xml:space="preserve"> konkrétní </w:t>
      </w:r>
      <w:proofErr w:type="spellStart"/>
      <w:r>
        <w:t>dodavky</w:t>
      </w:r>
      <w:proofErr w:type="spellEnd"/>
      <w:r>
        <w:t xml:space="preserve"> minimálně dva pracovní dny před požadovaným dnem plněni.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37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 xml:space="preserve">Požadavky na dodávky mohou být uplatněny písemné, e-mailem i telefonicky. Tyto požadavky </w:t>
      </w:r>
      <w:r>
        <w:t>kupující upřesňuje prostřednictvím k tomu oprávněných osob přímo na</w:t>
      </w:r>
      <w:r>
        <w:br/>
        <w:t>betonárně prodávajícího, a to bud u vedoucího provozu, nebo u dispečera (míchače),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38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 xml:space="preserve">Kupující bere </w:t>
      </w:r>
      <w:proofErr w:type="gramStart"/>
      <w:r>
        <w:t>na</w:t>
      </w:r>
      <w:proofErr w:type="gramEnd"/>
      <w:r>
        <w:t xml:space="preserve"> vědomi a výslovně souhlasí s tím, že v případě uplatnění požadavku na čerpání betonu je </w:t>
      </w:r>
      <w:r>
        <w:t>čas přistavení čerpadla pouze přibližný. Skutečný čas nájezdu</w:t>
      </w:r>
      <w:r>
        <w:br/>
        <w:t>čerpadla určuje prodávající, Tento čas kupujícímu oznámí.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34"/>
        </w:numPr>
        <w:shd w:val="clear" w:color="auto" w:fill="auto"/>
        <w:tabs>
          <w:tab w:val="left" w:pos="230"/>
        </w:tabs>
        <w:spacing w:before="0"/>
        <w:ind w:left="300" w:hanging="300"/>
      </w:pPr>
      <w:r>
        <w:t xml:space="preserve">Provádění </w:t>
      </w:r>
      <w:proofErr w:type="spellStart"/>
      <w:r>
        <w:t>dodavek</w:t>
      </w:r>
      <w:proofErr w:type="spellEnd"/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1"/>
          <w:numId w:val="34"/>
        </w:numPr>
        <w:shd w:val="clear" w:color="auto" w:fill="auto"/>
        <w:tabs>
          <w:tab w:val="left" w:pos="230"/>
        </w:tabs>
        <w:spacing w:before="0"/>
        <w:ind w:left="300" w:hanging="300"/>
      </w:pPr>
      <w:proofErr w:type="gramStart"/>
      <w:r>
        <w:t>Prováděni</w:t>
      </w:r>
      <w:proofErr w:type="gramEnd"/>
      <w:r>
        <w:t xml:space="preserve"> dodávek se uskutečňuje na základě smlouvy a v souladu s konkrétními požadavky (objednávkami) kupujícího potv</w:t>
      </w:r>
      <w:r>
        <w:t>rzenými prodávajícím.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39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 xml:space="preserve">V případě, že provozovna prodávajícího, na kterou se smlouva vztahuje, </w:t>
      </w:r>
      <w:proofErr w:type="gramStart"/>
      <w:r>
        <w:t>nebude</w:t>
      </w:r>
      <w:proofErr w:type="gramEnd"/>
      <w:r>
        <w:t xml:space="preserve"> schopna </w:t>
      </w:r>
      <w:proofErr w:type="gramStart"/>
      <w:r>
        <w:t>dodal</w:t>
      </w:r>
      <w:proofErr w:type="gramEnd"/>
      <w:r>
        <w:t xml:space="preserve"> množství zboží požadované kupujícím, je prodávající oprávněn dodat </w:t>
      </w:r>
      <w:proofErr w:type="spellStart"/>
      <w:r>
        <w:t>zboži</w:t>
      </w:r>
      <w:proofErr w:type="spellEnd"/>
      <w:r>
        <w:br/>
        <w:t xml:space="preserve">z jiné provozovny prodávajícího, a to za podmínek stanovených </w:t>
      </w:r>
      <w:r>
        <w:t>smlouvou,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0"/>
        </w:numPr>
        <w:shd w:val="clear" w:color="auto" w:fill="auto"/>
        <w:tabs>
          <w:tab w:val="left" w:pos="230"/>
        </w:tabs>
        <w:spacing w:before="0"/>
        <w:ind w:left="300" w:hanging="300"/>
      </w:pPr>
      <w:r>
        <w:t>Místem plnění je: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3"/>
        </w:tabs>
        <w:spacing w:before="0"/>
        <w:ind w:left="300" w:firstLine="0"/>
      </w:pPr>
      <w:r>
        <w:t>expediční místo, pokud není výslovné ujednáno jiné místo (</w:t>
      </w:r>
      <w:proofErr w:type="spellStart"/>
      <w:r>
        <w:t>ust</w:t>
      </w:r>
      <w:proofErr w:type="spellEnd"/>
      <w:r>
        <w:t xml:space="preserve">. </w:t>
      </w:r>
      <w:proofErr w:type="spellStart"/>
      <w:r>
        <w:t>odsl</w:t>
      </w:r>
      <w:proofErr w:type="spellEnd"/>
      <w:r>
        <w:t>, 5.2 VOPP tím není dotčeno);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3"/>
        </w:tabs>
        <w:spacing w:before="0"/>
        <w:ind w:left="300" w:firstLine="0"/>
      </w:pPr>
      <w:r>
        <w:t>jiné místo - stavba, které je výslovné stanoveno ve smlouvě.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hanging="300"/>
      </w:pPr>
      <w:proofErr w:type="gramStart"/>
      <w:r>
        <w:t>5.4./ Je</w:t>
      </w:r>
      <w:proofErr w:type="gramEnd"/>
      <w:r>
        <w:t>-li místem plnění jiné místo, než je expediční místo, platí, ž</w:t>
      </w:r>
      <w:r>
        <w:t>e: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 xml:space="preserve">prodávající zajišťuje přepravu z expedičního </w:t>
      </w:r>
      <w:proofErr w:type="spellStart"/>
      <w:r>
        <w:t>mista</w:t>
      </w:r>
      <w:proofErr w:type="spellEnd"/>
      <w:r>
        <w:t xml:space="preserve"> a kupující je povinen uhradit mu za tuto přepravu cenu dle aktuálně platného ceníku pro dané expediční místo;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3"/>
        </w:tabs>
        <w:spacing w:before="0"/>
        <w:ind w:left="300" w:firstLine="0"/>
      </w:pPr>
      <w:r>
        <w:t>požaduje-</w:t>
      </w:r>
      <w:proofErr w:type="spellStart"/>
      <w:r>
        <w:t>lí</w:t>
      </w:r>
      <w:proofErr w:type="spellEnd"/>
      <w:r>
        <w:t xml:space="preserve"> kupující provedení přejímacích zkoušek, musí být toto uvedeno ve smlouvě včetně </w:t>
      </w:r>
      <w:r>
        <w:t xml:space="preserve">určeni osoby, která je bude provádět, Pro </w:t>
      </w:r>
      <w:proofErr w:type="gramStart"/>
      <w:r>
        <w:t>posouzeni</w:t>
      </w:r>
      <w:proofErr w:type="gramEnd"/>
      <w:r>
        <w:t xml:space="preserve"> jakosti jsou rozhodující</w:t>
      </w:r>
      <w:r>
        <w:br/>
        <w:t>vlastnosti zboží zjištěné v místě plněni.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2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 xml:space="preserve">Plánované dodávky, tj. dodávky na základě požadavků kupujícího uplatněných v souladu s odst. </w:t>
      </w:r>
      <w:proofErr w:type="gramStart"/>
      <w:r>
        <w:t>4.2</w:t>
      </w:r>
      <w:proofErr w:type="gramEnd"/>
      <w:r>
        <w:t xml:space="preserve">., 4.4. a 4.5. VOPP, mají vždy </w:t>
      </w:r>
      <w:proofErr w:type="spellStart"/>
      <w:r>
        <w:t>zásadné</w:t>
      </w:r>
      <w:proofErr w:type="spellEnd"/>
      <w:r>
        <w:t xml:space="preserve"> </w:t>
      </w:r>
      <w:r>
        <w:t>přednost před dodávkami neplá-</w:t>
      </w:r>
      <w:r>
        <w:br/>
      </w:r>
      <w:proofErr w:type="spellStart"/>
      <w:r>
        <w:t>novanými</w:t>
      </w:r>
      <w:proofErr w:type="spellEnd"/>
      <w:r>
        <w:t>. Neplánované dodávky budou uskutečněny podle volné kapacity prodávajícího,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3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 xml:space="preserve">Dodávky mimo stanovenou obvyklou pracovní dobu prodávajícího, resp. jeho příslušného expedičního </w:t>
      </w:r>
      <w:proofErr w:type="spellStart"/>
      <w:r>
        <w:t>mista</w:t>
      </w:r>
      <w:proofErr w:type="spellEnd"/>
      <w:r>
        <w:t>, je možné uskutečnit pouze po předchoz</w:t>
      </w:r>
      <w:r>
        <w:t>í dohodě. V takovémto</w:t>
      </w:r>
      <w:r>
        <w:br/>
        <w:t>případě se kupní cena zvyšuje o příplatky dle aktuálně platného ceníku prodávajícího.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4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>ke každé jednotlivé dodávce prodávající vystaví dodací list (nebo jiný obdobný doklad o dodání zboží, např. výkaz) (dále jen „dodací list“), který o</w:t>
      </w:r>
      <w:r>
        <w:t>bsahuje minimálně označení</w:t>
      </w:r>
      <w:r>
        <w:br/>
        <w:t>prodávajícího a kupujícího, druh a množství dodávaného zboží a případné souvisejících služeb, datum uskutečnění dodávky, čas plnění (resp. je-li místem plnění jiné místo,</w:t>
      </w:r>
      <w:r>
        <w:br/>
        <w:t xml:space="preserve">než je expediční místo, čas příjezdu </w:t>
      </w:r>
      <w:proofErr w:type="spellStart"/>
      <w:r>
        <w:t>aulodomíchávače</w:t>
      </w:r>
      <w:proofErr w:type="spellEnd"/>
      <w:r>
        <w:t xml:space="preserve"> nebo </w:t>
      </w:r>
      <w:r>
        <w:t xml:space="preserve">jiného přepravního prostředku na místo plnění a čas jeho odjezdu z </w:t>
      </w:r>
      <w:proofErr w:type="spellStart"/>
      <w:r>
        <w:t>mista</w:t>
      </w:r>
      <w:proofErr w:type="spellEnd"/>
      <w:r>
        <w:t xml:space="preserve"> plnění) a další údaje o zboží dle platné</w:t>
      </w:r>
      <w:r>
        <w:br/>
        <w:t xml:space="preserve">technické normy či jiného předpisu, v souladu s nímž se </w:t>
      </w:r>
      <w:proofErr w:type="spellStart"/>
      <w:r>
        <w:t>zboži</w:t>
      </w:r>
      <w:proofErr w:type="spellEnd"/>
      <w:r>
        <w:t xml:space="preserve"> dodává (viz. </w:t>
      </w:r>
      <w:proofErr w:type="gramStart"/>
      <w:r>
        <w:t>odst.</w:t>
      </w:r>
      <w:proofErr w:type="gramEnd"/>
      <w:r>
        <w:t xml:space="preserve"> 3.1 VOPP). Jakékoli </w:t>
      </w:r>
      <w:proofErr w:type="gramStart"/>
      <w:r>
        <w:t>doplněni</w:t>
      </w:r>
      <w:proofErr w:type="gramEnd"/>
      <w:r>
        <w:t xml:space="preserve"> dodacího listu může kupující čin</w:t>
      </w:r>
      <w:r>
        <w:t>it pouze, je-li tak ve smlouvě</w:t>
      </w:r>
      <w:r>
        <w:br/>
        <w:t>či těchto VOPP stanoveno, K jiným doplněním či úpravám se nepřihlíží,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5"/>
        </w:numPr>
        <w:shd w:val="clear" w:color="auto" w:fill="auto"/>
        <w:tabs>
          <w:tab w:val="left" w:pos="226"/>
        </w:tabs>
        <w:spacing w:before="0"/>
        <w:ind w:left="300" w:hanging="300"/>
      </w:pPr>
      <w:r>
        <w:t>Prodávající je povinen předat kupujícímu minimálně jeden výtisk potvrzeného dodacího listu.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hanging="300"/>
      </w:pPr>
      <w:r>
        <w:t>5.97 Kupující je povinen v místě plnění dodávku převzít a převz</w:t>
      </w:r>
      <w:r>
        <w:t xml:space="preserve">etí potvrdit podpisem oprávněné osoby (viz. odst. </w:t>
      </w:r>
      <w:proofErr w:type="gramStart"/>
      <w:r>
        <w:t>4.3. VOPP</w:t>
      </w:r>
      <w:proofErr w:type="gramEnd"/>
      <w:r>
        <w:t>) na dodacím listě. Potvrzením dodacího listu, nebude-li</w:t>
      </w:r>
      <w:r>
        <w:br/>
        <w:t>obsahovat výhrady kupujícího, se má za to, že dodávka byla provedena řádně a včas v souladu se smlouvou. Odmítne-li kupující bezdůvodné pode</w:t>
      </w:r>
      <w:r>
        <w:t xml:space="preserve">psat dodací list, či </w:t>
      </w:r>
      <w:proofErr w:type="spellStart"/>
      <w:r>
        <w:t>neni-li</w:t>
      </w:r>
      <w:proofErr w:type="spellEnd"/>
      <w:r>
        <w:br/>
        <w:t xml:space="preserve">přítomna osoba oprávněná dodávku přijmout, je prodávající oprávněn odmítnout odevzdání dodávky. V tomto případě se použije přiměřené </w:t>
      </w:r>
      <w:proofErr w:type="gramStart"/>
      <w:r>
        <w:t>ustanoveni</w:t>
      </w:r>
      <w:proofErr w:type="gramEnd"/>
      <w:r>
        <w:t xml:space="preserve"> čl. 6.2. Totéž pláli,</w:t>
      </w:r>
      <w:r>
        <w:br/>
        <w:t>je-li kupující povinen uhradit kupní cenu v hotovosti při pře</w:t>
      </w:r>
      <w:r>
        <w:t>vzetí dodávky a odmítne-li tak bezdůvodné učinit.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hanging="300"/>
      </w:pPr>
      <w:r>
        <w:t xml:space="preserve">5.107 Odmítne-li kupující převzít zboží v místě plnění z důvodů, že </w:t>
      </w:r>
      <w:proofErr w:type="spellStart"/>
      <w:r>
        <w:t>zboži</w:t>
      </w:r>
      <w:proofErr w:type="spellEnd"/>
      <w:r>
        <w:t xml:space="preserve"> má vady, je povinen na dodací list uvést konkrétní </w:t>
      </w:r>
      <w:proofErr w:type="spellStart"/>
      <w:r>
        <w:t>vlasinost</w:t>
      </w:r>
      <w:proofErr w:type="spellEnd"/>
      <w:r>
        <w:t>/</w:t>
      </w:r>
      <w:proofErr w:type="spellStart"/>
      <w:r>
        <w:t>li</w:t>
      </w:r>
      <w:proofErr w:type="spellEnd"/>
      <w:r>
        <w:t>, které jsou v rozporu s uzavřenou smlouvou</w:t>
      </w:r>
      <w:r>
        <w:br/>
        <w:t>a způsob, jakým je zjisti</w:t>
      </w:r>
      <w:r>
        <w:t xml:space="preserve">l. V případě odmítnutí převzetí zboží z důvodu vadných technických vlastností (hodnota konzistence, obsah vzduchu </w:t>
      </w:r>
      <w:proofErr w:type="spellStart"/>
      <w:proofErr w:type="gramStart"/>
      <w:r>
        <w:t>apod</w:t>
      </w:r>
      <w:proofErr w:type="spellEnd"/>
      <w:r>
        <w:t>,) je</w:t>
      </w:r>
      <w:proofErr w:type="gramEnd"/>
      <w:r>
        <w:t xml:space="preserve"> kupující povinen uvést</w:t>
      </w:r>
      <w:r>
        <w:br/>
        <w:t>na dodací list hodnoty vlastností lišících se od deklarovaných a způsob, jakým byly zjištěny,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hanging="300"/>
      </w:pPr>
      <w:r>
        <w:t>5.117 Prodávají</w:t>
      </w:r>
      <w:r>
        <w:t>cí splní svou povinnost plnit odevzdáním zboží a poskytnutím souvisejících dohodnutých služeb v místě plnění. Dokladem o splnění je potvrzený dodací list. Ode-</w:t>
      </w:r>
      <w:r>
        <w:br/>
        <w:t xml:space="preserve">vzdáním </w:t>
      </w:r>
      <w:proofErr w:type="spellStart"/>
      <w:r>
        <w:t>zbozí</w:t>
      </w:r>
      <w:proofErr w:type="spellEnd"/>
      <w:r>
        <w:t xml:space="preserve"> kupujícímu na něj přechází nebezpečí škody na zboží,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hanging="300"/>
      </w:pPr>
      <w:r>
        <w:t xml:space="preserve">67 Zrušení dodávky, následky </w:t>
      </w:r>
      <w:r>
        <w:t>odmítnutí převzetí dodávky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6"/>
        </w:numPr>
        <w:shd w:val="clear" w:color="auto" w:fill="auto"/>
        <w:tabs>
          <w:tab w:val="left" w:pos="230"/>
        </w:tabs>
        <w:spacing w:before="0"/>
        <w:ind w:left="300" w:hanging="300"/>
      </w:pPr>
      <w:r>
        <w:t xml:space="preserve">Kupující je oprávněn zrušit potvrzený požadavek na dodávku </w:t>
      </w:r>
      <w:proofErr w:type="spellStart"/>
      <w:r>
        <w:t>nejpozdéji</w:t>
      </w:r>
      <w:proofErr w:type="spellEnd"/>
      <w:r>
        <w:t>: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58"/>
        </w:tabs>
        <w:spacing w:before="0" w:after="52"/>
        <w:ind w:left="300" w:firstLine="0"/>
      </w:pPr>
      <w:r>
        <w:t xml:space="preserve">u zboží, jehož odevzdání je zajišťováno střediskem Značkové produkty společnosti Českomoravský beton, </w:t>
      </w:r>
      <w:proofErr w:type="spellStart"/>
      <w:r>
        <w:t>a.s</w:t>
      </w:r>
      <w:proofErr w:type="spellEnd"/>
      <w:r>
        <w:t>„ nejpozději do 15:00 dne předcházejícího dni odevzdá</w:t>
      </w:r>
      <w:r>
        <w:t>ni</w:t>
      </w:r>
      <w:r>
        <w:br/>
        <w:t>zboží;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7"/>
        </w:numPr>
        <w:shd w:val="clear" w:color="auto" w:fill="auto"/>
        <w:tabs>
          <w:tab w:val="left" w:pos="226"/>
        </w:tabs>
        <w:spacing w:before="0" w:line="120" w:lineRule="exact"/>
        <w:ind w:left="300" w:hanging="300"/>
      </w:pPr>
      <w:r>
        <w:t xml:space="preserve">Zruší-li kupující požadavek na dodávku </w:t>
      </w:r>
      <w:proofErr w:type="spellStart"/>
      <w:r>
        <w:t>zboží'později</w:t>
      </w:r>
      <w:proofErr w:type="spellEnd"/>
      <w:r>
        <w:t>, než je stanoveno v předcházejícím odstavci a odmítne-li dodávku převzít, stejně jako odmítne-li kupující dodávku</w:t>
      </w:r>
      <w:r>
        <w:br/>
        <w:t>převzít bez jiného oprávněného důvodu, je povinen uhradit prodávajícímu: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>smluvn</w:t>
      </w:r>
      <w:r>
        <w:t xml:space="preserve">í pokutu ve výši ceny nepřevzaté dodávky, tj. ve výši rovnající se součtu kupní ceny nepřevzatého zboží a služeb, včetně ceny za přepravu </w:t>
      </w:r>
      <w:proofErr w:type="spellStart"/>
      <w:r>
        <w:t>zboži</w:t>
      </w:r>
      <w:proofErr w:type="spellEnd"/>
      <w:r>
        <w:t xml:space="preserve"> do místa plnění;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3"/>
        </w:tabs>
        <w:spacing w:before="0"/>
        <w:ind w:left="300" w:firstLine="0"/>
      </w:pPr>
      <w:r>
        <w:t>veškeré náklady vynaložené na likvidaci zboží a na přepravu do místa likvidace;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proofErr w:type="spellStart"/>
      <w:r>
        <w:t>mélo-li</w:t>
      </w:r>
      <w:proofErr w:type="spellEnd"/>
      <w:r>
        <w:t xml:space="preserve"> být </w:t>
      </w:r>
      <w:r>
        <w:t>součástí zrušené dodávky i čerpání, veškeré náklady, které prodávající vynaložil z důvodu pozdního zrušení čerpání (tj. čerpání bylo zrušeno méně než 24 hod.</w:t>
      </w:r>
      <w:r>
        <w:br/>
        <w:t xml:space="preserve">před termínem realizace, přičemž </w:t>
      </w:r>
      <w:proofErr w:type="gramStart"/>
      <w:r>
        <w:t>zrušeni</w:t>
      </w:r>
      <w:proofErr w:type="gramEnd"/>
      <w:r>
        <w:t xml:space="preserve"> termínu </w:t>
      </w:r>
      <w:proofErr w:type="gramStart"/>
      <w:r>
        <w:t>není</w:t>
      </w:r>
      <w:proofErr w:type="gramEnd"/>
      <w:r>
        <w:t xml:space="preserve"> možné provést o sobotách, nedělích nebo ve s</w:t>
      </w:r>
      <w:r>
        <w:t>vátek; např. objednávka na pondělí musí být zrušena v pátek běžného</w:t>
      </w:r>
      <w:r>
        <w:br/>
        <w:t>pracovního týdne) a veškeré náklady spojené se zbytečným výjezdem čerpadla;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>veškeré další vzniklé náklady.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hanging="300"/>
      </w:pPr>
      <w:r>
        <w:t>77 Další podmínky a skutečností související s plněním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8"/>
        </w:numPr>
        <w:shd w:val="clear" w:color="auto" w:fill="auto"/>
        <w:tabs>
          <w:tab w:val="left" w:pos="221"/>
        </w:tabs>
        <w:spacing w:before="0"/>
        <w:ind w:left="300" w:hanging="300"/>
      </w:pPr>
      <w:r>
        <w:t>Je-li místem plnění expedič</w:t>
      </w:r>
      <w:r>
        <w:t>ní místo, zavazuje se kupující, že: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 xml:space="preserve">bude v </w:t>
      </w:r>
      <w:proofErr w:type="spellStart"/>
      <w:r>
        <w:t>arealu</w:t>
      </w:r>
      <w:proofErr w:type="spellEnd"/>
      <w:r>
        <w:t xml:space="preserve"> betonárny prodávajícího dbát obecně platných předpisů a postupovat dle pokynů prodávajícího;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proofErr w:type="gramStart"/>
      <w:r>
        <w:t>se seznámí</w:t>
      </w:r>
      <w:proofErr w:type="gramEnd"/>
      <w:r>
        <w:t xml:space="preserve"> s dopravním a provozním řádem betonárny - expedičního </w:t>
      </w:r>
      <w:proofErr w:type="spellStart"/>
      <w:r>
        <w:t>mista</w:t>
      </w:r>
      <w:proofErr w:type="spellEnd"/>
      <w:r>
        <w:t xml:space="preserve"> a postupem pro dopravu zboží a bude se jim</w:t>
      </w:r>
      <w:r>
        <w:t>i řídit;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right="180" w:firstLine="0"/>
      </w:pPr>
      <w:r>
        <w:t>veškeré povinnosti stanovené v tomto článku splní též všichni zaměstnanci kupujícího, jakož i veškeré ostatní osoby, které k plnění této smlouvy využije, tedy i dopravci</w:t>
      </w:r>
      <w:r>
        <w:br/>
        <w:t>a řidiči;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 xml:space="preserve">vybaví řidiče jím zajišťovaných přepravníků řádnou a platnou plnou </w:t>
      </w:r>
      <w:r>
        <w:t>moci k převzetí zboží a zajistí, že řidič tuto plnou moc předloží při převzetí zboží; nesplní-li kupující tuto</w:t>
      </w:r>
      <w:r>
        <w:br/>
        <w:t>povinnost, je prodávající oprávněn odmítnout odevzdat zboží s tím, že v takovémto případě je kupující povinen uhradit prodávajícímu smluvní pokut</w:t>
      </w:r>
      <w:r>
        <w:t xml:space="preserve">y a náhrady dle čl. </w:t>
      </w:r>
      <w:proofErr w:type="gramStart"/>
      <w:r>
        <w:t>6.2</w:t>
      </w:r>
      <w:proofErr w:type="gramEnd"/>
      <w:r>
        <w:t>.</w:t>
      </w:r>
      <w:r>
        <w:br/>
        <w:t>shora.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9"/>
        </w:numPr>
        <w:shd w:val="clear" w:color="auto" w:fill="auto"/>
        <w:tabs>
          <w:tab w:val="left" w:pos="230"/>
        </w:tabs>
        <w:spacing w:before="0"/>
        <w:ind w:left="300" w:hanging="300"/>
      </w:pPr>
      <w:proofErr w:type="spellStart"/>
      <w:r>
        <w:t>Přepravnik</w:t>
      </w:r>
      <w:proofErr w:type="spellEnd"/>
      <w:r>
        <w:t xml:space="preserve"> </w:t>
      </w:r>
      <w:proofErr w:type="spellStart"/>
      <w:r>
        <w:t>zboži</w:t>
      </w:r>
      <w:proofErr w:type="spellEnd"/>
      <w:r>
        <w:t xml:space="preserve"> zajišťovaný kupujícím musí být přistaven k nakládce vždy se zcela vyprázdněnou a čistou nástavbou (beze zbytků zboží, výplachové vody či jiných nečistot),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0"/>
        </w:numPr>
        <w:shd w:val="clear" w:color="auto" w:fill="auto"/>
        <w:tabs>
          <w:tab w:val="left" w:pos="367"/>
        </w:tabs>
        <w:spacing w:before="0"/>
        <w:ind w:left="300" w:firstLine="0"/>
      </w:pPr>
      <w:r>
        <w:t xml:space="preserve">opačném </w:t>
      </w:r>
      <w:proofErr w:type="gramStart"/>
      <w:r>
        <w:t>případě</w:t>
      </w:r>
      <w:proofErr w:type="gramEnd"/>
      <w:r>
        <w:t xml:space="preserve"> je prodávající oprávněn odmítnout od</w:t>
      </w:r>
      <w:r>
        <w:t>evzdat kupujícímu zboží. V takovémto případě je kupující povinen uhradit prodávajícímu smluvní pokuty a náhrady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tabs>
          <w:tab w:val="left" w:pos="367"/>
        </w:tabs>
        <w:spacing w:before="0"/>
        <w:ind w:left="300" w:firstLine="0"/>
      </w:pPr>
      <w:r>
        <w:t xml:space="preserve">dle čl. </w:t>
      </w:r>
      <w:proofErr w:type="gramStart"/>
      <w:r>
        <w:t>6.2. shora</w:t>
      </w:r>
      <w:proofErr w:type="gramEnd"/>
      <w:r>
        <w:t xml:space="preserve">. V případě, že kupující bude </w:t>
      </w:r>
      <w:proofErr w:type="spellStart"/>
      <w:r>
        <w:t>tivat</w:t>
      </w:r>
      <w:proofErr w:type="spellEnd"/>
      <w:r>
        <w:t xml:space="preserve"> na dodávce </w:t>
      </w:r>
      <w:proofErr w:type="spellStart"/>
      <w:r>
        <w:t>zbozí</w:t>
      </w:r>
      <w:proofErr w:type="spellEnd"/>
      <w:r>
        <w:t xml:space="preserve"> znečištěným přepravníkem, bude tato skutečnost zaznamenána na dodacím lis</w:t>
      </w:r>
      <w:r>
        <w:t>tě. Prodávající v tomto</w:t>
      </w:r>
    </w:p>
    <w:p w:rsidR="001561D2" w:rsidRDefault="00AE1B9C">
      <w:pPr>
        <w:pStyle w:val="Zkladntext170"/>
        <w:framePr w:w="5808" w:h="13488" w:hRule="exact" w:wrap="none" w:vAnchor="page" w:hAnchor="page" w:x="76" w:y="3151"/>
        <w:shd w:val="clear" w:color="auto" w:fill="auto"/>
        <w:tabs>
          <w:tab w:val="left" w:leader="underscore" w:pos="1110"/>
          <w:tab w:val="left" w:leader="underscore" w:pos="1988"/>
          <w:tab w:val="left" w:leader="underscore" w:pos="2166"/>
          <w:tab w:val="left" w:leader="underscore" w:pos="2444"/>
          <w:tab w:val="left" w:leader="underscore" w:pos="2559"/>
          <w:tab w:val="left" w:leader="underscore" w:pos="2905"/>
        </w:tabs>
        <w:spacing w:after="36" w:line="110" w:lineRule="exact"/>
        <w:ind w:left="980"/>
      </w:pPr>
      <w:r>
        <w:rPr>
          <w:rStyle w:val="Zkladntext17MicrosoftSansSerif55ptMtko66"/>
        </w:rPr>
        <w:t>i</w:t>
      </w:r>
      <w:r>
        <w:tab/>
      </w:r>
      <w:r>
        <w:rPr>
          <w:rStyle w:val="Zkladntext17MicrosoftSansSerif55ptMtko66"/>
        </w:rPr>
        <w:t xml:space="preserve">u </w:t>
      </w:r>
      <w:proofErr w:type="spellStart"/>
      <w:r>
        <w:rPr>
          <w:rStyle w:val="Zkladntext17MicrosoftSansSerif55ptMalpsmenaMtko66"/>
        </w:rPr>
        <w:t>uj</w:t>
      </w:r>
      <w:proofErr w:type="spellEnd"/>
      <w:r>
        <w:rPr>
          <w:rStyle w:val="Zkladntext17MicrosoftSansSerif55ptMalpsmenaMtko66"/>
        </w:rPr>
        <w:t xml:space="preserve">.... </w:t>
      </w:r>
      <w:proofErr w:type="spellStart"/>
      <w:r>
        <w:rPr>
          <w:rStyle w:val="Zkladntext17MicrosoftSansSerif55ptMalpsmenaMtko66"/>
        </w:rPr>
        <w:t>u„a</w:t>
      </w:r>
      <w:proofErr w:type="spellEnd"/>
      <w:r>
        <w:rPr>
          <w:rStyle w:val="Zkladntext17MicrosoftSansSerif55ptMalpsmenaMtko66"/>
        </w:rPr>
        <w:t xml:space="preserve"> i</w:t>
      </w:r>
      <w:r>
        <w:rPr>
          <w:rStyle w:val="Zkladntext17Malpsmena"/>
        </w:rPr>
        <w:tab/>
      </w:r>
      <w:proofErr w:type="spellStart"/>
      <w:proofErr w:type="gramStart"/>
      <w:r>
        <w:rPr>
          <w:rStyle w:val="Zkladntext17Malpsmena"/>
        </w:rPr>
        <w:t>i.°..i</w:t>
      </w:r>
      <w:proofErr w:type="spellEnd"/>
      <w:r>
        <w:tab/>
      </w:r>
      <w:proofErr w:type="spellStart"/>
      <w:r>
        <w:t>ii</w:t>
      </w:r>
      <w:proofErr w:type="spellEnd"/>
      <w:proofErr w:type="gramEnd"/>
      <w:r>
        <w:t>„. 1.1</w:t>
      </w:r>
      <w:r>
        <w:tab/>
      </w:r>
      <w:proofErr w:type="spellStart"/>
      <w:r>
        <w:rPr>
          <w:rStyle w:val="Zkladntext17SegoeUIKurzvaMalpsmena"/>
        </w:rPr>
        <w:t>j.i</w:t>
      </w:r>
      <w:proofErr w:type="spellEnd"/>
      <w:r>
        <w:tab/>
      </w:r>
      <w:r>
        <w:rPr>
          <w:rStyle w:val="Zkladntext17MicrosoftSansSerif55ptMalpsmenaMtko66"/>
        </w:rPr>
        <w:t>j</w:t>
      </w:r>
      <w:r>
        <w:tab/>
        <w:t xml:space="preserve">16..1,.. </w:t>
      </w:r>
      <w:r>
        <w:rPr>
          <w:rStyle w:val="Zkladntext17MicrosoftSansSerif55ptMtko66"/>
        </w:rPr>
        <w:t>unikla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20" w:firstLine="2800"/>
      </w:pPr>
      <w:r>
        <w:t xml:space="preserve">(jakkoliv a </w:t>
      </w:r>
      <w:proofErr w:type="spellStart"/>
      <w:r>
        <w:t>kčemukoliv</w:t>
      </w:r>
      <w:proofErr w:type="spellEnd"/>
      <w:r>
        <w:t xml:space="preserve"> zavazovat.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firstLine="2800"/>
      </w:pPr>
      <w:r>
        <w:t>i vykládkou zboží na staveništi či jiným plněním dle smlouvy, tj. zejména povolení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00" w:firstLine="0"/>
      </w:pPr>
      <w:proofErr w:type="spellStart"/>
      <w:r>
        <w:t>příšlušného</w:t>
      </w:r>
      <w:proofErr w:type="spellEnd"/>
      <w:r>
        <w:t xml:space="preserve"> silničního správního úřadů k zvláštnímu užívání </w:t>
      </w:r>
      <w:r>
        <w:t>komunikace, souhlasu vlastníka dotčené komunikace apod., pokud to bude vzhledem k okolnostem na staveništi</w:t>
      </w:r>
      <w:r>
        <w:br/>
        <w:t>zapotřebí či pokud lze potřebu takového povolení vzhledem ke všem okolnostem důvodně předpokládat. Kupující se zavazuje k náhradě veškeré škody a veš</w:t>
      </w:r>
      <w:r>
        <w:t>kerých nákladů,</w:t>
      </w:r>
      <w:r>
        <w:br/>
        <w:t>které případně prodávajícímu vzniknou v souvislosti s tím, že potřebné povolení nebude včas a řádně vydáno, přičemž takovou škodou se rozumí i pokuty, které by byly</w:t>
      </w:r>
      <w:r>
        <w:br/>
        <w:t>prodávajícímu případné uloženy správním orgánem za zvláštní užívání komunik</w:t>
      </w:r>
      <w:r>
        <w:t>ace v souvislosti s vykládkou či jiným plněním dle smlouvy bez příslušného povolení,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1"/>
        </w:numPr>
        <w:shd w:val="clear" w:color="auto" w:fill="auto"/>
        <w:tabs>
          <w:tab w:val="left" w:pos="240"/>
        </w:tabs>
        <w:spacing w:before="0"/>
        <w:ind w:left="319" w:hanging="300"/>
      </w:pPr>
      <w:r>
        <w:t>Je-li jako místo plnění (</w:t>
      </w:r>
      <w:proofErr w:type="spellStart"/>
      <w:r>
        <w:t>přeiímky</w:t>
      </w:r>
      <w:proofErr w:type="spellEnd"/>
      <w:r>
        <w:t>) sjednáno jiné než expediční místo prodávajícího, zavazuje se kupující splnit a zajistit, že budou splněny veškeré podmínky pro plynulou</w:t>
      </w:r>
      <w:r>
        <w:br/>
      </w:r>
      <w:r>
        <w:t>přepravu zboží, jeho vykládku a uložení. Za tímto účelem bude především zajištěno následující: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>průkazné seznámení prodávajícího s předepsanými příjezdovými dopravními trasami včetně vjezdů na stavbu;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 xml:space="preserve">bezpečnost, přístupnost, sjízdnost, dostatečná nosnost, </w:t>
      </w:r>
      <w:r>
        <w:t>osvětlení příjezdových komunikací a místa plnění dodávky;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 w:after="60"/>
        <w:ind w:left="300" w:firstLine="0"/>
      </w:pPr>
      <w:r>
        <w:t>bezpečné a dostatečně prostorné místo pro umístění dopravních prostředků a čerpadel v místě plnění dodávky;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3"/>
        </w:tabs>
        <w:spacing w:before="0"/>
        <w:ind w:left="300" w:firstLine="0"/>
      </w:pPr>
      <w:r>
        <w:t xml:space="preserve">potřebné očištění dopravních prostředků, aby nedocházelo </w:t>
      </w:r>
      <w:proofErr w:type="spellStart"/>
      <w:r>
        <w:t>ke^znečišfování</w:t>
      </w:r>
      <w:proofErr w:type="spellEnd"/>
      <w:r>
        <w:t xml:space="preserve"> komunikací při vý</w:t>
      </w:r>
      <w:r>
        <w:t>jezdu ze stavby; dojde-li k jakémukoli znečištění budov, komunikaci, pozemků,</w:t>
      </w:r>
      <w:r>
        <w:br/>
        <w:t xml:space="preserve">vodních ploch a vodotečí; v důsledku porušení této povinnosti, </w:t>
      </w:r>
      <w:proofErr w:type="gramStart"/>
      <w:r>
        <w:t>je</w:t>
      </w:r>
      <w:proofErr w:type="gramEnd"/>
      <w:r>
        <w:t xml:space="preserve"> kupující povinen zajistit jejich </w:t>
      </w:r>
      <w:proofErr w:type="gramStart"/>
      <w:r>
        <w:t>očištěni</w:t>
      </w:r>
      <w:proofErr w:type="gramEnd"/>
      <w:r>
        <w:t xml:space="preserve"> na svůj náklad;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>potřebné provedení uzávěr silnic a chodníků;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53"/>
        </w:tabs>
        <w:spacing w:before="0"/>
        <w:ind w:left="300" w:firstLine="0"/>
      </w:pPr>
      <w:r>
        <w:t>pro odevz</w:t>
      </w:r>
      <w:r>
        <w:t>dání a vykládku zboží podmínky odpovídající obecné platným předpisům o bezpečnosti práce a ochraně zdraví; v případě neplnění zásad bezpečnosti práce</w:t>
      </w:r>
      <w:r>
        <w:br/>
        <w:t xml:space="preserve">a ochrany zdraví ze strany kupujícího může prodávající odmítnout zboží' odevzdat; v tomto </w:t>
      </w:r>
      <w:proofErr w:type="spellStart"/>
      <w:r>
        <w:t>pripadě</w:t>
      </w:r>
      <w:proofErr w:type="spellEnd"/>
      <w:r>
        <w:t xml:space="preserve"> je kupuj</w:t>
      </w:r>
      <w:r>
        <w:t>ící povinen uhradit prodávajícímu smluvní pokuty a náhrady</w:t>
      </w:r>
      <w:r>
        <w:br/>
      </w:r>
      <w:proofErr w:type="spellStart"/>
      <w:r>
        <w:t>dlečl</w:t>
      </w:r>
      <w:proofErr w:type="spellEnd"/>
      <w:r>
        <w:t xml:space="preserve">. </w:t>
      </w:r>
      <w:proofErr w:type="gramStart"/>
      <w:r>
        <w:t>6.2. shora</w:t>
      </w:r>
      <w:proofErr w:type="gramEnd"/>
      <w:r>
        <w:t>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>povolení k vjezdu dopravních prostředků, je-li toho třeba např. při dopravních omezeních.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2"/>
        </w:numPr>
        <w:shd w:val="clear" w:color="auto" w:fill="auto"/>
        <w:tabs>
          <w:tab w:val="left" w:pos="240"/>
        </w:tabs>
        <w:spacing w:before="0"/>
        <w:ind w:left="319" w:hanging="300"/>
      </w:pPr>
      <w:r>
        <w:t>Kupující je povinen v místě plnění: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3"/>
        </w:tabs>
        <w:spacing w:before="0"/>
        <w:ind w:left="300" w:firstLine="0"/>
      </w:pPr>
      <w:r>
        <w:t>zajistit přítomnost osoby s odpovídajícími znalostmi</w:t>
      </w:r>
      <w:r>
        <w:t xml:space="preserve"> a zkušenostmi, která je pověřena převzetím dodávky, zajištěním staveništní přepravy </w:t>
      </w:r>
      <w:proofErr w:type="spellStart"/>
      <w:r>
        <w:t>zboži</w:t>
      </w:r>
      <w:proofErr w:type="spellEnd"/>
      <w:r>
        <w:t>, jeho ukládáním a ošetřováním;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41"/>
        </w:numPr>
        <w:shd w:val="clear" w:color="auto" w:fill="auto"/>
        <w:tabs>
          <w:tab w:val="left" w:pos="348"/>
        </w:tabs>
        <w:spacing w:before="0"/>
        <w:ind w:left="300" w:firstLine="0"/>
      </w:pPr>
      <w:r>
        <w:t xml:space="preserve">převzít dodávku do </w:t>
      </w:r>
      <w:proofErr w:type="gramStart"/>
      <w:r>
        <w:t>15-ti</w:t>
      </w:r>
      <w:proofErr w:type="gramEnd"/>
      <w:r>
        <w:t xml:space="preserve"> minut (</w:t>
      </w:r>
      <w:proofErr w:type="spellStart"/>
      <w:r>
        <w:t>přip</w:t>
      </w:r>
      <w:proofErr w:type="spellEnd"/>
      <w:r>
        <w:t xml:space="preserve">. do doby stanovené ve smlouvě) od příjezdu dopravního prostředku do </w:t>
      </w:r>
      <w:proofErr w:type="spellStart"/>
      <w:r>
        <w:t>mista</w:t>
      </w:r>
      <w:proofErr w:type="spellEnd"/>
      <w:r>
        <w:t xml:space="preserve"> plnění, v případě překr</w:t>
      </w:r>
      <w:r>
        <w:t>očení této doby je kupující povinen</w:t>
      </w:r>
      <w:r>
        <w:br/>
        <w:t>uhradit prodávajícímu příplatek ve výši stanovené v ceníku prodávajícího.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0"/>
        </w:numPr>
        <w:shd w:val="clear" w:color="auto" w:fill="auto"/>
        <w:tabs>
          <w:tab w:val="left" w:pos="362"/>
        </w:tabs>
        <w:spacing w:before="0"/>
        <w:ind w:left="300" w:firstLine="0"/>
      </w:pPr>
      <w:proofErr w:type="gramStart"/>
      <w:r>
        <w:t>případě</w:t>
      </w:r>
      <w:proofErr w:type="gramEnd"/>
      <w:r>
        <w:t xml:space="preserve"> porušení kterékoli povinnosti stanovené v tomto odstavci může prodávající též odmítnout </w:t>
      </w:r>
      <w:proofErr w:type="spellStart"/>
      <w:r>
        <w:t>zboži</w:t>
      </w:r>
      <w:proofErr w:type="spellEnd"/>
      <w:r>
        <w:t xml:space="preserve"> odevzdat; v tomto </w:t>
      </w:r>
      <w:proofErr w:type="spellStart"/>
      <w:r>
        <w:t>pripadě</w:t>
      </w:r>
      <w:proofErr w:type="spellEnd"/>
      <w:r>
        <w:t xml:space="preserve"> je kupující povine</w:t>
      </w:r>
      <w:r>
        <w:t>n uhradit prodávajícímu</w:t>
      </w:r>
      <w:r>
        <w:br/>
        <w:t xml:space="preserve">smluvní pokuty a náhrady dle čl. </w:t>
      </w:r>
      <w:proofErr w:type="gramStart"/>
      <w:r>
        <w:t>6.2. shora</w:t>
      </w:r>
      <w:proofErr w:type="gramEnd"/>
      <w:r>
        <w:t>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3"/>
        </w:numPr>
        <w:shd w:val="clear" w:color="auto" w:fill="auto"/>
        <w:tabs>
          <w:tab w:val="left" w:pos="245"/>
        </w:tabs>
        <w:spacing w:before="0"/>
        <w:ind w:left="319" w:hanging="300"/>
      </w:pPr>
      <w:r>
        <w:t>Kupující ověří, zda jsou údaje na dodacím listu v souladu s potvrzeným požadavkem na dodávku a skutečným stavem dodávky a zkontroluje ihned při převzetí vizuálně</w:t>
      </w:r>
      <w:r>
        <w:br/>
        <w:t>kontrolovatelné vlastnost</w:t>
      </w:r>
      <w:r>
        <w:t>i zboží (množství, konzistenci, homogenitu, max. velikost použitého zrna kameniva atd.). Potvrzením dodacího listu kupující potvrzuje, že dodávka</w:t>
      </w:r>
      <w:r>
        <w:br/>
        <w:t>byla řádně splněna co do shora uvedených vlastností.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4"/>
        </w:numPr>
        <w:shd w:val="clear" w:color="auto" w:fill="auto"/>
        <w:tabs>
          <w:tab w:val="left" w:pos="245"/>
        </w:tabs>
        <w:spacing w:before="0"/>
        <w:ind w:left="319" w:hanging="300"/>
      </w:pPr>
      <w:r>
        <w:t>BEZPEČNOST OSOB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5"/>
        </w:numPr>
        <w:shd w:val="clear" w:color="auto" w:fill="auto"/>
        <w:tabs>
          <w:tab w:val="left" w:pos="386"/>
        </w:tabs>
        <w:spacing w:before="0"/>
        <w:ind w:left="300" w:firstLine="0"/>
      </w:pPr>
      <w:r>
        <w:t xml:space="preserve">prodávající identifikoval nebezpečí a </w:t>
      </w:r>
      <w:r>
        <w:t xml:space="preserve">rizika pro osoby pobývající v prostorách pohybu a práce </w:t>
      </w:r>
      <w:proofErr w:type="spellStart"/>
      <w:r>
        <w:t>autodomíchávačů</w:t>
      </w:r>
      <w:proofErr w:type="spellEnd"/>
      <w:r>
        <w:t xml:space="preserve"> a mobilních čerpadel betonu a jiných směsí (dále jen</w:t>
      </w:r>
      <w:r>
        <w:br/>
        <w:t>speciální vozidla) a stanovil ochranná opatření (dále jen rizika a ochranná opatření);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5"/>
        </w:numPr>
        <w:shd w:val="clear" w:color="auto" w:fill="auto"/>
        <w:tabs>
          <w:tab w:val="left" w:pos="386"/>
        </w:tabs>
        <w:spacing w:before="0"/>
        <w:ind w:left="300" w:firstLine="0"/>
      </w:pPr>
      <w:r>
        <w:t>prodávající předal kupujícímu písemné inform</w:t>
      </w:r>
      <w:r>
        <w:t xml:space="preserve">ace o rizicích a ochranných opatřeních před uzavřením smlouvy, tyto informace jsou rovněž k dispozici na webových </w:t>
      </w:r>
      <w:proofErr w:type="spellStart"/>
      <w:r>
        <w:t>strán</w:t>
      </w:r>
      <w:proofErr w:type="spellEnd"/>
      <w:r>
        <w:t>-</w:t>
      </w:r>
      <w:r>
        <w:br/>
      </w:r>
      <w:proofErr w:type="spellStart"/>
      <w:r>
        <w:t>kách</w:t>
      </w:r>
      <w:proofErr w:type="spellEnd"/>
      <w:r>
        <w:t xml:space="preserve"> </w:t>
      </w:r>
      <w:proofErr w:type="spellStart"/>
      <w:r>
        <w:t>XXXXXXX</w:t>
      </w:r>
      <w:r>
        <w:t>a</w:t>
      </w:r>
      <w:proofErr w:type="spellEnd"/>
      <w:r>
        <w:t xml:space="preserve"> na požádání i v tištěné </w:t>
      </w:r>
      <w:proofErr w:type="spellStart"/>
      <w:r>
        <w:t>lormě</w:t>
      </w:r>
      <w:proofErr w:type="spellEnd"/>
      <w:r>
        <w:t xml:space="preserve"> na kterékoliv betonárně prodávají</w:t>
      </w:r>
      <w:r>
        <w:t>cího. Kupující prohlašuje, že se s těmito riziky seznámil;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5"/>
        </w:numPr>
        <w:shd w:val="clear" w:color="auto" w:fill="auto"/>
        <w:tabs>
          <w:tab w:val="left" w:pos="377"/>
        </w:tabs>
        <w:spacing w:before="0"/>
        <w:ind w:left="300" w:firstLine="0"/>
      </w:pPr>
      <w:r>
        <w:t>s riziky a ochrannými opatřeními je povinen kupující prokazatelné seznámit své zaměstnance a další osoby, prostřednictvím kterých bude plnit svá práva a povinnosti z této</w:t>
      </w:r>
      <w:r>
        <w:br/>
        <w:t>smlouvy, či které se mohou</w:t>
      </w:r>
      <w:r>
        <w:t xml:space="preserve"> vyskytnout v </w:t>
      </w:r>
      <w:proofErr w:type="spellStart"/>
      <w:r>
        <w:t>misté</w:t>
      </w:r>
      <w:proofErr w:type="spellEnd"/>
      <w:r>
        <w:t xml:space="preserve"> pohybu a práce speciálních vozidel. Seznámení i ochranná opatření musí být provedena před zahájením práce speciálního</w:t>
      </w:r>
      <w:r>
        <w:br/>
        <w:t>vozidla v místě plnění;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5"/>
        </w:numPr>
        <w:shd w:val="clear" w:color="auto" w:fill="auto"/>
        <w:tabs>
          <w:tab w:val="left" w:pos="382"/>
        </w:tabs>
        <w:spacing w:before="0"/>
        <w:ind w:left="300" w:firstLine="0"/>
      </w:pPr>
      <w:r>
        <w:t>pokud povaha práce nebo okolnosti vyžadují, aby obsluha speciálního vozidla pobývala ve výškác</w:t>
      </w:r>
      <w:r>
        <w:t>h nebo nad volnou hloubkou, je kupující povinen na vlastní náklady před</w:t>
      </w:r>
      <w:r>
        <w:br/>
        <w:t>započetím práce zrealizovat veškerá potřebná technická a organizační opatření k zabránění pádu pracovníků obsluhy z výšky nebo do hloubky, propadnutí nebo sklouznutí</w:t>
      </w:r>
      <w:r>
        <w:br/>
        <w:t>nebo k jejich bezp</w:t>
      </w:r>
      <w:r>
        <w:t>ečnému zachycení, a to zejména ve smyslu nařízení vlády č. 362/2005 Sb., ve znění pozdějších předpisů. Nesplní-li kupující tuto povinnost, je prodávající</w:t>
      </w:r>
      <w:r>
        <w:br/>
        <w:t xml:space="preserve">oprávněn odmítnout odevzdat </w:t>
      </w:r>
      <w:proofErr w:type="spellStart"/>
      <w:r>
        <w:rPr>
          <w:rStyle w:val="Zkladntext2Malpsmena"/>
        </w:rPr>
        <w:t>zdoží</w:t>
      </w:r>
      <w:proofErr w:type="spellEnd"/>
      <w:r>
        <w:t xml:space="preserve"> s tím, že v takovémto případě je kupující povinen uhradit prodávajícímu smluvní pokuty a náhrady dle čl. 6,2. shora.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shd w:val="clear" w:color="auto" w:fill="auto"/>
        <w:spacing w:before="0"/>
        <w:ind w:left="319" w:hanging="300"/>
      </w:pPr>
      <w:r>
        <w:t>87 Jakost, shoda, záruky, práva z vad</w:t>
      </w:r>
    </w:p>
    <w:p w:rsidR="001561D2" w:rsidRDefault="00AE1B9C">
      <w:pPr>
        <w:pStyle w:val="Zkladntext20"/>
        <w:framePr w:w="5808" w:h="13488" w:hRule="exact" w:wrap="none" w:vAnchor="page" w:hAnchor="page" w:x="76" w:y="3151"/>
        <w:numPr>
          <w:ilvl w:val="0"/>
          <w:numId w:val="56"/>
        </w:numPr>
        <w:shd w:val="clear" w:color="auto" w:fill="auto"/>
        <w:tabs>
          <w:tab w:val="left" w:pos="240"/>
        </w:tabs>
        <w:spacing w:before="0"/>
        <w:ind w:left="319" w:hanging="300"/>
      </w:pPr>
      <w:r>
        <w:t>Jakost zboží je stanovena a kontrolována podle příslušných technických specifikací.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shd w:val="clear" w:color="auto" w:fill="auto"/>
        <w:spacing w:before="0"/>
        <w:ind w:left="260" w:right="1160" w:hanging="260"/>
      </w:pPr>
      <w:r>
        <w:t xml:space="preserve">8,2; Na </w:t>
      </w:r>
      <w:proofErr w:type="spellStart"/>
      <w:r>
        <w:t>zboži</w:t>
      </w:r>
      <w:proofErr w:type="spellEnd"/>
      <w:r>
        <w:t>, u</w:t>
      </w:r>
      <w:r>
        <w:t xml:space="preserve"> něhož to vyžaduji </w:t>
      </w:r>
      <w:proofErr w:type="spellStart"/>
      <w:r>
        <w:t>pravm</w:t>
      </w:r>
      <w:proofErr w:type="spellEnd"/>
      <w:r>
        <w:t xml:space="preserve"> předpisy, je prodávajícím vydáno </w:t>
      </w:r>
      <w:proofErr w:type="gramStart"/>
      <w:r>
        <w:t>prohlášeni</w:t>
      </w:r>
      <w:proofErr w:type="gramEnd"/>
      <w:r>
        <w:t xml:space="preserve"> o shodě nebo prohlášeni o vlastnostech v souladu se </w:t>
      </w:r>
      <w:proofErr w:type="spellStart"/>
      <w:r>
        <w:t>zákor</w:t>
      </w:r>
      <w:proofErr w:type="spellEnd"/>
      <w:r>
        <w:t xml:space="preserve"> požadavcích na výrobky v platném znění, a platnými nařízeními vlády, nebo prohlášeni o vlastnostech dle </w:t>
      </w:r>
      <w:proofErr w:type="spellStart"/>
      <w:r>
        <w:t>nanzem</w:t>
      </w:r>
      <w:proofErr w:type="spellEnd"/>
      <w:r>
        <w:t xml:space="preserve"> Evropského parlame</w:t>
      </w:r>
      <w:r>
        <w:t>ntu a F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7"/>
        </w:numPr>
        <w:shd w:val="clear" w:color="auto" w:fill="auto"/>
        <w:tabs>
          <w:tab w:val="left" w:pos="115"/>
        </w:tabs>
        <w:spacing w:before="0"/>
        <w:ind w:left="260" w:hanging="260"/>
      </w:pPr>
      <w:r>
        <w:t xml:space="preserve">/ V případě </w:t>
      </w:r>
      <w:proofErr w:type="spellStart"/>
      <w:r>
        <w:t>zboži</w:t>
      </w:r>
      <w:proofErr w:type="spellEnd"/>
      <w:r>
        <w:t xml:space="preserve"> předepsaného složeni, vyrobeného prodávajícím dle přesného zadáni kupujícího a podle jeho receptury (“beton předepsané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shd w:val="clear" w:color="auto" w:fill="auto"/>
        <w:spacing w:before="0"/>
        <w:ind w:left="260" w:firstLine="0"/>
      </w:pPr>
      <w:r>
        <w:t xml:space="preserve">pouze za </w:t>
      </w:r>
      <w:proofErr w:type="gramStart"/>
      <w:r>
        <w:t>nadávkováni</w:t>
      </w:r>
      <w:proofErr w:type="gramEnd"/>
      <w:r>
        <w:t xml:space="preserve"> složek betonu dle pokynu kupujícího v tolerancích dle normy, nikoliv za výsledné vlastnost</w:t>
      </w:r>
      <w:r>
        <w:t>i betonu předepsaného složí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1"/>
          <w:numId w:val="57"/>
        </w:numPr>
        <w:shd w:val="clear" w:color="auto" w:fill="auto"/>
        <w:tabs>
          <w:tab w:val="left" w:pos="230"/>
        </w:tabs>
        <w:spacing w:before="0"/>
        <w:ind w:left="260" w:right="1160" w:hanging="260"/>
      </w:pPr>
      <w:r>
        <w:t xml:space="preserve">Prodávající zajišťuje kontrolu shody a jakosti </w:t>
      </w:r>
      <w:proofErr w:type="spellStart"/>
      <w:r>
        <w:t>zboži</w:t>
      </w:r>
      <w:proofErr w:type="spellEnd"/>
      <w:r>
        <w:t xml:space="preserve"> na </w:t>
      </w:r>
      <w:proofErr w:type="spellStart"/>
      <w:r>
        <w:t>betonarné</w:t>
      </w:r>
      <w:proofErr w:type="spellEnd"/>
      <w:r>
        <w:t xml:space="preserve"> v souladu s ustanoveními příslušných technických specifikaci a </w:t>
      </w:r>
      <w:proofErr w:type="spellStart"/>
      <w:r>
        <w:t>konlrolmhi</w:t>
      </w:r>
      <w:proofErr w:type="spellEnd"/>
      <w:r>
        <w:t xml:space="preserve"> slušného expedičního místa, je-li stanoven, Kontrolu na stavbě si zajišťuje kupující. Vz</w:t>
      </w:r>
      <w:r>
        <w:t>orky sloužící ke kontrole shody musí být prokazatelně v souladu s platnými ustanoveními příslušných ČSN nebo jiných platných technických předpisu,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shd w:val="clear" w:color="auto" w:fill="auto"/>
        <w:spacing w:before="0"/>
        <w:ind w:left="260" w:hanging="260"/>
      </w:pPr>
      <w:r>
        <w:t xml:space="preserve">8.57 Práva kupujícího z vadného plněni se řídí příslušnými ustanoveními právních předpisu, </w:t>
      </w:r>
      <w:proofErr w:type="spellStart"/>
      <w:r>
        <w:t>nestanovi-li</w:t>
      </w:r>
      <w:proofErr w:type="spellEnd"/>
      <w:r>
        <w:t xml:space="preserve"> kupní</w:t>
      </w:r>
      <w:r>
        <w:t xml:space="preserve"> smlouva nebo tyto VOPP jinak.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shd w:val="clear" w:color="auto" w:fill="auto"/>
        <w:spacing w:before="0"/>
        <w:ind w:left="260" w:firstLine="0"/>
      </w:pPr>
      <w:r>
        <w:t xml:space="preserve">Prodávající upozorňuje kupujícího, že jakákoli úprava dodávaného </w:t>
      </w:r>
      <w:proofErr w:type="spellStart"/>
      <w:r>
        <w:t>zboži</w:t>
      </w:r>
      <w:proofErr w:type="spellEnd"/>
      <w:r>
        <w:t>, není-li toto nutnou součásti prodávajícím stanoveného zvláštního technologického postupu výroby a dopravy, tedy především přidáni jakýchkoli přísad, pigm</w:t>
      </w:r>
      <w:r>
        <w:t xml:space="preserve">entu, vláken, </w:t>
      </w:r>
      <w:proofErr w:type="spellStart"/>
      <w:r>
        <w:t>dralku</w:t>
      </w:r>
      <w:proofErr w:type="spellEnd"/>
      <w:r>
        <w:t xml:space="preserve">, vody či jiného materiálu do </w:t>
      </w:r>
      <w:proofErr w:type="spellStart"/>
      <w:r>
        <w:t>autodomichávače</w:t>
      </w:r>
      <w:proofErr w:type="spellEnd"/>
      <w:r>
        <w:t xml:space="preserve">, je zásahem majícím vliv na konečné vlastnosti zboží. Kupující je při dodám zboží' oprávněn nařídit tuto </w:t>
      </w:r>
      <w:proofErr w:type="spellStart"/>
      <w:r>
        <w:t>upravu</w:t>
      </w:r>
      <w:proofErr w:type="spellEnd"/>
      <w:r>
        <w:t xml:space="preserve"> a prodávající (resp. jim zajištěný řidič) tomuto požadavku vyhoví, V lakovém p</w:t>
      </w:r>
      <w:r>
        <w:t xml:space="preserve">řípadě se má zboží za dodané umožněním kupujícímu s ním disponovat, tedy </w:t>
      </w:r>
      <w:proofErr w:type="spellStart"/>
      <w:r>
        <w:t>dánim</w:t>
      </w:r>
      <w:proofErr w:type="spellEnd"/>
      <w:r>
        <w:t xml:space="preserve"> tohoto pokynu kupujícím; v tomto okamžiku přechází též na kupující nebezpečí škody za </w:t>
      </w:r>
      <w:proofErr w:type="spellStart"/>
      <w:r>
        <w:t>zboži</w:t>
      </w:r>
      <w:proofErr w:type="spellEnd"/>
      <w:r>
        <w:t xml:space="preserve">. Kupující však bere na vědomí, že v důsledku této úpravy již </w:t>
      </w:r>
      <w:proofErr w:type="spellStart"/>
      <w:r>
        <w:t>zboži</w:t>
      </w:r>
      <w:proofErr w:type="spellEnd"/>
      <w:r>
        <w:t xml:space="preserve"> </w:t>
      </w:r>
      <w:proofErr w:type="spellStart"/>
      <w:r>
        <w:t>neni</w:t>
      </w:r>
      <w:proofErr w:type="spellEnd"/>
      <w:r>
        <w:t xml:space="preserve"> v souladu se </w:t>
      </w:r>
      <w:r>
        <w:t xml:space="preserve">sjednanou specifikaci a s příslušnou normou a kupujícímu nevznikají práva z vad </w:t>
      </w:r>
      <w:proofErr w:type="spellStart"/>
      <w:r>
        <w:t>zboži</w:t>
      </w:r>
      <w:proofErr w:type="spellEnd"/>
      <w:r>
        <w:t>, ledaže kupující prokáže, že vady byly způsobeny výlučné porušením povinnosti prodávajícího při výrobě zboží, Tato úprava a požadavek kupujícího na její provedeni musí bý</w:t>
      </w:r>
      <w:r>
        <w:t xml:space="preserve">t zaznamenána na dodacím listu. </w:t>
      </w:r>
      <w:proofErr w:type="spellStart"/>
      <w:r>
        <w:t>Nestanovi-li</w:t>
      </w:r>
      <w:proofErr w:type="spellEnd"/>
      <w:r>
        <w:t xml:space="preserve"> kupující výslovné a písemně jinak, má se za to, že osoba oprávněna k převzetí zboží, jakož i stavbyvedoucí či mistr na </w:t>
      </w:r>
      <w:proofErr w:type="spellStart"/>
      <w:r>
        <w:t>stavbé</w:t>
      </w:r>
      <w:proofErr w:type="spellEnd"/>
      <w:r>
        <w:t>, je rovněž osobou oprávněnou nařídit jménem kupujícího úpravu zboží dle tohoto ustano</w:t>
      </w:r>
      <w:r>
        <w:t xml:space="preserve">vení. Potvrzením dodacího listu s údajem o úpravě zboží dle tohoto článku kupující zároveň potvrzuje, že k úpravě došlo na jeho příkaz. Toto </w:t>
      </w:r>
      <w:proofErr w:type="gramStart"/>
      <w:r>
        <w:t>ustanoveni</w:t>
      </w:r>
      <w:proofErr w:type="gramEnd"/>
      <w:r>
        <w:t xml:space="preserve"> se použije i pro případ přidání jakýchkoli věcí (např. drátků), určených </w:t>
      </w:r>
      <w:proofErr w:type="spellStart"/>
      <w:r>
        <w:t>ci</w:t>
      </w:r>
      <w:proofErr w:type="spellEnd"/>
      <w:r>
        <w:t xml:space="preserve"> předaných kupujícím k míchán</w:t>
      </w:r>
      <w:r>
        <w:t xml:space="preserve">í s dodávaným zbožím, do </w:t>
      </w:r>
      <w:proofErr w:type="spellStart"/>
      <w:r>
        <w:t>automíchávače</w:t>
      </w:r>
      <w:proofErr w:type="spellEnd"/>
      <w:r>
        <w:t xml:space="preserve"> před načerpáním vlastního </w:t>
      </w:r>
      <w:proofErr w:type="spellStart"/>
      <w:r>
        <w:t>zboži</w:t>
      </w:r>
      <w:proofErr w:type="spellEnd"/>
      <w:r>
        <w:t>. V tomto případě nemusí být tato skutečnost vyznačena na dodacím listě.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shd w:val="clear" w:color="auto" w:fill="auto"/>
        <w:spacing w:before="0"/>
        <w:ind w:left="260" w:firstLine="0"/>
      </w:pPr>
      <w:r>
        <w:t>Práva z vadného plněni kupujícímu, kromě dalších případů stanovených kupní smlouvou, těmito VOPP nebo zákonem, ne</w:t>
      </w:r>
      <w:r>
        <w:t>vznikají také tehdy, jestliže: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8"/>
        </w:numPr>
        <w:shd w:val="clear" w:color="auto" w:fill="auto"/>
        <w:tabs>
          <w:tab w:val="left" w:pos="308"/>
        </w:tabs>
        <w:spacing w:before="0"/>
        <w:ind w:left="260" w:firstLine="0"/>
      </w:pPr>
      <w:r>
        <w:t xml:space="preserve">kupující nezajisti v místě </w:t>
      </w:r>
      <w:proofErr w:type="gramStart"/>
      <w:r>
        <w:t>odevzdáni</w:t>
      </w:r>
      <w:proofErr w:type="gramEnd"/>
      <w:r>
        <w:t xml:space="preserve"> zboží včasné převzetí </w:t>
      </w:r>
      <w:proofErr w:type="spellStart"/>
      <w:r>
        <w:t>zboži</w:t>
      </w:r>
      <w:proofErr w:type="spellEnd"/>
      <w:r>
        <w:t>, v důsledku čehož dojde k jeho znehodnocení, dále pak bezprostřední a kvalitní uložení, zpracováni a ošetřeni zboží (v souladu s příslušnými platnými technickým</w:t>
      </w:r>
      <w:r>
        <w:t>i normami;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8"/>
        </w:numPr>
        <w:shd w:val="clear" w:color="auto" w:fill="auto"/>
        <w:tabs>
          <w:tab w:val="left" w:pos="308"/>
        </w:tabs>
        <w:spacing w:before="0"/>
        <w:ind w:left="260" w:firstLine="0"/>
      </w:pPr>
      <w:r>
        <w:t xml:space="preserve">kupující nesprávné manipuluje se zbožím při jeho ukládání či </w:t>
      </w:r>
      <w:proofErr w:type="gramStart"/>
      <w:r>
        <w:t>zpracováni</w:t>
      </w:r>
      <w:proofErr w:type="gramEnd"/>
      <w:r>
        <w:t>;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8"/>
        </w:numPr>
        <w:shd w:val="clear" w:color="auto" w:fill="auto"/>
        <w:tabs>
          <w:tab w:val="left" w:pos="313"/>
        </w:tabs>
        <w:spacing w:before="0"/>
        <w:ind w:left="260" w:firstLine="0"/>
      </w:pPr>
      <w:r>
        <w:t>třetí osoba jakkoli zasáhne do zboží vyrobeného prodávajícím např. přidáním vody, přísad, příměsi, vláken nebo jakéhokoliv materiálu, který změní složeni a tím i vlastnosti</w:t>
      </w:r>
      <w:r>
        <w:t xml:space="preserve"> vyrobeného zboží.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shd w:val="clear" w:color="auto" w:fill="auto"/>
        <w:spacing w:before="0"/>
        <w:ind w:left="260" w:firstLine="0"/>
      </w:pPr>
      <w:r>
        <w:t>Prodávající neposkytuje záruku za jakost, pokud to není výslovné písemné ujednáno v kupní smlouvě. Je-li záruka za jakost poskytnuta, pak práva vyplývající z takovéto záruky kupujícímu nevznikají v případech uvedených v předcházejícím us</w:t>
      </w:r>
      <w:r>
        <w:t>tanovení a dále pak v případech následujících: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8"/>
        </w:numPr>
        <w:shd w:val="clear" w:color="auto" w:fill="auto"/>
        <w:tabs>
          <w:tab w:val="left" w:pos="308"/>
        </w:tabs>
        <w:spacing w:before="0"/>
        <w:ind w:left="260" w:firstLine="0"/>
      </w:pPr>
      <w:r>
        <w:t>zboží bylo vyrobeno na žádost kupujícího dle jim dodané receptury;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8"/>
        </w:numPr>
        <w:shd w:val="clear" w:color="auto" w:fill="auto"/>
        <w:tabs>
          <w:tab w:val="left" w:pos="308"/>
        </w:tabs>
        <w:spacing w:before="0"/>
        <w:ind w:left="260" w:firstLine="0"/>
      </w:pPr>
      <w:r>
        <w:t>kupujícím bylo objednáno (specifikováno) zboží (beton, malty apod.) v rozporu s podmínkami pro jeho užití;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8"/>
        </w:numPr>
        <w:shd w:val="clear" w:color="auto" w:fill="auto"/>
        <w:tabs>
          <w:tab w:val="left" w:pos="303"/>
        </w:tabs>
        <w:spacing w:before="0"/>
        <w:ind w:left="260" w:firstLine="0"/>
      </w:pPr>
      <w:r>
        <w:t xml:space="preserve">prodávající nezajišťuje přepravu </w:t>
      </w:r>
      <w:proofErr w:type="spellStart"/>
      <w:r>
        <w:t>zboži</w:t>
      </w:r>
      <w:proofErr w:type="spellEnd"/>
      <w:r>
        <w:t xml:space="preserve"> na místo jeho bezprostředního uloženi;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8"/>
        </w:numPr>
        <w:shd w:val="clear" w:color="auto" w:fill="auto"/>
        <w:tabs>
          <w:tab w:val="left" w:pos="303"/>
        </w:tabs>
        <w:spacing w:before="0"/>
        <w:ind w:left="260" w:firstLine="0"/>
      </w:pPr>
      <w:r>
        <w:t xml:space="preserve">dojde v </w:t>
      </w:r>
      <w:proofErr w:type="spellStart"/>
      <w:r>
        <w:t>misté</w:t>
      </w:r>
      <w:proofErr w:type="spellEnd"/>
      <w:r>
        <w:t xml:space="preserve"> uložení ke smísení dodávek zboží od různých dodavatelů nebo různé kvality nebo různého složeni: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8"/>
        </w:numPr>
        <w:shd w:val="clear" w:color="auto" w:fill="auto"/>
        <w:tabs>
          <w:tab w:val="left" w:pos="303"/>
        </w:tabs>
        <w:spacing w:before="0"/>
        <w:ind w:left="260" w:firstLine="0"/>
      </w:pPr>
      <w:r>
        <w:t xml:space="preserve">kupující nezajistí správné uložení a ošetřováni </w:t>
      </w:r>
      <w:proofErr w:type="spellStart"/>
      <w:r>
        <w:t>zboži</w:t>
      </w:r>
      <w:proofErr w:type="spellEnd"/>
      <w:r>
        <w:t xml:space="preserve"> po dobu nezbytné nutnou v souladu s požadavky p</w:t>
      </w:r>
      <w:r>
        <w:t>latných technických předpisu;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numPr>
          <w:ilvl w:val="0"/>
          <w:numId w:val="58"/>
        </w:numPr>
        <w:shd w:val="clear" w:color="auto" w:fill="auto"/>
        <w:tabs>
          <w:tab w:val="left" w:pos="303"/>
        </w:tabs>
        <w:spacing w:before="0"/>
        <w:ind w:left="260" w:firstLine="0"/>
      </w:pPr>
      <w:r>
        <w:t>kupující nedodrží podmínky pro poskytnutí záruky sjednané ve smlouvě.</w:t>
      </w:r>
    </w:p>
    <w:p w:rsidR="001561D2" w:rsidRDefault="00AE1B9C">
      <w:pPr>
        <w:pStyle w:val="Zkladntext20"/>
        <w:framePr w:w="5866" w:h="3861" w:hRule="exact" w:wrap="none" w:vAnchor="page" w:hAnchor="page" w:x="5913" w:y="374"/>
        <w:shd w:val="clear" w:color="auto" w:fill="auto"/>
        <w:spacing w:before="0"/>
        <w:ind w:left="260" w:hanging="260"/>
      </w:pPr>
      <w:r>
        <w:t xml:space="preserve">8.67 Zprávy o výsledcích kontrol shody prováděných prodávajícím jsou uloženy v </w:t>
      </w:r>
      <w:proofErr w:type="gramStart"/>
      <w:r>
        <w:t>expedičními</w:t>
      </w:r>
      <w:proofErr w:type="gramEnd"/>
      <w:r>
        <w:t xml:space="preserve"> místě prodávajícího a jsou k dispozici u vedoucího provozu. Prodá</w:t>
      </w:r>
      <w:r>
        <w:t>vající na základě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firstLine="0"/>
      </w:pPr>
      <w:r>
        <w:t>vyžádání kupujícího předá výsledky kontroly shody kupujícímu, ne však dříve, než dojde k úhradě za poskytnutá plnění (</w:t>
      </w:r>
      <w:proofErr w:type="spellStart"/>
      <w:r>
        <w:t>tj</w:t>
      </w:r>
      <w:proofErr w:type="spellEnd"/>
      <w:r>
        <w:t>, především kupní ceny a ceny za poskytnuté služby)</w:t>
      </w:r>
      <w:r>
        <w:br/>
        <w:t xml:space="preserve">v plné výši. </w:t>
      </w:r>
      <w:proofErr w:type="spellStart"/>
      <w:r>
        <w:t>Pozaduje-li</w:t>
      </w:r>
      <w:proofErr w:type="spellEnd"/>
      <w:r>
        <w:t xml:space="preserve"> kupující hodnocení shody odlišné od přísl</w:t>
      </w:r>
      <w:r>
        <w:t xml:space="preserve">ušných specifikací a KZP prodávajícího, </w:t>
      </w:r>
      <w:proofErr w:type="gramStart"/>
      <w:r>
        <w:t>musí</w:t>
      </w:r>
      <w:proofErr w:type="gramEnd"/>
      <w:r>
        <w:t xml:space="preserve"> tento požadavek předem jasné </w:t>
      </w:r>
      <w:proofErr w:type="gramStart"/>
      <w:r>
        <w:t>specifikoval</w:t>
      </w:r>
      <w:proofErr w:type="gramEnd"/>
      <w:r>
        <w:t xml:space="preserve"> a sjednal ve smlouvě.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59"/>
        </w:numPr>
        <w:shd w:val="clear" w:color="auto" w:fill="auto"/>
        <w:spacing w:before="0"/>
        <w:ind w:left="300" w:right="9" w:hanging="300"/>
      </w:pPr>
      <w:r>
        <w:t xml:space="preserve"> Vady zboží je kupující povinen ihned po jejich zjištění oznámil prodávajícímu. Práva z vadného plnění je kupující povinen uplatnil písemné u prodá</w:t>
      </w:r>
      <w:r>
        <w:t>vajícího bez zbytečného odkladu</w:t>
      </w:r>
      <w:r>
        <w:br/>
        <w:t xml:space="preserve">po </w:t>
      </w:r>
      <w:proofErr w:type="gramStart"/>
      <w:r>
        <w:t>zjištěni</w:t>
      </w:r>
      <w:proofErr w:type="gramEnd"/>
      <w:r>
        <w:t xml:space="preserve"> vady. O oznámených vadách bude sepsán zápis, přičemž v každém zápisu o vadě bude uvedena specifikace uplatněné vady včetně rozsahu, datum vyhotoveni</w:t>
      </w:r>
      <w:r>
        <w:br/>
        <w:t>zápisu, vyjádřeni prodávajícího a podpisy osob oprávněných za k</w:t>
      </w:r>
      <w:r>
        <w:t>upujícího a prodávajícího jednat. Zápis o vadách bude součástí dokumentace ohledné reklamace vad.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0"/>
        </w:numPr>
        <w:shd w:val="clear" w:color="auto" w:fill="auto"/>
        <w:tabs>
          <w:tab w:val="left" w:pos="279"/>
        </w:tabs>
        <w:spacing w:before="0"/>
        <w:ind w:left="300" w:right="9" w:hanging="300"/>
      </w:pPr>
      <w:r>
        <w:t xml:space="preserve">Prodávající upozorňuje kupujícího, že výrobky' jím dodávané jsou směsi obsahující cement nebo pojivo na bázi síranu vápenatého, jejichž součástí je </w:t>
      </w:r>
      <w:r>
        <w:t>portlandský slinek. Z tohoto</w:t>
      </w:r>
      <w:r>
        <w:br/>
        <w:t xml:space="preserve">důvodů </w:t>
      </w:r>
      <w:proofErr w:type="spellStart"/>
      <w:r>
        <w:t>isou</w:t>
      </w:r>
      <w:proofErr w:type="spellEnd"/>
      <w:r>
        <w:t xml:space="preserve"> klasifikovány, ve smyslu zákona č. 350/2011 Sb., v čerstvém stavu jako dráždivě látky. V souladu s platnou legislativou </w:t>
      </w:r>
      <w:proofErr w:type="gramStart"/>
      <w:r>
        <w:t>byly</w:t>
      </w:r>
      <w:proofErr w:type="gramEnd"/>
      <w:r>
        <w:t xml:space="preserve"> na výrobky vydány bezpečnostní listy.</w:t>
      </w:r>
      <w:r>
        <w:br/>
        <w:t xml:space="preserve">Kupující </w:t>
      </w:r>
      <w:proofErr w:type="gramStart"/>
      <w:r>
        <w:t>je</w:t>
      </w:r>
      <w:proofErr w:type="gramEnd"/>
      <w:r>
        <w:t xml:space="preserve"> povinen seznámit všechny své pracovníky,</w:t>
      </w:r>
      <w:r>
        <w:t xml:space="preserve"> kteří přijdou do styku s výrobky prodávajícího, s touto skutečnosti a zajišťoval a sledoval dodržování příslušných </w:t>
      </w:r>
      <w:proofErr w:type="spellStart"/>
      <w:r>
        <w:t>bezpeč</w:t>
      </w:r>
      <w:proofErr w:type="spellEnd"/>
      <w:r>
        <w:t>-</w:t>
      </w:r>
      <w:r>
        <w:br/>
      </w:r>
      <w:proofErr w:type="spellStart"/>
      <w:r>
        <w:t>nostních</w:t>
      </w:r>
      <w:proofErr w:type="spellEnd"/>
      <w:r>
        <w:t xml:space="preserve"> pravidel. Prodávající není povinen nahradit kupujícímu újmy vzniklé v důsledku porušení této povinnosti.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1"/>
        </w:numPr>
        <w:shd w:val="clear" w:color="auto" w:fill="auto"/>
        <w:tabs>
          <w:tab w:val="left" w:pos="284"/>
        </w:tabs>
        <w:spacing w:before="0"/>
        <w:ind w:left="300" w:right="9" w:hanging="300"/>
      </w:pPr>
      <w:r>
        <w:t>Pokud kupující pož</w:t>
      </w:r>
      <w:r>
        <w:t xml:space="preserve">aduje provedení zkoušek a vyhotovení samostatných protokolů mimo schválený zkušební a kontrolní plán expedičního místa, musí </w:t>
      </w:r>
      <w:proofErr w:type="spellStart"/>
      <w:r>
        <w:t>lo</w:t>
      </w:r>
      <w:proofErr w:type="spellEnd"/>
      <w:r>
        <w:t xml:space="preserve"> být předem smluvně</w:t>
      </w:r>
      <w:r>
        <w:br/>
        <w:t xml:space="preserve">a </w:t>
      </w:r>
      <w:proofErr w:type="spellStart"/>
      <w:r>
        <w:t>konkrétné</w:t>
      </w:r>
      <w:proofErr w:type="spellEnd"/>
      <w:r>
        <w:t xml:space="preserve"> sjednáno.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2"/>
        </w:numPr>
        <w:shd w:val="clear" w:color="auto" w:fill="auto"/>
        <w:tabs>
          <w:tab w:val="left" w:pos="318"/>
        </w:tabs>
        <w:spacing w:before="0"/>
        <w:ind w:left="300" w:right="9" w:hanging="300"/>
      </w:pPr>
      <w:r>
        <w:t xml:space="preserve">Vady v množství dodaného </w:t>
      </w:r>
      <w:proofErr w:type="spellStart"/>
      <w:r>
        <w:t>zboži</w:t>
      </w:r>
      <w:proofErr w:type="spellEnd"/>
      <w:r>
        <w:t xml:space="preserve"> je kupující povinen oznámit prodávajícímu </w:t>
      </w:r>
      <w:proofErr w:type="spellStart"/>
      <w:r>
        <w:t>nejpozdéji</w:t>
      </w:r>
      <w:proofErr w:type="spellEnd"/>
      <w:r>
        <w:t xml:space="preserve"> v d</w:t>
      </w:r>
      <w:r>
        <w:t>en dodávky.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3"/>
        </w:numPr>
        <w:shd w:val="clear" w:color="auto" w:fill="auto"/>
        <w:tabs>
          <w:tab w:val="left" w:pos="318"/>
        </w:tabs>
        <w:spacing w:before="0"/>
        <w:ind w:left="300" w:right="9" w:hanging="300"/>
      </w:pPr>
      <w:r>
        <w:t xml:space="preserve">Prodávající upozorňuje kupujícího na to, ze beton či jiné dodané zboží se během procesu tuhnutí a </w:t>
      </w:r>
      <w:proofErr w:type="gramStart"/>
      <w:r>
        <w:t>tvrdnuti</w:t>
      </w:r>
      <w:proofErr w:type="gramEnd"/>
      <w:r>
        <w:t xml:space="preserve"> přirozené smršťuje a ke smršťování dochází dlouhodobé v důsledku</w:t>
      </w:r>
      <w:r>
        <w:br/>
        <w:t>vysýchání zboží a tvorbě krystalických novotvarů. V konstrukci, která je</w:t>
      </w:r>
      <w:r>
        <w:t xml:space="preserve"> zhotovena z betonu či jiného zboží', se tedy mohou vyskytnout trhliny.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hanging="300"/>
      </w:pPr>
      <w:r>
        <w:t>97 Ceny a platební podmínky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4"/>
        </w:numPr>
        <w:shd w:val="clear" w:color="auto" w:fill="auto"/>
        <w:tabs>
          <w:tab w:val="left" w:pos="279"/>
        </w:tabs>
        <w:spacing w:before="0"/>
        <w:ind w:left="300" w:right="9" w:hanging="300"/>
      </w:pPr>
      <w:r>
        <w:t xml:space="preserve">Veškeré ceny jsou sjednávány dohodou mezi prodávajícím a kupujícím. Pokud není výslovné dohodnuto jinak, sjednávají smluvní strany cenu za příslušné plnění </w:t>
      </w:r>
      <w:r>
        <w:t>(dále jen „kupní</w:t>
      </w:r>
      <w:r>
        <w:br/>
        <w:t xml:space="preserve">cena"), uvedenou v aktuálním </w:t>
      </w:r>
      <w:proofErr w:type="spellStart"/>
      <w:r>
        <w:t>ceniku</w:t>
      </w:r>
      <w:proofErr w:type="spellEnd"/>
      <w:r>
        <w:t xml:space="preserve"> </w:t>
      </w:r>
      <w:proofErr w:type="gramStart"/>
      <w:r>
        <w:t>prodávajícího</w:t>
      </w:r>
      <w:proofErr w:type="gramEnd"/>
      <w:r>
        <w:t>, platném v den uzavření kupní smlouvy (v případě rámcových smluv v den uzavření vlastní kupní smlouvy, uzavřené na základě</w:t>
      </w:r>
      <w:r>
        <w:br/>
        <w:t>smlouvy rámcové), Ke kupní ceně prodávající vždy účtuje DPH.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5"/>
        </w:numPr>
        <w:shd w:val="clear" w:color="auto" w:fill="auto"/>
        <w:tabs>
          <w:tab w:val="left" w:pos="279"/>
        </w:tabs>
        <w:spacing w:before="0"/>
        <w:ind w:left="300" w:right="9" w:hanging="300"/>
      </w:pPr>
      <w:r>
        <w:t>Je-li</w:t>
      </w:r>
      <w:r>
        <w:t xml:space="preserve"> mezi prodávajícím a kupujícím dohodnuta sleva z ceny uvedené v ceníku, vypočte se výsledná cena z ceníkové ceny platné v den </w:t>
      </w:r>
      <w:proofErr w:type="gramStart"/>
      <w:r>
        <w:t>uzavřeni</w:t>
      </w:r>
      <w:proofErr w:type="gramEnd"/>
      <w:r>
        <w:t xml:space="preserve"> kupní smlouvy (v </w:t>
      </w:r>
      <w:proofErr w:type="spellStart"/>
      <w:r>
        <w:t>pripadě</w:t>
      </w:r>
      <w:proofErr w:type="spellEnd"/>
      <w:r>
        <w:br/>
        <w:t>rámcových smluv v den uzavření vlastní kupní smlouvy' uzavřené na základě smlouvy rámcové), takt</w:t>
      </w:r>
      <w:r>
        <w:t xml:space="preserve">o sjednaná sleva platí pouze v </w:t>
      </w:r>
      <w:proofErr w:type="spellStart"/>
      <w:r>
        <w:t>pripadě</w:t>
      </w:r>
      <w:proofErr w:type="spellEnd"/>
      <w:r>
        <w:t>, že kupující dodrží veškeré platební</w:t>
      </w:r>
      <w:r>
        <w:br/>
        <w:t>podmínky. V případě prodlení kupujícího s úhradou jakékoliv částky, vzniká prodávajícímu právo doúčtovat poskytnutou slevu z kupní ceny.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6"/>
        </w:numPr>
        <w:shd w:val="clear" w:color="auto" w:fill="auto"/>
        <w:tabs>
          <w:tab w:val="left" w:pos="279"/>
        </w:tabs>
        <w:spacing w:before="0"/>
        <w:ind w:left="300" w:right="9" w:hanging="300"/>
      </w:pPr>
      <w:r>
        <w:t xml:space="preserve">Dodávky </w:t>
      </w:r>
      <w:proofErr w:type="spellStart"/>
      <w:r>
        <w:t>zbozí</w:t>
      </w:r>
      <w:proofErr w:type="spellEnd"/>
      <w:r>
        <w:t xml:space="preserve"> hrazené jinak než hotovostní </w:t>
      </w:r>
      <w:r>
        <w:t xml:space="preserve">platbou při převzetí </w:t>
      </w:r>
      <w:proofErr w:type="spellStart"/>
      <w:r>
        <w:t>zboži</w:t>
      </w:r>
      <w:proofErr w:type="spellEnd"/>
      <w:r>
        <w:t xml:space="preserve"> </w:t>
      </w:r>
      <w:proofErr w:type="gramStart"/>
      <w:r>
        <w:t>je</w:t>
      </w:r>
      <w:proofErr w:type="gramEnd"/>
      <w:r>
        <w:t xml:space="preserve"> prodávající oprávněn účtovat průběžně po jejich </w:t>
      </w:r>
      <w:proofErr w:type="gramStart"/>
      <w:r>
        <w:t>uskutečněni</w:t>
      </w:r>
      <w:proofErr w:type="gramEnd"/>
      <w:r>
        <w:t>. Splatnost faktur je čtrnáctidenní a počítá</w:t>
      </w:r>
      <w:r>
        <w:br/>
        <w:t xml:space="preserve">se ode dne vystavení </w:t>
      </w:r>
      <w:proofErr w:type="spellStart"/>
      <w:r>
        <w:t>faídury</w:t>
      </w:r>
      <w:proofErr w:type="spellEnd"/>
      <w:r>
        <w:t xml:space="preserve">, </w:t>
      </w:r>
      <w:proofErr w:type="spellStart"/>
      <w:r>
        <w:t>neni-li</w:t>
      </w:r>
      <w:proofErr w:type="spellEnd"/>
      <w:r>
        <w:t xml:space="preserve"> dohodnuto jinak.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7"/>
        </w:numPr>
        <w:shd w:val="clear" w:color="auto" w:fill="auto"/>
        <w:tabs>
          <w:tab w:val="left" w:pos="284"/>
        </w:tabs>
        <w:spacing w:before="0"/>
        <w:ind w:left="300" w:right="9" w:hanging="300"/>
      </w:pPr>
      <w:r>
        <w:t>Peněžitá částka je zaplacena, jakmile dojde k připsání příslušné čá</w:t>
      </w:r>
      <w:r>
        <w:t>stky na účel prodávajícího uvedený ve faktuře. V případě prodlení kupujícího se zaplacením kupní ceny či jiné</w:t>
      </w:r>
      <w:r>
        <w:br/>
        <w:t xml:space="preserve">úplaty je prodávající oprávněn po kupujícím požadovat zaplaceni úroku z prodlení ve sjednané výši 18 %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z dlužné částky. Tím není dotčeno práv</w:t>
      </w:r>
      <w:r>
        <w:t>o prodávajícího na náhradu</w:t>
      </w:r>
      <w:r>
        <w:br/>
        <w:t>újmy v plné výši,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8"/>
        </w:numPr>
        <w:shd w:val="clear" w:color="auto" w:fill="auto"/>
        <w:tabs>
          <w:tab w:val="left" w:pos="284"/>
        </w:tabs>
        <w:spacing w:before="0"/>
        <w:ind w:left="300" w:right="9" w:hanging="300"/>
      </w:pPr>
      <w:r>
        <w:t xml:space="preserve">V </w:t>
      </w:r>
      <w:proofErr w:type="spellStart"/>
      <w:r>
        <w:t>pripadě</w:t>
      </w:r>
      <w:proofErr w:type="spellEnd"/>
      <w:r>
        <w:t xml:space="preserve"> prodlení kupujícího se zaplacením kupní ceny je prodávající oprávněn rovněž požadovat zaplacení smluvní pokuty ve výši 0,3% z dlužné částky za každý den prodlení.</w:t>
      </w:r>
      <w:r>
        <w:br/>
        <w:t>Ujednání o smluvní pokutě nemá vliv na</w:t>
      </w:r>
      <w:r>
        <w:t xml:space="preserve"> právo na náhradu újmy vzniklé nesplněním smluvní pokutou utvrzené povinnosti. Prodávající s kupujícím souhlasně prohlašují, že takto</w:t>
      </w:r>
      <w:r>
        <w:br/>
        <w:t>sjednaná smluvní pokuta je přiměřená s ohledem k hodnotě a významu zajišťované povinnosti a s ohledem na sjednané platební</w:t>
      </w:r>
      <w:r>
        <w:t xml:space="preserve"> podmínky.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69"/>
        </w:numPr>
        <w:shd w:val="clear" w:color="auto" w:fill="auto"/>
        <w:tabs>
          <w:tab w:val="left" w:pos="284"/>
        </w:tabs>
        <w:spacing w:before="0"/>
        <w:ind w:left="300" w:right="9" w:hanging="300"/>
      </w:pPr>
      <w:r>
        <w:t xml:space="preserve">Prodlení se zaplacením kupní ceny se považuje za podstatné porušení kupní smlouvy. Bude-li kupující v </w:t>
      </w:r>
      <w:proofErr w:type="gramStart"/>
      <w:r>
        <w:t>prodleni</w:t>
      </w:r>
      <w:proofErr w:type="gramEnd"/>
      <w:r>
        <w:t xml:space="preserve"> se zaplacením byť i jen části kupní ceny, je prodávající oprávněn: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23"/>
        </w:numPr>
        <w:shd w:val="clear" w:color="auto" w:fill="auto"/>
        <w:tabs>
          <w:tab w:val="left" w:pos="464"/>
        </w:tabs>
        <w:spacing w:before="0"/>
        <w:ind w:left="300" w:right="9" w:firstLine="0"/>
      </w:pPr>
      <w:r>
        <w:t xml:space="preserve">požadoval u všech dalších </w:t>
      </w:r>
      <w:proofErr w:type="spellStart"/>
      <w:r>
        <w:t>dodavek</w:t>
      </w:r>
      <w:proofErr w:type="spellEnd"/>
      <w:r>
        <w:t xml:space="preserve"> na základě všech smluv mezi </w:t>
      </w:r>
      <w:proofErr w:type="spellStart"/>
      <w:r>
        <w:t>kupuj</w:t>
      </w:r>
      <w:r>
        <w:t>icim</w:t>
      </w:r>
      <w:proofErr w:type="spellEnd"/>
      <w:r>
        <w:t xml:space="preserve"> a prodávajícím platbu předem (zálohu) nebo platbu v hotovosti při odevzdání zboží, a v případě, že</w:t>
      </w:r>
      <w:r>
        <w:br/>
        <w:t>kupující na toto nepřistoupí, odmítnout plnění dodávek ze všech smluv uzavřených mezi prodávajícím a kupujícím;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23"/>
        </w:numPr>
        <w:shd w:val="clear" w:color="auto" w:fill="auto"/>
        <w:tabs>
          <w:tab w:val="left" w:pos="464"/>
        </w:tabs>
        <w:spacing w:before="0"/>
        <w:ind w:left="300" w:right="9" w:firstLine="0"/>
      </w:pPr>
      <w:r>
        <w:t>požadovat doplaceni kupní ceny o poskytn</w:t>
      </w:r>
      <w:r>
        <w:t xml:space="preserve">utou slevu (viz. odst. </w:t>
      </w:r>
      <w:proofErr w:type="gramStart"/>
      <w:r>
        <w:t>9.2. VOPP</w:t>
      </w:r>
      <w:proofErr w:type="gramEnd"/>
      <w:r>
        <w:t>);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23"/>
        </w:numPr>
        <w:shd w:val="clear" w:color="auto" w:fill="auto"/>
        <w:tabs>
          <w:tab w:val="left" w:pos="464"/>
        </w:tabs>
        <w:spacing w:before="0"/>
        <w:ind w:left="300" w:right="9" w:firstLine="0"/>
      </w:pPr>
      <w:r>
        <w:t xml:space="preserve">odmítnout jakákoli další plněni do doby splněni dluhu, a </w:t>
      </w:r>
      <w:proofErr w:type="spellStart"/>
      <w:r>
        <w:t>lo</w:t>
      </w:r>
      <w:proofErr w:type="spellEnd"/>
      <w:r>
        <w:t xml:space="preserve"> ze všech smluv uzavřených mezi prodávajícím a kupujícím;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23"/>
        </w:numPr>
        <w:shd w:val="clear" w:color="auto" w:fill="auto"/>
        <w:tabs>
          <w:tab w:val="left" w:pos="464"/>
        </w:tabs>
        <w:spacing w:before="0"/>
        <w:ind w:left="300" w:right="9" w:firstLine="0"/>
      </w:pPr>
      <w:r>
        <w:t xml:space="preserve">vypovědět smluvní vztah založený kupní smlouvou, jakož i všechny další právní vztahy založené smlouvami </w:t>
      </w:r>
      <w:r>
        <w:t>mezi kupujícím a prodávajícím, s účinky ke dni. v němž je výpověď</w:t>
      </w:r>
      <w:r>
        <w:br/>
        <w:t>doručena kupujícímu.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0"/>
        </w:numPr>
        <w:shd w:val="clear" w:color="auto" w:fill="auto"/>
        <w:tabs>
          <w:tab w:val="left" w:pos="284"/>
        </w:tabs>
        <w:spacing w:before="0"/>
        <w:ind w:left="300" w:right="9" w:hanging="300"/>
      </w:pPr>
      <w:r>
        <w:t>Pokud kupující převezme dodávku a neuplatní-li práva z vadného plnění či ze záruky, byla-li poskytnuta, nebo neuplatni-</w:t>
      </w:r>
      <w:proofErr w:type="spellStart"/>
      <w:r>
        <w:t>li</w:t>
      </w:r>
      <w:proofErr w:type="spellEnd"/>
      <w:r>
        <w:t xml:space="preserve"> tato práva řádně a/nebo včas, anebo nebudou-li </w:t>
      </w:r>
      <w:r>
        <w:t>tyto</w:t>
      </w:r>
      <w:r>
        <w:br/>
        <w:t xml:space="preserve">nároky uznány prodávajícím jako oprávněné, je povinností kupujícího faktury za převzaté dodávky (to jest za dodávky </w:t>
      </w:r>
      <w:proofErr w:type="spellStart"/>
      <w:r>
        <w:t>zboži</w:t>
      </w:r>
      <w:proofErr w:type="spellEnd"/>
      <w:r>
        <w:t>, dopravní výkony, výkony a nájemné strojů, zařízení</w:t>
      </w:r>
      <w:r>
        <w:br/>
        <w:t>a další provedené služby) v termínu splatnosti zaplatit v plné výši.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1"/>
        </w:numPr>
        <w:shd w:val="clear" w:color="auto" w:fill="auto"/>
        <w:tabs>
          <w:tab w:val="left" w:pos="279"/>
        </w:tabs>
        <w:spacing w:before="0"/>
        <w:ind w:left="300" w:right="9" w:hanging="300"/>
      </w:pPr>
      <w:r>
        <w:t xml:space="preserve">Kupní </w:t>
      </w:r>
      <w:r>
        <w:t xml:space="preserve">cena bude kupujícím placena na základě </w:t>
      </w:r>
      <w:proofErr w:type="spellStart"/>
      <w:r>
        <w:t>laktur</w:t>
      </w:r>
      <w:proofErr w:type="spellEnd"/>
      <w:r>
        <w:t xml:space="preserve"> vystavovaných prodávajícím. Faktury vystaví prodávající s náležitostmi řádného účetního a daňového dokladu.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2"/>
        </w:numPr>
        <w:shd w:val="clear" w:color="auto" w:fill="auto"/>
        <w:tabs>
          <w:tab w:val="left" w:pos="284"/>
        </w:tabs>
        <w:spacing w:before="0"/>
        <w:ind w:left="300" w:right="9" w:hanging="300"/>
      </w:pPr>
      <w:r>
        <w:t xml:space="preserve">Pro stanovení množství dodaného </w:t>
      </w:r>
      <w:proofErr w:type="spellStart"/>
      <w:r>
        <w:t>zboži</w:t>
      </w:r>
      <w:proofErr w:type="spellEnd"/>
      <w:r>
        <w:t xml:space="preserve"> a služeb, které bude fakturováno, je rozhodující množství uveden</w:t>
      </w:r>
      <w:r>
        <w:t>é na dodacím listu.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3"/>
        </w:numPr>
        <w:shd w:val="clear" w:color="auto" w:fill="auto"/>
        <w:tabs>
          <w:tab w:val="left" w:pos="322"/>
        </w:tabs>
        <w:spacing w:before="0"/>
        <w:ind w:left="300" w:right="9" w:hanging="300"/>
      </w:pPr>
      <w:r>
        <w:t xml:space="preserve">V kupní smlouvě lze sjednat tzv. kredit, jímž se rozumí objem zboží a služeb, které je kupující oprávněn převzít, vyjádřený celkovou výši jejich ceny bez ohledu na to, zda </w:t>
      </w:r>
      <w:proofErr w:type="spellStart"/>
      <w:r>
        <w:t>jiz</w:t>
      </w:r>
      <w:proofErr w:type="spellEnd"/>
      <w:r>
        <w:t xml:space="preserve"> byla</w:t>
      </w:r>
      <w:r>
        <w:br/>
        <w:t>fakturována, nastala její splatnost či nikoliv s tím, ž</w:t>
      </w:r>
      <w:r>
        <w:t>e v případě jeho vyčerpání (tj. v případě, kdy cena odebraného a požadovaného zboží a služeb bez ohledu na její vyfakturování</w:t>
      </w:r>
      <w:r>
        <w:br/>
        <w:t>či splatnost převýšila sjednaný kredit) není prodávající povinen poskytoval kupujícímu další plnění, a to až do okamžiku, kdy kupu</w:t>
      </w:r>
      <w:r>
        <w:t xml:space="preserve">jící uhradí cenu tak, že celková částka </w:t>
      </w:r>
      <w:proofErr w:type="spellStart"/>
      <w:r>
        <w:t>nezapla</w:t>
      </w:r>
      <w:proofErr w:type="spellEnd"/>
      <w:r>
        <w:t>-</w:t>
      </w:r>
      <w:r>
        <w:br/>
      </w:r>
      <w:proofErr w:type="spellStart"/>
      <w:r>
        <w:t>cené</w:t>
      </w:r>
      <w:proofErr w:type="spellEnd"/>
      <w:r>
        <w:t xml:space="preserve"> ceny za převzaté zboží a služby klesne pod sjednanou výši kreditu uvedenou v kupní smlouvě.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4"/>
        </w:numPr>
        <w:shd w:val="clear" w:color="auto" w:fill="auto"/>
        <w:tabs>
          <w:tab w:val="left" w:pos="322"/>
        </w:tabs>
        <w:spacing w:before="0"/>
        <w:ind w:left="300" w:right="9" w:hanging="300"/>
      </w:pPr>
      <w:r>
        <w:t>Vstoupí-li kupující do likvidace nebo bude-li ohledné kupujícího zahájeno insolvenční řízeni, je povinen o tom</w:t>
      </w:r>
      <w:r>
        <w:t>to neprodlené prodávajícího informovat. Prodávající je oprávněn v</w:t>
      </w:r>
      <w:r>
        <w:br/>
        <w:t>tomto případě smlouvu vypovědět s účinností dnem doručení výpovědi kupujícímu. Prodávající je rovněž oprávněn požadovat u všech dalších dodávek platbu předem (zálohu)</w:t>
      </w:r>
      <w:r>
        <w:br/>
        <w:t>nebo platbu v hotovosti</w:t>
      </w:r>
      <w:r>
        <w:t xml:space="preserve"> při odevzdání zboží anebo požadovat poskytnutí zajištění dluhů kupujícího, které má vůči prodávajícímu v souvislosti s dodávkami </w:t>
      </w:r>
      <w:proofErr w:type="spellStart"/>
      <w:r>
        <w:t>zbozí</w:t>
      </w:r>
      <w:proofErr w:type="spellEnd"/>
      <w:r>
        <w:t>. V případě, že</w:t>
      </w:r>
      <w:r>
        <w:br/>
        <w:t>kupující na toto nepřistoupí, má prodávající právo odmítnout plnění dodávek ze všech smluv uzavřených mez</w:t>
      </w:r>
      <w:r>
        <w:t>i prodávajícím a kupujícím.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hanging="300"/>
      </w:pPr>
      <w:r>
        <w:t>9.127 Kupující je povinen nahradit prodávajícímu veškeré náklady spojené s vymáháním a uplatněním pohledávky prodávajícího na zaplacení dlužné kupní ceny, včetně nákladu na</w:t>
      </w:r>
      <w:r>
        <w:br/>
        <w:t xml:space="preserve">odměnu třetí osoby, která na </w:t>
      </w:r>
      <w:proofErr w:type="gramStart"/>
      <w:r>
        <w:t>základe</w:t>
      </w:r>
      <w:proofErr w:type="gramEnd"/>
      <w:r>
        <w:t xml:space="preserve"> smluvního vztahu b</w:t>
      </w:r>
      <w:r>
        <w:t xml:space="preserve">ude pohledávku pro prodávajícího vymáhat, nákladu </w:t>
      </w:r>
      <w:proofErr w:type="spellStart"/>
      <w:r>
        <w:t>soudmch</w:t>
      </w:r>
      <w:proofErr w:type="spellEnd"/>
      <w:r>
        <w:t>/rozhodčích řízení, nákladů na právní zastoupení apod.</w:t>
      </w:r>
      <w:r>
        <w:br/>
        <w:t>Prodávající je rovněž oprávněn požadovat místo nákladů uvedených v předcházející větě pouze náklady spojené s uplatněním pohledávky ve výši stan</w:t>
      </w:r>
      <w:r>
        <w:t>ovené právními předpisy.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hanging="300"/>
      </w:pPr>
      <w:r>
        <w:t xml:space="preserve">9.137 Kupující není oprávněn jednostranně započítávat své pohledávky proti pohledávkám prodávajícího. Kupující </w:t>
      </w:r>
      <w:proofErr w:type="spellStart"/>
      <w:r>
        <w:t>nesmi</w:t>
      </w:r>
      <w:proofErr w:type="spellEnd"/>
      <w:r>
        <w:t xml:space="preserve"> bez předchozího písemného souhlasu prodávajícího postu-</w:t>
      </w:r>
      <w:r>
        <w:br/>
      </w:r>
      <w:proofErr w:type="spellStart"/>
      <w:r>
        <w:t>povat</w:t>
      </w:r>
      <w:proofErr w:type="spellEnd"/>
      <w:r>
        <w:t xml:space="preserve"> své pohledávky za prodávajícím, vyplývající ze </w:t>
      </w:r>
      <w:r>
        <w:t>smlouvy nebo s ní související, třetím stranám.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hanging="300"/>
      </w:pPr>
      <w:r>
        <w:t xml:space="preserve">9.147 Při úhradě kupní ceny za </w:t>
      </w:r>
      <w:proofErr w:type="spellStart"/>
      <w:r>
        <w:t>zboži</w:t>
      </w:r>
      <w:proofErr w:type="spellEnd"/>
      <w:r>
        <w:t xml:space="preserve"> a v souvislosti s úhradou kupní ceny se nepoužije ustanovení §1949-1951 („kvitance") zákona č. 89/2012 Sb., občanského zákoníku, jakož ani</w:t>
      </w:r>
      <w:r>
        <w:br/>
        <w:t>ustanovení § 1952 („dlužní úpis")</w:t>
      </w:r>
      <w:r>
        <w:t xml:space="preserve"> a § 1995 odst. 2 („prominutí dluhu") občanského zákoníku.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hanging="300"/>
      </w:pPr>
      <w:r>
        <w:t>107 Reklamační řízení a náhrada škody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5"/>
        </w:numPr>
        <w:shd w:val="clear" w:color="auto" w:fill="auto"/>
        <w:tabs>
          <w:tab w:val="left" w:pos="313"/>
        </w:tabs>
        <w:spacing w:before="0"/>
        <w:ind w:left="300" w:right="9" w:hanging="300"/>
      </w:pPr>
      <w:r>
        <w:t xml:space="preserve">Vady zřejmé při převzetí zboží, tedy veškeré vady, které lze při odevzdání a převzetí zboží zjistit, především tedy vady spočívající v množství odevzdaného </w:t>
      </w:r>
      <w:r>
        <w:t>zboží a rozdílu mezí</w:t>
      </w:r>
      <w:r>
        <w:br/>
        <w:t xml:space="preserve">vlastnostmi (specifikaci) </w:t>
      </w:r>
      <w:proofErr w:type="spellStart"/>
      <w:r>
        <w:t>zboži</w:t>
      </w:r>
      <w:proofErr w:type="spellEnd"/>
      <w:r>
        <w:t xml:space="preserve">, jak byly sjednány a jak je uvedeno na dodacím listě, je kupující povinen oznámit („reklamovat") ihned při převzetí </w:t>
      </w:r>
      <w:proofErr w:type="spellStart"/>
      <w:r>
        <w:t>zboži</w:t>
      </w:r>
      <w:proofErr w:type="spellEnd"/>
      <w:r>
        <w:t>, a to písemnou formou,</w:t>
      </w:r>
      <w:r>
        <w:br/>
        <w:t>kterou může být i záznam na dotčeném dodacím listu.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firstLine="0"/>
      </w:pPr>
      <w:r>
        <w:t>V zázn</w:t>
      </w:r>
      <w:r>
        <w:t>amu se vždy uvede místo a čas uložení zboží, jehož se reklamace týká („reklamované zboží"), a čitelně napsané jméno a podpis osoby, která za kupujícího uplatňuje</w:t>
      </w:r>
      <w:r>
        <w:br/>
        <w:t>reklamaci. V případě, že kupující zjistí (v návaznosti na provedené přejímací zkoušky) jiné zř</w:t>
      </w:r>
      <w:r>
        <w:t xml:space="preserve">ejmé vady dodávky (konzistence, složení </w:t>
      </w:r>
      <w:proofErr w:type="spellStart"/>
      <w:r>
        <w:t>zboži</w:t>
      </w:r>
      <w:proofErr w:type="spellEnd"/>
      <w:r>
        <w:t>, velikost použitého zrna kameniva</w:t>
      </w:r>
      <w:r>
        <w:br/>
        <w:t>apod.), je povinen zboží reklamovat, jak je uvedeno v předcházející větě, jakož i jej odmítnout. Neučiní-li tak kupující a zabuduje-li zboží bez vědomí a souhlasu prodávajícího</w:t>
      </w:r>
      <w:r>
        <w:t>,</w:t>
      </w:r>
      <w:r>
        <w:br/>
        <w:t>nevznikají kupujícímu práva z vad; zároveň, za účelem vyloučeni veškerých pochybností, kupující prohlašuje, že se takovýmto postupem vzdává veškerých svých případných</w:t>
      </w:r>
      <w:r>
        <w:br/>
        <w:t>práv z vad a prav na náhradu škody, která by vznikla nebo mohla vzniknout dodáním a zab</w:t>
      </w:r>
      <w:r>
        <w:t>udováním takovéhoto zboží.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firstLine="0"/>
      </w:pPr>
      <w:r>
        <w:t xml:space="preserve">Toto </w:t>
      </w:r>
      <w:proofErr w:type="gramStart"/>
      <w:r>
        <w:t>ustanoveni</w:t>
      </w:r>
      <w:proofErr w:type="gramEnd"/>
      <w:r>
        <w:t xml:space="preserve"> se použije přiměřeně i na oznámení ostatních vad.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6"/>
        </w:numPr>
        <w:shd w:val="clear" w:color="auto" w:fill="auto"/>
        <w:tabs>
          <w:tab w:val="left" w:pos="318"/>
        </w:tabs>
        <w:spacing w:before="0"/>
        <w:ind w:left="300" w:right="9" w:hanging="300"/>
      </w:pPr>
      <w:r>
        <w:t>V zápisu o reklamaci bude přesně specifikováno místo uložení reklamovaného zboží a reklamované vlastnosti. Obé strany uvedou svá stanoviska, K reklamaci vztahující</w:t>
      </w:r>
      <w:r>
        <w:t xml:space="preserve"> se</w:t>
      </w:r>
      <w:r>
        <w:br/>
        <w:t>k jakosti zboží musí být přizván technolog prodávajícího.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7"/>
        </w:numPr>
        <w:shd w:val="clear" w:color="auto" w:fill="auto"/>
        <w:tabs>
          <w:tab w:val="left" w:pos="318"/>
        </w:tabs>
        <w:spacing w:before="0"/>
        <w:ind w:left="300" w:right="9" w:hanging="300"/>
      </w:pPr>
      <w:r>
        <w:t>Pro rozhodování o jakosti zboží jsou rozhodující výsledky kontroly a zkoušek jakosti zboží provedené prodávajícím na betonárně dle odst. 8,4 VOPP, Při přetrvávajících pochyb-</w:t>
      </w:r>
      <w:r>
        <w:br/>
      </w:r>
      <w:proofErr w:type="spellStart"/>
      <w:r>
        <w:t>nostech</w:t>
      </w:r>
      <w:proofErr w:type="spellEnd"/>
      <w:r>
        <w:t xml:space="preserve"> ze strany </w:t>
      </w:r>
      <w:r>
        <w:t>kupujícího je možné po dohodě s prodávajícím objednat dodatečné zkoušky vlastností předmětného zboží, a to nejprve průkazem v laboratoři akreditované</w:t>
      </w:r>
      <w:r>
        <w:br/>
        <w:t>zkušebny. Dále je možné provést za přítomnosti k tomu oprávněných osob za kupujícího a prodávajícího kontr</w:t>
      </w:r>
      <w:r>
        <w:t>olní nedestruktivní zkoušky v souladu se stanovenými postupy</w:t>
      </w:r>
      <w:r>
        <w:br/>
        <w:t>včetně interpretace dle platných norem.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8"/>
        </w:numPr>
        <w:shd w:val="clear" w:color="auto" w:fill="auto"/>
        <w:tabs>
          <w:tab w:val="left" w:pos="318"/>
        </w:tabs>
        <w:spacing w:before="0"/>
        <w:ind w:left="300" w:right="9" w:hanging="300"/>
      </w:pPr>
      <w:r>
        <w:t xml:space="preserve">Pro řešení sporných otázek jakosti zboží je pro smluvní strany závazné stanovisko příslušné akreditované zkušebny, na které se obé strany předem dohodnou. </w:t>
      </w:r>
      <w:r>
        <w:t>V případě, že</w:t>
      </w:r>
      <w:r>
        <w:br/>
        <w:t xml:space="preserve">reklamace bude na základě výsledků akreditované zkušebny uznána za neoprávněnou, nese náklady na práce této zkušebny kupující. Důkazy o odlišných vlastnostech </w:t>
      </w:r>
      <w:proofErr w:type="spellStart"/>
      <w:r>
        <w:t>zboži</w:t>
      </w:r>
      <w:proofErr w:type="spellEnd"/>
      <w:r>
        <w:br/>
        <w:t>pořízené kupujícím nezávisle na dohodě s prodávajícím mají pouze informativní</w:t>
      </w:r>
      <w:r>
        <w:t xml:space="preserve"> charakter a prodávající není povinen se jimi řídit.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79"/>
        </w:numPr>
        <w:shd w:val="clear" w:color="auto" w:fill="auto"/>
        <w:tabs>
          <w:tab w:val="left" w:pos="318"/>
        </w:tabs>
        <w:spacing w:before="0"/>
        <w:ind w:left="300" w:right="9" w:hanging="300"/>
      </w:pPr>
      <w:r>
        <w:t>kupující má právo na náhradu škody způsobené vadami zboží pouze v případě, že příslušné vady prodávajícímu řádné a včas oznámil a umožnil mu prohlídku těchto vad</w:t>
      </w:r>
      <w:r>
        <w:br/>
        <w:t>a případné odebráni vzorků.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hanging="300"/>
      </w:pPr>
      <w:r>
        <w:t>117 Informace</w:t>
      </w:r>
      <w:r>
        <w:t xml:space="preserve"> pro spotřebitele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0"/>
        </w:numPr>
        <w:shd w:val="clear" w:color="auto" w:fill="auto"/>
        <w:tabs>
          <w:tab w:val="left" w:pos="313"/>
        </w:tabs>
        <w:spacing w:before="0"/>
        <w:ind w:left="300" w:right="9" w:hanging="300"/>
      </w:pPr>
      <w:r>
        <w:t xml:space="preserve">Je-li kupujícím spotřebitel, má právo na mimosoudní řešení spotřebitelského sporu z kupní smlouvy v souladu se zákonem č. 634/1992 </w:t>
      </w:r>
      <w:proofErr w:type="spellStart"/>
      <w:r>
        <w:t>Sb</w:t>
      </w:r>
      <w:proofErr w:type="spellEnd"/>
      <w:r>
        <w:t>„ o ochraně spotřebitele. Subjektem</w:t>
      </w:r>
      <w:r>
        <w:br/>
        <w:t>mimosoudního řešení takovéhoto spotřebitelského sporu je Česká obchod</w:t>
      </w:r>
      <w:r>
        <w:t xml:space="preserve">ní inspekce </w:t>
      </w:r>
      <w:r>
        <w:rPr>
          <w:lang w:val="en-US" w:eastAsia="en-US" w:bidi="en-US"/>
        </w:rPr>
        <w:t>(</w:t>
      </w:r>
      <w:hyperlink r:id="rId11" w:history="1">
        <w:r>
          <w:rPr>
            <w:rStyle w:val="Hypertextovodkaz"/>
            <w:lang w:val="en-US" w:eastAsia="en-US" w:bidi="en-US"/>
          </w:rPr>
          <w:t>XXXXXXXXXXX</w:t>
        </w:r>
      </w:hyperlink>
      <w:r>
        <w:rPr>
          <w:lang w:val="en-US" w:eastAsia="en-US" w:bidi="en-US"/>
        </w:rPr>
        <w:t>).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hanging="300"/>
      </w:pPr>
      <w:r>
        <w:t>127 Rozhodčí doložka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1"/>
        </w:numPr>
        <w:shd w:val="clear" w:color="auto" w:fill="auto"/>
        <w:tabs>
          <w:tab w:val="left" w:pos="313"/>
        </w:tabs>
        <w:spacing w:before="0"/>
        <w:ind w:left="300" w:right="9" w:hanging="300"/>
      </w:pPr>
      <w:r>
        <w:t>Smluvní strany se tímto dohodly, že v případě sporu vzniklého z této smlouvy je žalobce oprávněn zahájit rozhodčí řízení ve smyslu zákona č. 216/1994 Sb., a to u Rozhodčího</w:t>
      </w:r>
      <w:r>
        <w:br/>
      </w:r>
      <w:r>
        <w:t xml:space="preserve">soudu při Hospodářské komoře </w:t>
      </w:r>
      <w:proofErr w:type="spellStart"/>
      <w:r>
        <w:t>Česke</w:t>
      </w:r>
      <w:proofErr w:type="spellEnd"/>
      <w:r>
        <w:t xml:space="preserve"> republiky a Agrární komoře České republiky, podle </w:t>
      </w:r>
      <w:proofErr w:type="gramStart"/>
      <w:r>
        <w:t>jeho</w:t>
      </w:r>
      <w:proofErr w:type="gramEnd"/>
      <w:r>
        <w:t xml:space="preserve"> Rádu a Pravidel. Zahájí-li žalobce </w:t>
      </w:r>
      <w:proofErr w:type="spellStart"/>
      <w:proofErr w:type="gramStart"/>
      <w:r>
        <w:t>řízení.u</w:t>
      </w:r>
      <w:proofErr w:type="spellEnd"/>
      <w:r>
        <w:t xml:space="preserve"> tohoto</w:t>
      </w:r>
      <w:proofErr w:type="gramEnd"/>
      <w:r>
        <w:t xml:space="preserve"> rozhodčího soudu, jsou z pro-</w:t>
      </w:r>
      <w:r>
        <w:br/>
        <w:t xml:space="preserve">jednáváni sporu vyloučeny obecné soudy a spor bude rozhodován s konečnou platností u </w:t>
      </w:r>
      <w:r>
        <w:t>Rozhodčího soudu při Hospodářské komoře České republiky a Agrární komoře České</w:t>
      </w:r>
      <w:r>
        <w:br/>
        <w:t>republiky podle jeho Řádu a Pravidel třemi rozhodci ustanovenými podle Řádu. Smluvní strany - účastníci se zavazují splnit všechny povinnosti uložené jim v rozhodčím nálezu</w:t>
      </w:r>
      <w:r>
        <w:br/>
        <w:t>ve l</w:t>
      </w:r>
      <w:r>
        <w:t>hůtách v něm uvedených. V případě, že žalobce zahájí řízení u obecného soudu, jsou k řízení příslušné obecné soudy, nikoli soud rozhodčí,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spacing w:before="0"/>
        <w:ind w:left="300" w:right="9" w:hanging="300"/>
      </w:pPr>
      <w:r>
        <w:t>137 Závěrečná ustanovení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2"/>
        </w:numPr>
        <w:shd w:val="clear" w:color="auto" w:fill="auto"/>
        <w:tabs>
          <w:tab w:val="left" w:pos="318"/>
        </w:tabs>
        <w:spacing w:before="0"/>
        <w:ind w:left="300" w:right="1209" w:hanging="300"/>
      </w:pPr>
      <w:r>
        <w:t>Ujednání o smluvní pokutě nemá vliv na právo na náhradu újmy vzniklé nesplněním smluvní pokut</w:t>
      </w:r>
      <w:r>
        <w:t>ou utvrzené povinnosti, a to v plné výši.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3"/>
        </w:numPr>
        <w:shd w:val="clear" w:color="auto" w:fill="auto"/>
        <w:tabs>
          <w:tab w:val="left" w:pos="318"/>
        </w:tabs>
        <w:spacing w:before="0"/>
        <w:ind w:left="300" w:hanging="300"/>
        <w:jc w:val="left"/>
      </w:pPr>
      <w:proofErr w:type="gramStart"/>
      <w:r>
        <w:t>Je-li</w:t>
      </w:r>
      <w:proofErr w:type="gramEnd"/>
      <w:r>
        <w:t xml:space="preserve"> kupující fyzickou osobou </w:t>
      </w:r>
      <w:proofErr w:type="gramStart"/>
      <w:r>
        <w:t>souhlasí</w:t>
      </w:r>
      <w:proofErr w:type="gramEnd"/>
      <w:r>
        <w:t xml:space="preserve"> s tím, aby jím poskytnuté údaje a veškeré další údaje byly prodávajícím zpracovávány v </w:t>
      </w:r>
      <w:proofErr w:type="spellStart"/>
      <w:r>
        <w:t>soi</w:t>
      </w:r>
      <w:proofErr w:type="spellEnd"/>
      <w:r>
        <w:t>'</w:t>
      </w:r>
      <w:r>
        <w:br/>
        <w:t>č. 101/2000 Sb., o ochraně osobních údajů. Prodávající bude zpracovávat poskytnuté</w:t>
      </w:r>
      <w:r>
        <w:t xml:space="preserve"> osobní údaje v rozsahu a pro účely jednaní o </w:t>
      </w:r>
      <w:proofErr w:type="spellStart"/>
      <w:r>
        <w:t>tc</w:t>
      </w:r>
      <w:proofErr w:type="spellEnd"/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tabs>
          <w:tab w:val="left" w:pos="318"/>
        </w:tabs>
        <w:spacing w:before="0"/>
        <w:ind w:left="300" w:firstLine="0"/>
        <w:jc w:val="left"/>
      </w:pPr>
      <w:r>
        <w:t>vztahů s kupujícím, plnění kupní smlouvy, nabízení obchodu a služeb, oprávněné zveřejňování osobních údajů, ochranu práv prodávajícího a předávání i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tabs>
          <w:tab w:val="left" w:pos="318"/>
        </w:tabs>
        <w:spacing w:before="0"/>
        <w:ind w:left="300" w:firstLine="0"/>
        <w:jc w:val="left"/>
      </w:pPr>
      <w:r>
        <w:t xml:space="preserve">o kupujícím, jako je jméno, příjmení, obchodní firma, </w:t>
      </w:r>
      <w:r>
        <w:t xml:space="preserve">název, adresa apod., členům skupiny Českomoravský beton (dále jen “skupina"). Kupující výslovně souhlasí s tím, že </w:t>
      </w:r>
      <w:proofErr w:type="spellStart"/>
      <w:r>
        <w:t>budeji</w:t>
      </w:r>
      <w:proofErr w:type="spellEnd"/>
      <w:r>
        <w:br/>
        <w:t>prodávajícímu cokoliv na základě kupní smlouvy dlužit, je prodávající oprávněn předat takový údaj ostatním členům skupiny, nebo subjek</w:t>
      </w:r>
      <w:r>
        <w:t>tům, které pro členy skupiny budou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shd w:val="clear" w:color="auto" w:fill="auto"/>
        <w:tabs>
          <w:tab w:val="left" w:pos="318"/>
        </w:tabs>
        <w:spacing w:before="0"/>
        <w:ind w:left="300" w:firstLine="0"/>
        <w:jc w:val="left"/>
      </w:pPr>
      <w:r>
        <w:t>zajišťovat inkasní služby spojené s vymáháním dluhu kupujícího. Na písemnou žádost kupujícího bude kupujícímu seznam členů skupí</w:t>
      </w:r>
      <w:r>
        <w:br/>
        <w:t xml:space="preserve">se zpracováváním identifikačních údajů a údajů o zakázce externím dodavatelem těchto služeb </w:t>
      </w:r>
      <w:r>
        <w:t>pro prodávajícího.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4"/>
        </w:numPr>
        <w:shd w:val="clear" w:color="auto" w:fill="auto"/>
        <w:tabs>
          <w:tab w:val="left" w:pos="318"/>
        </w:tabs>
        <w:spacing w:before="0"/>
        <w:ind w:left="300" w:right="1276" w:hanging="300"/>
      </w:pPr>
      <w:r>
        <w:t xml:space="preserve">Kupní smlouva může byt měněna nebo zrušena pouze dohodou stran v písemné formě. Měnit kupní smlouvu přitom lze pouze </w:t>
      </w:r>
      <w:proofErr w:type="spellStart"/>
      <w:r>
        <w:t>lormou</w:t>
      </w:r>
      <w:proofErr w:type="spellEnd"/>
      <w:r>
        <w:br/>
        <w:t>a řádné podepsaných dodatků ke smlouvě.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5"/>
        </w:numPr>
        <w:shd w:val="clear" w:color="auto" w:fill="auto"/>
        <w:tabs>
          <w:tab w:val="left" w:pos="318"/>
        </w:tabs>
        <w:spacing w:before="0"/>
        <w:ind w:left="300" w:right="1276" w:hanging="300"/>
      </w:pPr>
      <w:r>
        <w:t>Je-li dán důvod odstoupení spočívající v prodlení jedné ze smluvních stra</w:t>
      </w:r>
      <w:r>
        <w:t>n, musí být odstoupení učiněno výslovné a písemné. Neuplatní se</w:t>
      </w:r>
      <w:r>
        <w:br/>
        <w:t>občanský zákoník.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6"/>
        </w:numPr>
        <w:shd w:val="clear" w:color="auto" w:fill="auto"/>
        <w:tabs>
          <w:tab w:val="left" w:pos="318"/>
        </w:tabs>
        <w:spacing w:before="0"/>
        <w:ind w:left="300" w:hanging="300"/>
      </w:pPr>
      <w:r>
        <w:t>Účastnici prohlašují, že kupní smlouvu uzavřeli svobodně, vážné a bez nátlaku, a že její obsah odpovídá jejich svobodné a pravé vůli. Na důkaz toho ji také podepisuji.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7"/>
        </w:numPr>
        <w:shd w:val="clear" w:color="auto" w:fill="auto"/>
        <w:tabs>
          <w:tab w:val="left" w:pos="318"/>
        </w:tabs>
        <w:spacing w:before="0"/>
        <w:ind w:left="300" w:right="2700" w:hanging="300"/>
        <w:jc w:val="left"/>
      </w:pPr>
      <w:r>
        <w:t>Nedílnou součástí kupní smlouvy jsou tyto VOPP a ceník prodávajícího, platný v den vzniku kupní smlouvy,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8"/>
        </w:numPr>
        <w:shd w:val="clear" w:color="auto" w:fill="auto"/>
        <w:tabs>
          <w:tab w:val="left" w:pos="313"/>
        </w:tabs>
        <w:spacing w:before="0"/>
        <w:ind w:left="300" w:hanging="300"/>
      </w:pPr>
      <w:r>
        <w:t>V případě, že spolu s dodávkou zboží budou kupujícímu poskytovány i služby spočívající v dopravě a/nebo čerpání zboží, řídí se práva a povinnosti stran</w:t>
      </w:r>
      <w:r>
        <w:t xml:space="preserve"> související s poskytováním těchto služeb kromě těchto VOPP také všeobecnými a platebními podmínkami dodavatelů těchto služeb, Budou-li služby čerpáni a/nebo dopravy betonových směsi zajišťovat společnosti Českomoravský beton, </w:t>
      </w:r>
      <w:proofErr w:type="spellStart"/>
      <w:r>
        <w:t>a.s</w:t>
      </w:r>
      <w:proofErr w:type="spellEnd"/>
      <w:r>
        <w:t>„ Středisko doprava nebo S</w:t>
      </w:r>
      <w:r>
        <w:t xml:space="preserve">tředisko čerpání, Pražské </w:t>
      </w:r>
      <w:proofErr w:type="spellStart"/>
      <w:r>
        <w:t>betonpumpy</w:t>
      </w:r>
      <w:proofErr w:type="spellEnd"/>
      <w:r>
        <w:t xml:space="preserve"> a doprava s.r.o. anebo TBG BETONPUMPY MORAVA s.r.o., řídí se poskytované služby VOPP Střediska čerpáni a doprava, které v takovém případě tvoří přílohu a nedílnou součást kupní smlouvy.</w:t>
      </w:r>
    </w:p>
    <w:p w:rsidR="001561D2" w:rsidRDefault="00AE1B9C">
      <w:pPr>
        <w:pStyle w:val="Zkladntext20"/>
        <w:framePr w:w="5914" w:h="12336" w:hRule="exact" w:wrap="none" w:vAnchor="page" w:hAnchor="page" w:x="5884" w:y="4178"/>
        <w:numPr>
          <w:ilvl w:val="0"/>
          <w:numId w:val="89"/>
        </w:numPr>
        <w:shd w:val="clear" w:color="auto" w:fill="auto"/>
        <w:tabs>
          <w:tab w:val="left" w:pos="313"/>
        </w:tabs>
        <w:spacing w:before="0"/>
        <w:ind w:left="300" w:hanging="300"/>
      </w:pPr>
      <w:r>
        <w:t xml:space="preserve">V </w:t>
      </w:r>
      <w:proofErr w:type="spellStart"/>
      <w:r>
        <w:t>pripadě</w:t>
      </w:r>
      <w:proofErr w:type="spellEnd"/>
      <w:r>
        <w:t xml:space="preserve"> jakéhokoliv rozporu mez</w:t>
      </w:r>
      <w:r>
        <w:t>i VOPP a VOPP Střediska čerpání a doprava mají přednost a uplatní se ustanovení obsažená ve VOPP.</w:t>
      </w:r>
    </w:p>
    <w:p w:rsidR="001561D2" w:rsidRDefault="00AE1B9C">
      <w:pPr>
        <w:pStyle w:val="Zkladntext20"/>
        <w:framePr w:wrap="none" w:vAnchor="page" w:hAnchor="page" w:x="10588" w:y="15323"/>
        <w:shd w:val="clear" w:color="auto" w:fill="auto"/>
        <w:spacing w:before="0"/>
        <w:ind w:firstLine="0"/>
        <w:jc w:val="left"/>
      </w:pPr>
      <w:r>
        <w:t>;</w:t>
      </w:r>
      <w:proofErr w:type="gramStart"/>
      <w:r>
        <w:t>t.§ 1978</w:t>
      </w:r>
      <w:proofErr w:type="gramEnd"/>
      <w:r>
        <w:t xml:space="preserve"> odst. 2 zákona č. 89/2012,</w:t>
      </w:r>
    </w:p>
    <w:p w:rsidR="001561D2" w:rsidRDefault="001561D2">
      <w:pPr>
        <w:rPr>
          <w:sz w:val="2"/>
          <w:szCs w:val="2"/>
        </w:rPr>
      </w:pPr>
    </w:p>
    <w:sectPr w:rsidR="001561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9C" w:rsidRDefault="00AE1B9C">
      <w:r>
        <w:separator/>
      </w:r>
    </w:p>
  </w:endnote>
  <w:endnote w:type="continuationSeparator" w:id="0">
    <w:p w:rsidR="00AE1B9C" w:rsidRDefault="00A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9C" w:rsidRDefault="00AE1B9C"/>
  </w:footnote>
  <w:footnote w:type="continuationSeparator" w:id="0">
    <w:p w:rsidR="00AE1B9C" w:rsidRDefault="00AE1B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A02"/>
    <w:multiLevelType w:val="multilevel"/>
    <w:tmpl w:val="2786CD66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35DEF"/>
    <w:multiLevelType w:val="multilevel"/>
    <w:tmpl w:val="C7CA2AE4"/>
    <w:lvl w:ilvl="0">
      <w:start w:val="3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60E1E"/>
    <w:multiLevelType w:val="multilevel"/>
    <w:tmpl w:val="9028CB7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82052"/>
    <w:multiLevelType w:val="multilevel"/>
    <w:tmpl w:val="5B289D9A"/>
    <w:lvl w:ilvl="0">
      <w:start w:val="6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35713"/>
    <w:multiLevelType w:val="multilevel"/>
    <w:tmpl w:val="7C0C4764"/>
    <w:lvl w:ilvl="0">
      <w:start w:val="8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1B6BEF"/>
    <w:multiLevelType w:val="multilevel"/>
    <w:tmpl w:val="D6EA6004"/>
    <w:lvl w:ilvl="0">
      <w:start w:val="10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1009E"/>
    <w:multiLevelType w:val="multilevel"/>
    <w:tmpl w:val="9752BF50"/>
    <w:lvl w:ilvl="0">
      <w:start w:val="7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9379D"/>
    <w:multiLevelType w:val="multilevel"/>
    <w:tmpl w:val="902C6346"/>
    <w:lvl w:ilvl="0">
      <w:start w:val="77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C37F40"/>
    <w:multiLevelType w:val="multilevel"/>
    <w:tmpl w:val="FB2A27E4"/>
    <w:lvl w:ilvl="0">
      <w:start w:val="4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AE1883"/>
    <w:multiLevelType w:val="multilevel"/>
    <w:tmpl w:val="FEA817DE"/>
    <w:lvl w:ilvl="0">
      <w:start w:val="11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C82289"/>
    <w:multiLevelType w:val="multilevel"/>
    <w:tmpl w:val="3D3EE0C4"/>
    <w:lvl w:ilvl="0">
      <w:start w:val="37"/>
      <w:numFmt w:val="decimal"/>
      <w:lvlText w:val="4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FA0E70"/>
    <w:multiLevelType w:val="multilevel"/>
    <w:tmpl w:val="3D0A3DB2"/>
    <w:lvl w:ilvl="0">
      <w:start w:val="27"/>
      <w:numFmt w:val="decimal"/>
      <w:lvlText w:val="6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42350C"/>
    <w:multiLevelType w:val="multilevel"/>
    <w:tmpl w:val="816A3DA2"/>
    <w:lvl w:ilvl="0">
      <w:start w:val="4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592C09"/>
    <w:multiLevelType w:val="multilevel"/>
    <w:tmpl w:val="455662D6"/>
    <w:lvl w:ilvl="0">
      <w:start w:val="2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0166B0"/>
    <w:multiLevelType w:val="multilevel"/>
    <w:tmpl w:val="88A0F15A"/>
    <w:lvl w:ilvl="0">
      <w:start w:val="37"/>
      <w:numFmt w:val="decimal"/>
      <w:lvlText w:val="5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DF2463"/>
    <w:multiLevelType w:val="multilevel"/>
    <w:tmpl w:val="448CFCC2"/>
    <w:lvl w:ilvl="0">
      <w:start w:val="1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F07DEF"/>
    <w:multiLevelType w:val="multilevel"/>
    <w:tmpl w:val="1D4E9498"/>
    <w:lvl w:ilvl="0">
      <w:start w:val="9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B805B0"/>
    <w:multiLevelType w:val="multilevel"/>
    <w:tmpl w:val="BDA889E4"/>
    <w:lvl w:ilvl="0">
      <w:start w:val="2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FA0EFF"/>
    <w:multiLevelType w:val="multilevel"/>
    <w:tmpl w:val="F014EB08"/>
    <w:lvl w:ilvl="0">
      <w:start w:val="97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636B80"/>
    <w:multiLevelType w:val="multilevel"/>
    <w:tmpl w:val="CEE850B6"/>
    <w:lvl w:ilvl="0">
      <w:start w:val="77"/>
      <w:numFmt w:val="decimal"/>
      <w:lvlText w:val="5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0A0C4E"/>
    <w:multiLevelType w:val="multilevel"/>
    <w:tmpl w:val="6E38E27A"/>
    <w:lvl w:ilvl="0">
      <w:start w:val="17"/>
      <w:numFmt w:val="decimal"/>
      <w:lvlText w:val="7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CE48A6"/>
    <w:multiLevelType w:val="multilevel"/>
    <w:tmpl w:val="8D044358"/>
    <w:lvl w:ilvl="0">
      <w:start w:val="27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BD5B8A"/>
    <w:multiLevelType w:val="multilevel"/>
    <w:tmpl w:val="E968C19E"/>
    <w:lvl w:ilvl="0">
      <w:start w:val="77"/>
      <w:numFmt w:val="decimal"/>
      <w:lvlText w:val="7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2E4ADB"/>
    <w:multiLevelType w:val="multilevel"/>
    <w:tmpl w:val="CD9E9FF0"/>
    <w:lvl w:ilvl="0">
      <w:start w:val="37"/>
      <w:numFmt w:val="decimal"/>
      <w:lvlText w:val="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643CCE"/>
    <w:multiLevelType w:val="multilevel"/>
    <w:tmpl w:val="EBA4A87E"/>
    <w:lvl w:ilvl="0">
      <w:start w:val="11"/>
      <w:numFmt w:val="decimal"/>
      <w:lvlText w:val="5.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5C5323C"/>
    <w:multiLevelType w:val="multilevel"/>
    <w:tmpl w:val="D55CADFE"/>
    <w:lvl w:ilvl="0">
      <w:start w:val="107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5DF2453"/>
    <w:multiLevelType w:val="multilevel"/>
    <w:tmpl w:val="61AA49D4"/>
    <w:lvl w:ilvl="0">
      <w:start w:val="37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86B4FEE"/>
    <w:multiLevelType w:val="multilevel"/>
    <w:tmpl w:val="28023CC6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start w:val="37"/>
      <w:numFmt w:val="decimal"/>
      <w:lvlText w:val="%1.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A2F05B3"/>
    <w:multiLevelType w:val="multilevel"/>
    <w:tmpl w:val="B40E010A"/>
    <w:lvl w:ilvl="0">
      <w:start w:val="67"/>
      <w:numFmt w:val="decimal"/>
      <w:lvlText w:val="5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D02528F"/>
    <w:multiLevelType w:val="multilevel"/>
    <w:tmpl w:val="E7DA4158"/>
    <w:lvl w:ilvl="0">
      <w:start w:val="17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2E6F44"/>
    <w:multiLevelType w:val="multilevel"/>
    <w:tmpl w:val="B600D5FE"/>
    <w:lvl w:ilvl="0">
      <w:start w:val="3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416407"/>
    <w:multiLevelType w:val="multilevel"/>
    <w:tmpl w:val="3D426BA8"/>
    <w:lvl w:ilvl="0">
      <w:start w:val="117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4435A7"/>
    <w:multiLevelType w:val="multilevel"/>
    <w:tmpl w:val="155479E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DDB6690"/>
    <w:multiLevelType w:val="multilevel"/>
    <w:tmpl w:val="F064E654"/>
    <w:lvl w:ilvl="0">
      <w:start w:val="57"/>
      <w:numFmt w:val="decimal"/>
      <w:lvlText w:val="4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24D6428"/>
    <w:multiLevelType w:val="multilevel"/>
    <w:tmpl w:val="26A85032"/>
    <w:lvl w:ilvl="0">
      <w:start w:val="87"/>
      <w:numFmt w:val="decimal"/>
      <w:lvlText w:val="7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3A172D6"/>
    <w:multiLevelType w:val="multilevel"/>
    <w:tmpl w:val="9212542A"/>
    <w:lvl w:ilvl="0">
      <w:start w:val="27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3C837FA"/>
    <w:multiLevelType w:val="multilevel"/>
    <w:tmpl w:val="7B96A4EE"/>
    <w:lvl w:ilvl="0">
      <w:start w:val="77"/>
      <w:numFmt w:val="decimal"/>
      <w:lvlText w:val="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404406D"/>
    <w:multiLevelType w:val="multilevel"/>
    <w:tmpl w:val="BE5A1692"/>
    <w:lvl w:ilvl="0">
      <w:start w:val="10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14530D"/>
    <w:multiLevelType w:val="multilevel"/>
    <w:tmpl w:val="D84467C0"/>
    <w:lvl w:ilvl="0">
      <w:start w:val="27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81C37A2"/>
    <w:multiLevelType w:val="multilevel"/>
    <w:tmpl w:val="EF006CD8"/>
    <w:lvl w:ilvl="0">
      <w:start w:val="27"/>
      <w:numFmt w:val="decimal"/>
      <w:lvlText w:val="5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82D5D4D"/>
    <w:multiLevelType w:val="multilevel"/>
    <w:tmpl w:val="5B621450"/>
    <w:lvl w:ilvl="0">
      <w:start w:val="2"/>
      <w:numFmt w:val="decimal"/>
      <w:lvlText w:val="6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8F67F23"/>
    <w:multiLevelType w:val="multilevel"/>
    <w:tmpl w:val="7DACB13E"/>
    <w:lvl w:ilvl="0">
      <w:start w:val="1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91B00C7"/>
    <w:multiLevelType w:val="multilevel"/>
    <w:tmpl w:val="149298D0"/>
    <w:lvl w:ilvl="0">
      <w:start w:val="57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3C0122"/>
    <w:multiLevelType w:val="multilevel"/>
    <w:tmpl w:val="3D4A95D0"/>
    <w:lvl w:ilvl="0">
      <w:start w:val="47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E1D0E0A"/>
    <w:multiLevelType w:val="multilevel"/>
    <w:tmpl w:val="6C08F66E"/>
    <w:lvl w:ilvl="0">
      <w:start w:val="2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E99250F"/>
    <w:multiLevelType w:val="multilevel"/>
    <w:tmpl w:val="C136C8A0"/>
    <w:lvl w:ilvl="0">
      <w:start w:val="3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F1E20C8"/>
    <w:multiLevelType w:val="multilevel"/>
    <w:tmpl w:val="B1C0BCBA"/>
    <w:lvl w:ilvl="0">
      <w:start w:val="17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F8A6329"/>
    <w:multiLevelType w:val="multilevel"/>
    <w:tmpl w:val="E6588388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17E3A3B"/>
    <w:multiLevelType w:val="multilevel"/>
    <w:tmpl w:val="4080FB66"/>
    <w:lvl w:ilvl="0">
      <w:start w:val="2"/>
      <w:numFmt w:val="decimal"/>
      <w:lvlText w:val="7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6F85B2C"/>
    <w:multiLevelType w:val="multilevel"/>
    <w:tmpl w:val="EF6CB8BE"/>
    <w:lvl w:ilvl="0">
      <w:start w:val="3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7704A70"/>
    <w:multiLevelType w:val="multilevel"/>
    <w:tmpl w:val="B9B28456"/>
    <w:lvl w:ilvl="0">
      <w:start w:val="8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79444A5"/>
    <w:multiLevelType w:val="multilevel"/>
    <w:tmpl w:val="6C209574"/>
    <w:lvl w:ilvl="0">
      <w:start w:val="6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D7B2DE5"/>
    <w:multiLevelType w:val="multilevel"/>
    <w:tmpl w:val="D0B06A08"/>
    <w:lvl w:ilvl="0">
      <w:start w:val="27"/>
      <w:numFmt w:val="decimal"/>
      <w:lvlText w:val="4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DEF1621"/>
    <w:multiLevelType w:val="multilevel"/>
    <w:tmpl w:val="3B209D2E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2222C57"/>
    <w:multiLevelType w:val="multilevel"/>
    <w:tmpl w:val="7562972A"/>
    <w:lvl w:ilvl="0">
      <w:start w:val="7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30E078C"/>
    <w:multiLevelType w:val="multilevel"/>
    <w:tmpl w:val="5568CFE6"/>
    <w:lvl w:ilvl="0">
      <w:start w:val="17"/>
      <w:numFmt w:val="decimal"/>
      <w:lvlText w:val="1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8A2921"/>
    <w:multiLevelType w:val="multilevel"/>
    <w:tmpl w:val="3CC6E26A"/>
    <w:lvl w:ilvl="0">
      <w:start w:val="1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401BF3"/>
    <w:multiLevelType w:val="multilevel"/>
    <w:tmpl w:val="C7604F6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8742239"/>
    <w:multiLevelType w:val="multilevel"/>
    <w:tmpl w:val="3E34E168"/>
    <w:lvl w:ilvl="0">
      <w:start w:val="1"/>
      <w:numFmt w:val="bullet"/>
      <w:lvlText w:val="V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9DD2CF7"/>
    <w:multiLevelType w:val="multilevel"/>
    <w:tmpl w:val="6014324C"/>
    <w:lvl w:ilvl="0">
      <w:start w:val="8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C6F4AE5"/>
    <w:multiLevelType w:val="multilevel"/>
    <w:tmpl w:val="D09EFD86"/>
    <w:lvl w:ilvl="0">
      <w:start w:val="5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F5F0F91"/>
    <w:multiLevelType w:val="multilevel"/>
    <w:tmpl w:val="AE069A5E"/>
    <w:lvl w:ilvl="0">
      <w:start w:val="67"/>
      <w:numFmt w:val="decimal"/>
      <w:lvlText w:val="4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25828A0"/>
    <w:multiLevelType w:val="multilevel"/>
    <w:tmpl w:val="9EB07350"/>
    <w:lvl w:ilvl="0">
      <w:start w:val="17"/>
      <w:numFmt w:val="decimal"/>
      <w:lvlText w:val="6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2786FEE"/>
    <w:multiLevelType w:val="multilevel"/>
    <w:tmpl w:val="AC10942E"/>
    <w:lvl w:ilvl="0">
      <w:start w:val="37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4AC6980"/>
    <w:multiLevelType w:val="multilevel"/>
    <w:tmpl w:val="398E7ED0"/>
    <w:lvl w:ilvl="0">
      <w:start w:val="47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5902226"/>
    <w:multiLevelType w:val="multilevel"/>
    <w:tmpl w:val="818A0ADE"/>
    <w:lvl w:ilvl="0">
      <w:start w:val="87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6F216CF"/>
    <w:multiLevelType w:val="multilevel"/>
    <w:tmpl w:val="4F26E446"/>
    <w:lvl w:ilvl="0">
      <w:start w:val="3"/>
      <w:numFmt w:val="decimal"/>
      <w:lvlText w:val="8.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7BA275E"/>
    <w:multiLevelType w:val="multilevel"/>
    <w:tmpl w:val="D84EC19E"/>
    <w:lvl w:ilvl="0">
      <w:start w:val="11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7D6508E"/>
    <w:multiLevelType w:val="multilevel"/>
    <w:tmpl w:val="1EF04D08"/>
    <w:lvl w:ilvl="0">
      <w:start w:val="4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start w:val="17"/>
      <w:numFmt w:val="decimal"/>
      <w:lvlText w:val="%1.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B4C0C07"/>
    <w:multiLevelType w:val="multilevel"/>
    <w:tmpl w:val="2578BEE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D6229BB"/>
    <w:multiLevelType w:val="multilevel"/>
    <w:tmpl w:val="53348092"/>
    <w:lvl w:ilvl="0">
      <w:start w:val="57"/>
      <w:numFmt w:val="decimal"/>
      <w:lvlText w:val="7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F3807F9"/>
    <w:multiLevelType w:val="multilevel"/>
    <w:tmpl w:val="F76EE9E0"/>
    <w:lvl w:ilvl="0">
      <w:start w:val="47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F80486F"/>
    <w:multiLevelType w:val="multilevel"/>
    <w:tmpl w:val="1A6E5CC6"/>
    <w:lvl w:ilvl="0">
      <w:start w:val="17"/>
      <w:numFmt w:val="decimal"/>
      <w:lvlText w:val="1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FC771C9"/>
    <w:multiLevelType w:val="multilevel"/>
    <w:tmpl w:val="06B0E8C0"/>
    <w:lvl w:ilvl="0">
      <w:start w:val="87"/>
      <w:numFmt w:val="decimal"/>
      <w:lvlText w:val="5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1191FBF"/>
    <w:multiLevelType w:val="multilevel"/>
    <w:tmpl w:val="34A04AFE"/>
    <w:lvl w:ilvl="0">
      <w:start w:val="57"/>
      <w:numFmt w:val="decimal"/>
      <w:lvlText w:val="5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17F6D14"/>
    <w:multiLevelType w:val="multilevel"/>
    <w:tmpl w:val="AB3EE322"/>
    <w:lvl w:ilvl="0">
      <w:start w:val="4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1BB5B7A"/>
    <w:multiLevelType w:val="multilevel"/>
    <w:tmpl w:val="36A85D78"/>
    <w:lvl w:ilvl="0">
      <w:start w:val="67"/>
      <w:numFmt w:val="decimal"/>
      <w:lvlText w:val="7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1D135B0"/>
    <w:multiLevelType w:val="multilevel"/>
    <w:tmpl w:val="C838C834"/>
    <w:lvl w:ilvl="0">
      <w:start w:val="17"/>
      <w:numFmt w:val="decimal"/>
      <w:lvlText w:val="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45E0932"/>
    <w:multiLevelType w:val="multilevel"/>
    <w:tmpl w:val="053891F4"/>
    <w:lvl w:ilvl="0">
      <w:start w:val="17"/>
      <w:numFmt w:val="decimal"/>
      <w:lvlText w:val="1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6852CE7"/>
    <w:multiLevelType w:val="multilevel"/>
    <w:tmpl w:val="B8CCE4FA"/>
    <w:lvl w:ilvl="0">
      <w:start w:val="57"/>
      <w:numFmt w:val="decimal"/>
      <w:lvlText w:val="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73E69C9"/>
    <w:multiLevelType w:val="multilevel"/>
    <w:tmpl w:val="24FC5FBC"/>
    <w:lvl w:ilvl="0">
      <w:start w:val="27"/>
      <w:numFmt w:val="decimal"/>
      <w:lvlText w:val="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7B70119"/>
    <w:multiLevelType w:val="multilevel"/>
    <w:tmpl w:val="7264CC9A"/>
    <w:lvl w:ilvl="0">
      <w:start w:val="57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9840CBC"/>
    <w:multiLevelType w:val="multilevel"/>
    <w:tmpl w:val="73808CF6"/>
    <w:lvl w:ilvl="0">
      <w:start w:val="87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B1F2409"/>
    <w:multiLevelType w:val="multilevel"/>
    <w:tmpl w:val="63343ADE"/>
    <w:lvl w:ilvl="0">
      <w:start w:val="17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C97774A"/>
    <w:multiLevelType w:val="multilevel"/>
    <w:tmpl w:val="45949104"/>
    <w:lvl w:ilvl="0">
      <w:start w:val="27"/>
      <w:numFmt w:val="decimal"/>
      <w:lvlText w:val="7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D8B113D"/>
    <w:multiLevelType w:val="multilevel"/>
    <w:tmpl w:val="07546FA4"/>
    <w:lvl w:ilvl="0">
      <w:start w:val="37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ECC2896"/>
    <w:multiLevelType w:val="multilevel"/>
    <w:tmpl w:val="779E5CE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FA414A3"/>
    <w:multiLevelType w:val="multilevel"/>
    <w:tmpl w:val="EE966FC0"/>
    <w:lvl w:ilvl="0">
      <w:start w:val="47"/>
      <w:numFmt w:val="decimal"/>
      <w:lvlText w:val="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FB236F1"/>
    <w:multiLevelType w:val="multilevel"/>
    <w:tmpl w:val="FE967024"/>
    <w:lvl w:ilvl="0">
      <w:start w:val="17"/>
      <w:numFmt w:val="decimal"/>
      <w:lvlText w:val="1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75"/>
  </w:num>
  <w:num w:numId="3">
    <w:abstractNumId w:val="1"/>
  </w:num>
  <w:num w:numId="4">
    <w:abstractNumId w:val="69"/>
  </w:num>
  <w:num w:numId="5">
    <w:abstractNumId w:val="50"/>
  </w:num>
  <w:num w:numId="6">
    <w:abstractNumId w:val="37"/>
  </w:num>
  <w:num w:numId="7">
    <w:abstractNumId w:val="24"/>
  </w:num>
  <w:num w:numId="8">
    <w:abstractNumId w:val="40"/>
  </w:num>
  <w:num w:numId="9">
    <w:abstractNumId w:val="48"/>
  </w:num>
  <w:num w:numId="10">
    <w:abstractNumId w:val="86"/>
  </w:num>
  <w:num w:numId="11">
    <w:abstractNumId w:val="53"/>
  </w:num>
  <w:num w:numId="12">
    <w:abstractNumId w:val="38"/>
  </w:num>
  <w:num w:numId="13">
    <w:abstractNumId w:val="63"/>
  </w:num>
  <w:num w:numId="14">
    <w:abstractNumId w:val="9"/>
  </w:num>
  <w:num w:numId="15">
    <w:abstractNumId w:val="83"/>
  </w:num>
  <w:num w:numId="16">
    <w:abstractNumId w:val="64"/>
  </w:num>
  <w:num w:numId="17">
    <w:abstractNumId w:val="42"/>
  </w:num>
  <w:num w:numId="18">
    <w:abstractNumId w:val="88"/>
  </w:num>
  <w:num w:numId="19">
    <w:abstractNumId w:val="55"/>
  </w:num>
  <w:num w:numId="20">
    <w:abstractNumId w:val="15"/>
  </w:num>
  <w:num w:numId="21">
    <w:abstractNumId w:val="13"/>
  </w:num>
  <w:num w:numId="22">
    <w:abstractNumId w:val="4"/>
  </w:num>
  <w:num w:numId="23">
    <w:abstractNumId w:val="32"/>
  </w:num>
  <w:num w:numId="24">
    <w:abstractNumId w:val="27"/>
  </w:num>
  <w:num w:numId="25">
    <w:abstractNumId w:val="87"/>
  </w:num>
  <w:num w:numId="26">
    <w:abstractNumId w:val="47"/>
  </w:num>
  <w:num w:numId="27">
    <w:abstractNumId w:val="35"/>
  </w:num>
  <w:num w:numId="28">
    <w:abstractNumId w:val="26"/>
  </w:num>
  <w:num w:numId="29">
    <w:abstractNumId w:val="71"/>
  </w:num>
  <w:num w:numId="30">
    <w:abstractNumId w:val="77"/>
  </w:num>
  <w:num w:numId="31">
    <w:abstractNumId w:val="80"/>
  </w:num>
  <w:num w:numId="32">
    <w:abstractNumId w:val="23"/>
  </w:num>
  <w:num w:numId="33">
    <w:abstractNumId w:val="36"/>
  </w:num>
  <w:num w:numId="34">
    <w:abstractNumId w:val="68"/>
  </w:num>
  <w:num w:numId="35">
    <w:abstractNumId w:val="52"/>
  </w:num>
  <w:num w:numId="36">
    <w:abstractNumId w:val="10"/>
  </w:num>
  <w:num w:numId="37">
    <w:abstractNumId w:val="33"/>
  </w:num>
  <w:num w:numId="38">
    <w:abstractNumId w:val="61"/>
  </w:num>
  <w:num w:numId="39">
    <w:abstractNumId w:val="39"/>
  </w:num>
  <w:num w:numId="40">
    <w:abstractNumId w:val="14"/>
  </w:num>
  <w:num w:numId="41">
    <w:abstractNumId w:val="57"/>
  </w:num>
  <w:num w:numId="42">
    <w:abstractNumId w:val="74"/>
  </w:num>
  <w:num w:numId="43">
    <w:abstractNumId w:val="28"/>
  </w:num>
  <w:num w:numId="44">
    <w:abstractNumId w:val="19"/>
  </w:num>
  <w:num w:numId="45">
    <w:abstractNumId w:val="73"/>
  </w:num>
  <w:num w:numId="46">
    <w:abstractNumId w:val="62"/>
  </w:num>
  <w:num w:numId="47">
    <w:abstractNumId w:val="11"/>
  </w:num>
  <w:num w:numId="48">
    <w:abstractNumId w:val="20"/>
  </w:num>
  <w:num w:numId="49">
    <w:abstractNumId w:val="84"/>
  </w:num>
  <w:num w:numId="50">
    <w:abstractNumId w:val="58"/>
  </w:num>
  <w:num w:numId="51">
    <w:abstractNumId w:val="70"/>
  </w:num>
  <w:num w:numId="52">
    <w:abstractNumId w:val="76"/>
  </w:num>
  <w:num w:numId="53">
    <w:abstractNumId w:val="22"/>
  </w:num>
  <w:num w:numId="54">
    <w:abstractNumId w:val="34"/>
  </w:num>
  <w:num w:numId="55">
    <w:abstractNumId w:val="0"/>
  </w:num>
  <w:num w:numId="56">
    <w:abstractNumId w:val="46"/>
  </w:num>
  <w:num w:numId="57">
    <w:abstractNumId w:val="66"/>
  </w:num>
  <w:num w:numId="58">
    <w:abstractNumId w:val="2"/>
  </w:num>
  <w:num w:numId="59">
    <w:abstractNumId w:val="7"/>
  </w:num>
  <w:num w:numId="60">
    <w:abstractNumId w:val="65"/>
  </w:num>
  <w:num w:numId="61">
    <w:abstractNumId w:val="18"/>
  </w:num>
  <w:num w:numId="62">
    <w:abstractNumId w:val="25"/>
  </w:num>
  <w:num w:numId="63">
    <w:abstractNumId w:val="31"/>
  </w:num>
  <w:num w:numId="64">
    <w:abstractNumId w:val="41"/>
  </w:num>
  <w:num w:numId="65">
    <w:abstractNumId w:val="17"/>
  </w:num>
  <w:num w:numId="66">
    <w:abstractNumId w:val="30"/>
  </w:num>
  <w:num w:numId="67">
    <w:abstractNumId w:val="8"/>
  </w:num>
  <w:num w:numId="68">
    <w:abstractNumId w:val="60"/>
  </w:num>
  <w:num w:numId="69">
    <w:abstractNumId w:val="51"/>
  </w:num>
  <w:num w:numId="70">
    <w:abstractNumId w:val="6"/>
  </w:num>
  <w:num w:numId="71">
    <w:abstractNumId w:val="82"/>
  </w:num>
  <w:num w:numId="72">
    <w:abstractNumId w:val="16"/>
  </w:num>
  <w:num w:numId="73">
    <w:abstractNumId w:val="5"/>
  </w:num>
  <w:num w:numId="74">
    <w:abstractNumId w:val="67"/>
  </w:num>
  <w:num w:numId="75">
    <w:abstractNumId w:val="29"/>
  </w:num>
  <w:num w:numId="76">
    <w:abstractNumId w:val="21"/>
  </w:num>
  <w:num w:numId="77">
    <w:abstractNumId w:val="85"/>
  </w:num>
  <w:num w:numId="78">
    <w:abstractNumId w:val="43"/>
  </w:num>
  <w:num w:numId="79">
    <w:abstractNumId w:val="81"/>
  </w:num>
  <w:num w:numId="80">
    <w:abstractNumId w:val="78"/>
  </w:num>
  <w:num w:numId="81">
    <w:abstractNumId w:val="72"/>
  </w:num>
  <w:num w:numId="82">
    <w:abstractNumId w:val="56"/>
  </w:num>
  <w:num w:numId="83">
    <w:abstractNumId w:val="44"/>
  </w:num>
  <w:num w:numId="84">
    <w:abstractNumId w:val="45"/>
  </w:num>
  <w:num w:numId="85">
    <w:abstractNumId w:val="12"/>
  </w:num>
  <w:num w:numId="86">
    <w:abstractNumId w:val="79"/>
  </w:num>
  <w:num w:numId="87">
    <w:abstractNumId w:val="3"/>
  </w:num>
  <w:num w:numId="88">
    <w:abstractNumId w:val="54"/>
  </w:num>
  <w:num w:numId="89">
    <w:abstractNumId w:val="5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D2"/>
    <w:rsid w:val="001561D2"/>
    <w:rsid w:val="00A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65ptNetun">
    <w:name w:val="Základní text (3) + 6;5 pt;Ne tučné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Kurzvadkovn0pt">
    <w:name w:val="Základní text (8) + Kurzíva;Řádkování 0 pt"/>
    <w:basedOn w:val="Zkladntext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11"/>
      <w:szCs w:val="11"/>
      <w:u w:val="none"/>
    </w:rPr>
  </w:style>
  <w:style w:type="character" w:customStyle="1" w:styleId="Zkladntext210ptMtko100">
    <w:name w:val="Základní text (2) + 10 pt;Měřítko 100%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MSGothicKurzvaMtko100">
    <w:name w:val="Základní text (2) + MS Gothic;Kurzíva;Měřítko 100%"/>
    <w:basedOn w:val="Zkladntext2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11"/>
      <w:szCs w:val="11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1">
    <w:name w:val="Základní text (12)"/>
    <w:basedOn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31">
    <w:name w:val="Základní text (13)"/>
    <w:basedOn w:val="Zkladntext1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  <w:lang w:val="de-DE" w:eastAsia="de-DE" w:bidi="de-DE"/>
    </w:rPr>
  </w:style>
  <w:style w:type="character" w:customStyle="1" w:styleId="Zkladntext141">
    <w:name w:val="Základní text (14)"/>
    <w:basedOn w:val="Zkladntext1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Zkladntext15">
    <w:name w:val="Základní text (15)_"/>
    <w:basedOn w:val="Standardnpsmoodstavce"/>
    <w:link w:val="Zkladntext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5Cambria7pt">
    <w:name w:val="Základní text (15) + Cambria;7 pt"/>
    <w:basedOn w:val="Zkladntext1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51">
    <w:name w:val="Základní text (15)"/>
    <w:basedOn w:val="Zkladntext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2SegoeUI95ptTun">
    <w:name w:val="Základní text (12) + Segoe UI;9;5 pt;Tučné"/>
    <w:basedOn w:val="Zkladntext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Cambria10pt">
    <w:name w:val="Základní text (12) + Cambria;10 pt"/>
    <w:basedOn w:val="Zkladntext1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Cambria10pt0">
    <w:name w:val="Základní text (12) + Cambria;10 pt"/>
    <w:basedOn w:val="Zkladntext1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2Candara11pt">
    <w:name w:val="Základní text (12) + Candara;11 pt"/>
    <w:basedOn w:val="Zkladntext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10"/>
      <w:szCs w:val="10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7MicrosoftSansSerif55ptMtko66">
    <w:name w:val="Základní text (17) + Microsoft Sans Serif;5;5 pt;Měřítko 66%"/>
    <w:basedOn w:val="Zkladntext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1"/>
      <w:szCs w:val="11"/>
      <w:u w:val="none"/>
      <w:lang w:val="cs-CZ" w:eastAsia="cs-CZ" w:bidi="cs-CZ"/>
    </w:rPr>
  </w:style>
  <w:style w:type="character" w:customStyle="1" w:styleId="Zkladntext17MicrosoftSansSerif55ptMalpsmenaMtko66">
    <w:name w:val="Základní text (17) + Microsoft Sans Serif;5;5 pt;Malá písmena;Měřítko 66%"/>
    <w:basedOn w:val="Zkladntext1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1"/>
      <w:szCs w:val="11"/>
      <w:u w:val="none"/>
      <w:lang w:val="cs-CZ" w:eastAsia="cs-CZ" w:bidi="cs-CZ"/>
    </w:rPr>
  </w:style>
  <w:style w:type="character" w:customStyle="1" w:styleId="Zkladntext17Malpsmena">
    <w:name w:val="Základní text (17) + Malá písmena"/>
    <w:basedOn w:val="Zkladntext17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7SegoeUIKurzvaMalpsmena">
    <w:name w:val="Základní text (17) + Segoe UI;Kurzíva;Malá písmena"/>
    <w:basedOn w:val="Zkladntext17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1"/>
      <w:szCs w:val="1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Segoe UI" w:eastAsia="Segoe UI" w:hAnsi="Segoe UI" w:cs="Segoe UI"/>
      <w:b/>
      <w:bCs/>
      <w:spacing w:val="-10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0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110" w:lineRule="exact"/>
      <w:ind w:hanging="320"/>
      <w:jc w:val="both"/>
    </w:pPr>
    <w:rPr>
      <w:rFonts w:ascii="Microsoft Sans Serif" w:eastAsia="Microsoft Sans Serif" w:hAnsi="Microsoft Sans Serif" w:cs="Microsoft Sans Serif"/>
      <w:w w:val="66"/>
      <w:sz w:val="11"/>
      <w:szCs w:val="1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10" w:lineRule="exact"/>
      <w:ind w:hanging="300"/>
    </w:pPr>
    <w:rPr>
      <w:rFonts w:ascii="Microsoft Sans Serif" w:eastAsia="Microsoft Sans Serif" w:hAnsi="Microsoft Sans Serif" w:cs="Microsoft Sans Serif"/>
      <w:w w:val="66"/>
      <w:sz w:val="11"/>
      <w:szCs w:val="1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540" w:line="0" w:lineRule="atLeast"/>
      <w:jc w:val="both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after="120"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after="120" w:line="0" w:lineRule="atLeast"/>
      <w:jc w:val="right"/>
    </w:pPr>
    <w:rPr>
      <w:rFonts w:ascii="Cambria" w:eastAsia="Cambria" w:hAnsi="Cambria" w:cs="Cambria"/>
      <w:sz w:val="11"/>
      <w:szCs w:val="11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139" w:lineRule="exact"/>
      <w:jc w:val="both"/>
    </w:pPr>
    <w:rPr>
      <w:rFonts w:ascii="Cambria" w:eastAsia="Cambria" w:hAnsi="Cambria" w:cs="Cambria"/>
      <w:sz w:val="12"/>
      <w:szCs w:val="12"/>
      <w:lang w:val="de-DE" w:eastAsia="de-DE" w:bidi="de-DE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39" w:lineRule="exact"/>
      <w:ind w:firstLine="300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110" w:lineRule="exact"/>
      <w:ind w:hanging="300"/>
      <w:jc w:val="both"/>
    </w:pPr>
    <w:rPr>
      <w:rFonts w:ascii="Microsoft Sans Serif" w:eastAsia="Microsoft Sans Serif" w:hAnsi="Microsoft Sans Serif" w:cs="Microsoft Sans Serif"/>
      <w:w w:val="66"/>
      <w:sz w:val="10"/>
      <w:szCs w:val="10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after="60" w:line="0" w:lineRule="atLeast"/>
      <w:jc w:val="both"/>
    </w:pPr>
    <w:rPr>
      <w:rFonts w:ascii="Constantia" w:eastAsia="Constantia" w:hAnsi="Constantia" w:cs="Constanti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65ptNetun">
    <w:name w:val="Základní text (3) + 6;5 pt;Ne tučné"/>
    <w:basedOn w:val="Zkladn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Kurzvadkovn0pt">
    <w:name w:val="Základní text (8) + Kurzíva;Řádkování 0 pt"/>
    <w:basedOn w:val="Zkladntext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11"/>
      <w:szCs w:val="11"/>
      <w:u w:val="none"/>
    </w:rPr>
  </w:style>
  <w:style w:type="character" w:customStyle="1" w:styleId="Zkladntext210ptMtko100">
    <w:name w:val="Základní text (2) + 10 pt;Měřítko 100%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MSGothicKurzvaMtko100">
    <w:name w:val="Základní text (2) + MS Gothic;Kurzíva;Měřítko 100%"/>
    <w:basedOn w:val="Zkladntext2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11"/>
      <w:szCs w:val="11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1">
    <w:name w:val="Základní text (12)"/>
    <w:basedOn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31">
    <w:name w:val="Základní text (13)"/>
    <w:basedOn w:val="Zkladntext1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  <w:lang w:val="de-DE" w:eastAsia="de-DE" w:bidi="de-DE"/>
    </w:rPr>
  </w:style>
  <w:style w:type="character" w:customStyle="1" w:styleId="Zkladntext141">
    <w:name w:val="Základní text (14)"/>
    <w:basedOn w:val="Zkladntext1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Zkladntext15">
    <w:name w:val="Základní text (15)_"/>
    <w:basedOn w:val="Standardnpsmoodstavce"/>
    <w:link w:val="Zkladntext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5Cambria7pt">
    <w:name w:val="Základní text (15) + Cambria;7 pt"/>
    <w:basedOn w:val="Zkladntext1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51">
    <w:name w:val="Základní text (15)"/>
    <w:basedOn w:val="Zkladntext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2SegoeUI95ptTun">
    <w:name w:val="Základní text (12) + Segoe UI;9;5 pt;Tučné"/>
    <w:basedOn w:val="Zkladntext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Cambria10pt">
    <w:name w:val="Základní text (12) + Cambria;10 pt"/>
    <w:basedOn w:val="Zkladntext1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Cambria10pt0">
    <w:name w:val="Základní text (12) + Cambria;10 pt"/>
    <w:basedOn w:val="Zkladntext1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2Candara11pt">
    <w:name w:val="Základní text (12) + Candara;11 pt"/>
    <w:basedOn w:val="Zkladntext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10"/>
      <w:szCs w:val="10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7MicrosoftSansSerif55ptMtko66">
    <w:name w:val="Základní text (17) + Microsoft Sans Serif;5;5 pt;Měřítko 66%"/>
    <w:basedOn w:val="Zkladntext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1"/>
      <w:szCs w:val="11"/>
      <w:u w:val="none"/>
      <w:lang w:val="cs-CZ" w:eastAsia="cs-CZ" w:bidi="cs-CZ"/>
    </w:rPr>
  </w:style>
  <w:style w:type="character" w:customStyle="1" w:styleId="Zkladntext17MicrosoftSansSerif55ptMalpsmenaMtko66">
    <w:name w:val="Základní text (17) + Microsoft Sans Serif;5;5 pt;Malá písmena;Měřítko 66%"/>
    <w:basedOn w:val="Zkladntext1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1"/>
      <w:szCs w:val="11"/>
      <w:u w:val="none"/>
      <w:lang w:val="cs-CZ" w:eastAsia="cs-CZ" w:bidi="cs-CZ"/>
    </w:rPr>
  </w:style>
  <w:style w:type="character" w:customStyle="1" w:styleId="Zkladntext17Malpsmena">
    <w:name w:val="Základní text (17) + Malá písmena"/>
    <w:basedOn w:val="Zkladntext17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7SegoeUIKurzvaMalpsmena">
    <w:name w:val="Základní text (17) + Segoe UI;Kurzíva;Malá písmena"/>
    <w:basedOn w:val="Zkladntext17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1"/>
      <w:szCs w:val="11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Segoe UI" w:eastAsia="Segoe UI" w:hAnsi="Segoe UI" w:cs="Segoe UI"/>
      <w:b/>
      <w:bCs/>
      <w:spacing w:val="-10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0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110" w:lineRule="exact"/>
      <w:ind w:hanging="320"/>
      <w:jc w:val="both"/>
    </w:pPr>
    <w:rPr>
      <w:rFonts w:ascii="Microsoft Sans Serif" w:eastAsia="Microsoft Sans Serif" w:hAnsi="Microsoft Sans Serif" w:cs="Microsoft Sans Serif"/>
      <w:w w:val="66"/>
      <w:sz w:val="11"/>
      <w:szCs w:val="1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10" w:lineRule="exact"/>
      <w:ind w:hanging="300"/>
    </w:pPr>
    <w:rPr>
      <w:rFonts w:ascii="Microsoft Sans Serif" w:eastAsia="Microsoft Sans Serif" w:hAnsi="Microsoft Sans Serif" w:cs="Microsoft Sans Serif"/>
      <w:w w:val="66"/>
      <w:sz w:val="11"/>
      <w:szCs w:val="1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540" w:line="0" w:lineRule="atLeast"/>
      <w:jc w:val="both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after="120"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after="120" w:line="0" w:lineRule="atLeast"/>
      <w:jc w:val="right"/>
    </w:pPr>
    <w:rPr>
      <w:rFonts w:ascii="Cambria" w:eastAsia="Cambria" w:hAnsi="Cambria" w:cs="Cambria"/>
      <w:sz w:val="11"/>
      <w:szCs w:val="11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139" w:lineRule="exact"/>
      <w:jc w:val="both"/>
    </w:pPr>
    <w:rPr>
      <w:rFonts w:ascii="Cambria" w:eastAsia="Cambria" w:hAnsi="Cambria" w:cs="Cambria"/>
      <w:sz w:val="12"/>
      <w:szCs w:val="12"/>
      <w:lang w:val="de-DE" w:eastAsia="de-DE" w:bidi="de-DE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39" w:lineRule="exact"/>
      <w:ind w:firstLine="300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110" w:lineRule="exact"/>
      <w:ind w:hanging="300"/>
      <w:jc w:val="both"/>
    </w:pPr>
    <w:rPr>
      <w:rFonts w:ascii="Microsoft Sans Serif" w:eastAsia="Microsoft Sans Serif" w:hAnsi="Microsoft Sans Serif" w:cs="Microsoft Sans Serif"/>
      <w:w w:val="66"/>
      <w:sz w:val="10"/>
      <w:szCs w:val="10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after="60" w:line="0" w:lineRule="atLeast"/>
      <w:jc w:val="both"/>
    </w:pPr>
    <w:rPr>
      <w:rFonts w:ascii="Constantia" w:eastAsia="Constantia" w:hAnsi="Constantia" w:cs="Constanti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beto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XXXXXXXXX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XXXXXXXXXXX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10956</Words>
  <Characters>64644</Characters>
  <Application>Microsoft Office Word</Application>
  <DocSecurity>0</DocSecurity>
  <Lines>538</Lines>
  <Paragraphs>150</Paragraphs>
  <ScaleCrop>false</ScaleCrop>
  <Company>HP</Company>
  <LinksUpToDate>false</LinksUpToDate>
  <CharactersWithSpaces>75450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2017-03-30T08:30:00Z</dcterms:created>
  <dcterms:modified xsi:type="dcterms:W3CDTF">2017-03-30T08:41:00Z</dcterms:modified>
</cp:coreProperties>
</file>