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51D79B72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  <w:r w:rsidR="00095855">
        <w:t xml:space="preserve"> </w:t>
      </w:r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0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0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1" w:name="bookmark1"/>
      <w:r>
        <w:rPr>
          <w:rStyle w:val="Heading21"/>
          <w:b/>
          <w:bCs/>
        </w:rPr>
        <w:t>způsob vyhlášení požárního poplachu:</w:t>
      </w:r>
      <w:bookmarkEnd w:id="1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2"/>
      <w:r>
        <w:rPr>
          <w:rStyle w:val="Heading21"/>
          <w:b/>
          <w:bCs/>
        </w:rPr>
        <w:t>postup osob při vyhlášení požárního poplachu:</w:t>
      </w:r>
      <w:bookmarkEnd w:id="2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3" w:name="bookmark3"/>
      <w:r>
        <w:rPr>
          <w:rStyle w:val="Heading21"/>
          <w:b/>
          <w:bCs/>
        </w:rPr>
        <w:t>důležitá telefonní čísla:</w:t>
      </w:r>
      <w:bookmarkEnd w:id="3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  <w:bookmarkStart w:id="4" w:name="_GoBack"/>
      <w:bookmarkEnd w:id="4"/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95855"/>
    <w:rsid w:val="000E7C91"/>
    <w:rsid w:val="004E226A"/>
    <w:rsid w:val="005921AD"/>
    <w:rsid w:val="007D09D2"/>
    <w:rsid w:val="00936E12"/>
    <w:rsid w:val="00BF3CED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1842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2019-03-01T12:59:00Z</dcterms:created>
  <dcterms:modified xsi:type="dcterms:W3CDTF">2021-10-22T13:05:00Z</dcterms:modified>
</cp:coreProperties>
</file>