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pBdr>
          <w:bottom w:val="double" w:sz="2" w:space="0" w:color="000000"/>
        </w:pBdr>
        <w:jc w:val="center"/>
        <w:rPr>
          <w:rFonts w:ascii="Calibri" w:hAnsi="Calibri" w:cs="Calibri" w:asciiTheme="minorHAnsi" w:cstheme="minorHAnsi" w:hAnsiTheme="minorHAnsi"/>
        </w:rPr>
      </w:pPr>
      <w:r>
        <w:rPr>
          <w:rFonts w:cs="Calibri" w:ascii="Calibri" w:hAnsi="Calibri" w:asciiTheme="minorHAnsi" w:cstheme="minorHAnsi" w:hAnsiTheme="minorHAnsi"/>
          <w:b/>
          <w:sz w:val="28"/>
          <w:szCs w:val="28"/>
        </w:rPr>
        <w:t xml:space="preserve"> </w:t>
      </w:r>
      <w:r>
        <w:rPr>
          <w:rFonts w:cs="Calibri" w:ascii="Calibri" w:hAnsi="Calibri" w:asciiTheme="minorHAnsi" w:cstheme="minorHAnsi" w:hAnsiTheme="minorHAnsi"/>
          <w:b/>
          <w:sz w:val="28"/>
          <w:szCs w:val="28"/>
        </w:rPr>
        <w:t>SMLOUVA O VÝPŮJČCE ZDRAVOTNICKÉHO PŘÍSTROJE</w:t>
      </w:r>
    </w:p>
    <w:p>
      <w:pPr>
        <w:pStyle w:val="Standard"/>
        <w:pBdr>
          <w:bottom w:val="double" w:sz="2" w:space="0" w:color="000000"/>
        </w:pBdr>
        <w:jc w:val="center"/>
        <w:rPr>
          <w:rFonts w:ascii="Calibri" w:hAnsi="Calibri" w:cs="Calibri" w:asciiTheme="minorHAnsi" w:cstheme="minorHAnsi" w:hAnsiTheme="minorHAnsi"/>
        </w:rPr>
      </w:pPr>
      <w:r>
        <w:rPr>
          <w:rFonts w:cs="Calibri" w:ascii="Calibri" w:hAnsi="Calibri" w:asciiTheme="minorHAnsi" w:cstheme="minorHAnsi" w:hAnsiTheme="minorHAnsi"/>
          <w:i/>
          <w:szCs w:val="22"/>
        </w:rPr>
        <w:t>dle § 2193 zákona č. 89/2012 Sb., občanský zákoník, v platném znění</w:t>
      </w:r>
    </w:p>
    <w:p>
      <w:pPr>
        <w:pStyle w:val="Standard"/>
        <w:pBdr>
          <w:bottom w:val="double" w:sz="2" w:space="0" w:color="000000"/>
        </w:pBd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Smluvní strany:</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b/>
          <w:b/>
          <w:bCs/>
        </w:rPr>
      </w:pPr>
      <w:r>
        <w:rPr>
          <w:rFonts w:cs="Calibri" w:ascii="Calibri" w:hAnsi="Calibri" w:asciiTheme="minorHAnsi" w:cstheme="minorHAnsi" w:hAnsiTheme="minorHAnsi"/>
          <w:b/>
          <w:bCs/>
        </w:rPr>
        <w:t xml:space="preserve">G8 Open </w:t>
      </w:r>
      <w:r>
        <w:rPr>
          <w:rFonts w:cs="Calibri" w:ascii="Calibri" w:hAnsi="Calibri" w:asciiTheme="minorHAnsi" w:cstheme="minorHAnsi" w:hAnsiTheme="minorHAnsi"/>
          <w:b/>
          <w:bCs/>
        </w:rPr>
        <w:t xml:space="preserve"> s.r.o.</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Zapsaná</w:t>
      </w:r>
      <w:bookmarkStart w:id="0" w:name="docs-internal-guid-2a089a2e-7fff-c264-cd"/>
      <w:bookmarkEnd w:id="0"/>
      <w:r>
        <w:rPr>
          <w:rFonts w:cs="Calibri" w:ascii="Calibri" w:hAnsi="Calibri" w:asciiTheme="minorHAnsi" w:cstheme="minorHAnsi" w:hAnsiTheme="minorHAnsi"/>
        </w:rPr>
        <w:t xml:space="preserve"> v OR vedeném Městským soudem v Praze, oddíl C, vložka </w:t>
      </w:r>
      <w:bookmarkStart w:id="1" w:name="docs-internal-guid-191afb12-7fff-11e9-48"/>
      <w:bookmarkEnd w:id="1"/>
      <w:r>
        <w:rPr>
          <w:rFonts w:cs="Calibri" w:ascii="Calibri" w:hAnsi="Calibri" w:asciiTheme="minorHAnsi" w:cstheme="minorHAnsi" w:hAnsiTheme="minorHAnsi"/>
          <w:b w:val="false"/>
          <w:i w:val="false"/>
          <w:caps w:val="false"/>
          <w:smallCaps w:val="false"/>
          <w:strike w:val="false"/>
          <w:dstrike w:val="false"/>
          <w:color w:val="323200"/>
          <w:sz w:val="22"/>
          <w:szCs w:val="22"/>
          <w:u w:val="none"/>
          <w:effect w:val="none"/>
          <w:shd w:fill="auto" w:val="clear"/>
        </w:rPr>
        <w:t>176318</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rPr>
        <w:br/>
        <w:t>Sídlo: 1. Máje 67, 281 63 Kozojedy</w:t>
      </w:r>
    </w:p>
    <w:p>
      <w:pPr>
        <w:pStyle w:val="Normal"/>
        <w:rPr>
          <w:rFonts w:ascii="Calibri" w:hAnsi="Calibri" w:cs="Calibri" w:asciiTheme="minorHAnsi" w:cstheme="minorHAnsi" w:hAnsiTheme="minorHAnsi"/>
        </w:rPr>
      </w:pPr>
      <w:bookmarkStart w:id="2" w:name="docs-internal-guid-d5df56f0-7fff-1fc1-f5"/>
      <w:bookmarkEnd w:id="2"/>
      <w:r>
        <w:rPr>
          <w:rFonts w:cs="Calibri" w:ascii="Calibri" w:hAnsi="Calibri" w:asciiTheme="minorHAnsi" w:cstheme="minorHAnsi" w:hAnsiTheme="minorHAnsi"/>
        </w:rPr>
        <w:t>Korespondenční adresa: Vnoučkova 2008, 256 01 Benešov</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 xml:space="preserve">IČO: </w:t>
      </w:r>
      <w:bookmarkStart w:id="3" w:name="docs-internal-guid-fc2c25e8-7fff-6bfe-46"/>
      <w:bookmarkEnd w:id="3"/>
      <w:r>
        <w:rPr>
          <w:rFonts w:cs="Calibri" w:ascii="Calibri" w:hAnsi="Calibri" w:asciiTheme="minorHAnsi" w:cstheme="minorHAnsi" w:hAnsiTheme="minorHAnsi"/>
          <w:b w:val="false"/>
          <w:i w:val="false"/>
          <w:caps w:val="false"/>
          <w:smallCaps w:val="false"/>
          <w:strike w:val="false"/>
          <w:dstrike w:val="false"/>
          <w:color w:val="232300"/>
          <w:sz w:val="22"/>
          <w:szCs w:val="22"/>
          <w:u w:val="none"/>
          <w:effect w:val="none"/>
          <w:shd w:fill="auto" w:val="clear"/>
        </w:rPr>
        <w:t>24809781</w:t>
      </w:r>
      <w:r>
        <w:rPr>
          <w:rFonts w:cs="Calibri" w:ascii="Calibri" w:hAnsi="Calibri" w:asciiTheme="minorHAnsi" w:cstheme="minorHAnsi" w:hAnsiTheme="minorHAnsi"/>
        </w:rPr>
        <w:tab/>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Zastoupená: Ing. Tomášem Janovským, jednatelem / MUDr. Olgou Janovskou, jednatelkou </w:t>
        <w:br/>
        <w:t>Bankovní spojení:</w:t>
      </w:r>
      <w:bookmarkStart w:id="4" w:name="docs-internal-guid-de67059e-7fff-204a-d2"/>
      <w:bookmarkEnd w:id="4"/>
      <w:r>
        <w:rPr>
          <w:rFonts w:cs="Calibri" w:ascii="Calibri" w:hAnsi="Calibri" w:asciiTheme="minorHAnsi" w:cstheme="minorHAnsi" w:hAnsiTheme="minorHAnsi"/>
        </w:rPr>
        <w:t xml:space="preserve"> MONETA Money Bank a.s., </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Číslo účtu:</w:t>
      </w:r>
      <w:bookmarkStart w:id="5" w:name="docs-internal-guid-924324b2-7fff-5e06-7b"/>
      <w:bookmarkEnd w:id="5"/>
      <w:r>
        <w:rPr>
          <w:rFonts w:cs="Calibri" w:ascii="Calibri" w:hAnsi="Calibri" w:asciiTheme="minorHAnsi" w:cstheme="minorHAnsi" w:hAnsiTheme="minorHAnsi"/>
          <w:sz w:val="22"/>
          <w:szCs w:val="22"/>
        </w:rPr>
        <w:t xml:space="preserve"> </w:t>
      </w:r>
      <w:bookmarkStart w:id="6" w:name="docs-internal-guid-c66c0793-7fff-79eb-e1"/>
      <w:bookmarkEnd w:id="6"/>
      <w:r>
        <w:rPr>
          <w:rFonts w:cs="Calibri" w:ascii="Calibri" w:hAnsi="Calibri" w:asciiTheme="minorHAnsi" w:cstheme="minorHAnsi" w:hAnsiTheme="minorHAnsi"/>
          <w:b w:val="false"/>
          <w:i w:val="false"/>
          <w:caps w:val="false"/>
          <w:smallCaps w:val="false"/>
          <w:strike w:val="false"/>
          <w:dstrike w:val="false"/>
          <w:color w:val="242400"/>
          <w:sz w:val="22"/>
          <w:szCs w:val="22"/>
          <w:u w:val="none"/>
          <w:effect w:val="none"/>
          <w:shd w:fill="auto" w:val="clear"/>
        </w:rPr>
        <w:t>212578891</w:t>
      </w:r>
      <w:r>
        <w:rPr>
          <w:rFonts w:cs="Calibri" w:ascii="Calibri" w:hAnsi="Calibri" w:asciiTheme="minorHAnsi" w:cstheme="minorHAnsi" w:hAnsiTheme="minorHAnsi"/>
          <w:b w:val="false"/>
          <w:i w:val="false"/>
          <w:caps w:val="false"/>
          <w:smallCaps w:val="false"/>
          <w:strike w:val="false"/>
          <w:dstrike w:val="false"/>
          <w:color w:val="373700"/>
          <w:sz w:val="22"/>
          <w:szCs w:val="22"/>
          <w:u w:val="none"/>
          <w:effect w:val="none"/>
          <w:shd w:fill="auto" w:val="clear"/>
        </w:rPr>
        <w:t>/</w:t>
      </w:r>
      <w:r>
        <w:rPr>
          <w:rFonts w:cs="Calibri" w:ascii="Calibri" w:hAnsi="Calibri" w:asciiTheme="minorHAnsi" w:cstheme="minorHAnsi" w:hAnsiTheme="minorHAnsi"/>
          <w:b w:val="false"/>
          <w:i w:val="false"/>
          <w:caps w:val="false"/>
          <w:smallCaps w:val="false"/>
          <w:strike w:val="false"/>
          <w:dstrike w:val="false"/>
          <w:color w:val="252500"/>
          <w:sz w:val="22"/>
          <w:szCs w:val="22"/>
          <w:u w:val="none"/>
          <w:effect w:val="none"/>
          <w:shd w:fill="auto" w:val="clear"/>
        </w:rPr>
        <w:t>0600</w:t>
      </w:r>
      <w:r>
        <w:rPr>
          <w:rFonts w:cs="Calibri" w:ascii="Calibri" w:hAnsi="Calibri" w:asciiTheme="minorHAnsi" w:cstheme="minorHAnsi" w:hAnsiTheme="minorHAnsi"/>
          <w:sz w:val="22"/>
          <w:szCs w:val="22"/>
        </w:rPr>
        <w:t xml:space="preserve"> </w:t>
        <w:tab/>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(dále jen „půjčitel“)</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a</w:t>
      </w:r>
    </w:p>
    <w:p>
      <w:pPr>
        <w:pStyle w:val="Normal"/>
        <w:rPr>
          <w:rFonts w:ascii="Calibri" w:hAnsi="Calibri"/>
          <w:b/>
          <w:b/>
          <w:bCs/>
          <w:sz w:val="24"/>
          <w:szCs w:val="24"/>
        </w:rPr>
      </w:pPr>
      <w:r>
        <w:rPr>
          <w:rFonts w:cs="Calibri" w:ascii="Calibri" w:hAnsi="Calibri" w:asciiTheme="minorHAnsi" w:cstheme="minorHAnsi" w:hAnsiTheme="minorHAnsi"/>
          <w:b/>
          <w:bCs/>
          <w:i/>
          <w:caps w:val="false"/>
          <w:smallCaps w:val="false"/>
          <w:color w:val="222222"/>
          <w:spacing w:val="0"/>
          <w:sz w:val="24"/>
          <w:szCs w:val="24"/>
        </w:rPr>
        <w:t>Dům sociálních služeb Pacov, p. o.</w:t>
      </w:r>
      <w:r>
        <w:rPr>
          <w:rFonts w:cs="Calibri" w:ascii="Calibri" w:hAnsi="Calibri" w:asciiTheme="minorHAnsi" w:cstheme="minorHAnsi" w:hAnsiTheme="minorHAnsi"/>
          <w:b/>
          <w:bCs/>
          <w:sz w:val="24"/>
          <w:szCs w:val="24"/>
        </w:rPr>
        <w:t xml:space="preserve"> </w:t>
      </w:r>
    </w:p>
    <w:p>
      <w:pPr>
        <w:pStyle w:val="Normal"/>
        <w:rPr>
          <w:rFonts w:cs="Calibri" w:cstheme="minorHAnsi"/>
        </w:rPr>
      </w:pPr>
      <w:r>
        <w:rPr>
          <w:rFonts w:cs="Calibri" w:cstheme="minorHAnsi"/>
        </w:rPr>
      </w:r>
    </w:p>
    <w:p>
      <w:pPr>
        <w:pStyle w:val="Normal"/>
        <w:rPr>
          <w:rFonts w:ascii="Calibri" w:hAnsi="Calibri"/>
          <w:sz w:val="22"/>
          <w:szCs w:val="22"/>
        </w:rPr>
      </w:pPr>
      <w:r>
        <w:rPr>
          <w:rFonts w:cs="Calibri" w:ascii="Calibri" w:hAnsi="Calibri" w:asciiTheme="minorHAnsi" w:cstheme="minorHAnsi" w:hAnsiTheme="minorHAnsi"/>
          <w:sz w:val="22"/>
          <w:szCs w:val="22"/>
        </w:rPr>
        <w:t xml:space="preserve">Zapsaná:  </w:t>
      </w:r>
      <w:bookmarkStart w:id="7" w:name="docs-internal-guid-cdbde8c5-7fff-51ef-43"/>
      <w:bookmarkEnd w:id="7"/>
      <w:r>
        <w:rPr>
          <w:rFonts w:cs="Calibri" w:ascii="Calibri" w:hAnsi="Calibri" w:asciiTheme="minorHAnsi" w:cstheme="minorHAnsi" w:hAnsiTheme="minorHAnsi"/>
          <w:sz w:val="22"/>
          <w:szCs w:val="22"/>
        </w:rPr>
        <w:t xml:space="preserve">v OR </w:t>
      </w:r>
      <w:r>
        <w:rPr>
          <w:rFonts w:cs="Calibri" w:ascii="Calibri" w:hAnsi="Calibri" w:asciiTheme="minorHAnsi" w:cstheme="minorHAnsi" w:hAnsiTheme="minorHAnsi"/>
          <w:b w:val="false"/>
          <w:i w:val="false"/>
          <w:caps w:val="false"/>
          <w:smallCaps w:val="false"/>
          <w:strike w:val="false"/>
          <w:dstrike w:val="false"/>
          <w:color w:val="111100"/>
          <w:sz w:val="22"/>
          <w:szCs w:val="22"/>
          <w:u w:val="none"/>
          <w:effect w:val="none"/>
          <w:shd w:fill="auto" w:val="clear"/>
        </w:rPr>
        <w:t xml:space="preserve">vedeném </w:t>
      </w:r>
      <w:r>
        <w:rPr>
          <w:rFonts w:cs="Calibri" w:ascii="Calibri" w:hAnsi="Calibri" w:asciiTheme="minorHAnsi" w:cstheme="minorHAnsi" w:hAnsiTheme="minorHAnsi"/>
          <w:b w:val="false"/>
          <w:i w:val="false"/>
          <w:caps w:val="false"/>
          <w:smallCaps w:val="false"/>
          <w:strike w:val="false"/>
          <w:dstrike w:val="false"/>
          <w:color w:val="0B0B00"/>
          <w:sz w:val="22"/>
          <w:szCs w:val="22"/>
          <w:u w:val="none"/>
          <w:effect w:val="none"/>
          <w:shd w:fill="auto" w:val="clear"/>
        </w:rPr>
        <w:t xml:space="preserve">Krajským </w:t>
      </w:r>
      <w:r>
        <w:rPr>
          <w:rFonts w:cs="Calibri" w:ascii="Calibri" w:hAnsi="Calibri" w:asciiTheme="minorHAnsi" w:cstheme="minorHAnsi" w:hAnsiTheme="minorHAnsi"/>
          <w:b w:val="false"/>
          <w:i w:val="false"/>
          <w:caps w:val="false"/>
          <w:smallCaps w:val="false"/>
          <w:strike w:val="false"/>
          <w:dstrike w:val="false"/>
          <w:color w:val="0E0E00"/>
          <w:sz w:val="22"/>
          <w:szCs w:val="22"/>
          <w:u w:val="none"/>
          <w:effect w:val="none"/>
          <w:shd w:fill="auto" w:val="clear"/>
        </w:rPr>
        <w:t xml:space="preserve">soudem </w:t>
      </w:r>
      <w:r>
        <w:rPr>
          <w:rFonts w:cs="Calibri" w:ascii="Calibri" w:hAnsi="Calibri" w:asciiTheme="minorHAnsi" w:cstheme="minorHAnsi" w:hAnsiTheme="minorHAnsi"/>
          <w:b w:val="false"/>
          <w:i w:val="false"/>
          <w:caps w:val="false"/>
          <w:smallCaps w:val="false"/>
          <w:strike w:val="false"/>
          <w:dstrike w:val="false"/>
          <w:color w:val="121200"/>
          <w:sz w:val="22"/>
          <w:szCs w:val="22"/>
          <w:u w:val="none"/>
          <w:effect w:val="none"/>
          <w:shd w:fill="auto" w:val="clear"/>
        </w:rPr>
        <w:t xml:space="preserve">v </w:t>
      </w:r>
      <w:r>
        <w:rPr>
          <w:rFonts w:cs="Calibri" w:ascii="Calibri" w:hAnsi="Calibri" w:asciiTheme="minorHAnsi" w:cstheme="minorHAnsi" w:hAnsiTheme="minorHAnsi"/>
          <w:b w:val="false"/>
          <w:i w:val="false"/>
          <w:caps w:val="false"/>
          <w:smallCaps w:val="false"/>
          <w:strike w:val="false"/>
          <w:dstrike w:val="false"/>
          <w:color w:val="141400"/>
          <w:sz w:val="22"/>
          <w:szCs w:val="22"/>
          <w:u w:val="none"/>
          <w:effect w:val="none"/>
          <w:shd w:fill="auto" w:val="clear"/>
        </w:rPr>
        <w:t xml:space="preserve">Českých </w:t>
      </w:r>
      <w:r>
        <w:rPr>
          <w:rFonts w:cs="Calibri" w:ascii="Calibri" w:hAnsi="Calibri" w:asciiTheme="minorHAnsi" w:cstheme="minorHAnsi" w:hAnsiTheme="minorHAnsi"/>
          <w:b w:val="false"/>
          <w:i w:val="false"/>
          <w:caps w:val="false"/>
          <w:smallCaps w:val="false"/>
          <w:strike w:val="false"/>
          <w:dstrike w:val="false"/>
          <w:color w:val="121200"/>
          <w:sz w:val="22"/>
          <w:szCs w:val="22"/>
          <w:u w:val="none"/>
          <w:effect w:val="none"/>
          <w:shd w:fill="auto" w:val="clear"/>
        </w:rPr>
        <w:t>Budějovicích</w:t>
      </w:r>
      <w:r>
        <w:rPr>
          <w:rFonts w:cs="Calibri" w:ascii="Calibri" w:hAnsi="Calibri" w:asciiTheme="minorHAnsi" w:cstheme="minorHAnsi" w:hAnsiTheme="minorHAnsi"/>
          <w:sz w:val="22"/>
          <w:szCs w:val="22"/>
        </w:rPr>
        <w:t xml:space="preserve"> </w:t>
      </w:r>
    </w:p>
    <w:p>
      <w:pPr>
        <w:pStyle w:val="Normal"/>
        <w:rPr>
          <w:rFonts w:ascii="Calibri" w:hAnsi="Calibri"/>
          <w:sz w:val="22"/>
          <w:szCs w:val="22"/>
        </w:rPr>
      </w:pPr>
      <w:r>
        <w:rPr>
          <w:rFonts w:cs="Calibri" w:ascii="Calibri" w:hAnsi="Calibri" w:asciiTheme="minorHAnsi" w:cstheme="minorHAnsi" w:hAnsiTheme="minorHAnsi"/>
          <w:sz w:val="22"/>
          <w:szCs w:val="22"/>
        </w:rPr>
        <w:t xml:space="preserve">Sídlo:  </w:t>
      </w:r>
      <w:r>
        <w:rPr>
          <w:rFonts w:cs="Calibri" w:ascii="Calibri" w:hAnsi="Calibri" w:asciiTheme="minorHAnsi" w:cstheme="minorHAnsi" w:hAnsiTheme="minorHAnsi"/>
          <w:b w:val="false"/>
          <w:i/>
          <w:color w:val="222222"/>
          <w:spacing w:val="0"/>
          <w:sz w:val="22"/>
          <w:szCs w:val="22"/>
        </w:rPr>
        <w:t>Malovcova 1080, 395 01 Pacov</w:t>
      </w:r>
      <w:r>
        <w:rPr>
          <w:rFonts w:cs="Calibri" w:ascii="Calibri" w:hAnsi="Calibri" w:asciiTheme="minorHAnsi" w:cstheme="minorHAnsi" w:hAnsiTheme="minorHAnsi"/>
          <w:sz w:val="22"/>
          <w:szCs w:val="22"/>
        </w:rPr>
        <w:t xml:space="preserve"> </w:t>
      </w:r>
    </w:p>
    <w:p>
      <w:pPr>
        <w:pStyle w:val="Normal"/>
        <w:rPr>
          <w:rFonts w:ascii="Calibri" w:hAnsi="Calibri"/>
          <w:sz w:val="22"/>
          <w:szCs w:val="22"/>
        </w:rPr>
      </w:pPr>
      <w:r>
        <w:rPr>
          <w:rFonts w:cs="Calibri" w:ascii="Calibri" w:hAnsi="Calibri" w:asciiTheme="minorHAnsi" w:cstheme="minorHAnsi" w:hAnsiTheme="minorHAnsi"/>
          <w:sz w:val="22"/>
          <w:szCs w:val="22"/>
        </w:rPr>
        <w:t>IČO :</w:t>
        <w:tab/>
      </w:r>
      <w:r>
        <w:rPr>
          <w:rFonts w:cs="Calibri" w:ascii="Calibri" w:hAnsi="Calibri" w:asciiTheme="minorHAnsi" w:cstheme="minorHAnsi" w:hAnsiTheme="minorHAnsi"/>
          <w:b w:val="false"/>
          <w:i/>
          <w:color w:val="222222"/>
          <w:spacing w:val="0"/>
          <w:sz w:val="22"/>
          <w:szCs w:val="22"/>
        </w:rPr>
        <w:t>638 93 703</w:t>
      </w:r>
      <w:r>
        <w:rPr>
          <w:rFonts w:cs="Calibri" w:ascii="Calibri" w:hAnsi="Calibri" w:asciiTheme="minorHAnsi" w:cstheme="minorHAnsi" w:hAnsiTheme="minorHAnsi"/>
          <w:sz w:val="22"/>
          <w:szCs w:val="22"/>
        </w:rPr>
        <w:t xml:space="preserve"> </w:t>
      </w:r>
    </w:p>
    <w:p>
      <w:pPr>
        <w:pStyle w:val="Normal"/>
        <w:rPr>
          <w:rFonts w:ascii="Calibri" w:hAnsi="Calibri"/>
          <w:sz w:val="22"/>
          <w:szCs w:val="22"/>
        </w:rPr>
      </w:pPr>
      <w:r>
        <w:rPr>
          <w:rFonts w:cs="Calibri" w:ascii="Calibri" w:hAnsi="Calibri" w:asciiTheme="minorHAnsi" w:cstheme="minorHAnsi" w:hAnsiTheme="minorHAnsi"/>
          <w:sz w:val="22"/>
          <w:szCs w:val="22"/>
        </w:rPr>
        <w:t xml:space="preserve">Zastoupená: </w:t>
        <w:tab/>
      </w:r>
      <w:bookmarkStart w:id="8" w:name="docs-internal-guid-aa6a8b27-7fff-9230-8a"/>
      <w:bookmarkEnd w:id="8"/>
      <w:r>
        <w:rPr>
          <w:rFonts w:cs="Calibri" w:ascii="Calibri" w:hAnsi="Calibri" w:asciiTheme="minorHAnsi" w:cstheme="minorHAnsi" w:hAnsiTheme="minorHAnsi"/>
          <w:b w:val="false"/>
          <w:i w:val="false"/>
          <w:caps w:val="false"/>
          <w:smallCaps w:val="false"/>
          <w:strike w:val="false"/>
          <w:dstrike w:val="false"/>
          <w:color w:val="1E1E00"/>
          <w:sz w:val="22"/>
          <w:szCs w:val="22"/>
          <w:u w:val="none"/>
          <w:effect w:val="none"/>
          <w:shd w:fill="auto" w:val="clear"/>
        </w:rPr>
        <w:t>Ing</w:t>
      </w:r>
      <w:r>
        <w:rPr>
          <w:rFonts w:cs="Calibri" w:ascii="Calibri" w:hAnsi="Calibri" w:asciiTheme="minorHAnsi" w:cstheme="minorHAnsi" w:hAnsiTheme="minorHAnsi"/>
          <w:b w:val="false"/>
          <w:i w:val="false"/>
          <w:caps w:val="false"/>
          <w:smallCaps w:val="false"/>
          <w:strike w:val="false"/>
          <w:dstrike w:val="false"/>
          <w:color w:val="FEFE00"/>
          <w:sz w:val="22"/>
          <w:szCs w:val="22"/>
          <w:u w:val="none"/>
          <w:effect w:val="none"/>
          <w:shd w:fill="auto" w:val="clear"/>
        </w:rPr>
        <w:t xml:space="preserve">.. </w:t>
      </w:r>
      <w:r>
        <w:rPr>
          <w:rFonts w:cs="Calibri" w:ascii="Calibri" w:hAnsi="Calibri" w:asciiTheme="minorHAnsi" w:cstheme="minorHAnsi" w:hAnsiTheme="minorHAnsi"/>
          <w:b w:val="false"/>
          <w:i w:val="false"/>
          <w:caps w:val="false"/>
          <w:smallCaps w:val="false"/>
          <w:strike w:val="false"/>
          <w:dstrike w:val="false"/>
          <w:color w:val="161600"/>
          <w:sz w:val="22"/>
          <w:szCs w:val="22"/>
          <w:u w:val="none"/>
          <w:effect w:val="none"/>
          <w:shd w:fill="auto" w:val="clear"/>
        </w:rPr>
        <w:t xml:space="preserve">Michaelou </w:t>
      </w:r>
      <w:r>
        <w:rPr>
          <w:rFonts w:cs="Calibri" w:ascii="Calibri" w:hAnsi="Calibri" w:asciiTheme="minorHAnsi" w:cstheme="minorHAnsi" w:hAnsiTheme="minorHAnsi"/>
          <w:b w:val="false"/>
          <w:i w:val="false"/>
          <w:caps w:val="false"/>
          <w:smallCaps w:val="false"/>
          <w:strike w:val="false"/>
          <w:dstrike w:val="false"/>
          <w:color w:val="131300"/>
          <w:sz w:val="22"/>
          <w:szCs w:val="22"/>
          <w:u w:val="none"/>
          <w:effect w:val="none"/>
          <w:shd w:fill="auto" w:val="clear"/>
        </w:rPr>
        <w:t>Pučálkovou</w:t>
      </w:r>
      <w:r>
        <w:rPr>
          <w:rFonts w:cs="Calibri" w:ascii="Calibri" w:hAnsi="Calibri" w:asciiTheme="minorHAnsi" w:cstheme="minorHAnsi" w:hAnsiTheme="minorHAnsi"/>
          <w:b w:val="false"/>
          <w:i w:val="false"/>
          <w:caps w:val="false"/>
          <w:smallCaps w:val="false"/>
          <w:strike w:val="false"/>
          <w:dstrike w:val="false"/>
          <w:color w:val="FEFE00"/>
          <w:sz w:val="22"/>
          <w:szCs w:val="22"/>
          <w:u w:val="none"/>
          <w:effect w:val="none"/>
          <w:shd w:fill="auto" w:val="clear"/>
        </w:rPr>
        <w:t xml:space="preserve">, </w:t>
      </w:r>
      <w:r>
        <w:rPr>
          <w:rFonts w:cs="Calibri" w:ascii="Calibri" w:hAnsi="Calibri" w:asciiTheme="minorHAnsi" w:cstheme="minorHAnsi" w:hAnsiTheme="minorHAnsi"/>
          <w:b w:val="false"/>
          <w:i w:val="false"/>
          <w:caps w:val="false"/>
          <w:smallCaps w:val="false"/>
          <w:strike w:val="false"/>
          <w:dstrike w:val="false"/>
          <w:color w:val="090900"/>
          <w:sz w:val="22"/>
          <w:szCs w:val="22"/>
          <w:u w:val="none"/>
          <w:effect w:val="none"/>
          <w:shd w:fill="auto" w:val="clear"/>
        </w:rPr>
        <w:t>DiS</w:t>
      </w:r>
      <w:r>
        <w:rPr>
          <w:rFonts w:cs="Calibri" w:ascii="Calibri" w:hAnsi="Calibri" w:asciiTheme="minorHAnsi" w:cstheme="minorHAnsi" w:hAnsiTheme="minorHAnsi"/>
          <w:sz w:val="22"/>
          <w:szCs w:val="22"/>
        </w:rPr>
        <w:t xml:space="preserve"> </w:t>
      </w:r>
    </w:p>
    <w:p>
      <w:pPr>
        <w:pStyle w:val="Normal"/>
        <w:rPr>
          <w:rFonts w:ascii="Calibri" w:hAnsi="Calibri"/>
          <w:sz w:val="22"/>
          <w:szCs w:val="22"/>
        </w:rPr>
      </w:pPr>
      <w:r>
        <w:rPr>
          <w:rFonts w:cs="Calibri" w:ascii="Calibri" w:hAnsi="Calibri" w:asciiTheme="minorHAnsi" w:cstheme="minorHAnsi" w:hAnsiTheme="minorHAnsi"/>
          <w:sz w:val="22"/>
          <w:szCs w:val="22"/>
        </w:rPr>
        <w:t>Číslo účtu:</w:t>
        <w:tab/>
      </w:r>
      <w:bookmarkStart w:id="9" w:name="docs-internal-guid-84533e3d-7fff-04a0-33"/>
      <w:bookmarkEnd w:id="9"/>
      <w:r>
        <w:rPr>
          <w:rFonts w:cs="Calibri" w:ascii="Calibri" w:hAnsi="Calibri" w:asciiTheme="minorHAnsi" w:cstheme="minorHAnsi" w:hAnsiTheme="minorHAnsi"/>
          <w:sz w:val="22"/>
          <w:szCs w:val="22"/>
        </w:rPr>
        <w:t>1</w:t>
      </w:r>
      <w:r>
        <w:rPr>
          <w:rFonts w:cs="Calibri" w:ascii="Calibri" w:hAnsi="Calibri" w:asciiTheme="minorHAnsi" w:cstheme="minorHAnsi" w:hAnsiTheme="minorHAnsi"/>
          <w:b w:val="false"/>
          <w:i w:val="false"/>
          <w:caps w:val="false"/>
          <w:smallCaps w:val="false"/>
          <w:strike w:val="false"/>
          <w:dstrike w:val="false"/>
          <w:color w:val="2E2E00"/>
          <w:sz w:val="22"/>
          <w:szCs w:val="22"/>
          <w:u w:val="none"/>
          <w:effect w:val="none"/>
          <w:shd w:fill="auto" w:val="clear"/>
        </w:rPr>
        <w:t>9</w:t>
      </w:r>
      <w:r>
        <w:rPr>
          <w:rFonts w:cs="Calibri" w:ascii="Calibri" w:hAnsi="Calibri" w:asciiTheme="minorHAnsi" w:cstheme="minorHAnsi" w:hAnsiTheme="minorHAnsi"/>
          <w:b w:val="false"/>
          <w:i w:val="false"/>
          <w:caps w:val="false"/>
          <w:smallCaps w:val="false"/>
          <w:strike w:val="false"/>
          <w:dstrike w:val="false"/>
          <w:color w:val="626200"/>
          <w:sz w:val="22"/>
          <w:szCs w:val="22"/>
          <w:u w:val="none"/>
          <w:effect w:val="none"/>
          <w:shd w:fill="auto" w:val="clear"/>
        </w:rPr>
        <w:t>-</w:t>
      </w:r>
      <w:r>
        <w:rPr>
          <w:rFonts w:cs="Calibri" w:ascii="Calibri" w:hAnsi="Calibri" w:asciiTheme="minorHAnsi" w:cstheme="minorHAnsi" w:hAnsiTheme="minorHAnsi"/>
          <w:b w:val="false"/>
          <w:i w:val="false"/>
          <w:caps w:val="false"/>
          <w:smallCaps w:val="false"/>
          <w:strike w:val="false"/>
          <w:dstrike w:val="false"/>
          <w:color w:val="121200"/>
          <w:sz w:val="22"/>
          <w:szCs w:val="22"/>
          <w:u w:val="none"/>
          <w:effect w:val="none"/>
          <w:shd w:fill="auto" w:val="clear"/>
        </w:rPr>
        <w:t>4708360237</w:t>
      </w:r>
      <w:r>
        <w:rPr>
          <w:rFonts w:cs="Calibri" w:ascii="Calibri" w:hAnsi="Calibri" w:asciiTheme="minorHAnsi" w:cstheme="minorHAnsi" w:hAnsiTheme="minorHAnsi"/>
          <w:b w:val="false"/>
          <w:i/>
          <w:caps w:val="false"/>
          <w:smallCaps w:val="false"/>
          <w:strike w:val="false"/>
          <w:dstrike w:val="false"/>
          <w:color w:val="1B1B00"/>
          <w:sz w:val="22"/>
          <w:szCs w:val="22"/>
          <w:u w:val="none"/>
          <w:effect w:val="none"/>
          <w:shd w:fill="auto" w:val="clear"/>
        </w:rPr>
        <w:t>/</w:t>
      </w:r>
      <w:r>
        <w:rPr>
          <w:rFonts w:cs="Calibri" w:ascii="Calibri" w:hAnsi="Calibri" w:asciiTheme="minorHAnsi" w:cstheme="minorHAnsi" w:hAnsiTheme="minorHAnsi"/>
          <w:b w:val="false"/>
          <w:i w:val="false"/>
          <w:caps w:val="false"/>
          <w:smallCaps w:val="false"/>
          <w:strike w:val="false"/>
          <w:dstrike w:val="false"/>
          <w:color w:val="0E0E00"/>
          <w:sz w:val="22"/>
          <w:szCs w:val="22"/>
          <w:u w:val="none"/>
          <w:effect w:val="none"/>
          <w:shd w:fill="auto" w:val="clear"/>
        </w:rPr>
        <w:t>0100</w:t>
      </w:r>
      <w:r>
        <w:rPr>
          <w:rFonts w:cs="Calibri" w:ascii="Calibri" w:hAnsi="Calibri" w:asciiTheme="minorHAnsi" w:cstheme="minorHAnsi" w:hAnsiTheme="minorHAnsi"/>
          <w:sz w:val="22"/>
          <w:szCs w:val="22"/>
        </w:rPr>
        <w:t xml:space="preserve"> </w:t>
        <w:tab/>
      </w:r>
    </w:p>
    <w:p>
      <w:pPr>
        <w:pStyle w:val="Normal"/>
        <w:rPr>
          <w:rFonts w:ascii="Calibri" w:hAnsi="Calibri"/>
          <w:sz w:val="22"/>
          <w:szCs w:val="22"/>
        </w:rPr>
      </w:pPr>
      <w:r>
        <w:rPr>
          <w:rFonts w:cs="Calibri" w:ascii="Calibri" w:hAnsi="Calibri" w:asciiTheme="minorHAnsi" w:cstheme="minorHAnsi" w:hAnsiTheme="minorHAnsi"/>
          <w:sz w:val="22"/>
          <w:szCs w:val="22"/>
        </w:rPr>
        <w:t>(dále jen „vypůjčitel“)</w:t>
      </w:r>
    </w:p>
    <w:p>
      <w:pPr>
        <w:pStyle w:val="Standard"/>
        <w:spacing w:lineRule="auto" w:line="276" w:before="120" w:after="120"/>
        <w:rPr>
          <w:rFonts w:ascii="Calibri" w:hAnsi="Calibri" w:cs="Calibri" w:asciiTheme="minorHAnsi" w:cstheme="minorHAnsi" w:hAnsiTheme="minorHAnsi"/>
          <w:bCs/>
          <w:sz w:val="22"/>
        </w:rPr>
      </w:pPr>
      <w:r>
        <w:rPr>
          <w:rFonts w:cs="Calibri" w:cstheme="minorHAnsi" w:ascii="Calibri" w:hAnsi="Calibri"/>
          <w:bCs/>
          <w:sz w:val="22"/>
        </w:rPr>
      </w:r>
    </w:p>
    <w:p>
      <w:pPr>
        <w:pStyle w:val="Standard"/>
        <w:spacing w:lineRule="auto" w:line="276" w:before="120" w:after="120"/>
        <w:rPr>
          <w:rFonts w:ascii="Calibri" w:hAnsi="Calibri" w:cs="Calibri" w:asciiTheme="minorHAnsi" w:cstheme="minorHAnsi" w:hAnsiTheme="minorHAnsi"/>
        </w:rPr>
      </w:pPr>
      <w:r>
        <w:rPr>
          <w:rFonts w:cs="Calibri" w:ascii="Calibri" w:hAnsi="Calibri" w:asciiTheme="minorHAnsi" w:cstheme="minorHAnsi" w:hAnsiTheme="minorHAnsi"/>
          <w:b/>
          <w:bCs/>
          <w:sz w:val="22"/>
        </w:rPr>
        <w:t>společně též „smluvní strany“ uzavřely níže uvedeného dne, měsíce a roku tuto Smlouvu o výpůjčce zdravotnického přístroje (dále jen „smlouva“)</w:t>
      </w:r>
    </w:p>
    <w:p>
      <w:pPr>
        <w:pStyle w:val="Standard"/>
        <w:rPr>
          <w:rFonts w:ascii="Calibri" w:hAnsi="Calibri" w:cs="Calibri" w:asciiTheme="minorHAnsi" w:cstheme="minorHAnsi" w:hAnsiTheme="minorHAnsi"/>
          <w:bCs/>
          <w:sz w:val="22"/>
        </w:rPr>
      </w:pPr>
      <w:r>
        <w:rPr>
          <w:rFonts w:cs="Calibri" w:cstheme="minorHAnsi" w:ascii="Calibri" w:hAnsi="Calibri"/>
          <w:bCs/>
          <w:sz w:val="22"/>
        </w:rPr>
      </w:r>
    </w:p>
    <w:p>
      <w:pPr>
        <w:pStyle w:val="Standard"/>
        <w:rPr>
          <w:rFonts w:ascii="Calibri" w:hAnsi="Calibri" w:cs="Calibri" w:asciiTheme="minorHAnsi" w:cstheme="minorHAnsi" w:hAnsiTheme="minorHAnsi"/>
          <w:bCs/>
          <w:sz w:val="22"/>
          <w:szCs w:val="22"/>
        </w:rPr>
      </w:pPr>
      <w:r>
        <w:rPr>
          <w:rFonts w:cs="Calibri" w:cstheme="minorHAnsi" w:ascii="Calibri" w:hAnsi="Calibri"/>
          <w:bCs/>
          <w:sz w:val="22"/>
          <w:szCs w:val="22"/>
        </w:rPr>
      </w:r>
    </w:p>
    <w:p>
      <w:pPr>
        <w:pStyle w:val="Standard"/>
        <w:numPr>
          <w:ilvl w:val="0"/>
          <w:numId w:val="0"/>
        </w:numPr>
        <w:spacing w:lineRule="auto" w:line="276" w:before="120" w:after="120"/>
        <w:ind w:left="0" w:hanging="0"/>
        <w:outlineLvl w:val="0"/>
        <w:rPr>
          <w:rFonts w:ascii="Calibri" w:hAnsi="Calibri" w:cs="Calibri" w:asciiTheme="minorHAnsi" w:cstheme="minorHAnsi" w:hAnsiTheme="minorHAnsi"/>
        </w:rPr>
      </w:pPr>
      <w:r>
        <w:rPr>
          <w:rFonts w:cs="Calibri" w:ascii="Calibri" w:hAnsi="Calibri" w:asciiTheme="minorHAnsi" w:cstheme="minorHAnsi" w:hAnsiTheme="minorHAnsi"/>
          <w:b/>
          <w:sz w:val="22"/>
          <w:szCs w:val="22"/>
        </w:rPr>
        <w:t>I. Předmět smlouvy</w:t>
      </w:r>
    </w:p>
    <w:p>
      <w:pPr>
        <w:pStyle w:val="Standard"/>
        <w:numPr>
          <w:ilvl w:val="1"/>
          <w:numId w:val="1"/>
        </w:numPr>
        <w:tabs>
          <w:tab w:val="clear" w:pos="708"/>
          <w:tab w:val="left" w:pos="1134" w:leader="none"/>
        </w:tabs>
        <w:suppressAutoHyphens w:val="false"/>
        <w:spacing w:lineRule="auto" w:line="276" w:before="120" w:after="120"/>
        <w:ind w:left="567" w:hanging="567"/>
        <w:rPr>
          <w:rFonts w:ascii="Calibri" w:hAnsi="Calibri" w:cs="Calibri" w:asciiTheme="minorHAnsi" w:cstheme="minorHAnsi" w:hAnsiTheme="minorHAnsi"/>
        </w:rPr>
      </w:pPr>
      <w:r>
        <w:rPr>
          <w:rFonts w:cs="Calibri" w:ascii="Calibri" w:hAnsi="Calibri" w:asciiTheme="minorHAnsi" w:cstheme="minorHAnsi" w:hAnsiTheme="minorHAnsi"/>
          <w:sz w:val="22"/>
          <w:szCs w:val="22"/>
        </w:rPr>
        <w:t>Předmětem této smlouvy je úprava právních vztahů mezi půjčitelem a vypůjčitelem v souvislosti s užíváním přístroje, blíže specifikovaného v článku II. této smlouvy, jehož výlučným vlastníkem je půjčitel (výpůjčka).</w:t>
      </w:r>
    </w:p>
    <w:p>
      <w:pPr>
        <w:pStyle w:val="Standard"/>
        <w:tabs>
          <w:tab w:val="clear" w:pos="708"/>
          <w:tab w:val="left" w:pos="1134" w:leader="none"/>
        </w:tabs>
        <w:suppressAutoHyphens w:val="false"/>
        <w:spacing w:lineRule="auto" w:line="276" w:before="120" w:after="120"/>
        <w:ind w:left="567" w:hanging="0"/>
        <w:rPr>
          <w:rFonts w:ascii="Calibri" w:hAnsi="Calibri" w:cs="Calibri" w:asciiTheme="minorHAnsi" w:cstheme="minorHAnsi" w:hAnsiTheme="minorHAnsi"/>
        </w:rPr>
      </w:pPr>
      <w:r>
        <w:rPr>
          <w:rFonts w:cs="Calibri" w:cstheme="minorHAnsi" w:ascii="Calibri" w:hAnsi="Calibri"/>
        </w:rPr>
      </w:r>
    </w:p>
    <w:p>
      <w:pPr>
        <w:pStyle w:val="Standard"/>
        <w:numPr>
          <w:ilvl w:val="0"/>
          <w:numId w:val="0"/>
        </w:numPr>
        <w:tabs>
          <w:tab w:val="clear" w:pos="708"/>
          <w:tab w:val="left" w:pos="1134" w:leader="none"/>
        </w:tabs>
        <w:spacing w:lineRule="auto" w:line="276" w:before="120" w:after="120"/>
        <w:ind w:left="567" w:hanging="567"/>
        <w:outlineLvl w:val="0"/>
        <w:rPr>
          <w:rFonts w:ascii="Calibri" w:hAnsi="Calibri" w:cs="Calibri" w:asciiTheme="minorHAnsi" w:cstheme="minorHAnsi" w:hAnsiTheme="minorHAnsi"/>
        </w:rPr>
      </w:pPr>
      <w:r>
        <w:rPr>
          <w:rFonts w:cs="Calibri" w:ascii="Calibri" w:hAnsi="Calibri" w:asciiTheme="minorHAnsi" w:cstheme="minorHAnsi" w:hAnsiTheme="minorHAnsi"/>
          <w:b/>
          <w:sz w:val="22"/>
          <w:szCs w:val="22"/>
        </w:rPr>
        <w:t>II. Specifikace přístroje</w:t>
      </w:r>
    </w:p>
    <w:p>
      <w:pPr>
        <w:pStyle w:val="Standard"/>
        <w:numPr>
          <w:ilvl w:val="1"/>
          <w:numId w:val="2"/>
        </w:numPr>
        <w:tabs>
          <w:tab w:val="clear" w:pos="708"/>
          <w:tab w:val="left" w:pos="1134" w:leader="none"/>
        </w:tabs>
        <w:suppressAutoHyphens w:val="false"/>
        <w:spacing w:lineRule="auto" w:line="276" w:before="120" w:after="120"/>
        <w:ind w:left="567" w:hanging="567"/>
        <w:rPr>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Předmětem výpůjčky je tento přístroj: </w:t>
      </w:r>
      <w:r>
        <w:rPr>
          <w:rFonts w:cs="Calibri" w:ascii="Calibri" w:hAnsi="Calibri" w:asciiTheme="minorHAnsi" w:cstheme="minorHAnsi" w:hAnsiTheme="minorHAnsi"/>
          <w:sz w:val="22"/>
          <w:szCs w:val="22"/>
          <w:shd w:fill="FFFF00" w:val="clear"/>
        </w:rPr>
        <w:t>EKG</w:t>
      </w:r>
      <w:r>
        <w:rPr>
          <w:rFonts w:cs="Calibri" w:ascii="Calibri" w:hAnsi="Calibri" w:asciiTheme="minorHAnsi" w:cstheme="minorHAnsi" w:hAnsiTheme="minorHAnsi"/>
          <w:sz w:val="22"/>
          <w:szCs w:val="22"/>
        </w:rPr>
        <w:t xml:space="preserve"> (dále jen „přístroje“):</w:t>
      </w:r>
    </w:p>
    <w:p>
      <w:pPr>
        <w:pStyle w:val="Standard"/>
        <w:tabs>
          <w:tab w:val="clear" w:pos="708"/>
          <w:tab w:val="left" w:pos="1702" w:leader="none"/>
        </w:tabs>
        <w:spacing w:lineRule="auto" w:line="276" w:before="120" w:after="120"/>
        <w:ind w:left="851" w:hanging="284"/>
        <w:rPr>
          <w:rFonts w:ascii="Calibri" w:hAnsi="Calibri" w:cs="Calibri" w:asciiTheme="minorHAnsi" w:cstheme="minorHAnsi" w:hAnsiTheme="minorHAnsi"/>
          <w:sz w:val="22"/>
          <w:szCs w:val="22"/>
          <w:shd w:fill="FFFF00" w:val="clear"/>
        </w:rPr>
      </w:pPr>
      <w:r>
        <w:rPr>
          <w:rFonts w:cs="Calibri" w:ascii="Calibri" w:hAnsi="Calibri" w:asciiTheme="minorHAnsi" w:cstheme="minorHAnsi" w:hAnsiTheme="minorHAnsi"/>
          <w:sz w:val="22"/>
          <w:szCs w:val="22"/>
        </w:rPr>
        <w:t>-</w:t>
        <w:tab/>
        <w:t>výrobce / značka: EKG BTL s.r.o.</w:t>
      </w:r>
    </w:p>
    <w:p>
      <w:pPr>
        <w:pStyle w:val="Standard"/>
        <w:tabs>
          <w:tab w:val="clear" w:pos="708"/>
          <w:tab w:val="left" w:pos="1702" w:leader="none"/>
        </w:tabs>
        <w:spacing w:lineRule="auto" w:line="276" w:before="120" w:after="120"/>
        <w:ind w:left="851" w:hanging="284"/>
        <w:rPr>
          <w:rFonts w:ascii="Calibri" w:hAnsi="Calibri" w:cs="Calibri" w:asciiTheme="minorHAnsi" w:cstheme="minorHAnsi" w:hAnsiTheme="minorHAnsi"/>
        </w:rPr>
      </w:pPr>
      <w:r>
        <w:rPr>
          <w:rFonts w:cs="Calibri" w:ascii="Calibri" w:hAnsi="Calibri" w:asciiTheme="minorHAnsi" w:cstheme="minorHAnsi" w:hAnsiTheme="minorHAnsi"/>
          <w:sz w:val="22"/>
          <w:szCs w:val="22"/>
        </w:rPr>
        <w:t>-</w:t>
        <w:tab/>
        <w:t xml:space="preserve">typ: </w:t>
        <w:tab/>
        <w:tab/>
        <w:t>, jehož specifikace je uvedena v </w:t>
      </w:r>
      <w:r>
        <w:rPr>
          <w:rFonts w:cs="Calibri" w:ascii="Calibri" w:hAnsi="Calibri" w:asciiTheme="minorHAnsi" w:cstheme="minorHAnsi" w:hAnsiTheme="minorHAnsi"/>
          <w:b/>
          <w:sz w:val="22"/>
          <w:szCs w:val="22"/>
        </w:rPr>
        <w:t xml:space="preserve">příloze č. 1 </w:t>
      </w:r>
      <w:r>
        <w:rPr>
          <w:rFonts w:cs="Calibri" w:ascii="Calibri" w:hAnsi="Calibri" w:asciiTheme="minorHAnsi" w:cstheme="minorHAnsi" w:hAnsiTheme="minorHAnsi"/>
          <w:sz w:val="22"/>
          <w:szCs w:val="22"/>
        </w:rPr>
        <w:t>této smlouvy</w:t>
      </w:r>
    </w:p>
    <w:p>
      <w:pPr>
        <w:pStyle w:val="Standard"/>
        <w:tabs>
          <w:tab w:val="clear" w:pos="708"/>
          <w:tab w:val="left" w:pos="1702" w:leader="none"/>
        </w:tabs>
        <w:spacing w:lineRule="auto" w:line="276" w:before="120" w:after="120"/>
        <w:ind w:left="851" w:hanging="284"/>
        <w:rPr>
          <w:rFonts w:ascii="Calibri" w:hAnsi="Calibri" w:cs="Calibri" w:asciiTheme="minorHAnsi" w:cstheme="minorHAnsi" w:hAnsiTheme="minorHAnsi"/>
        </w:rPr>
      </w:pPr>
      <w:r>
        <w:rPr>
          <w:rFonts w:cs="Calibri" w:ascii="Calibri" w:hAnsi="Calibri" w:asciiTheme="minorHAnsi" w:cstheme="minorHAnsi" w:hAnsiTheme="minorHAnsi"/>
          <w:sz w:val="22"/>
          <w:szCs w:val="22"/>
        </w:rPr>
        <w:t>-</w:t>
        <w:tab/>
        <w:t>počet</w:t>
      </w:r>
      <w:r>
        <w:rPr>
          <w:rFonts w:cs="Calibri" w:ascii="Calibri" w:hAnsi="Calibri" w:asciiTheme="minorHAnsi" w:cstheme="minorHAnsi" w:hAnsiTheme="minorHAnsi"/>
          <w:bCs/>
          <w:sz w:val="22"/>
          <w:szCs w:val="22"/>
        </w:rPr>
        <w:t xml:space="preserve"> </w:t>
      </w:r>
      <w:r>
        <w:rPr>
          <w:rFonts w:cs="Calibri" w:ascii="Calibri" w:hAnsi="Calibri" w:asciiTheme="minorHAnsi" w:cstheme="minorHAnsi" w:hAnsiTheme="minorHAnsi"/>
          <w:sz w:val="22"/>
          <w:szCs w:val="22"/>
        </w:rPr>
        <w:t>kusů:</w:t>
        <w:tab/>
        <w:tab/>
        <w:t>1</w:t>
      </w:r>
    </w:p>
    <w:p>
      <w:pPr>
        <w:pStyle w:val="Standard"/>
        <w:tabs>
          <w:tab w:val="clear" w:pos="708"/>
          <w:tab w:val="left" w:pos="1702" w:leader="none"/>
        </w:tabs>
        <w:spacing w:lineRule="auto" w:line="276" w:before="120" w:after="120"/>
        <w:ind w:left="851" w:hanging="284"/>
        <w:rPr>
          <w:rFonts w:ascii="Calibri" w:hAnsi="Calibri" w:cs="Calibri" w:asciiTheme="minorHAnsi" w:cstheme="minorHAnsi" w:hAnsiTheme="minorHAnsi"/>
        </w:rPr>
      </w:pPr>
      <w:r>
        <w:rPr>
          <w:rFonts w:cs="Calibri" w:ascii="Calibri" w:hAnsi="Calibri" w:asciiTheme="minorHAnsi" w:cstheme="minorHAnsi" w:hAnsiTheme="minorHAnsi"/>
          <w:sz w:val="22"/>
          <w:szCs w:val="22"/>
        </w:rPr>
        <w:t>-</w:t>
        <w:tab/>
        <w:t>cena za kus:</w:t>
        <w:tab/>
      </w:r>
      <w:r>
        <w:rPr>
          <w:rFonts w:cs="Calibri" w:ascii="Calibri" w:hAnsi="Calibri" w:asciiTheme="minorHAnsi" w:cstheme="minorHAnsi" w:hAnsiTheme="minorHAnsi"/>
          <w:sz w:val="22"/>
          <w:szCs w:val="22"/>
          <w:shd w:fill="FFFF00" w:val="clear"/>
        </w:rPr>
        <w:t>33 941 kč</w:t>
      </w:r>
    </w:p>
    <w:p>
      <w:pPr>
        <w:pStyle w:val="Standard"/>
        <w:tabs>
          <w:tab w:val="clear" w:pos="708"/>
          <w:tab w:val="left" w:pos="1134" w:leader="none"/>
        </w:tabs>
        <w:suppressAutoHyphens w:val="false"/>
        <w:spacing w:lineRule="auto" w:line="276" w:before="120" w:after="120"/>
        <w:ind w:left="567" w:hanging="567"/>
        <w:rPr>
          <w:rFonts w:ascii="Calibri" w:hAnsi="Calibri" w:cs="Calibri" w:asciiTheme="minorHAnsi" w:cstheme="minorHAnsi" w:hAnsiTheme="minorHAnsi"/>
          <w:sz w:val="22"/>
          <w:szCs w:val="22"/>
          <w:shd w:fill="FFFF00" w:val="clear"/>
        </w:rPr>
      </w:pPr>
      <w:r>
        <w:rPr>
          <w:rFonts w:cs="Calibri" w:ascii="Calibri" w:hAnsi="Calibri" w:asciiTheme="minorHAnsi" w:cstheme="minorHAnsi" w:hAnsiTheme="minorHAnsi"/>
          <w:sz w:val="22"/>
          <w:szCs w:val="22"/>
          <w:shd w:fill="FFFF00" w:val="clear"/>
        </w:rPr>
        <w:t xml:space="preserve">Předmětem výpůjčky je tento přístroj CRP </w:t>
      </w:r>
    </w:p>
    <w:p>
      <w:pPr>
        <w:pStyle w:val="Normal"/>
        <w:tabs>
          <w:tab w:val="clear" w:pos="708"/>
          <w:tab w:val="left" w:pos="1702" w:leader="none"/>
        </w:tabs>
        <w:spacing w:lineRule="auto" w:line="276" w:before="120" w:after="120"/>
        <w:ind w:left="851" w:hanging="284"/>
        <w:rPr>
          <w:rFonts w:ascii="Calibri" w:hAnsi="Calibri" w:cs="Calibri" w:asciiTheme="minorHAnsi" w:cstheme="minorHAnsi" w:hAnsiTheme="minorHAnsi"/>
          <w:sz w:val="22"/>
          <w:szCs w:val="22"/>
          <w:shd w:fill="FFFF00" w:val="clear"/>
        </w:rPr>
      </w:pPr>
      <w:r>
        <w:rPr>
          <w:rFonts w:cs="Calibri" w:ascii="Calibri" w:hAnsi="Calibri" w:asciiTheme="minorHAnsi" w:cstheme="minorHAnsi" w:hAnsiTheme="minorHAnsi"/>
          <w:sz w:val="22"/>
          <w:szCs w:val="22"/>
        </w:rPr>
        <w:t>výrobce / značka:  CRP Aidian</w:t>
      </w:r>
    </w:p>
    <w:p>
      <w:pPr>
        <w:pStyle w:val="Standard"/>
        <w:tabs>
          <w:tab w:val="clear" w:pos="708"/>
          <w:tab w:val="left" w:pos="1702" w:leader="none"/>
        </w:tabs>
        <w:spacing w:lineRule="auto" w:line="276" w:before="120" w:after="120"/>
        <w:ind w:left="851" w:hanging="284"/>
        <w:rPr>
          <w:rFonts w:ascii="Calibri" w:hAnsi="Calibri" w:cs="Calibri" w:asciiTheme="minorHAnsi" w:cstheme="minorHAnsi" w:hAnsiTheme="minorHAnsi"/>
        </w:rPr>
      </w:pPr>
      <w:r>
        <w:rPr>
          <w:rFonts w:cs="Calibri" w:ascii="Calibri" w:hAnsi="Calibri" w:asciiTheme="minorHAnsi" w:cstheme="minorHAnsi" w:hAnsiTheme="minorHAnsi"/>
          <w:sz w:val="22"/>
          <w:szCs w:val="22"/>
        </w:rPr>
        <w:t>-</w:t>
        <w:tab/>
        <w:t>typ: Quick read 101  jehož specifikace je uvedena v </w:t>
      </w:r>
      <w:r>
        <w:rPr>
          <w:rFonts w:cs="Calibri" w:ascii="Calibri" w:hAnsi="Calibri" w:asciiTheme="minorHAnsi" w:cstheme="minorHAnsi" w:hAnsiTheme="minorHAnsi"/>
          <w:b/>
          <w:sz w:val="22"/>
          <w:szCs w:val="22"/>
        </w:rPr>
        <w:t xml:space="preserve">příloze č. 2 </w:t>
      </w:r>
      <w:r>
        <w:rPr>
          <w:rFonts w:cs="Calibri" w:ascii="Calibri" w:hAnsi="Calibri" w:asciiTheme="minorHAnsi" w:cstheme="minorHAnsi" w:hAnsiTheme="minorHAnsi"/>
          <w:sz w:val="22"/>
          <w:szCs w:val="22"/>
        </w:rPr>
        <w:t>této smlouvy</w:t>
      </w:r>
    </w:p>
    <w:p>
      <w:pPr>
        <w:pStyle w:val="Standard"/>
        <w:tabs>
          <w:tab w:val="clear" w:pos="708"/>
          <w:tab w:val="left" w:pos="1702" w:leader="none"/>
        </w:tabs>
        <w:spacing w:lineRule="auto" w:line="276" w:before="120" w:after="120"/>
        <w:ind w:left="851" w:hanging="284"/>
        <w:rPr>
          <w:rFonts w:ascii="Calibri" w:hAnsi="Calibri" w:cs="Calibri" w:asciiTheme="minorHAnsi" w:cstheme="minorHAnsi" w:hAnsiTheme="minorHAnsi"/>
        </w:rPr>
      </w:pPr>
      <w:r>
        <w:rPr>
          <w:rFonts w:cs="Calibri" w:ascii="Calibri" w:hAnsi="Calibri" w:asciiTheme="minorHAnsi" w:cstheme="minorHAnsi" w:hAnsiTheme="minorHAnsi"/>
          <w:sz w:val="22"/>
          <w:szCs w:val="22"/>
        </w:rPr>
        <w:t>-</w:t>
        <w:tab/>
        <w:t>počet</w:t>
      </w:r>
      <w:r>
        <w:rPr>
          <w:rFonts w:cs="Calibri" w:ascii="Calibri" w:hAnsi="Calibri" w:asciiTheme="minorHAnsi" w:cstheme="minorHAnsi" w:hAnsiTheme="minorHAnsi"/>
          <w:bCs/>
          <w:sz w:val="22"/>
          <w:szCs w:val="22"/>
        </w:rPr>
        <w:t xml:space="preserve"> </w:t>
      </w:r>
      <w:r>
        <w:rPr>
          <w:rFonts w:cs="Calibri" w:ascii="Calibri" w:hAnsi="Calibri" w:asciiTheme="minorHAnsi" w:cstheme="minorHAnsi" w:hAnsiTheme="minorHAnsi"/>
          <w:sz w:val="22"/>
          <w:szCs w:val="22"/>
        </w:rPr>
        <w:t>kusů:</w:t>
        <w:tab/>
        <w:t>1</w:t>
      </w:r>
    </w:p>
    <w:p>
      <w:pPr>
        <w:pStyle w:val="Standard"/>
        <w:tabs>
          <w:tab w:val="clear" w:pos="708"/>
          <w:tab w:val="left" w:pos="1702" w:leader="none"/>
        </w:tabs>
        <w:suppressAutoHyphens w:val="false"/>
        <w:spacing w:lineRule="auto" w:line="276" w:before="120" w:after="120"/>
        <w:ind w:left="851" w:hanging="284"/>
        <w:rPr>
          <w:rFonts w:ascii="Calibri" w:hAnsi="Calibri" w:cs="Calibri" w:asciiTheme="minorHAnsi" w:cstheme="minorHAnsi" w:hAnsiTheme="minorHAnsi"/>
          <w:sz w:val="22"/>
          <w:szCs w:val="22"/>
          <w:shd w:fill="FFFF00" w:val="clear"/>
        </w:rPr>
      </w:pPr>
      <w:r>
        <w:rPr>
          <w:rFonts w:cs="Calibri" w:ascii="Calibri" w:hAnsi="Calibri" w:asciiTheme="minorHAnsi" w:cstheme="minorHAnsi" w:hAnsiTheme="minorHAnsi"/>
          <w:sz w:val="22"/>
          <w:szCs w:val="22"/>
          <w:shd w:fill="FFFF00" w:val="clear"/>
        </w:rPr>
        <w:t>-</w:t>
        <w:tab/>
        <w:t>cena za kus:</w:t>
        <w:tab/>
        <w:t>30500 bez dph</w:t>
      </w:r>
    </w:p>
    <w:p>
      <w:pPr>
        <w:pStyle w:val="Standard"/>
        <w:tabs>
          <w:tab w:val="clear" w:pos="708"/>
          <w:tab w:val="left" w:pos="1134" w:leader="none"/>
        </w:tabs>
        <w:suppressAutoHyphens w:val="false"/>
        <w:spacing w:lineRule="auto" w:line="276" w:before="120" w:after="120"/>
        <w:ind w:left="567" w:hanging="567"/>
        <w:rPr>
          <w:rFonts w:ascii="Calibri" w:hAnsi="Calibri" w:cs="Calibri" w:asciiTheme="minorHAnsi" w:cstheme="minorHAnsi" w:hAnsiTheme="minorHAnsi"/>
        </w:rPr>
      </w:pPr>
      <w:r>
        <w:rPr>
          <w:rFonts w:cs="Calibri" w:ascii="Calibri" w:hAnsi="Calibri" w:asciiTheme="minorHAnsi" w:cstheme="minorHAnsi" w:hAnsiTheme="minorHAnsi"/>
          <w:sz w:val="22"/>
          <w:szCs w:val="22"/>
          <w:shd w:fill="FFFF00" w:val="clear"/>
        </w:rPr>
        <w:t xml:space="preserve">Předmětem výpůjčky je tento přístroj INR </w:t>
      </w:r>
    </w:p>
    <w:p>
      <w:pPr>
        <w:pStyle w:val="Normal"/>
        <w:tabs>
          <w:tab w:val="clear" w:pos="708"/>
          <w:tab w:val="left" w:pos="1702" w:leader="none"/>
        </w:tabs>
        <w:spacing w:lineRule="auto" w:line="276" w:before="120" w:after="120"/>
        <w:ind w:left="851" w:hanging="284"/>
        <w:rPr>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typ: </w:t>
        <w:tab/>
        <w:tab/>
        <w:t>, jehož specifikace je uvedena v </w:t>
      </w:r>
      <w:r>
        <w:rPr>
          <w:rFonts w:cs="Calibri" w:ascii="Calibri" w:hAnsi="Calibri" w:asciiTheme="minorHAnsi" w:cstheme="minorHAnsi" w:hAnsiTheme="minorHAnsi"/>
          <w:b/>
          <w:sz w:val="22"/>
          <w:szCs w:val="22"/>
        </w:rPr>
        <w:t xml:space="preserve">příloze č. 3 </w:t>
      </w:r>
      <w:r>
        <w:rPr>
          <w:rFonts w:cs="Calibri" w:ascii="Calibri" w:hAnsi="Calibri" w:asciiTheme="minorHAnsi" w:cstheme="minorHAnsi" w:hAnsiTheme="minorHAnsi"/>
          <w:sz w:val="22"/>
          <w:szCs w:val="22"/>
        </w:rPr>
        <w:t>této smlouvy</w:t>
      </w:r>
    </w:p>
    <w:p>
      <w:pPr>
        <w:pStyle w:val="Standard"/>
        <w:tabs>
          <w:tab w:val="clear" w:pos="708"/>
          <w:tab w:val="left" w:pos="1702" w:leader="none"/>
        </w:tabs>
        <w:spacing w:lineRule="auto" w:line="276" w:before="120" w:after="120"/>
        <w:ind w:left="851" w:hanging="284"/>
        <w:rPr>
          <w:rFonts w:ascii="Calibri" w:hAnsi="Calibri" w:cs="Calibri" w:asciiTheme="minorHAnsi" w:cstheme="minorHAnsi" w:hAnsiTheme="minorHAnsi"/>
        </w:rPr>
      </w:pPr>
      <w:r>
        <w:rPr>
          <w:rFonts w:cs="Calibri" w:ascii="Calibri" w:hAnsi="Calibri" w:asciiTheme="minorHAnsi" w:cstheme="minorHAnsi" w:hAnsiTheme="minorHAnsi"/>
          <w:sz w:val="22"/>
          <w:szCs w:val="22"/>
        </w:rPr>
        <w:t>-</w:t>
        <w:tab/>
        <w:t>počet</w:t>
      </w:r>
      <w:r>
        <w:rPr>
          <w:rFonts w:cs="Calibri" w:ascii="Calibri" w:hAnsi="Calibri" w:asciiTheme="minorHAnsi" w:cstheme="minorHAnsi" w:hAnsiTheme="minorHAnsi"/>
          <w:bCs/>
          <w:sz w:val="22"/>
          <w:szCs w:val="22"/>
        </w:rPr>
        <w:t xml:space="preserve"> </w:t>
      </w:r>
      <w:r>
        <w:rPr>
          <w:rFonts w:cs="Calibri" w:ascii="Calibri" w:hAnsi="Calibri" w:asciiTheme="minorHAnsi" w:cstheme="minorHAnsi" w:hAnsiTheme="minorHAnsi"/>
          <w:sz w:val="22"/>
          <w:szCs w:val="22"/>
        </w:rPr>
        <w:t>kusů:</w:t>
        <w:tab/>
        <w:tab/>
        <w:t>1</w:t>
      </w:r>
    </w:p>
    <w:p>
      <w:pPr>
        <w:pStyle w:val="Standard"/>
        <w:tabs>
          <w:tab w:val="clear" w:pos="708"/>
          <w:tab w:val="left" w:pos="1702" w:leader="none"/>
        </w:tabs>
        <w:suppressAutoHyphens w:val="false"/>
        <w:spacing w:lineRule="auto" w:line="276" w:before="120" w:after="120"/>
        <w:ind w:left="851" w:hanging="284"/>
        <w:rPr>
          <w:rFonts w:ascii="Calibri" w:hAnsi="Calibri" w:cs="Calibri" w:asciiTheme="minorHAnsi" w:cstheme="minorHAnsi" w:hAnsiTheme="minorHAnsi"/>
        </w:rPr>
      </w:pPr>
      <w:r>
        <w:rPr>
          <w:rFonts w:cs="Calibri" w:ascii="Calibri" w:hAnsi="Calibri" w:asciiTheme="minorHAnsi" w:cstheme="minorHAnsi" w:hAnsiTheme="minorHAnsi"/>
          <w:sz w:val="22"/>
          <w:szCs w:val="22"/>
          <w:shd w:fill="FFFF00" w:val="clear"/>
        </w:rPr>
        <w:t>-</w:t>
        <w:tab/>
        <w:t>cena za kus:</w:t>
        <w:tab/>
        <w:t>19700 kč</w:t>
      </w:r>
    </w:p>
    <w:p>
      <w:pPr>
        <w:pStyle w:val="Standard"/>
        <w:tabs>
          <w:tab w:val="clear" w:pos="708"/>
          <w:tab w:val="left" w:pos="1702" w:leader="none"/>
        </w:tabs>
        <w:suppressAutoHyphens w:val="false"/>
        <w:spacing w:lineRule="auto" w:line="276" w:before="120" w:after="120"/>
        <w:ind w:left="851" w:hanging="284"/>
        <w:rPr>
          <w:rFonts w:ascii="Calibri" w:hAnsi="Calibri" w:cs="Calibri" w:asciiTheme="minorHAnsi" w:cstheme="minorHAnsi" w:hAnsiTheme="minorHAnsi"/>
        </w:rPr>
      </w:pPr>
      <w:r>
        <w:rPr>
          <w:rFonts w:cs="Calibri" w:cstheme="minorHAnsi" w:ascii="Calibri" w:hAnsi="Calibri"/>
        </w:rPr>
      </w:r>
    </w:p>
    <w:p>
      <w:pPr>
        <w:pStyle w:val="Standard"/>
        <w:tabs>
          <w:tab w:val="clear" w:pos="708"/>
          <w:tab w:val="left" w:pos="1134" w:leader="none"/>
        </w:tabs>
        <w:suppressAutoHyphens w:val="false"/>
        <w:spacing w:lineRule="auto" w:line="276" w:before="120" w:after="120"/>
        <w:ind w:left="567" w:hanging="567"/>
        <w:rPr>
          <w:rFonts w:ascii="Calibri" w:hAnsi="Calibri" w:cs="Calibri" w:asciiTheme="minorHAnsi" w:cstheme="minorHAnsi" w:hAnsiTheme="minorHAnsi"/>
        </w:rPr>
      </w:pPr>
      <w:r>
        <w:rPr>
          <w:rFonts w:cs="Calibri" w:cstheme="minorHAnsi" w:ascii="Calibri" w:hAnsi="Calibri"/>
        </w:rPr>
      </w:r>
    </w:p>
    <w:p>
      <w:pPr>
        <w:pStyle w:val="Standard"/>
        <w:numPr>
          <w:ilvl w:val="1"/>
          <w:numId w:val="2"/>
        </w:numPr>
        <w:tabs>
          <w:tab w:val="clear" w:pos="708"/>
          <w:tab w:val="left" w:pos="1134" w:leader="none"/>
        </w:tabs>
        <w:suppressAutoHyphens w:val="false"/>
        <w:spacing w:lineRule="auto" w:line="276" w:before="120" w:after="120"/>
        <w:ind w:left="567" w:hanging="567"/>
        <w:rPr>
          <w:rFonts w:ascii="Calibri" w:hAnsi="Calibri" w:cs="Calibri" w:asciiTheme="minorHAnsi" w:cstheme="minorHAnsi" w:hAnsiTheme="minorHAnsi"/>
        </w:rPr>
      </w:pPr>
      <w:r>
        <w:rPr>
          <w:rFonts w:cs="Calibri" w:ascii="Calibri" w:hAnsi="Calibri" w:asciiTheme="minorHAnsi" w:cstheme="minorHAnsi" w:hAnsiTheme="minorHAnsi"/>
          <w:sz w:val="22"/>
          <w:szCs w:val="22"/>
        </w:rPr>
        <w:t>Smluvní strany prohlašují, že určení předmětu výpůjčky způsobem podle bodu 2.1. této smlouvy považují za dostatečně určité a přesné, plně vyhovující účelu této smlouvy.</w:t>
      </w:r>
    </w:p>
    <w:p>
      <w:pPr>
        <w:pStyle w:val="Standard"/>
        <w:numPr>
          <w:ilvl w:val="0"/>
          <w:numId w:val="0"/>
        </w:numPr>
        <w:tabs>
          <w:tab w:val="clear" w:pos="708"/>
          <w:tab w:val="left" w:pos="1134" w:leader="none"/>
        </w:tabs>
        <w:spacing w:lineRule="auto" w:line="276" w:before="120" w:after="120"/>
        <w:ind w:left="567" w:hanging="567"/>
        <w:outlineLvl w:val="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numPr>
          <w:ilvl w:val="0"/>
          <w:numId w:val="0"/>
        </w:numPr>
        <w:tabs>
          <w:tab w:val="clear" w:pos="708"/>
          <w:tab w:val="left" w:pos="1134" w:leader="none"/>
        </w:tabs>
        <w:spacing w:lineRule="auto" w:line="276" w:before="120" w:after="120"/>
        <w:ind w:left="567" w:hanging="567"/>
        <w:outlineLvl w:val="0"/>
        <w:rPr>
          <w:rFonts w:ascii="Calibri" w:hAnsi="Calibri" w:cs="Calibri" w:asciiTheme="minorHAnsi" w:cstheme="minorHAnsi" w:hAnsiTheme="minorHAnsi"/>
        </w:rPr>
      </w:pPr>
      <w:r>
        <w:rPr>
          <w:rFonts w:cs="Calibri" w:ascii="Calibri" w:hAnsi="Calibri" w:asciiTheme="minorHAnsi" w:cstheme="minorHAnsi" w:hAnsiTheme="minorHAnsi"/>
          <w:b/>
          <w:sz w:val="22"/>
          <w:szCs w:val="22"/>
        </w:rPr>
        <w:t>III. Podmínky užívání přístroje</w:t>
      </w:r>
    </w:p>
    <w:p>
      <w:pPr>
        <w:pStyle w:val="Standard"/>
        <w:numPr>
          <w:ilvl w:val="1"/>
          <w:numId w:val="3"/>
        </w:numPr>
        <w:tabs>
          <w:tab w:val="clear" w:pos="708"/>
          <w:tab w:val="left" w:pos="1134" w:leader="none"/>
        </w:tabs>
        <w:suppressAutoHyphens w:val="false"/>
        <w:spacing w:lineRule="auto" w:line="276" w:before="120" w:after="120"/>
        <w:ind w:left="567" w:hanging="567"/>
        <w:rPr>
          <w:rFonts w:ascii="Calibri" w:hAnsi="Calibri" w:cs="Calibri" w:asciiTheme="minorHAnsi" w:cstheme="minorHAnsi" w:hAnsiTheme="minorHAnsi"/>
        </w:rPr>
      </w:pPr>
      <w:r>
        <w:rPr>
          <w:rFonts w:cs="Calibri" w:ascii="Calibri" w:hAnsi="Calibri" w:asciiTheme="minorHAnsi" w:cstheme="minorHAnsi" w:hAnsiTheme="minorHAnsi"/>
          <w:sz w:val="22"/>
          <w:szCs w:val="22"/>
        </w:rPr>
        <w:t>Půjčitel se zavazuje přenechat vypůjčiteli přístroj podle této smlouvy k užívání a řádně jej vypůjčiteli předat nejpozději do 14 dnů ode dne účinnosti této smlouvy předávacím protokolem, jehož vzor je uveden v </w:t>
      </w:r>
      <w:r>
        <w:rPr>
          <w:rFonts w:cs="Calibri" w:ascii="Calibri" w:hAnsi="Calibri" w:asciiTheme="minorHAnsi" w:cstheme="minorHAnsi" w:hAnsiTheme="minorHAnsi"/>
          <w:b/>
          <w:sz w:val="22"/>
          <w:szCs w:val="22"/>
        </w:rPr>
        <w:t>příloze č. 1</w:t>
      </w:r>
      <w:r>
        <w:rPr>
          <w:rFonts w:cs="Calibri" w:ascii="Calibri" w:hAnsi="Calibri" w:asciiTheme="minorHAnsi" w:cstheme="minorHAnsi" w:hAnsiTheme="minorHAnsi"/>
          <w:sz w:val="22"/>
          <w:szCs w:val="22"/>
        </w:rPr>
        <w:t xml:space="preserve"> smlouvy.</w:t>
      </w:r>
    </w:p>
    <w:p>
      <w:pPr>
        <w:pStyle w:val="ListParagraph"/>
        <w:numPr>
          <w:ilvl w:val="1"/>
          <w:numId w:val="3"/>
        </w:numPr>
        <w:tabs>
          <w:tab w:val="clear" w:pos="708"/>
          <w:tab w:val="left" w:pos="1134" w:leader="none"/>
        </w:tabs>
        <w:suppressAutoHyphens w:val="false"/>
        <w:spacing w:lineRule="auto" w:line="276" w:before="120" w:after="120"/>
        <w:ind w:left="567" w:hanging="567"/>
        <w:rPr>
          <w:rFonts w:ascii="Calibri" w:hAnsi="Calibri" w:cs="Calibri" w:asciiTheme="minorHAnsi" w:cstheme="minorHAnsi" w:hAnsiTheme="minorHAnsi"/>
        </w:rPr>
      </w:pPr>
      <w:r>
        <w:rPr>
          <w:rFonts w:cs="Calibri" w:ascii="Calibri" w:hAnsi="Calibri" w:asciiTheme="minorHAnsi" w:cstheme="minorHAnsi" w:hAnsiTheme="minorHAnsi"/>
          <w:sz w:val="22"/>
          <w:szCs w:val="22"/>
        </w:rPr>
        <w:t>Půjčitel se zavazuje provést instruktáž personálů pro obsluhu a běžnou údržbu kdykoliv, zdarma po celou dobu výpůjčky.</w:t>
      </w:r>
    </w:p>
    <w:p>
      <w:pPr>
        <w:pStyle w:val="Standard"/>
        <w:numPr>
          <w:ilvl w:val="1"/>
          <w:numId w:val="3"/>
        </w:numPr>
        <w:tabs>
          <w:tab w:val="clear" w:pos="708"/>
          <w:tab w:val="left" w:pos="1134" w:leader="none"/>
        </w:tabs>
        <w:suppressAutoHyphens w:val="false"/>
        <w:spacing w:lineRule="auto" w:line="276" w:before="120" w:after="120"/>
        <w:ind w:left="567" w:hanging="567"/>
        <w:rPr>
          <w:rFonts w:ascii="Calibri" w:hAnsi="Calibri" w:cs="Calibri" w:asciiTheme="minorHAnsi" w:cstheme="minorHAnsi" w:hAnsiTheme="minorHAnsi"/>
        </w:rPr>
      </w:pPr>
      <w:r>
        <w:rPr>
          <w:rFonts w:cs="Calibri" w:ascii="Calibri" w:hAnsi="Calibri" w:asciiTheme="minorHAnsi" w:cstheme="minorHAnsi" w:hAnsiTheme="minorHAnsi"/>
          <w:sz w:val="22"/>
          <w:szCs w:val="22"/>
        </w:rPr>
        <w:t>Výpůjčka je bezúplatná.</w:t>
      </w:r>
    </w:p>
    <w:p>
      <w:pPr>
        <w:pStyle w:val="Standard"/>
        <w:numPr>
          <w:ilvl w:val="1"/>
          <w:numId w:val="3"/>
        </w:numPr>
        <w:tabs>
          <w:tab w:val="clear" w:pos="708"/>
          <w:tab w:val="left" w:pos="1134" w:leader="none"/>
        </w:tabs>
        <w:suppressAutoHyphens w:val="false"/>
        <w:spacing w:lineRule="auto" w:line="276" w:before="120" w:after="120"/>
        <w:ind w:left="567" w:hanging="567"/>
        <w:rPr>
          <w:rFonts w:ascii="Calibri" w:hAnsi="Calibri" w:cs="Calibri" w:asciiTheme="minorHAnsi" w:cstheme="minorHAnsi" w:hAnsiTheme="minorHAnsi"/>
        </w:rPr>
      </w:pPr>
      <w:r>
        <w:rPr>
          <w:rFonts w:cs="Calibri" w:ascii="Calibri" w:hAnsi="Calibri" w:asciiTheme="minorHAnsi" w:cstheme="minorHAnsi" w:hAnsiTheme="minorHAnsi"/>
          <w:sz w:val="22"/>
          <w:szCs w:val="22"/>
        </w:rPr>
        <w:t>Vypůjčitel je povinen seznámit se podrobně a pečlivě s odborným zacházením s přístrojem a je povinen dbát náležitého odborného zacházení a údržby přístroje. Vypůjčitel odpovídá za škodu, která byla jeho zaviněním způsobena na přístroji.</w:t>
      </w:r>
    </w:p>
    <w:p>
      <w:pPr>
        <w:pStyle w:val="Standard"/>
        <w:numPr>
          <w:ilvl w:val="1"/>
          <w:numId w:val="3"/>
        </w:numPr>
        <w:tabs>
          <w:tab w:val="clear" w:pos="708"/>
          <w:tab w:val="left" w:pos="1134" w:leader="none"/>
        </w:tabs>
        <w:suppressAutoHyphens w:val="false"/>
        <w:spacing w:lineRule="auto" w:line="276" w:before="120" w:after="120"/>
        <w:ind w:left="567" w:hanging="567"/>
        <w:rPr>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Vypůjčitel se zavazuje přístroj od půjčitele řádně převzít a užívat jej výlučně za účelem, k němuž je přístroj určen, a to způsobem obvyklým. Veškeré náklady na udržování ve stavu způsobilém řádného užívání výše uvedeným nese půjčitel (včetně nákladů na pravidelné BTK). </w:t>
      </w:r>
    </w:p>
    <w:p>
      <w:pPr>
        <w:pStyle w:val="Standard"/>
        <w:numPr>
          <w:ilvl w:val="1"/>
          <w:numId w:val="3"/>
        </w:numPr>
        <w:tabs>
          <w:tab w:val="clear" w:pos="708"/>
          <w:tab w:val="left" w:pos="1134" w:leader="none"/>
        </w:tabs>
        <w:suppressAutoHyphens w:val="false"/>
        <w:spacing w:lineRule="auto" w:line="276" w:before="120" w:after="120"/>
        <w:ind w:left="567" w:hanging="567"/>
        <w:rPr>
          <w:rFonts w:ascii="Calibri" w:hAnsi="Calibri" w:cs="Calibri" w:asciiTheme="minorHAnsi" w:cstheme="minorHAnsi" w:hAnsiTheme="minorHAnsi"/>
        </w:rPr>
      </w:pPr>
      <w:r>
        <w:rPr>
          <w:rFonts w:cs="Calibri" w:ascii="Calibri" w:hAnsi="Calibri" w:asciiTheme="minorHAnsi" w:cstheme="minorHAnsi" w:hAnsiTheme="minorHAnsi"/>
          <w:sz w:val="22"/>
          <w:szCs w:val="22"/>
        </w:rPr>
        <w:t>Nebezpečí škody na přístroji nese půjčitel, nejde-li o poškození přístroje, jehož příčinou bylo užívání přístroje v rozporu s touto smlouvou, což půjčitel musí vypůjčiteli prokázat.</w:t>
      </w:r>
    </w:p>
    <w:p>
      <w:pPr>
        <w:pStyle w:val="ListParagraph"/>
        <w:numPr>
          <w:ilvl w:val="1"/>
          <w:numId w:val="3"/>
        </w:numPr>
        <w:tabs>
          <w:tab w:val="clear" w:pos="708"/>
          <w:tab w:val="left" w:pos="1134" w:leader="none"/>
        </w:tabs>
        <w:suppressAutoHyphens w:val="false"/>
        <w:spacing w:lineRule="auto" w:line="276" w:before="120" w:after="120"/>
        <w:ind w:left="567" w:hanging="567"/>
        <w:rPr>
          <w:rFonts w:ascii="Calibri" w:hAnsi="Calibri" w:cs="Calibri" w:asciiTheme="minorHAnsi" w:cstheme="minorHAnsi" w:hAnsiTheme="minorHAnsi"/>
        </w:rPr>
      </w:pPr>
      <w:r>
        <w:rPr>
          <w:rFonts w:cs="Calibri" w:ascii="Calibri" w:hAnsi="Calibri" w:asciiTheme="minorHAnsi" w:cstheme="minorHAnsi" w:hAnsiTheme="minorHAnsi"/>
          <w:sz w:val="22"/>
          <w:szCs w:val="22"/>
        </w:rPr>
        <w:t>Půjčitel prohlašuje, že přístroj, jehož dodání je předmětem této smlouvy, splňuje technické, hygienické, veterinární, bezpečnostní a další standardy dle předpisů Evropského společenství a odpovídá požadavkům stanoveným právními předpisy České republiky, harmonizovanými českými technickými normami a ostatními ČSN, které se vztahují k předmětu plnění, zejména, že splňují podmínky dle zákona č. 268/2014 Sb. o zdravotnických prostředcích a nařízení vlády č. 54/2015 Sb., kterým se stanoví technické požadavky na zdravotnické prostředky / č. 56/2015 Sb., kterým se stanoví technické požadavky na diagnostické zdravotnické prostředky a dále, že bylo certifikační autoritou uděleno zdravotnickému přístroji označení shody (CE).</w:t>
      </w:r>
    </w:p>
    <w:p>
      <w:pPr>
        <w:pStyle w:val="Standard"/>
        <w:spacing w:lineRule="auto" w:line="276" w:before="120" w:after="12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numPr>
          <w:ilvl w:val="0"/>
          <w:numId w:val="0"/>
        </w:numPr>
        <w:spacing w:lineRule="auto" w:line="276" w:before="120" w:after="120"/>
        <w:ind w:left="0" w:hanging="0"/>
        <w:outlineLvl w:val="0"/>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Standard"/>
        <w:numPr>
          <w:ilvl w:val="0"/>
          <w:numId w:val="0"/>
        </w:numPr>
        <w:spacing w:lineRule="auto" w:line="276" w:before="120" w:after="120"/>
        <w:ind w:left="0" w:hanging="0"/>
        <w:outlineLvl w:val="0"/>
        <w:rPr>
          <w:rFonts w:ascii="Calibri" w:hAnsi="Calibri" w:cs="Calibri" w:asciiTheme="minorHAnsi" w:cstheme="minorHAnsi" w:hAnsiTheme="minorHAnsi"/>
        </w:rPr>
      </w:pPr>
      <w:r>
        <w:rPr>
          <w:rFonts w:cs="Calibri" w:ascii="Calibri" w:hAnsi="Calibri" w:asciiTheme="minorHAnsi" w:cstheme="minorHAnsi" w:hAnsiTheme="minorHAnsi"/>
          <w:b/>
          <w:sz w:val="22"/>
          <w:szCs w:val="22"/>
        </w:rPr>
        <w:t>IV. Servis</w:t>
      </w:r>
    </w:p>
    <w:p>
      <w:pPr>
        <w:pStyle w:val="Standard"/>
        <w:spacing w:lineRule="auto" w:line="276" w:before="120" w:after="120"/>
        <w:ind w:left="720" w:hanging="720"/>
        <w:rPr>
          <w:rFonts w:ascii="Calibri" w:hAnsi="Calibri" w:cs="Calibri" w:asciiTheme="minorHAnsi" w:cstheme="minorHAnsi" w:hAnsiTheme="minorHAnsi"/>
        </w:rPr>
      </w:pPr>
      <w:r>
        <w:rPr>
          <w:rFonts w:cs="Calibri" w:ascii="Calibri" w:hAnsi="Calibri" w:asciiTheme="minorHAnsi" w:cstheme="minorHAnsi" w:hAnsiTheme="minorHAnsi"/>
          <w:sz w:val="22"/>
          <w:szCs w:val="22"/>
        </w:rPr>
        <w:t>4.1.</w:t>
        <w:tab/>
        <w:t xml:space="preserve"> Půjčitel se zavazuje u vypůjčitele provádět odbornou údržbu přístroje vč. odstraňování vad (dále jen „servis“) osobami autorizovanými výrobcem přístroje pro provádění servisu po celou dobu výpůjčky od okamžiku předání přístroje vypůjčiteli. Bezplatný servis přístroje je poskytován na náklady půjčitele.</w:t>
      </w:r>
    </w:p>
    <w:p>
      <w:pPr>
        <w:pStyle w:val="Standard"/>
        <w:spacing w:lineRule="auto" w:line="276" w:before="120" w:after="120"/>
        <w:ind w:left="709" w:hanging="709"/>
        <w:rPr>
          <w:rFonts w:ascii="Calibri" w:hAnsi="Calibri" w:cs="Calibri" w:asciiTheme="minorHAnsi" w:cstheme="minorHAnsi" w:hAnsiTheme="minorHAnsi"/>
        </w:rPr>
      </w:pPr>
      <w:r>
        <w:rPr>
          <w:rFonts w:cs="Calibri" w:ascii="Calibri" w:hAnsi="Calibri" w:asciiTheme="minorHAnsi" w:cstheme="minorHAnsi" w:hAnsiTheme="minorHAnsi"/>
          <w:sz w:val="22"/>
          <w:szCs w:val="22"/>
        </w:rPr>
        <w:t>4.2.</w:t>
        <w:tab/>
        <w:t>Půjčitel se zavazuje k provedení všech oprav zdarma, bezodkladně, v co nejkratším čase.</w:t>
      </w:r>
    </w:p>
    <w:p>
      <w:pPr>
        <w:pStyle w:val="Standard"/>
        <w:spacing w:lineRule="auto" w:line="276" w:before="120" w:after="120"/>
        <w:ind w:left="720" w:hanging="720"/>
        <w:rPr>
          <w:rFonts w:ascii="Calibri" w:hAnsi="Calibri" w:cs="Calibri" w:asciiTheme="minorHAnsi" w:cstheme="minorHAnsi" w:hAnsiTheme="minorHAnsi"/>
        </w:rPr>
      </w:pPr>
      <w:r>
        <w:rPr>
          <w:rFonts w:cs="Calibri" w:ascii="Calibri" w:hAnsi="Calibri" w:asciiTheme="minorHAnsi" w:cstheme="minorHAnsi" w:hAnsiTheme="minorHAnsi"/>
          <w:sz w:val="22"/>
          <w:szCs w:val="22"/>
        </w:rPr>
        <w:t>4.3.</w:t>
        <w:tab/>
        <w:t>Vypůjčitel se zavazuje, že po dobu výpůjčky neumožní třetí osobě jakýkoliv zásah do technického zařízení přístroje a že veškeré závady či nedostatky písemně oznámí půjčiteli nejpozději do sedmi dnů ode dne, kdy se o jejich existenci dozvěděl.</w:t>
      </w:r>
    </w:p>
    <w:p>
      <w:pPr>
        <w:pStyle w:val="Standard"/>
        <w:spacing w:lineRule="auto" w:line="276" w:before="120" w:after="120"/>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Standard"/>
        <w:numPr>
          <w:ilvl w:val="0"/>
          <w:numId w:val="0"/>
        </w:numPr>
        <w:spacing w:lineRule="auto" w:line="276" w:before="120" w:after="120"/>
        <w:ind w:left="0" w:hanging="0"/>
        <w:outlineLvl w:val="0"/>
        <w:rPr>
          <w:rFonts w:ascii="Calibri" w:hAnsi="Calibri" w:cs="Calibri" w:asciiTheme="minorHAnsi" w:cstheme="minorHAnsi" w:hAnsiTheme="minorHAnsi"/>
        </w:rPr>
      </w:pPr>
      <w:r>
        <w:rPr>
          <w:rFonts w:cs="Calibri" w:ascii="Calibri" w:hAnsi="Calibri" w:asciiTheme="minorHAnsi" w:cstheme="minorHAnsi" w:hAnsiTheme="minorHAnsi"/>
          <w:b/>
          <w:sz w:val="22"/>
          <w:szCs w:val="22"/>
        </w:rPr>
        <w:t>V. Ukončení platnosti smlouvy</w:t>
      </w:r>
    </w:p>
    <w:p>
      <w:pPr>
        <w:pStyle w:val="Standard"/>
        <w:spacing w:lineRule="auto" w:line="276" w:before="120" w:after="120"/>
        <w:ind w:left="705" w:hanging="705"/>
        <w:rPr>
          <w:rFonts w:ascii="Calibri" w:hAnsi="Calibri" w:cs="Calibri" w:asciiTheme="minorHAnsi" w:cstheme="minorHAnsi" w:hAnsiTheme="minorHAnsi"/>
        </w:rPr>
      </w:pPr>
      <w:r>
        <w:rPr>
          <w:rFonts w:cs="Calibri" w:ascii="Calibri" w:hAnsi="Calibri" w:asciiTheme="minorHAnsi" w:cstheme="minorHAnsi" w:hAnsiTheme="minorHAnsi"/>
          <w:sz w:val="22"/>
          <w:szCs w:val="22"/>
        </w:rPr>
        <w:t>5.1.</w:t>
        <w:tab/>
        <w:t>Od této smlouvy může kterákoli strana odstoupit, pokud dojde k podstatnému porušení smluvních povinností stranou druhou. Účinky odstoupení od této smlouvy nastanou dnem, kdy bude písemné odstoupení strany odstupující druhé straně doručeno.</w:t>
      </w:r>
    </w:p>
    <w:p>
      <w:pPr>
        <w:pStyle w:val="Standard"/>
        <w:spacing w:lineRule="auto" w:line="276" w:before="120" w:after="120"/>
        <w:ind w:left="705" w:hanging="705"/>
        <w:rPr>
          <w:rFonts w:ascii="Calibri" w:hAnsi="Calibri" w:cs="Calibri" w:asciiTheme="minorHAnsi" w:cstheme="minorHAnsi" w:hAnsiTheme="minorHAnsi"/>
        </w:rPr>
      </w:pPr>
      <w:r>
        <w:rPr>
          <w:rFonts w:cs="Calibri" w:ascii="Calibri" w:hAnsi="Calibri" w:asciiTheme="minorHAnsi" w:cstheme="minorHAnsi" w:hAnsiTheme="minorHAnsi"/>
          <w:sz w:val="22"/>
          <w:szCs w:val="22"/>
        </w:rPr>
        <w:t>5.2.</w:t>
        <w:tab/>
        <w:t xml:space="preserve">Odstoupí-li některá ze stran od této smlouvy, ať již na základě smluvního ujednání či ustanovení zákona, stanovují strany svá práva a povinnosti, trvající i po odstoupení od smlouvy, takto:  </w:t>
      </w:r>
    </w:p>
    <w:p>
      <w:pPr>
        <w:pStyle w:val="Standard"/>
        <w:spacing w:lineRule="auto" w:line="276" w:before="120" w:after="120"/>
        <w:ind w:left="1134" w:hanging="284"/>
        <w:rPr>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a) </w:t>
        <w:tab/>
        <w:t>strany vstoupí neprodleně v jednání za účelem smírného vyřešení jejich vztahů,</w:t>
      </w:r>
    </w:p>
    <w:p>
      <w:pPr>
        <w:pStyle w:val="Standard"/>
        <w:spacing w:lineRule="auto" w:line="276" w:before="120" w:after="120"/>
        <w:ind w:left="1134" w:hanging="284"/>
        <w:rPr>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b) </w:t>
        <w:tab/>
        <w:t>vypůjčitel je povinen do 30 dnů ode dne, kdy nastanou účinky odstoupení, vrátit půjčiteli přístroj ve stavu obvyklého opotřebení, v místě uvedeném v bodu 3.2. smlouvy, a to na náklady půjčitele.</w:t>
      </w:r>
    </w:p>
    <w:p>
      <w:pPr>
        <w:pStyle w:val="Standard"/>
        <w:spacing w:lineRule="auto" w:line="276" w:before="120" w:after="120"/>
        <w:ind w:left="709" w:hanging="709"/>
        <w:rPr>
          <w:rFonts w:ascii="Calibri" w:hAnsi="Calibri" w:cs="Calibri" w:asciiTheme="minorHAnsi" w:cstheme="minorHAnsi" w:hAnsiTheme="minorHAnsi"/>
        </w:rPr>
      </w:pPr>
      <w:r>
        <w:rPr>
          <w:rFonts w:cs="Calibri" w:ascii="Calibri" w:hAnsi="Calibri" w:asciiTheme="minorHAnsi" w:cstheme="minorHAnsi" w:hAnsiTheme="minorHAnsi"/>
          <w:sz w:val="22"/>
          <w:szCs w:val="22"/>
        </w:rPr>
        <w:t>5.3.</w:t>
        <w:tab/>
        <w:t>Smlouvu lze ukončit výpovědí s 1 měsíční výpovědní lhůtou, která běží od prvního dne následujícího po dnu doručení výpovědi.</w:t>
      </w:r>
    </w:p>
    <w:p>
      <w:pPr>
        <w:pStyle w:val="Standard"/>
        <w:spacing w:lineRule="auto" w:line="276" w:before="120" w:after="120"/>
        <w:ind w:left="709" w:hanging="709"/>
        <w:rPr>
          <w:rFonts w:ascii="Calibri" w:hAnsi="Calibri" w:cs="Calibri" w:asciiTheme="minorHAnsi" w:cstheme="minorHAnsi" w:hAnsiTheme="minorHAnsi"/>
        </w:rPr>
      </w:pPr>
      <w:r>
        <w:rPr>
          <w:rFonts w:cs="Calibri" w:ascii="Calibri" w:hAnsi="Calibri" w:asciiTheme="minorHAnsi" w:cstheme="minorHAnsi" w:hAnsiTheme="minorHAnsi"/>
          <w:sz w:val="22"/>
          <w:szCs w:val="22"/>
        </w:rPr>
        <w:t>5.4.</w:t>
        <w:tab/>
        <w:t>V případě ukončení smlouvy výpovědí dle tohoto článku smlouvy je vypůjčitel povinen přístroj vrátit půjčiteli ve lhůtě do 7 dnů ode dne ukončení platnosti smlouvy ve stavu obvyklého opotřebení, v místě uvedeném v bodu 3.2. smlouvy, a to na náklady půjčitele.</w:t>
      </w:r>
    </w:p>
    <w:p>
      <w:pPr>
        <w:pStyle w:val="Standard"/>
        <w:spacing w:lineRule="auto" w:line="276" w:before="120" w:after="12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numPr>
          <w:ilvl w:val="0"/>
          <w:numId w:val="0"/>
        </w:numPr>
        <w:spacing w:lineRule="auto" w:line="276" w:before="120" w:after="120"/>
        <w:ind w:left="0" w:hanging="0"/>
        <w:outlineLvl w:val="0"/>
        <w:rPr>
          <w:rFonts w:ascii="Calibri" w:hAnsi="Calibri" w:cs="Calibri" w:asciiTheme="minorHAnsi" w:cstheme="minorHAnsi" w:hAnsiTheme="minorHAnsi"/>
        </w:rPr>
      </w:pPr>
      <w:r>
        <w:rPr>
          <w:rFonts w:cs="Calibri" w:ascii="Calibri" w:hAnsi="Calibri" w:asciiTheme="minorHAnsi" w:cstheme="minorHAnsi" w:hAnsiTheme="minorHAnsi"/>
          <w:b/>
          <w:sz w:val="22"/>
          <w:szCs w:val="22"/>
        </w:rPr>
        <w:t>VI. Závěrečná ujednání</w:t>
      </w:r>
    </w:p>
    <w:p>
      <w:pPr>
        <w:pStyle w:val="Standard"/>
        <w:spacing w:lineRule="auto" w:line="276" w:before="120" w:after="120"/>
        <w:ind w:left="709" w:hanging="709"/>
        <w:rPr>
          <w:rFonts w:ascii="Calibri" w:hAnsi="Calibri" w:cs="Calibri" w:asciiTheme="minorHAnsi" w:cstheme="minorHAnsi" w:hAnsiTheme="minorHAnsi"/>
        </w:rPr>
      </w:pPr>
      <w:r>
        <w:rPr>
          <w:rFonts w:cs="Calibri" w:ascii="Calibri" w:hAnsi="Calibri" w:asciiTheme="minorHAnsi" w:cstheme="minorHAnsi" w:hAnsiTheme="minorHAnsi"/>
          <w:sz w:val="22"/>
          <w:szCs w:val="22"/>
        </w:rPr>
        <w:t>6.1.</w:t>
        <w:tab/>
        <w:t>Tato smlouva se uzavírá na dobu 36 měsíců.</w:t>
      </w:r>
    </w:p>
    <w:p>
      <w:pPr>
        <w:pStyle w:val="ODSTAVEC"/>
        <w:numPr>
          <w:ilvl w:val="0"/>
          <w:numId w:val="0"/>
        </w:numPr>
        <w:spacing w:before="120" w:after="120"/>
        <w:ind w:left="709" w:hanging="709"/>
        <w:jc w:val="left"/>
        <w:rPr>
          <w:rFonts w:ascii="Calibri" w:hAnsi="Calibri" w:cs="Calibri" w:asciiTheme="minorHAnsi" w:cstheme="minorHAnsi" w:hAnsiTheme="minorHAnsi"/>
          <w:color w:val="222222"/>
          <w:sz w:val="22"/>
          <w:szCs w:val="22"/>
          <w:shd w:fill="FFFFFF" w:val="clear"/>
        </w:rPr>
      </w:pPr>
      <w:r>
        <w:rPr>
          <w:rFonts w:cs="Calibri" w:ascii="Calibri" w:hAnsi="Calibri" w:asciiTheme="minorHAnsi" w:cstheme="minorHAnsi" w:hAnsiTheme="minorHAnsi"/>
          <w:sz w:val="22"/>
          <w:szCs w:val="22"/>
        </w:rPr>
        <w:t xml:space="preserve">6.2. </w:t>
        <w:tab/>
      </w:r>
      <w:r>
        <w:rPr>
          <w:rFonts w:cs="Calibri" w:ascii="Calibri" w:hAnsi="Calibri" w:asciiTheme="minorHAnsi" w:cstheme="minorHAnsi" w:hAnsiTheme="minorHAnsi"/>
          <w:color w:val="222222"/>
          <w:sz w:val="22"/>
          <w:szCs w:val="22"/>
          <w:shd w:fill="FFFFFF" w:val="clear"/>
        </w:rPr>
        <w:t xml:space="preserve">Doručování písemností dle této smlouvy se děje vždy písemně doporučeným dopisem na korespondenční adresu smluvní strany uvedené v záhlaví této smlouvy. Písemnost je doručena dnem osobního převzetí nebo dnem převzetí poštovní zásilky, nebo doručením do datové schránky smluvní strany. Smluvní strany se nad rámec občanského zákoníku dohodly, že se za den doručení také považuje 3. pracovní den po odeslání doporučené zásilky, i když se adresát o zásilce nedozvěděl nebo ji nepřevzal. Za poslední známou adresou smluvní strany se považuje korespondenční adresa uvedená v záhlaví této smlouvy, případně nová adresa, kterou smluvní strana druhé straně písemně oznámila. </w:t>
      </w:r>
    </w:p>
    <w:p>
      <w:pPr>
        <w:pStyle w:val="ODSTAVEC"/>
        <w:numPr>
          <w:ilvl w:val="0"/>
          <w:numId w:val="0"/>
        </w:numPr>
        <w:spacing w:before="120" w:after="120"/>
        <w:ind w:left="709" w:hanging="709"/>
        <w:jc w:val="lef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6.3.       Jakákoliv změna v této smlouvě musí být provedena písemně formou dodatku, podepsaného oběma   smluvními stranami.</w:t>
      </w:r>
    </w:p>
    <w:p>
      <w:pPr>
        <w:pStyle w:val="ODSTAVEC"/>
        <w:numPr>
          <w:ilvl w:val="0"/>
          <w:numId w:val="0"/>
        </w:numPr>
        <w:spacing w:before="120" w:after="120"/>
        <w:ind w:left="709" w:hanging="709"/>
        <w:jc w:val="lef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6.4.       Právní vztahy touto smlouvou blíže neupravené se řídí zák. č. 89/2012 Sb., občanský zákoník, v platném znění.</w:t>
      </w:r>
    </w:p>
    <w:p>
      <w:pPr>
        <w:pStyle w:val="ODSTAVEC"/>
        <w:numPr>
          <w:ilvl w:val="0"/>
          <w:numId w:val="0"/>
        </w:numPr>
        <w:spacing w:before="120" w:after="120"/>
        <w:ind w:left="709" w:hanging="709"/>
        <w:jc w:val="lef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6.5.       Tato smlouva je vyhotovena ve dvou stejnopisech o stejné právní síle originálu, z nichž každá ze smluvních stran po jejím uzavření obdrží jedno vyhotovení.</w:t>
      </w:r>
    </w:p>
    <w:p>
      <w:pPr>
        <w:pStyle w:val="ODSTAVEC"/>
        <w:numPr>
          <w:ilvl w:val="0"/>
          <w:numId w:val="0"/>
        </w:numPr>
        <w:spacing w:before="120" w:after="120"/>
        <w:ind w:left="709" w:hanging="709"/>
        <w:jc w:val="lef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6.6.       Tato smlouva nabývá platnosti dnem jejího podpisu v pořadí druhou podepisující se smluvní stranou a účinnosti nabývá smlouva dnem uveřejnění v registru smluv.</w:t>
      </w:r>
    </w:p>
    <w:p>
      <w:pPr>
        <w:pStyle w:val="ODSTAVEC"/>
        <w:numPr>
          <w:ilvl w:val="0"/>
          <w:numId w:val="0"/>
        </w:numPr>
        <w:spacing w:before="120" w:after="120"/>
        <w:ind w:left="709" w:hanging="709"/>
        <w:jc w:val="lef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6.7.        Zástupci smluvních stran prohlašují, že se s obsahem smlouvy před jejím podpisem seznámili, a že s ní bezvýhradně souhlasí, na důkaz čehož připojují své vlastnoruční podpisy.</w:t>
      </w:r>
    </w:p>
    <w:p>
      <w:pPr>
        <w:pStyle w:val="ODSTAVEC"/>
        <w:numPr>
          <w:ilvl w:val="0"/>
          <w:numId w:val="0"/>
        </w:numPr>
        <w:spacing w:before="120" w:after="120"/>
        <w:ind w:left="709" w:hanging="709"/>
        <w:jc w:val="left"/>
        <w:rPr>
          <w:rFonts w:ascii="Calibri" w:hAnsi="Calibri" w:cs="Calibri" w:asciiTheme="minorHAnsi" w:cstheme="minorHAnsi" w:hAnsiTheme="minorHAnsi"/>
          <w:color w:val="222222"/>
          <w:sz w:val="22"/>
          <w:szCs w:val="22"/>
          <w:shd w:fill="FFFFFF" w:val="clear"/>
        </w:rPr>
      </w:pPr>
      <w:r>
        <w:rPr>
          <w:rFonts w:cs="Calibri" w:ascii="Calibri" w:hAnsi="Calibri" w:asciiTheme="minorHAnsi" w:cstheme="minorHAnsi" w:hAnsiTheme="minorHAnsi"/>
          <w:sz w:val="22"/>
          <w:szCs w:val="22"/>
        </w:rPr>
        <w:t>6.8.        Nedílnou součástí smlouvy je příloha č.1 – předávací protokol</w:t>
      </w:r>
    </w:p>
    <w:p>
      <w:pPr>
        <w:pStyle w:val="Standard"/>
        <w:spacing w:lineRule="auto" w:line="276" w:before="120" w:after="120"/>
        <w:ind w:hanging="11"/>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spacing w:lineRule="auto" w:line="276" w:before="120" w:after="120"/>
        <w:ind w:hanging="11"/>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spacing w:lineRule="auto" w:line="276" w:before="120" w:after="120"/>
        <w:ind w:hanging="11"/>
        <w:rPr>
          <w:rFonts w:ascii="Calibri" w:hAnsi="Calibri" w:cs="Calibri" w:asciiTheme="minorHAnsi" w:cstheme="minorHAnsi" w:hAnsiTheme="minorHAnsi"/>
        </w:rPr>
      </w:pPr>
      <w:r>
        <w:rPr>
          <w:rFonts w:cs="Calibri" w:ascii="Calibri" w:hAnsi="Calibri" w:asciiTheme="minorHAnsi" w:cstheme="minorHAnsi" w:hAnsiTheme="minorHAnsi"/>
          <w:sz w:val="22"/>
          <w:szCs w:val="22"/>
        </w:rPr>
        <w:t xml:space="preserve">            </w:t>
      </w:r>
    </w:p>
    <w:p>
      <w:pPr>
        <w:pStyle w:val="Standard"/>
        <w:spacing w:lineRule="auto" w:line="276" w:before="120" w:after="120"/>
        <w:ind w:hanging="11"/>
        <w:rPr>
          <w:rFonts w:ascii="Calibri" w:hAnsi="Calibri" w:cs="Calibri" w:asciiTheme="minorHAnsi" w:cstheme="minorHAnsi" w:hAnsiTheme="minorHAnsi"/>
        </w:rPr>
      </w:pPr>
      <w:r>
        <w:rPr>
          <w:rFonts w:cs="Calibri" w:ascii="Calibri" w:hAnsi="Calibri" w:asciiTheme="minorHAnsi" w:cstheme="minorHAnsi" w:hAnsiTheme="minorHAnsi"/>
          <w:sz w:val="22"/>
          <w:szCs w:val="22"/>
        </w:rPr>
        <w:tab/>
        <w:tab/>
      </w:r>
    </w:p>
    <w:p>
      <w:pPr>
        <w:pStyle w:val="Standard"/>
        <w:spacing w:lineRule="auto" w:line="276" w:before="120" w:after="120"/>
        <w:ind w:hanging="11"/>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spacing w:lineRule="auto" w:line="276" w:before="120" w:after="120"/>
        <w:rPr>
          <w:rFonts w:ascii="Calibri" w:hAnsi="Calibri" w:cs="Calibri" w:asciiTheme="minorHAnsi" w:cstheme="minorHAnsi" w:hAnsiTheme="minorHAnsi"/>
        </w:rPr>
      </w:pPr>
      <w:r>
        <w:rPr>
          <w:rFonts w:cs="Calibri" w:ascii="Calibri" w:hAnsi="Calibri" w:asciiTheme="minorHAnsi" w:cstheme="minorHAnsi" w:hAnsiTheme="minorHAnsi"/>
          <w:sz w:val="22"/>
          <w:szCs w:val="22"/>
        </w:rPr>
        <w:t>V ………………………, dne ………………………</w:t>
        <w:tab/>
        <w:tab/>
        <w:tab/>
        <w:t>V ………………………, dne ………………………</w:t>
        <w:tab/>
        <w:tab/>
        <w:tab/>
        <w:tab/>
        <w:t xml:space="preserve">         </w:t>
      </w:r>
    </w:p>
    <w:p>
      <w:pPr>
        <w:pStyle w:val="Standard"/>
        <w:spacing w:lineRule="auto" w:line="276" w:before="120" w:after="120"/>
        <w:ind w:hanging="11"/>
        <w:rPr>
          <w:rFonts w:ascii="Calibri" w:hAnsi="Calibri" w:cs="Calibri" w:asciiTheme="minorHAnsi" w:cstheme="minorHAnsi" w:hAnsiTheme="minorHAnsi"/>
        </w:rPr>
      </w:pPr>
      <w:r>
        <w:rPr>
          <w:rFonts w:cs="Calibri" w:ascii="Calibri" w:hAnsi="Calibri" w:asciiTheme="minorHAnsi" w:cstheme="minorHAnsi" w:hAnsiTheme="minorHAnsi"/>
          <w:b/>
          <w:sz w:val="22"/>
          <w:szCs w:val="22"/>
        </w:rPr>
        <w:t>Půjčitel:</w:t>
        <w:tab/>
        <w:tab/>
        <w:tab/>
        <w:tab/>
        <w:tab/>
        <w:tab/>
        <w:t>Vypůjčitel:</w:t>
      </w:r>
    </w:p>
    <w:p>
      <w:pPr>
        <w:pStyle w:val="Standard"/>
        <w:spacing w:lineRule="auto" w:line="276" w:before="120" w:after="120"/>
        <w:ind w:hanging="11"/>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b/>
      </w:r>
    </w:p>
    <w:p>
      <w:pPr>
        <w:pStyle w:val="Standard"/>
        <w:spacing w:lineRule="auto" w:line="276" w:before="120" w:after="120"/>
        <w:ind w:hanging="11"/>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w:t>
        <w:tab/>
        <w:tab/>
        <w:tab/>
        <w:t>-----------------------------------------------------</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 xml:space="preserve">Všeobecný lékař …… s.r.o.   </w:t>
        <w:tab/>
        <w:tab/>
        <w:tab/>
        <w:tab/>
      </w:r>
      <w:r>
        <w:rPr>
          <w:rFonts w:cs="Calibri" w:ascii="Calibri" w:hAnsi="Calibri" w:asciiTheme="minorHAnsi" w:cstheme="minorHAnsi" w:hAnsiTheme="minorHAnsi"/>
          <w:b w:val="false"/>
          <w:i w:val="false"/>
          <w:caps w:val="false"/>
          <w:smallCaps w:val="false"/>
          <w:strike w:val="false"/>
          <w:dstrike w:val="false"/>
          <w:color w:val="1E1E00"/>
          <w:sz w:val="22"/>
          <w:szCs w:val="22"/>
          <w:u w:val="none"/>
          <w:effect w:val="none"/>
          <w:shd w:fill="auto" w:val="clear"/>
        </w:rPr>
        <w:t>Ing</w:t>
      </w:r>
      <w:r>
        <w:rPr>
          <w:rFonts w:cs="Calibri" w:ascii="Calibri" w:hAnsi="Calibri" w:asciiTheme="minorHAnsi" w:cstheme="minorHAnsi" w:hAnsiTheme="minorHAnsi"/>
          <w:b w:val="false"/>
          <w:i w:val="false"/>
          <w:caps w:val="false"/>
          <w:smallCaps w:val="false"/>
          <w:strike w:val="false"/>
          <w:dstrike w:val="false"/>
          <w:color w:val="FEFE00"/>
          <w:sz w:val="22"/>
          <w:szCs w:val="22"/>
          <w:u w:val="none"/>
          <w:effect w:val="none"/>
          <w:shd w:fill="auto" w:val="clear"/>
        </w:rPr>
        <w:t xml:space="preserve">.. </w:t>
      </w:r>
      <w:r>
        <w:rPr>
          <w:rFonts w:cs="Calibri" w:ascii="Calibri" w:hAnsi="Calibri" w:asciiTheme="minorHAnsi" w:cstheme="minorHAnsi" w:hAnsiTheme="minorHAnsi"/>
          <w:b w:val="false"/>
          <w:i w:val="false"/>
          <w:caps w:val="false"/>
          <w:smallCaps w:val="false"/>
          <w:strike w:val="false"/>
          <w:dstrike w:val="false"/>
          <w:color w:val="161600"/>
          <w:sz w:val="22"/>
          <w:szCs w:val="22"/>
          <w:u w:val="none"/>
          <w:effect w:val="none"/>
          <w:shd w:fill="auto" w:val="clear"/>
        </w:rPr>
        <w:t xml:space="preserve">Michaelou </w:t>
      </w:r>
      <w:r>
        <w:rPr>
          <w:rFonts w:cs="Calibri" w:ascii="Calibri" w:hAnsi="Calibri" w:asciiTheme="minorHAnsi" w:cstheme="minorHAnsi" w:hAnsiTheme="minorHAnsi"/>
          <w:b w:val="false"/>
          <w:i w:val="false"/>
          <w:caps w:val="false"/>
          <w:smallCaps w:val="false"/>
          <w:strike w:val="false"/>
          <w:dstrike w:val="false"/>
          <w:color w:val="131300"/>
          <w:sz w:val="22"/>
          <w:szCs w:val="22"/>
          <w:u w:val="none"/>
          <w:effect w:val="none"/>
          <w:shd w:fill="auto" w:val="clear"/>
        </w:rPr>
        <w:t>Pučálkovou</w:t>
      </w:r>
      <w:r>
        <w:rPr>
          <w:rFonts w:cs="Calibri" w:ascii="Calibri" w:hAnsi="Calibri" w:asciiTheme="minorHAnsi" w:cstheme="minorHAnsi" w:hAnsiTheme="minorHAnsi"/>
          <w:b w:val="false"/>
          <w:i w:val="false"/>
          <w:caps w:val="false"/>
          <w:smallCaps w:val="false"/>
          <w:strike w:val="false"/>
          <w:dstrike w:val="false"/>
          <w:color w:val="FEFE00"/>
          <w:sz w:val="22"/>
          <w:szCs w:val="22"/>
          <w:u w:val="none"/>
          <w:effect w:val="none"/>
          <w:shd w:fill="auto" w:val="clear"/>
        </w:rPr>
        <w:t xml:space="preserve">, </w:t>
      </w:r>
      <w:r>
        <w:rPr>
          <w:rFonts w:cs="Calibri" w:ascii="Calibri" w:hAnsi="Calibri" w:asciiTheme="minorHAnsi" w:cstheme="minorHAnsi" w:hAnsiTheme="minorHAnsi"/>
          <w:b w:val="false"/>
          <w:i w:val="false"/>
          <w:caps w:val="false"/>
          <w:smallCaps w:val="false"/>
          <w:strike w:val="false"/>
          <w:dstrike w:val="false"/>
          <w:color w:val="090900"/>
          <w:sz w:val="22"/>
          <w:szCs w:val="22"/>
          <w:u w:val="none"/>
          <w:effect w:val="none"/>
          <w:shd w:fill="auto" w:val="clear"/>
        </w:rPr>
        <w:t>Dis</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Ing. Tomáš Janovský</w:t>
        <w:tab/>
        <w:tab/>
        <w:tab/>
        <w:tab/>
        <w:tab/>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 xml:space="preserve">Jednatel </w:t>
        <w:tab/>
        <w:tab/>
        <w:tab/>
        <w:tab/>
        <w:tab/>
        <w:tab/>
      </w:r>
    </w:p>
    <w:p>
      <w:pPr>
        <w:pStyle w:val="Standard"/>
        <w:spacing w:lineRule="auto" w:line="276" w:before="120" w:after="120"/>
        <w:ind w:hanging="11"/>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spacing w:lineRule="auto" w:line="276" w:before="120" w:after="120"/>
        <w:ind w:hanging="11"/>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spacing w:lineRule="auto" w:line="276" w:before="120" w:after="120"/>
        <w:ind w:hanging="11"/>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spacing w:lineRule="auto" w:line="276" w:before="120" w:after="120"/>
        <w:ind w:hanging="11"/>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spacing w:lineRule="auto" w:line="276" w:before="120" w:after="120"/>
        <w:ind w:hanging="11"/>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spacing w:lineRule="auto" w:line="276" w:before="120" w:after="120"/>
        <w:ind w:hanging="11"/>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spacing w:lineRule="auto" w:line="276" w:before="120" w:after="120"/>
        <w:ind w:hanging="11"/>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spacing w:lineRule="auto" w:line="276" w:before="120" w:after="120"/>
        <w:ind w:hanging="11"/>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spacing w:lineRule="auto" w:line="276" w:before="120" w:after="120"/>
        <w:ind w:hanging="11"/>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spacing w:lineRule="auto" w:line="276" w:before="120" w:after="120"/>
        <w:ind w:hanging="11"/>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textAlignment w:val="auto"/>
        <w:rPr>
          <w:rFonts w:ascii="Calibri" w:hAnsi="Calibri" w:cs="Calibri" w:asciiTheme="minorHAnsi" w:cstheme="minorHAnsi" w:hAnsiTheme="minorHAnsi"/>
          <w:sz w:val="22"/>
          <w:szCs w:val="22"/>
        </w:rPr>
      </w:pPr>
      <w:r>
        <w:rPr>
          <w:rFonts w:cs="Calibri" w:cstheme="minorHAnsi" w:ascii="Calibri" w:hAnsi="Calibri"/>
          <w:sz w:val="22"/>
          <w:szCs w:val="22"/>
        </w:rPr>
      </w:r>
      <w:r>
        <w:br w:type="page"/>
      </w:r>
    </w:p>
    <w:p>
      <w:pPr>
        <w:pStyle w:val="Standard"/>
        <w:spacing w:lineRule="auto" w:line="276" w:before="120" w:after="120"/>
        <w:ind w:hanging="11"/>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spacing w:lineRule="auto" w:line="276" w:before="120" w:after="120"/>
        <w:ind w:hanging="11"/>
        <w:rPr>
          <w:rFonts w:ascii="Calibri" w:hAnsi="Calibri" w:cs="Calibri" w:asciiTheme="minorHAnsi" w:cstheme="minorHAnsi" w:hAnsiTheme="minorHAnsi"/>
        </w:rPr>
      </w:pPr>
      <w:r>
        <w:rPr>
          <w:rFonts w:cs="Calibri" w:ascii="Calibri" w:hAnsi="Calibri" w:asciiTheme="minorHAnsi" w:cstheme="minorHAnsi" w:hAnsiTheme="minorHAnsi"/>
          <w:sz w:val="22"/>
          <w:szCs w:val="22"/>
        </w:rPr>
        <w:t>Příloha č. 1 – Vzor předávacího protokolu</w:t>
      </w:r>
    </w:p>
    <w:tbl>
      <w:tblPr>
        <w:tblW w:w="9634" w:type="dxa"/>
        <w:jc w:val="left"/>
        <w:tblInd w:w="103" w:type="dxa"/>
        <w:tblLayout w:type="fixed"/>
        <w:tblCellMar>
          <w:top w:w="0" w:type="dxa"/>
          <w:left w:w="108" w:type="dxa"/>
          <w:bottom w:w="0" w:type="dxa"/>
          <w:right w:w="108" w:type="dxa"/>
        </w:tblCellMar>
        <w:tblLook w:firstRow="1" w:noVBand="1" w:lastRow="0" w:firstColumn="1" w:lastColumn="0" w:noHBand="0" w:val="04a0"/>
      </w:tblPr>
      <w:tblGrid>
        <w:gridCol w:w="2972"/>
        <w:gridCol w:w="6661"/>
      </w:tblGrid>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before="120" w:after="120"/>
              <w:rPr>
                <w:rFonts w:ascii="Calibri" w:hAnsi="Calibri" w:eastAsia="Times New Roman" w:cs="Calibri" w:asciiTheme="minorHAnsi" w:cstheme="minorHAnsi" w:hAnsiTheme="minorHAnsi"/>
                <w:b/>
                <w:b/>
                <w:kern w:val="0"/>
                <w:szCs w:val="22"/>
                <w:lang w:bidi="ar-SA"/>
              </w:rPr>
            </w:pPr>
            <w:r>
              <w:rPr>
                <w:rFonts w:eastAsia="Times New Roman" w:cs="Calibri" w:ascii="Calibri" w:hAnsi="Calibri" w:asciiTheme="minorHAnsi" w:cstheme="minorHAnsi" w:hAnsiTheme="minorHAnsi"/>
                <w:b/>
                <w:kern w:val="0"/>
                <w:szCs w:val="22"/>
                <w:lang w:bidi="ar-SA"/>
              </w:rPr>
              <w:t>PŘEDÁVACÍ PROTOKOL ZDRAVOTNICKÉHO PROSTŘEDKU</w:t>
            </w:r>
          </w:p>
        </w:tc>
      </w:tr>
      <w:tr>
        <w:trPr/>
        <w:tc>
          <w:tcPr>
            <w:tcW w:w="2972"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before="120" w:after="120"/>
              <w:rPr>
                <w:rFonts w:ascii="Calibri" w:hAnsi="Calibri" w:eastAsia="Times New Roman" w:cs="Calibri" w:asciiTheme="minorHAnsi" w:cstheme="minorHAnsi" w:hAnsiTheme="minorHAnsi"/>
                <w:kern w:val="0"/>
                <w:sz w:val="22"/>
                <w:szCs w:val="22"/>
                <w:lang w:bidi="ar-SA"/>
              </w:rPr>
            </w:pPr>
            <w:r>
              <w:rPr>
                <w:rFonts w:eastAsia="Times New Roman" w:cs="Calibri" w:ascii="Calibri" w:hAnsi="Calibri" w:asciiTheme="minorHAnsi" w:cstheme="minorHAnsi" w:hAnsiTheme="minorHAnsi"/>
                <w:kern w:val="0"/>
                <w:sz w:val="22"/>
                <w:szCs w:val="22"/>
                <w:lang w:bidi="ar-SA"/>
              </w:rPr>
              <w:t>Název a typ ZP:</w:t>
            </w:r>
          </w:p>
        </w:tc>
        <w:tc>
          <w:tcPr>
            <w:tcW w:w="6661"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before="120" w:after="120"/>
              <w:rPr>
                <w:rFonts w:ascii="Calibri" w:hAnsi="Calibri" w:eastAsia="Times New Roman" w:cs="Calibri" w:asciiTheme="minorHAnsi" w:cstheme="minorHAnsi" w:hAnsiTheme="minorHAnsi"/>
                <w:kern w:val="0"/>
                <w:sz w:val="22"/>
                <w:szCs w:val="22"/>
                <w:lang w:bidi="ar-SA"/>
              </w:rPr>
            </w:pPr>
            <w:r>
              <w:rPr>
                <w:rFonts w:eastAsia="Times New Roman" w:cs="Calibri" w:ascii="Calibri" w:hAnsi="Calibri" w:asciiTheme="minorHAnsi" w:cstheme="minorHAnsi" w:hAnsiTheme="minorHAnsi"/>
                <w:kern w:val="0"/>
                <w:sz w:val="22"/>
                <w:szCs w:val="22"/>
                <w:lang w:bidi="ar-SA"/>
              </w:rPr>
              <w:t>EKG BTL</w:t>
            </w:r>
          </w:p>
        </w:tc>
      </w:tr>
      <w:tr>
        <w:trPr/>
        <w:tc>
          <w:tcPr>
            <w:tcW w:w="2972"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before="120" w:after="120"/>
              <w:rPr>
                <w:rFonts w:ascii="Calibri" w:hAnsi="Calibri" w:eastAsia="Times New Roman" w:cs="Calibri" w:asciiTheme="minorHAnsi" w:cstheme="minorHAnsi" w:hAnsiTheme="minorHAnsi"/>
                <w:kern w:val="0"/>
                <w:sz w:val="22"/>
                <w:szCs w:val="22"/>
                <w:lang w:bidi="ar-SA"/>
              </w:rPr>
            </w:pPr>
            <w:r>
              <w:rPr>
                <w:rFonts w:eastAsia="Times New Roman" w:cs="Calibri" w:ascii="Calibri" w:hAnsi="Calibri" w:asciiTheme="minorHAnsi" w:cstheme="minorHAnsi" w:hAnsiTheme="minorHAnsi"/>
                <w:kern w:val="0"/>
                <w:sz w:val="22"/>
                <w:szCs w:val="22"/>
                <w:lang w:bidi="ar-SA"/>
              </w:rPr>
              <w:t>Výrobní číslo:</w:t>
            </w:r>
          </w:p>
        </w:tc>
        <w:tc>
          <w:tcPr>
            <w:tcW w:w="6661"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tabs>
                <w:tab w:val="clear" w:pos="708"/>
                <w:tab w:val="left" w:pos="1702" w:leader="none"/>
              </w:tabs>
              <w:spacing w:lineRule="auto" w:line="276" w:before="120" w:after="120"/>
              <w:rPr>
                <w:rFonts w:ascii="Calibri" w:hAnsi="Calibri" w:eastAsia="Times New Roman" w:cs="Calibri" w:asciiTheme="minorHAnsi" w:cstheme="minorHAnsi" w:hAnsiTheme="minorHAnsi"/>
                <w:kern w:val="0"/>
                <w:sz w:val="22"/>
                <w:szCs w:val="22"/>
                <w:lang w:bidi="ar-SA"/>
              </w:rPr>
            </w:pPr>
            <w:r>
              <w:rPr>
                <w:rFonts w:eastAsia="Times New Roman" w:cs="Calibri" w:ascii="Calibri" w:hAnsi="Calibri" w:asciiTheme="minorHAnsi" w:cstheme="minorHAnsi" w:hAnsiTheme="minorHAnsi"/>
                <w:kern w:val="0"/>
                <w:sz w:val="22"/>
                <w:szCs w:val="22"/>
                <w:lang w:bidi="ar-SA"/>
              </w:rPr>
              <w:t>071D0B010428</w:t>
            </w:r>
          </w:p>
        </w:tc>
      </w:tr>
      <w:tr>
        <w:trPr/>
        <w:tc>
          <w:tcPr>
            <w:tcW w:w="2972"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before="120" w:after="120"/>
              <w:rPr>
                <w:rFonts w:ascii="Calibri" w:hAnsi="Calibri" w:eastAsia="Times New Roman" w:cs="Calibri" w:asciiTheme="minorHAnsi" w:cstheme="minorHAnsi" w:hAnsiTheme="minorHAnsi"/>
                <w:kern w:val="0"/>
                <w:sz w:val="22"/>
                <w:szCs w:val="22"/>
                <w:lang w:bidi="ar-SA"/>
              </w:rPr>
            </w:pPr>
            <w:r>
              <w:rPr>
                <w:rFonts w:eastAsia="Times New Roman" w:cs="Calibri" w:ascii="Calibri" w:hAnsi="Calibri" w:asciiTheme="minorHAnsi" w:cstheme="minorHAnsi" w:hAnsiTheme="minorHAnsi"/>
                <w:kern w:val="0"/>
                <w:sz w:val="22"/>
                <w:szCs w:val="22"/>
                <w:lang w:bidi="ar-SA"/>
              </w:rPr>
              <w:t>Cena ZP s DPH:</w:t>
            </w:r>
          </w:p>
        </w:tc>
        <w:tc>
          <w:tcPr>
            <w:tcW w:w="6661"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before="120" w:after="120"/>
              <w:rPr>
                <w:rFonts w:ascii="Calibri" w:hAnsi="Calibri" w:eastAsia="Times New Roman" w:cs="Calibri" w:asciiTheme="minorHAnsi" w:cstheme="minorHAnsi" w:hAnsiTheme="minorHAnsi"/>
                <w:kern w:val="0"/>
                <w:sz w:val="22"/>
                <w:szCs w:val="22"/>
                <w:lang w:bidi="ar-SA"/>
              </w:rPr>
            </w:pPr>
            <w:r>
              <w:rPr>
                <w:rFonts w:eastAsia="Times New Roman" w:cs="Calibri" w:ascii="Calibri" w:hAnsi="Calibri" w:asciiTheme="minorHAnsi" w:cstheme="minorHAnsi" w:hAnsiTheme="minorHAnsi"/>
                <w:kern w:val="0"/>
                <w:sz w:val="22"/>
                <w:szCs w:val="22"/>
                <w:lang w:bidi="ar-SA"/>
              </w:rPr>
              <w:t>33 940,-</w:t>
            </w:r>
          </w:p>
        </w:tc>
      </w:tr>
      <w:tr>
        <w:trPr/>
        <w:tc>
          <w:tcPr>
            <w:tcW w:w="2972"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before="120" w:after="120"/>
              <w:rPr>
                <w:rFonts w:ascii="Calibri" w:hAnsi="Calibri" w:eastAsia="Times New Roman" w:cs="Calibri" w:asciiTheme="minorHAnsi" w:cstheme="minorHAnsi" w:hAnsiTheme="minorHAnsi"/>
                <w:kern w:val="0"/>
                <w:sz w:val="22"/>
                <w:szCs w:val="22"/>
                <w:lang w:bidi="ar-SA"/>
              </w:rPr>
            </w:pPr>
            <w:r>
              <w:rPr>
                <w:rFonts w:eastAsia="Times New Roman" w:cs="Calibri" w:ascii="Calibri" w:hAnsi="Calibri" w:asciiTheme="minorHAnsi" w:cstheme="minorHAnsi" w:hAnsiTheme="minorHAnsi"/>
                <w:kern w:val="0"/>
                <w:sz w:val="22"/>
                <w:szCs w:val="22"/>
                <w:lang w:bidi="ar-SA"/>
              </w:rPr>
              <w:t>Rok výroby ZP:</w:t>
            </w:r>
          </w:p>
        </w:tc>
        <w:tc>
          <w:tcPr>
            <w:tcW w:w="6661"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before="120" w:after="120"/>
              <w:rPr>
                <w:rFonts w:ascii="Calibri" w:hAnsi="Calibri" w:eastAsia="Times New Roman" w:cs="Calibri" w:asciiTheme="minorHAnsi" w:cstheme="minorHAnsi" w:hAnsiTheme="minorHAnsi"/>
                <w:kern w:val="0"/>
                <w:sz w:val="22"/>
                <w:szCs w:val="22"/>
                <w:lang w:bidi="ar-SA"/>
              </w:rPr>
            </w:pPr>
            <w:r>
              <w:rPr>
                <w:rFonts w:eastAsia="Times New Roman" w:cs="Calibri" w:ascii="Calibri" w:hAnsi="Calibri" w:asciiTheme="minorHAnsi" w:cstheme="minorHAnsi" w:hAnsiTheme="minorHAnsi"/>
                <w:kern w:val="0"/>
                <w:sz w:val="22"/>
                <w:szCs w:val="22"/>
                <w:lang w:bidi="ar-SA"/>
              </w:rPr>
              <w:t>NENÍ ZNÁMO</w:t>
            </w:r>
          </w:p>
        </w:tc>
      </w:tr>
    </w:tbl>
    <w:p>
      <w:pPr>
        <w:pStyle w:val="Standard"/>
        <w:spacing w:lineRule="auto" w:line="276" w:before="120" w:after="120"/>
        <w:ind w:hanging="11"/>
        <w:rPr>
          <w:rFonts w:ascii="Calibri" w:hAnsi="Calibri" w:cs="Calibri" w:asciiTheme="minorHAnsi" w:cstheme="minorHAnsi" w:hAnsiTheme="minorHAnsi"/>
          <w:sz w:val="22"/>
          <w:szCs w:val="22"/>
        </w:rPr>
      </w:pPr>
      <w:r>
        <w:rPr>
          <w:rFonts w:cs="Calibri" w:cstheme="minorHAnsi" w:ascii="Calibri" w:hAnsi="Calibri"/>
          <w:sz w:val="22"/>
          <w:szCs w:val="22"/>
        </w:rPr>
      </w:r>
    </w:p>
    <w:tbl>
      <w:tblPr>
        <w:tblW w:w="9609" w:type="dxa"/>
        <w:jc w:val="left"/>
        <w:tblInd w:w="128" w:type="dxa"/>
        <w:tblLayout w:type="fixed"/>
        <w:tblCellMar>
          <w:top w:w="0" w:type="dxa"/>
          <w:left w:w="108" w:type="dxa"/>
          <w:bottom w:w="0" w:type="dxa"/>
          <w:right w:w="108" w:type="dxa"/>
        </w:tblCellMar>
        <w:tblLook w:firstRow="1" w:noVBand="1" w:lastRow="0" w:firstColumn="1" w:lastColumn="0" w:noHBand="0" w:val="04a0"/>
      </w:tblPr>
      <w:tblGrid>
        <w:gridCol w:w="2304"/>
        <w:gridCol w:w="542"/>
        <w:gridCol w:w="1771"/>
        <w:gridCol w:w="1321"/>
        <w:gridCol w:w="1002"/>
        <w:gridCol w:w="2317"/>
        <w:gridCol w:w="351"/>
      </w:tblGrid>
      <w:tr>
        <w:trPr>
          <w:trHeight w:val="323" w:hRule="atLeast"/>
        </w:trPr>
        <w:tc>
          <w:tcPr>
            <w:tcW w:w="2846" w:type="dxa"/>
            <w:gridSpan w:val="2"/>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before="120" w:after="120"/>
              <w:rPr>
                <w:rFonts w:ascii="Calibri" w:hAnsi="Calibri" w:eastAsia="Times New Roman" w:cs="Calibri" w:asciiTheme="minorHAnsi" w:cstheme="minorHAnsi" w:hAnsiTheme="minorHAnsi"/>
                <w:kern w:val="0"/>
                <w:sz w:val="21"/>
                <w:szCs w:val="21"/>
                <w:lang w:bidi="ar-SA"/>
              </w:rPr>
            </w:pPr>
            <w:r>
              <w:rPr>
                <w:rFonts w:eastAsia="Times New Roman" w:cs="Calibri" w:ascii="Calibri" w:hAnsi="Calibri" w:asciiTheme="minorHAnsi" w:cstheme="minorHAnsi" w:hAnsiTheme="minorHAnsi"/>
                <w:kern w:val="0"/>
                <w:sz w:val="21"/>
                <w:szCs w:val="21"/>
                <w:lang w:bidi="ar-SA"/>
              </w:rPr>
              <w:t>Umístění ZP:</w:t>
            </w:r>
          </w:p>
        </w:tc>
        <w:tc>
          <w:tcPr>
            <w:tcW w:w="6411" w:type="dxa"/>
            <w:gridSpan w:val="4"/>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76" w:before="120" w:after="120"/>
              <w:rPr>
                <w:rFonts w:ascii="Calibri" w:hAnsi="Calibri" w:eastAsia="Times New Roman" w:cs="Calibri" w:asciiTheme="minorHAnsi" w:cstheme="minorHAnsi" w:hAnsiTheme="minorHAnsi"/>
                <w:kern w:val="0"/>
                <w:sz w:val="21"/>
                <w:szCs w:val="21"/>
                <w:lang w:bidi="ar-SA"/>
              </w:rPr>
            </w:pPr>
            <w:r>
              <w:rPr>
                <w:rFonts w:eastAsia="Times New Roman" w:cs="Calibri" w:cstheme="minorHAnsi" w:ascii="Calibri" w:hAnsi="Calibri"/>
                <w:kern w:val="0"/>
                <w:sz w:val="21"/>
                <w:szCs w:val="21"/>
                <w:lang w:bidi="ar-SA"/>
              </w:rPr>
            </w:r>
          </w:p>
        </w:tc>
        <w:tc>
          <w:tcPr>
            <w:tcW w:w="351" w:type="dxa"/>
            <w:tcBorders/>
            <w:tcMar>
              <w:left w:w="10" w:type="dxa"/>
              <w:right w:w="10" w:type="dxa"/>
            </w:tcMar>
          </w:tcPr>
          <w:p>
            <w:pPr>
              <w:pStyle w:val="Normal"/>
              <w:widowControl w:val="false"/>
              <w:rPr>
                <w:rFonts w:ascii="Calibri" w:hAnsi="Calibri" w:cs="Calibri" w:asciiTheme="minorHAnsi" w:cstheme="minorHAnsi" w:hAnsiTheme="minorHAnsi"/>
              </w:rPr>
            </w:pPr>
            <w:r>
              <w:rPr>
                <w:rFonts w:cs="Calibri" w:cstheme="minorHAnsi" w:ascii="Calibri" w:hAnsi="Calibri"/>
              </w:rPr>
            </w:r>
          </w:p>
        </w:tc>
      </w:tr>
      <w:tr>
        <w:trPr>
          <w:trHeight w:val="324" w:hRule="atLeast"/>
        </w:trPr>
        <w:tc>
          <w:tcPr>
            <w:tcW w:w="284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before="120" w:after="120"/>
              <w:rPr>
                <w:rFonts w:ascii="Calibri" w:hAnsi="Calibri" w:eastAsia="Times New Roman" w:cs="Calibri" w:asciiTheme="minorHAnsi" w:cstheme="minorHAnsi" w:hAnsiTheme="minorHAnsi"/>
                <w:kern w:val="0"/>
                <w:sz w:val="21"/>
                <w:szCs w:val="21"/>
                <w:lang w:bidi="ar-SA"/>
              </w:rPr>
            </w:pPr>
            <w:r>
              <w:rPr>
                <w:rFonts w:eastAsia="Times New Roman" w:cs="Calibri" w:ascii="Calibri" w:hAnsi="Calibri" w:asciiTheme="minorHAnsi" w:cstheme="minorHAnsi" w:hAnsiTheme="minorHAnsi"/>
                <w:kern w:val="0"/>
                <w:sz w:val="21"/>
                <w:szCs w:val="21"/>
                <w:lang w:bidi="ar-SA"/>
              </w:rPr>
              <w:t>Předaná dokumentace k ZP:</w:t>
            </w:r>
          </w:p>
        </w:tc>
        <w:tc>
          <w:tcPr>
            <w:tcW w:w="3092" w:type="dxa"/>
            <w:gridSpan w:val="2"/>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before="120" w:after="120"/>
              <w:rPr>
                <w:rFonts w:ascii="Calibri" w:hAnsi="Calibri" w:eastAsia="Times New Roman" w:cs="Calibri" w:asciiTheme="minorHAnsi" w:cstheme="minorHAnsi" w:hAnsiTheme="minorHAnsi"/>
                <w:kern w:val="0"/>
                <w:sz w:val="21"/>
                <w:szCs w:val="21"/>
                <w:lang w:bidi="ar-SA"/>
              </w:rPr>
            </w:pPr>
            <w:r>
              <w:rPr>
                <w:rFonts w:eastAsia="Times New Roman" w:cs="Calibri" w:ascii="Calibri" w:hAnsi="Calibri" w:asciiTheme="minorHAnsi" w:cstheme="minorHAnsi" w:hAnsiTheme="minorHAnsi"/>
                <w:kern w:val="0"/>
                <w:sz w:val="21"/>
                <w:szCs w:val="21"/>
                <w:lang w:bidi="ar-SA"/>
              </w:rPr>
              <w:t>návod k použití v českém jazyce</w:t>
            </w:r>
          </w:p>
        </w:tc>
        <w:tc>
          <w:tcPr>
            <w:tcW w:w="3319" w:type="dxa"/>
            <w:gridSpan w:val="2"/>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before="120" w:after="120"/>
              <w:rPr>
                <w:rFonts w:ascii="Calibri" w:hAnsi="Calibri" w:eastAsia="Times New Roman" w:cs="Calibri" w:asciiTheme="minorHAnsi" w:cstheme="minorHAnsi" w:hAnsiTheme="minorHAnsi"/>
                <w:kern w:val="0"/>
                <w:sz w:val="21"/>
                <w:szCs w:val="21"/>
                <w:lang w:bidi="ar-SA"/>
              </w:rPr>
            </w:pPr>
            <w:r>
              <w:rPr>
                <w:rFonts w:eastAsia="Times New Roman" w:cs="Calibri" w:ascii="Calibri" w:hAnsi="Calibri" w:asciiTheme="minorHAnsi" w:cstheme="minorHAnsi" w:hAnsiTheme="minorHAnsi"/>
                <w:kern w:val="0"/>
                <w:sz w:val="21"/>
                <w:szCs w:val="21"/>
                <w:lang w:bidi="ar-SA"/>
              </w:rPr>
              <w:t>ANO</w:t>
            </w:r>
          </w:p>
        </w:tc>
        <w:tc>
          <w:tcPr>
            <w:tcW w:w="351" w:type="dxa"/>
            <w:tcBorders/>
            <w:tcMar>
              <w:left w:w="10" w:type="dxa"/>
              <w:right w:w="10" w:type="dxa"/>
            </w:tcMar>
          </w:tcPr>
          <w:p>
            <w:pPr>
              <w:pStyle w:val="Normal"/>
              <w:widowControl w:val="false"/>
              <w:rPr>
                <w:rFonts w:ascii="Calibri" w:hAnsi="Calibri" w:cs="Calibri" w:asciiTheme="minorHAnsi" w:cstheme="minorHAnsi" w:hAnsiTheme="minorHAnsi"/>
              </w:rPr>
            </w:pPr>
            <w:r>
              <w:rPr>
                <w:rFonts w:cs="Calibri" w:cstheme="minorHAnsi" w:ascii="Calibri" w:hAnsi="Calibri"/>
              </w:rPr>
            </w:r>
          </w:p>
        </w:tc>
      </w:tr>
      <w:tr>
        <w:trPr>
          <w:trHeight w:val="324" w:hRule="atLeast"/>
        </w:trPr>
        <w:tc>
          <w:tcPr>
            <w:tcW w:w="284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asciiTheme="minorHAnsi" w:cstheme="minorHAnsi" w:hAnsiTheme="minorHAnsi"/>
              </w:rPr>
            </w:pPr>
            <w:r>
              <w:rPr>
                <w:rFonts w:cs="Calibri" w:cstheme="minorHAnsi" w:ascii="Calibri" w:hAnsi="Calibri"/>
              </w:rPr>
            </w:r>
          </w:p>
        </w:tc>
        <w:tc>
          <w:tcPr>
            <w:tcW w:w="3092" w:type="dxa"/>
            <w:gridSpan w:val="2"/>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before="120" w:after="120"/>
              <w:rPr>
                <w:rFonts w:ascii="Calibri" w:hAnsi="Calibri" w:eastAsia="Times New Roman" w:cs="Calibri" w:asciiTheme="minorHAnsi" w:cstheme="minorHAnsi" w:hAnsiTheme="minorHAnsi"/>
                <w:kern w:val="0"/>
                <w:sz w:val="21"/>
                <w:szCs w:val="21"/>
                <w:lang w:bidi="ar-SA"/>
              </w:rPr>
            </w:pPr>
            <w:r>
              <w:rPr>
                <w:rFonts w:eastAsia="Times New Roman" w:cs="Calibri" w:ascii="Calibri" w:hAnsi="Calibri" w:asciiTheme="minorHAnsi" w:cstheme="minorHAnsi" w:hAnsiTheme="minorHAnsi"/>
                <w:kern w:val="0"/>
                <w:sz w:val="21"/>
                <w:szCs w:val="21"/>
                <w:lang w:bidi="ar-SA"/>
              </w:rPr>
              <w:t>prohlášení o shodě</w:t>
            </w:r>
          </w:p>
        </w:tc>
        <w:tc>
          <w:tcPr>
            <w:tcW w:w="3319" w:type="dxa"/>
            <w:gridSpan w:val="2"/>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before="120" w:after="120"/>
              <w:rPr>
                <w:rFonts w:ascii="Calibri" w:hAnsi="Calibri" w:eastAsia="Times New Roman" w:cs="Calibri" w:asciiTheme="minorHAnsi" w:cstheme="minorHAnsi" w:hAnsiTheme="minorHAnsi"/>
                <w:kern w:val="0"/>
                <w:sz w:val="21"/>
                <w:szCs w:val="21"/>
                <w:lang w:bidi="ar-SA"/>
              </w:rPr>
            </w:pPr>
            <w:r>
              <w:rPr>
                <w:rFonts w:eastAsia="Times New Roman" w:cs="Calibri" w:ascii="Calibri" w:hAnsi="Calibri" w:asciiTheme="minorHAnsi" w:cstheme="minorHAnsi" w:hAnsiTheme="minorHAnsi"/>
                <w:kern w:val="0"/>
                <w:sz w:val="21"/>
                <w:szCs w:val="21"/>
                <w:lang w:bidi="ar-SA"/>
              </w:rPr>
              <w:t>ANO</w:t>
            </w:r>
          </w:p>
        </w:tc>
        <w:tc>
          <w:tcPr>
            <w:tcW w:w="351" w:type="dxa"/>
            <w:tcBorders/>
            <w:tcMar>
              <w:left w:w="10" w:type="dxa"/>
              <w:right w:w="10" w:type="dxa"/>
            </w:tcMar>
          </w:tcPr>
          <w:p>
            <w:pPr>
              <w:pStyle w:val="Normal"/>
              <w:widowControl w:val="false"/>
              <w:rPr>
                <w:rFonts w:ascii="Calibri" w:hAnsi="Calibri" w:cs="Calibri" w:asciiTheme="minorHAnsi" w:cstheme="minorHAnsi" w:hAnsiTheme="minorHAnsi"/>
              </w:rPr>
            </w:pPr>
            <w:r>
              <w:rPr>
                <w:rFonts w:cs="Calibri" w:cstheme="minorHAnsi" w:ascii="Calibri" w:hAnsi="Calibri"/>
              </w:rPr>
            </w:r>
          </w:p>
        </w:tc>
      </w:tr>
      <w:tr>
        <w:trPr>
          <w:trHeight w:val="324" w:hRule="atLeast"/>
        </w:trPr>
        <w:tc>
          <w:tcPr>
            <w:tcW w:w="284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asciiTheme="minorHAnsi" w:cstheme="minorHAnsi" w:hAnsiTheme="minorHAnsi"/>
              </w:rPr>
            </w:pPr>
            <w:r>
              <w:rPr>
                <w:rFonts w:cs="Calibri" w:cstheme="minorHAnsi" w:ascii="Calibri" w:hAnsi="Calibri"/>
              </w:rPr>
            </w:r>
          </w:p>
        </w:tc>
        <w:tc>
          <w:tcPr>
            <w:tcW w:w="3092" w:type="dxa"/>
            <w:gridSpan w:val="2"/>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before="120" w:after="120"/>
              <w:rPr>
                <w:rFonts w:ascii="Calibri" w:hAnsi="Calibri" w:eastAsia="Times New Roman" w:cs="Calibri" w:asciiTheme="minorHAnsi" w:cstheme="minorHAnsi" w:hAnsiTheme="minorHAnsi"/>
                <w:kern w:val="0"/>
                <w:sz w:val="21"/>
                <w:szCs w:val="21"/>
                <w:lang w:bidi="ar-SA"/>
              </w:rPr>
            </w:pPr>
            <w:r>
              <w:rPr>
                <w:rFonts w:eastAsia="Times New Roman" w:cs="Calibri" w:ascii="Calibri" w:hAnsi="Calibri" w:asciiTheme="minorHAnsi" w:cstheme="minorHAnsi" w:hAnsiTheme="minorHAnsi"/>
                <w:kern w:val="0"/>
                <w:sz w:val="21"/>
                <w:szCs w:val="21"/>
                <w:lang w:bidi="ar-SA"/>
              </w:rPr>
              <w:t>protokol o instruktáži personálu</w:t>
            </w:r>
          </w:p>
        </w:tc>
        <w:tc>
          <w:tcPr>
            <w:tcW w:w="3319" w:type="dxa"/>
            <w:gridSpan w:val="2"/>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before="120" w:after="120"/>
              <w:rPr>
                <w:rFonts w:ascii="Calibri" w:hAnsi="Calibri" w:eastAsia="Times New Roman" w:cs="Calibri" w:asciiTheme="minorHAnsi" w:cstheme="minorHAnsi" w:hAnsiTheme="minorHAnsi"/>
                <w:kern w:val="0"/>
                <w:sz w:val="21"/>
                <w:szCs w:val="21"/>
                <w:lang w:bidi="ar-SA"/>
              </w:rPr>
            </w:pPr>
            <w:r>
              <w:rPr>
                <w:rFonts w:eastAsia="Times New Roman" w:cs="Calibri" w:ascii="Calibri" w:hAnsi="Calibri" w:asciiTheme="minorHAnsi" w:cstheme="minorHAnsi" w:hAnsiTheme="minorHAnsi"/>
                <w:kern w:val="0"/>
                <w:sz w:val="21"/>
                <w:szCs w:val="21"/>
                <w:lang w:bidi="ar-SA"/>
              </w:rPr>
              <w:t>ANO – NE*</w:t>
            </w:r>
          </w:p>
        </w:tc>
        <w:tc>
          <w:tcPr>
            <w:tcW w:w="351" w:type="dxa"/>
            <w:tcBorders/>
            <w:tcMar>
              <w:left w:w="10" w:type="dxa"/>
              <w:right w:w="10" w:type="dxa"/>
            </w:tcMar>
          </w:tcPr>
          <w:p>
            <w:pPr>
              <w:pStyle w:val="Normal"/>
              <w:widowControl w:val="false"/>
              <w:rPr>
                <w:rFonts w:ascii="Calibri" w:hAnsi="Calibri" w:cs="Calibri" w:asciiTheme="minorHAnsi" w:cstheme="minorHAnsi" w:hAnsiTheme="minorHAnsi"/>
              </w:rPr>
            </w:pPr>
            <w:r>
              <w:rPr>
                <w:rFonts w:cs="Calibri" w:cstheme="minorHAnsi" w:ascii="Calibri" w:hAnsi="Calibri"/>
              </w:rPr>
            </w:r>
          </w:p>
        </w:tc>
      </w:tr>
      <w:tr>
        <w:trPr>
          <w:trHeight w:val="324" w:hRule="atLeast"/>
        </w:trPr>
        <w:tc>
          <w:tcPr>
            <w:tcW w:w="284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asciiTheme="minorHAnsi" w:cstheme="minorHAnsi" w:hAnsiTheme="minorHAnsi"/>
              </w:rPr>
            </w:pPr>
            <w:r>
              <w:rPr>
                <w:rFonts w:cs="Calibri" w:cstheme="minorHAnsi" w:ascii="Calibri" w:hAnsi="Calibri"/>
              </w:rPr>
            </w:r>
          </w:p>
        </w:tc>
        <w:tc>
          <w:tcPr>
            <w:tcW w:w="3092" w:type="dxa"/>
            <w:gridSpan w:val="2"/>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before="120" w:after="120"/>
              <w:rPr>
                <w:rFonts w:ascii="Calibri" w:hAnsi="Calibri" w:eastAsia="Times New Roman" w:cs="Calibri" w:asciiTheme="minorHAnsi" w:cstheme="minorHAnsi" w:hAnsiTheme="minorHAnsi"/>
                <w:kern w:val="0"/>
                <w:sz w:val="21"/>
                <w:szCs w:val="21"/>
                <w:lang w:bidi="ar-SA"/>
              </w:rPr>
            </w:pPr>
            <w:r>
              <w:rPr>
                <w:rFonts w:eastAsia="Times New Roman" w:cs="Calibri" w:ascii="Calibri" w:hAnsi="Calibri" w:asciiTheme="minorHAnsi" w:cstheme="minorHAnsi" w:hAnsiTheme="minorHAnsi"/>
                <w:kern w:val="0"/>
                <w:sz w:val="21"/>
                <w:szCs w:val="21"/>
                <w:lang w:bidi="ar-SA"/>
              </w:rPr>
              <w:t>protokol o poslední BTK</w:t>
            </w:r>
          </w:p>
        </w:tc>
        <w:tc>
          <w:tcPr>
            <w:tcW w:w="3319" w:type="dxa"/>
            <w:gridSpan w:val="2"/>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before="120" w:after="120"/>
              <w:rPr>
                <w:rFonts w:ascii="Calibri" w:hAnsi="Calibri" w:eastAsia="Times New Roman" w:cs="Calibri" w:asciiTheme="minorHAnsi" w:cstheme="minorHAnsi" w:hAnsiTheme="minorHAnsi"/>
                <w:kern w:val="0"/>
                <w:sz w:val="21"/>
                <w:szCs w:val="21"/>
                <w:lang w:bidi="ar-SA"/>
              </w:rPr>
            </w:pPr>
            <w:r>
              <w:rPr>
                <w:rFonts w:eastAsia="Times New Roman" w:cs="Calibri" w:ascii="Calibri" w:hAnsi="Calibri" w:asciiTheme="minorHAnsi" w:cstheme="minorHAnsi" w:hAnsiTheme="minorHAnsi"/>
                <w:kern w:val="0"/>
                <w:sz w:val="21"/>
                <w:szCs w:val="21"/>
                <w:lang w:bidi="ar-SA"/>
              </w:rPr>
              <w:t>ANO</w:t>
            </w:r>
          </w:p>
        </w:tc>
        <w:tc>
          <w:tcPr>
            <w:tcW w:w="351" w:type="dxa"/>
            <w:tcBorders/>
            <w:tcMar>
              <w:left w:w="10" w:type="dxa"/>
              <w:right w:w="10" w:type="dxa"/>
            </w:tcMar>
          </w:tcPr>
          <w:p>
            <w:pPr>
              <w:pStyle w:val="Normal"/>
              <w:widowControl w:val="false"/>
              <w:rPr>
                <w:rFonts w:ascii="Calibri" w:hAnsi="Calibri" w:cs="Calibri" w:asciiTheme="minorHAnsi" w:cstheme="minorHAnsi" w:hAnsiTheme="minorHAnsi"/>
              </w:rPr>
            </w:pPr>
            <w:r>
              <w:rPr>
                <w:rFonts w:cs="Calibri" w:cstheme="minorHAnsi" w:ascii="Calibri" w:hAnsi="Calibri"/>
              </w:rPr>
            </w:r>
          </w:p>
        </w:tc>
      </w:tr>
      <w:tr>
        <w:trPr>
          <w:trHeight w:val="324" w:hRule="atLeast"/>
        </w:trPr>
        <w:tc>
          <w:tcPr>
            <w:tcW w:w="284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asciiTheme="minorHAnsi" w:cstheme="minorHAnsi" w:hAnsiTheme="minorHAnsi"/>
              </w:rPr>
            </w:pPr>
            <w:r>
              <w:rPr>
                <w:rFonts w:cs="Calibri" w:cstheme="minorHAnsi" w:ascii="Calibri" w:hAnsi="Calibri"/>
              </w:rPr>
            </w:r>
          </w:p>
        </w:tc>
        <w:tc>
          <w:tcPr>
            <w:tcW w:w="3092" w:type="dxa"/>
            <w:gridSpan w:val="2"/>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before="120" w:after="120"/>
              <w:rPr>
                <w:rFonts w:ascii="Calibri" w:hAnsi="Calibri" w:eastAsia="Times New Roman" w:cs="Calibri" w:asciiTheme="minorHAnsi" w:cstheme="minorHAnsi" w:hAnsiTheme="minorHAnsi"/>
                <w:kern w:val="0"/>
                <w:sz w:val="21"/>
                <w:szCs w:val="21"/>
                <w:lang w:bidi="ar-SA"/>
              </w:rPr>
            </w:pPr>
            <w:r>
              <w:rPr>
                <w:rFonts w:eastAsia="Times New Roman" w:cs="Calibri" w:ascii="Calibri" w:hAnsi="Calibri" w:asciiTheme="minorHAnsi" w:cstheme="minorHAnsi" w:hAnsiTheme="minorHAnsi"/>
                <w:kern w:val="0"/>
                <w:sz w:val="21"/>
                <w:szCs w:val="21"/>
                <w:lang w:bidi="ar-SA"/>
              </w:rPr>
              <w:t>autorizace výrobce k provádění servisu a BTK</w:t>
            </w:r>
          </w:p>
        </w:tc>
        <w:tc>
          <w:tcPr>
            <w:tcW w:w="3319" w:type="dxa"/>
            <w:gridSpan w:val="2"/>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before="120" w:after="120"/>
              <w:rPr>
                <w:rFonts w:ascii="Calibri" w:hAnsi="Calibri" w:eastAsia="Times New Roman" w:cs="Calibri" w:asciiTheme="minorHAnsi" w:cstheme="minorHAnsi" w:hAnsiTheme="minorHAnsi"/>
                <w:kern w:val="0"/>
                <w:sz w:val="21"/>
                <w:szCs w:val="21"/>
                <w:lang w:bidi="ar-SA"/>
              </w:rPr>
            </w:pPr>
            <w:r>
              <w:rPr>
                <w:rFonts w:eastAsia="Times New Roman" w:cs="Calibri" w:ascii="Calibri" w:hAnsi="Calibri" w:asciiTheme="minorHAnsi" w:cstheme="minorHAnsi" w:hAnsiTheme="minorHAnsi"/>
                <w:kern w:val="0"/>
                <w:sz w:val="21"/>
                <w:szCs w:val="21"/>
                <w:lang w:bidi="ar-SA"/>
              </w:rPr>
              <w:t>ANO – NE*</w:t>
            </w:r>
          </w:p>
        </w:tc>
        <w:tc>
          <w:tcPr>
            <w:tcW w:w="351" w:type="dxa"/>
            <w:tcBorders/>
            <w:tcMar>
              <w:left w:w="10" w:type="dxa"/>
              <w:right w:w="10" w:type="dxa"/>
            </w:tcMar>
          </w:tcPr>
          <w:p>
            <w:pPr>
              <w:pStyle w:val="Normal"/>
              <w:widowControl w:val="false"/>
              <w:rPr>
                <w:rFonts w:ascii="Calibri" w:hAnsi="Calibri" w:cs="Calibri" w:asciiTheme="minorHAnsi" w:cstheme="minorHAnsi" w:hAnsiTheme="minorHAnsi"/>
              </w:rPr>
            </w:pPr>
            <w:r>
              <w:rPr>
                <w:rFonts w:cs="Calibri" w:cstheme="minorHAnsi" w:ascii="Calibri" w:hAnsi="Calibri"/>
              </w:rPr>
            </w:r>
          </w:p>
        </w:tc>
      </w:tr>
      <w:tr>
        <w:trPr>
          <w:trHeight w:val="276" w:hRule="atLeast"/>
        </w:trPr>
        <w:tc>
          <w:tcPr>
            <w:tcW w:w="284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asciiTheme="minorHAnsi" w:cstheme="minorHAnsi" w:hAnsiTheme="minorHAnsi"/>
              </w:rPr>
            </w:pPr>
            <w:r>
              <w:rPr>
                <w:rFonts w:cs="Calibri" w:cstheme="minorHAnsi" w:ascii="Calibri" w:hAnsi="Calibri"/>
              </w:rPr>
            </w:r>
          </w:p>
        </w:tc>
        <w:tc>
          <w:tcPr>
            <w:tcW w:w="1771" w:type="dxa"/>
            <w:tcBorders/>
            <w:tcMar>
              <w:left w:w="10" w:type="dxa"/>
              <w:right w:w="10" w:type="dxa"/>
            </w:tcMar>
          </w:tcPr>
          <w:p>
            <w:pPr>
              <w:pStyle w:val="Normal"/>
              <w:widowControl w:val="false"/>
              <w:rPr>
                <w:rFonts w:ascii="Calibri" w:hAnsi="Calibri" w:cs="Calibri" w:asciiTheme="minorHAnsi" w:cstheme="minorHAnsi" w:hAnsiTheme="minorHAnsi"/>
              </w:rPr>
            </w:pPr>
            <w:r>
              <w:rPr>
                <w:rFonts w:cs="Calibri" w:cstheme="minorHAnsi" w:ascii="Calibri" w:hAnsi="Calibri"/>
              </w:rPr>
            </w:r>
          </w:p>
        </w:tc>
        <w:tc>
          <w:tcPr>
            <w:tcW w:w="1321" w:type="dxa"/>
            <w:tcBorders/>
            <w:tcMar>
              <w:left w:w="10" w:type="dxa"/>
              <w:right w:w="10" w:type="dxa"/>
            </w:tcMar>
          </w:tcPr>
          <w:p>
            <w:pPr>
              <w:pStyle w:val="Normal"/>
              <w:widowControl w:val="false"/>
              <w:rPr>
                <w:rFonts w:ascii="Calibri" w:hAnsi="Calibri" w:cs="Calibri" w:asciiTheme="minorHAnsi" w:cstheme="minorHAnsi" w:hAnsiTheme="minorHAnsi"/>
              </w:rPr>
            </w:pPr>
            <w:r>
              <w:rPr>
                <w:rFonts w:cs="Calibri" w:cstheme="minorHAnsi" w:ascii="Calibri" w:hAnsi="Calibri"/>
              </w:rPr>
            </w:r>
          </w:p>
        </w:tc>
        <w:tc>
          <w:tcPr>
            <w:tcW w:w="1002" w:type="dxa"/>
            <w:tcBorders/>
            <w:tcMar>
              <w:left w:w="10" w:type="dxa"/>
              <w:right w:w="10" w:type="dxa"/>
            </w:tcMar>
          </w:tcPr>
          <w:p>
            <w:pPr>
              <w:pStyle w:val="Normal"/>
              <w:widowControl w:val="false"/>
              <w:rPr>
                <w:rFonts w:ascii="Calibri" w:hAnsi="Calibri" w:cs="Calibri" w:asciiTheme="minorHAnsi" w:cstheme="minorHAnsi" w:hAnsiTheme="minorHAnsi"/>
              </w:rPr>
            </w:pPr>
            <w:r>
              <w:rPr>
                <w:rFonts w:cs="Calibri" w:cstheme="minorHAnsi" w:ascii="Calibri" w:hAnsi="Calibri"/>
              </w:rPr>
            </w:r>
          </w:p>
        </w:tc>
        <w:tc>
          <w:tcPr>
            <w:tcW w:w="2317" w:type="dxa"/>
            <w:tcBorders/>
            <w:tcMar>
              <w:left w:w="10" w:type="dxa"/>
              <w:right w:w="10" w:type="dxa"/>
            </w:tcMar>
          </w:tcPr>
          <w:p>
            <w:pPr>
              <w:pStyle w:val="Normal"/>
              <w:widowControl w:val="false"/>
              <w:rPr>
                <w:rFonts w:ascii="Calibri" w:hAnsi="Calibri" w:cs="Calibri" w:asciiTheme="minorHAnsi" w:cstheme="minorHAnsi" w:hAnsiTheme="minorHAnsi"/>
              </w:rPr>
            </w:pPr>
            <w:r>
              <w:rPr>
                <w:rFonts w:cs="Calibri" w:cstheme="minorHAnsi" w:ascii="Calibri" w:hAnsi="Calibri"/>
              </w:rPr>
            </w:r>
          </w:p>
        </w:tc>
        <w:tc>
          <w:tcPr>
            <w:tcW w:w="351" w:type="dxa"/>
            <w:tcBorders/>
            <w:tcMar>
              <w:left w:w="10" w:type="dxa"/>
              <w:right w:w="10" w:type="dxa"/>
            </w:tcMar>
          </w:tcPr>
          <w:p>
            <w:pPr>
              <w:pStyle w:val="Normal"/>
              <w:widowControl w:val="false"/>
              <w:rPr>
                <w:rFonts w:ascii="Calibri" w:hAnsi="Calibri" w:cs="Calibri" w:asciiTheme="minorHAnsi" w:cstheme="minorHAnsi" w:hAnsiTheme="minorHAnsi"/>
              </w:rPr>
            </w:pPr>
            <w:r>
              <w:rPr>
                <w:rFonts w:cs="Calibri" w:cstheme="minorHAnsi" w:ascii="Calibri" w:hAnsi="Calibri"/>
              </w:rPr>
            </w:r>
          </w:p>
        </w:tc>
      </w:tr>
      <w:tr>
        <w:trPr>
          <w:trHeight w:val="324" w:hRule="atLeast"/>
        </w:trPr>
        <w:tc>
          <w:tcPr>
            <w:tcW w:w="2846" w:type="dxa"/>
            <w:gridSpan w:val="2"/>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before="120" w:after="120"/>
              <w:rPr>
                <w:rFonts w:ascii="Calibri" w:hAnsi="Calibri" w:eastAsia="Times New Roman" w:cs="Calibri" w:asciiTheme="minorHAnsi" w:cstheme="minorHAnsi" w:hAnsiTheme="minorHAnsi"/>
                <w:kern w:val="0"/>
                <w:sz w:val="21"/>
                <w:szCs w:val="21"/>
                <w:lang w:bidi="ar-SA"/>
              </w:rPr>
            </w:pPr>
            <w:r>
              <w:rPr>
                <w:rFonts w:eastAsia="Times New Roman" w:cs="Calibri" w:ascii="Calibri" w:hAnsi="Calibri" w:asciiTheme="minorHAnsi" w:cstheme="minorHAnsi" w:hAnsiTheme="minorHAnsi"/>
                <w:kern w:val="0"/>
                <w:sz w:val="21"/>
                <w:szCs w:val="21"/>
                <w:lang w:bidi="ar-SA"/>
              </w:rPr>
              <w:t>Technický stav ZP:</w:t>
            </w:r>
          </w:p>
        </w:tc>
        <w:tc>
          <w:tcPr>
            <w:tcW w:w="6411" w:type="dxa"/>
            <w:gridSpan w:val="4"/>
            <w:tcBorders>
              <w:top w:val="single" w:sz="4" w:space="0" w:color="000000"/>
              <w:left w:val="single" w:sz="4" w:space="0" w:color="000000"/>
              <w:bottom w:val="single" w:sz="4" w:space="0" w:color="000000"/>
              <w:right w:val="single" w:sz="4" w:space="0" w:color="000000"/>
            </w:tcBorders>
            <w:vAlign w:val="center"/>
          </w:tcPr>
          <w:p>
            <w:pPr>
              <w:pStyle w:val="Standard"/>
              <w:widowControl w:val="false"/>
              <w:spacing w:lineRule="auto" w:line="276" w:before="120" w:after="120"/>
              <w:rPr>
                <w:rFonts w:ascii="Calibri" w:hAnsi="Calibri" w:eastAsia="Times New Roman" w:cs="Calibri" w:asciiTheme="minorHAnsi" w:cstheme="minorHAnsi" w:hAnsiTheme="minorHAnsi"/>
                <w:kern w:val="0"/>
                <w:sz w:val="21"/>
                <w:szCs w:val="21"/>
                <w:lang w:bidi="ar-SA"/>
              </w:rPr>
            </w:pPr>
            <w:r>
              <w:rPr>
                <w:rFonts w:eastAsia="Times New Roman" w:cs="Calibri" w:ascii="Calibri" w:hAnsi="Calibri" w:asciiTheme="minorHAnsi" w:cstheme="minorHAnsi" w:hAnsiTheme="minorHAnsi"/>
                <w:kern w:val="0"/>
                <w:sz w:val="21"/>
                <w:szCs w:val="21"/>
                <w:lang w:bidi="ar-SA"/>
              </w:rPr>
              <w:t>NOVÝ, BEZ VADY</w:t>
            </w:r>
          </w:p>
        </w:tc>
        <w:tc>
          <w:tcPr>
            <w:tcW w:w="351" w:type="dxa"/>
            <w:tcBorders/>
            <w:tcMar>
              <w:left w:w="10" w:type="dxa"/>
              <w:right w:w="10" w:type="dxa"/>
            </w:tcMar>
          </w:tcPr>
          <w:p>
            <w:pPr>
              <w:pStyle w:val="Normal"/>
              <w:widowControl w:val="false"/>
              <w:rPr>
                <w:rFonts w:ascii="Calibri" w:hAnsi="Calibri" w:cs="Calibri" w:asciiTheme="minorHAnsi" w:cstheme="minorHAnsi" w:hAnsiTheme="minorHAnsi"/>
              </w:rPr>
            </w:pPr>
            <w:r>
              <w:rPr>
                <w:rFonts w:cs="Calibri" w:cstheme="minorHAnsi" w:ascii="Calibri" w:hAnsi="Calibri"/>
              </w:rPr>
            </w:r>
          </w:p>
        </w:tc>
      </w:tr>
      <w:tr>
        <w:trPr/>
        <w:tc>
          <w:tcPr>
            <w:tcW w:w="2304" w:type="dxa"/>
            <w:tcBorders>
              <w:top w:val="single" w:sz="4" w:space="0" w:color="000000"/>
              <w:left w:val="single" w:sz="4" w:space="0" w:color="000000"/>
              <w:bottom w:val="single" w:sz="4" w:space="0" w:color="000000"/>
              <w:right w:val="single" w:sz="4" w:space="0" w:color="000000"/>
            </w:tcBorders>
            <w:vAlign w:val="center"/>
          </w:tcPr>
          <w:p>
            <w:pPr>
              <w:pStyle w:val="ODSTAVEC"/>
              <w:widowControl w:val="false"/>
              <w:numPr>
                <w:ilvl w:val="0"/>
                <w:numId w:val="0"/>
              </w:numPr>
              <w:spacing w:before="0" w:after="120"/>
              <w:ind w:left="0" w:hanging="0"/>
              <w:jc w:val="left"/>
              <w:rPr>
                <w:rFonts w:ascii="Calibri" w:hAnsi="Calibri" w:cs="Calibri" w:asciiTheme="minorHAnsi" w:cstheme="minorHAnsi" w:hAnsiTheme="minorHAnsi"/>
                <w:kern w:val="0"/>
                <w:sz w:val="22"/>
                <w:szCs w:val="22"/>
                <w:lang w:bidi="ar-SA"/>
              </w:rPr>
            </w:pPr>
            <w:r>
              <w:rPr>
                <w:rFonts w:cs="Calibri" w:ascii="Calibri" w:hAnsi="Calibri" w:asciiTheme="minorHAnsi" w:cstheme="minorHAnsi" w:hAnsiTheme="minorHAnsi"/>
                <w:kern w:val="0"/>
                <w:sz w:val="22"/>
                <w:szCs w:val="22"/>
                <w:lang w:bidi="ar-SA"/>
              </w:rPr>
              <w:t>Zapůjčeno od:</w:t>
            </w:r>
          </w:p>
        </w:tc>
        <w:tc>
          <w:tcPr>
            <w:tcW w:w="2313" w:type="dxa"/>
            <w:gridSpan w:val="2"/>
            <w:tcBorders>
              <w:top w:val="single" w:sz="4" w:space="0" w:color="000000"/>
              <w:left w:val="single" w:sz="4" w:space="0" w:color="000000"/>
              <w:bottom w:val="single" w:sz="4" w:space="0" w:color="000000"/>
              <w:right w:val="single" w:sz="4" w:space="0" w:color="000000"/>
            </w:tcBorders>
            <w:vAlign w:val="center"/>
          </w:tcPr>
          <w:p>
            <w:pPr>
              <w:pStyle w:val="ODSTAVEC"/>
              <w:widowControl w:val="false"/>
              <w:numPr>
                <w:ilvl w:val="0"/>
                <w:numId w:val="0"/>
              </w:numPr>
              <w:spacing w:before="120" w:after="120"/>
              <w:ind w:left="0" w:hanging="0"/>
              <w:jc w:val="left"/>
              <w:rPr>
                <w:rFonts w:ascii="Calibri" w:hAnsi="Calibri" w:cs="Calibri" w:asciiTheme="minorHAnsi" w:cstheme="minorHAnsi" w:hAnsiTheme="minorHAnsi"/>
                <w:kern w:val="0"/>
                <w:sz w:val="22"/>
                <w:szCs w:val="22"/>
                <w:lang w:bidi="ar-SA"/>
              </w:rPr>
            </w:pPr>
            <w:r>
              <w:rPr>
                <w:rFonts w:cs="Calibri" w:ascii="Calibri" w:hAnsi="Calibri" w:asciiTheme="minorHAnsi" w:cstheme="minorHAnsi" w:hAnsiTheme="minorHAnsi"/>
                <w:kern w:val="0"/>
                <w:sz w:val="22"/>
                <w:szCs w:val="22"/>
                <w:lang w:bidi="ar-SA"/>
              </w:rPr>
              <w:t>8/2021</w:t>
            </w:r>
          </w:p>
        </w:tc>
        <w:tc>
          <w:tcPr>
            <w:tcW w:w="2323" w:type="dxa"/>
            <w:gridSpan w:val="2"/>
            <w:tcBorders>
              <w:top w:val="single" w:sz="4" w:space="0" w:color="000000"/>
              <w:left w:val="single" w:sz="4" w:space="0" w:color="000000"/>
              <w:bottom w:val="single" w:sz="4" w:space="0" w:color="000000"/>
              <w:right w:val="single" w:sz="4" w:space="0" w:color="000000"/>
            </w:tcBorders>
            <w:vAlign w:val="center"/>
          </w:tcPr>
          <w:p>
            <w:pPr>
              <w:pStyle w:val="ODSTAVEC"/>
              <w:widowControl w:val="false"/>
              <w:numPr>
                <w:ilvl w:val="0"/>
                <w:numId w:val="0"/>
              </w:numPr>
              <w:spacing w:before="120" w:after="120"/>
              <w:ind w:left="0" w:hanging="0"/>
              <w:jc w:val="left"/>
              <w:rPr>
                <w:rFonts w:ascii="Calibri" w:hAnsi="Calibri" w:cs="Calibri" w:asciiTheme="minorHAnsi" w:cstheme="minorHAnsi" w:hAnsiTheme="minorHAnsi"/>
                <w:kern w:val="0"/>
                <w:sz w:val="22"/>
                <w:szCs w:val="22"/>
                <w:lang w:bidi="ar-SA"/>
              </w:rPr>
            </w:pPr>
            <w:r>
              <w:rPr>
                <w:rFonts w:cs="Calibri" w:ascii="Calibri" w:hAnsi="Calibri" w:asciiTheme="minorHAnsi" w:cstheme="minorHAnsi" w:hAnsiTheme="minorHAnsi"/>
                <w:kern w:val="0"/>
                <w:sz w:val="22"/>
                <w:szCs w:val="22"/>
                <w:lang w:bidi="ar-SA"/>
              </w:rPr>
              <w:t>Zapůjčeno do:</w:t>
            </w:r>
          </w:p>
        </w:tc>
        <w:tc>
          <w:tcPr>
            <w:tcW w:w="2317" w:type="dxa"/>
            <w:tcBorders>
              <w:top w:val="single" w:sz="4" w:space="0" w:color="000000"/>
              <w:left w:val="single" w:sz="4" w:space="0" w:color="000000"/>
              <w:bottom w:val="single" w:sz="4" w:space="0" w:color="000000"/>
              <w:right w:val="single" w:sz="4" w:space="0" w:color="000000"/>
            </w:tcBorders>
            <w:vAlign w:val="center"/>
          </w:tcPr>
          <w:p>
            <w:pPr>
              <w:pStyle w:val="ODSTAVEC"/>
              <w:widowControl w:val="false"/>
              <w:numPr>
                <w:ilvl w:val="0"/>
                <w:numId w:val="0"/>
              </w:numPr>
              <w:spacing w:before="120" w:after="120"/>
              <w:ind w:left="0" w:hanging="0"/>
              <w:jc w:val="left"/>
              <w:rPr>
                <w:rFonts w:ascii="Calibri" w:hAnsi="Calibri" w:cs="Calibri" w:asciiTheme="minorHAnsi" w:cstheme="minorHAnsi" w:hAnsiTheme="minorHAnsi"/>
                <w:kern w:val="0"/>
                <w:sz w:val="22"/>
                <w:szCs w:val="22"/>
                <w:lang w:bidi="ar-SA"/>
              </w:rPr>
            </w:pPr>
            <w:r>
              <w:rPr>
                <w:rFonts w:cs="Calibri" w:ascii="Calibri" w:hAnsi="Calibri" w:asciiTheme="minorHAnsi" w:cstheme="minorHAnsi" w:hAnsiTheme="minorHAnsi"/>
                <w:kern w:val="0"/>
                <w:sz w:val="22"/>
                <w:szCs w:val="22"/>
                <w:lang w:bidi="ar-SA"/>
              </w:rPr>
              <w:t>8/2023</w:t>
            </w:r>
          </w:p>
        </w:tc>
        <w:tc>
          <w:tcPr>
            <w:tcW w:w="351" w:type="dxa"/>
            <w:tcBorders/>
          </w:tcPr>
          <w:p>
            <w:pPr>
              <w:pStyle w:val="Standard"/>
              <w:widowControl w:val="false"/>
              <w:rPr>
                <w:rFonts w:ascii="Calibri" w:hAnsi="Calibri" w:eastAsia="Times New Roman" w:cs="Calibri" w:asciiTheme="minorHAnsi" w:cstheme="minorHAnsi" w:hAnsiTheme="minorHAnsi"/>
                <w:kern w:val="0"/>
                <w:sz w:val="20"/>
                <w:szCs w:val="20"/>
                <w:lang w:bidi="ar-SA"/>
              </w:rPr>
            </w:pPr>
            <w:r>
              <w:rPr>
                <w:rFonts w:eastAsia="Times New Roman" w:cs="Calibri" w:cstheme="minorHAnsi" w:ascii="Calibri" w:hAnsi="Calibri"/>
                <w:kern w:val="0"/>
                <w:sz w:val="20"/>
                <w:szCs w:val="20"/>
                <w:lang w:bidi="ar-SA"/>
              </w:rPr>
            </w:r>
          </w:p>
        </w:tc>
      </w:tr>
    </w:tbl>
    <w:p>
      <w:pPr>
        <w:pStyle w:val="Standard"/>
        <w:snapToGrid w:val="false"/>
        <w:rPr>
          <w:rFonts w:ascii="Calibri" w:hAnsi="Calibri" w:cs="Calibri" w:asciiTheme="minorHAnsi" w:cstheme="minorHAnsi" w:hAnsiTheme="minorHAnsi"/>
          <w:b/>
          <w:b/>
          <w:sz w:val="8"/>
          <w:szCs w:val="8"/>
          <w:u w:val="single"/>
        </w:rPr>
      </w:pPr>
      <w:r>
        <w:rPr>
          <w:rFonts w:cs="Calibri" w:cstheme="minorHAnsi" w:ascii="Calibri" w:hAnsi="Calibri"/>
          <w:b/>
          <w:sz w:val="8"/>
          <w:szCs w:val="8"/>
          <w:u w:val="single"/>
        </w:rPr>
      </w:r>
    </w:p>
    <w:p>
      <w:pPr>
        <w:pStyle w:val="Standard"/>
        <w:rPr>
          <w:rFonts w:ascii="Calibri" w:hAnsi="Calibri" w:cs="Calibri" w:asciiTheme="minorHAnsi" w:cstheme="minorHAnsi" w:hAnsiTheme="minorHAnsi"/>
          <w:b/>
          <w:b/>
          <w:sz w:val="22"/>
        </w:rPr>
      </w:pPr>
      <w:r>
        <w:rPr>
          <w:rFonts w:cs="Calibri" w:cstheme="minorHAnsi" w:ascii="Calibri" w:hAnsi="Calibri"/>
          <w:b/>
          <w:sz w:val="22"/>
        </w:rPr>
      </w:r>
    </w:p>
    <w:p>
      <w:pPr>
        <w:pStyle w:val="Standard"/>
        <w:rPr>
          <w:rFonts w:ascii="Calibri" w:hAnsi="Calibri" w:cs="Calibri" w:asciiTheme="minorHAnsi" w:cstheme="minorHAnsi" w:hAnsiTheme="minorHAnsi"/>
          <w:sz w:val="22"/>
        </w:rPr>
      </w:pPr>
      <w:r>
        <w:rPr>
          <w:rFonts w:cs="Calibri" w:cstheme="minorHAnsi" w:ascii="Calibri" w:hAnsi="Calibri"/>
          <w:sz w:val="22"/>
        </w:rPr>
      </w:r>
    </w:p>
    <w:tbl>
      <w:tblPr>
        <w:tblW w:w="9628" w:type="dxa"/>
        <w:jc w:val="left"/>
        <w:tblInd w:w="103" w:type="dxa"/>
        <w:tblLayout w:type="fixed"/>
        <w:tblCellMar>
          <w:top w:w="0" w:type="dxa"/>
          <w:left w:w="108" w:type="dxa"/>
          <w:bottom w:w="0" w:type="dxa"/>
          <w:right w:w="108" w:type="dxa"/>
        </w:tblCellMar>
        <w:tblLook w:firstRow="1" w:noVBand="1" w:lastRow="0" w:firstColumn="1" w:lastColumn="0" w:noHBand="0" w:val="04a0"/>
      </w:tblPr>
      <w:tblGrid>
        <w:gridCol w:w="3209"/>
        <w:gridCol w:w="3209"/>
        <w:gridCol w:w="3210"/>
      </w:tblGrid>
      <w:tr>
        <w:trPr/>
        <w:tc>
          <w:tcPr>
            <w:tcW w:w="9628" w:type="dxa"/>
            <w:gridSpan w:val="3"/>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76" w:before="120" w:after="0"/>
              <w:ind w:left="0" w:hanging="0"/>
              <w:rPr>
                <w:rFonts w:ascii="Calibri" w:hAnsi="Calibri" w:eastAsia="Times New Roman" w:cs="Calibri" w:asciiTheme="minorHAnsi" w:cstheme="minorHAnsi" w:hAnsiTheme="minorHAnsi"/>
                <w:b/>
                <w:b/>
                <w:kern w:val="0"/>
                <w:szCs w:val="20"/>
                <w:lang w:bidi="ar-SA"/>
              </w:rPr>
            </w:pPr>
            <w:r>
              <w:rPr>
                <w:rFonts w:eastAsia="Times New Roman" w:cs="Calibri" w:ascii="Calibri" w:hAnsi="Calibri" w:asciiTheme="minorHAnsi" w:cstheme="minorHAnsi" w:hAnsiTheme="minorHAnsi"/>
                <w:b/>
                <w:kern w:val="0"/>
                <w:szCs w:val="20"/>
                <w:lang w:bidi="ar-SA"/>
              </w:rPr>
              <w:t>PODPISY ZÚČASTNĚNÝCH STRAN</w:t>
            </w:r>
          </w:p>
        </w:tc>
      </w:tr>
      <w:tr>
        <w:trPr/>
        <w:tc>
          <w:tcPr>
            <w:tcW w:w="3209"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76" w:before="120" w:after="0"/>
              <w:ind w:left="0" w:hanging="0"/>
              <w:rPr>
                <w:rFonts w:ascii="Calibri" w:hAnsi="Calibri" w:eastAsia="Times New Roman" w:cs="Calibri" w:asciiTheme="minorHAnsi" w:cstheme="minorHAnsi" w:hAnsiTheme="minorHAnsi"/>
                <w:b/>
                <w:b/>
                <w:kern w:val="0"/>
                <w:sz w:val="22"/>
                <w:szCs w:val="20"/>
                <w:lang w:bidi="ar-SA"/>
              </w:rPr>
            </w:pPr>
            <w:r>
              <w:rPr>
                <w:rFonts w:eastAsia="Times New Roman" w:cs="Calibri" w:ascii="Calibri" w:hAnsi="Calibri" w:asciiTheme="minorHAnsi" w:cstheme="minorHAnsi" w:hAnsiTheme="minorHAnsi"/>
                <w:b/>
                <w:kern w:val="0"/>
                <w:sz w:val="22"/>
                <w:szCs w:val="20"/>
                <w:lang w:bidi="ar-SA"/>
              </w:rPr>
              <w:t>PŮJČITEL:</w:t>
            </w:r>
          </w:p>
        </w:tc>
        <w:tc>
          <w:tcPr>
            <w:tcW w:w="3209"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76" w:before="120" w:after="0"/>
              <w:ind w:left="0" w:hanging="0"/>
              <w:rPr>
                <w:rFonts w:ascii="Calibri" w:hAnsi="Calibri" w:eastAsia="Times New Roman" w:cs="Calibri" w:asciiTheme="minorHAnsi" w:cstheme="minorHAnsi" w:hAnsiTheme="minorHAnsi"/>
                <w:b/>
                <w:b/>
                <w:kern w:val="0"/>
                <w:sz w:val="22"/>
                <w:szCs w:val="20"/>
                <w:lang w:bidi="ar-SA"/>
              </w:rPr>
            </w:pPr>
            <w:r>
              <w:rPr>
                <w:rFonts w:eastAsia="Times New Roman" w:cs="Calibri" w:ascii="Calibri" w:hAnsi="Calibri" w:asciiTheme="minorHAnsi" w:cstheme="minorHAnsi" w:hAnsiTheme="minorHAnsi"/>
                <w:b/>
                <w:kern w:val="0"/>
                <w:sz w:val="22"/>
                <w:szCs w:val="20"/>
                <w:lang w:bidi="ar-SA"/>
              </w:rPr>
              <w:t>VÝPŮJČITEL:</w:t>
            </w:r>
          </w:p>
        </w:tc>
        <w:tc>
          <w:tcPr>
            <w:tcW w:w="3210"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76" w:before="120" w:after="0"/>
              <w:ind w:left="0" w:hanging="0"/>
              <w:rPr>
                <w:rFonts w:ascii="Calibri" w:hAnsi="Calibri" w:eastAsia="Times New Roman" w:cs="Calibri" w:asciiTheme="minorHAnsi" w:cstheme="minorHAnsi" w:hAnsiTheme="minorHAnsi"/>
                <w:b/>
                <w:b/>
                <w:kern w:val="0"/>
                <w:sz w:val="22"/>
                <w:szCs w:val="20"/>
                <w:lang w:bidi="ar-SA"/>
              </w:rPr>
            </w:pPr>
            <w:r>
              <w:rPr>
                <w:rFonts w:eastAsia="Times New Roman" w:cs="Calibri" w:ascii="Calibri" w:hAnsi="Calibri" w:asciiTheme="minorHAnsi" w:cstheme="minorHAnsi" w:hAnsiTheme="minorHAnsi"/>
                <w:b/>
                <w:kern w:val="0"/>
                <w:sz w:val="22"/>
                <w:szCs w:val="20"/>
                <w:lang w:bidi="ar-SA"/>
              </w:rPr>
              <w:t>ZÁSTUPCE OZT:</w:t>
            </w:r>
          </w:p>
        </w:tc>
      </w:tr>
      <w:tr>
        <w:trPr/>
        <w:tc>
          <w:tcPr>
            <w:tcW w:w="3209"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76" w:before="120" w:after="0"/>
              <w:ind w:left="0" w:hanging="0"/>
              <w:rPr>
                <w:rFonts w:ascii="Calibri" w:hAnsi="Calibri" w:eastAsia="Times New Roman" w:cs="Calibri" w:asciiTheme="minorHAnsi" w:cstheme="minorHAnsi" w:hAnsiTheme="minorHAnsi"/>
                <w:b/>
                <w:b/>
                <w:kern w:val="0"/>
                <w:sz w:val="22"/>
                <w:szCs w:val="20"/>
                <w:lang w:bidi="ar-SA"/>
              </w:rPr>
            </w:pPr>
            <w:r>
              <w:rPr>
                <w:rFonts w:eastAsia="Times New Roman" w:cs="Calibri" w:cstheme="minorHAnsi" w:ascii="Calibri" w:hAnsi="Calibri"/>
                <w:b/>
                <w:kern w:val="0"/>
                <w:sz w:val="22"/>
                <w:szCs w:val="20"/>
                <w:lang w:bidi="ar-SA"/>
              </w:rPr>
            </w:r>
          </w:p>
        </w:tc>
        <w:tc>
          <w:tcPr>
            <w:tcW w:w="3209"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76" w:before="120" w:after="0"/>
              <w:ind w:left="0" w:hanging="0"/>
              <w:rPr>
                <w:rFonts w:ascii="Calibri" w:hAnsi="Calibri" w:eastAsia="Times New Roman" w:cs="Calibri" w:asciiTheme="minorHAnsi" w:cstheme="minorHAnsi" w:hAnsiTheme="minorHAnsi"/>
                <w:b/>
                <w:b/>
                <w:kern w:val="0"/>
                <w:sz w:val="22"/>
                <w:szCs w:val="20"/>
                <w:lang w:bidi="ar-SA"/>
              </w:rPr>
            </w:pPr>
            <w:r>
              <w:rPr>
                <w:rFonts w:eastAsia="Times New Roman" w:cs="Calibri" w:cstheme="minorHAnsi" w:ascii="Calibri" w:hAnsi="Calibri"/>
                <w:b/>
                <w:kern w:val="0"/>
                <w:sz w:val="22"/>
                <w:szCs w:val="20"/>
                <w:lang w:bidi="ar-SA"/>
              </w:rPr>
            </w:r>
          </w:p>
        </w:tc>
        <w:tc>
          <w:tcPr>
            <w:tcW w:w="3210"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76" w:before="120" w:after="0"/>
              <w:ind w:left="0" w:hanging="0"/>
              <w:rPr>
                <w:rFonts w:ascii="Calibri" w:hAnsi="Calibri" w:eastAsia="Times New Roman" w:cs="Calibri" w:asciiTheme="minorHAnsi" w:cstheme="minorHAnsi" w:hAnsiTheme="minorHAnsi"/>
                <w:b/>
                <w:b/>
                <w:kern w:val="0"/>
                <w:sz w:val="22"/>
                <w:szCs w:val="20"/>
                <w:lang w:bidi="ar-SA"/>
              </w:rPr>
            </w:pPr>
            <w:r>
              <w:rPr>
                <w:rFonts w:eastAsia="Times New Roman" w:cs="Calibri" w:cstheme="minorHAnsi" w:ascii="Calibri" w:hAnsi="Calibri"/>
                <w:b/>
                <w:kern w:val="0"/>
                <w:sz w:val="22"/>
                <w:szCs w:val="20"/>
                <w:lang w:bidi="ar-SA"/>
              </w:rPr>
            </w:r>
          </w:p>
        </w:tc>
      </w:tr>
    </w:tbl>
    <w:p>
      <w:pPr>
        <w:pStyle w:val="ListParagraph"/>
        <w:spacing w:lineRule="auto" w:line="276" w:before="120" w:after="0"/>
        <w:ind w:left="0" w:hanging="0"/>
        <w:rPr>
          <w:rFonts w:ascii="Calibri" w:hAnsi="Calibri" w:cs="Calibri" w:asciiTheme="minorHAnsi" w:cstheme="minorHAnsi" w:hAnsiTheme="minorHAnsi"/>
          <w:sz w:val="22"/>
        </w:rPr>
      </w:pPr>
      <w:r>
        <w:rPr>
          <w:rFonts w:cs="Calibri" w:cstheme="minorHAnsi" w:ascii="Calibri" w:hAnsi="Calibri"/>
          <w:sz w:val="22"/>
        </w:rPr>
      </w:r>
    </w:p>
    <w:p>
      <w:pPr>
        <w:pStyle w:val="ODSTAVEC"/>
        <w:numPr>
          <w:ilvl w:val="0"/>
          <w:numId w:val="0"/>
        </w:numPr>
        <w:spacing w:before="120" w:after="120"/>
        <w:ind w:left="0" w:hanging="0"/>
        <w:jc w:val="lef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ODSTAVEC"/>
        <w:numPr>
          <w:ilvl w:val="0"/>
          <w:numId w:val="0"/>
        </w:numPr>
        <w:spacing w:before="120" w:after="120"/>
        <w:ind w:left="0" w:hanging="0"/>
        <w:jc w:val="lef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ODSTAVEC"/>
        <w:numPr>
          <w:ilvl w:val="0"/>
          <w:numId w:val="0"/>
        </w:numPr>
        <w:spacing w:before="120" w:after="120"/>
        <w:ind w:left="0" w:hanging="0"/>
        <w:jc w:val="lef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ODSTAVEC"/>
        <w:numPr>
          <w:ilvl w:val="0"/>
          <w:numId w:val="0"/>
        </w:numPr>
        <w:spacing w:before="120" w:after="120"/>
        <w:ind w:left="0" w:hanging="0"/>
        <w:jc w:val="lef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ODSTAVEC"/>
        <w:numPr>
          <w:ilvl w:val="0"/>
          <w:numId w:val="0"/>
        </w:numPr>
        <w:spacing w:before="120" w:after="120"/>
        <w:ind w:left="0" w:hanging="0"/>
        <w:jc w:val="lef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Cambria">
    <w:charset w:val="ee"/>
    <w:family w:val="roman"/>
    <w:pitch w:val="variable"/>
  </w:font>
  <w:font w:name="Arial">
    <w:charset w:val="ee"/>
    <w:family w:val="roman"/>
    <w:pitch w:val="variable"/>
  </w:font>
  <w:font w:name="Calibri">
    <w:charset w:val="01"/>
    <w:family w:val="swiss"/>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lvl>
    <w:lvl w:ilvl="1">
      <w:start w:val="1"/>
      <w:numFmt w:val="decimal"/>
      <w:lvlText w:val="%1.%2"/>
      <w:lvlJc w:val="left"/>
      <w:pPr>
        <w:tabs>
          <w:tab w:val="num" w:pos="0"/>
        </w:tabs>
        <w:ind w:left="0" w:hanging="0"/>
      </w:pPr>
    </w:lvl>
    <w:lvl w:ilvl="2">
      <w:start w:val="1"/>
      <w:numFmt w:val="decimal"/>
      <w:lvlText w:val="%1.%2.%3"/>
      <w:lvlJc w:val="left"/>
      <w:pPr>
        <w:tabs>
          <w:tab w:val="num" w:pos="0"/>
        </w:tabs>
        <w:ind w:left="0" w:hanging="0"/>
      </w:pPr>
    </w:lvl>
    <w:lvl w:ilvl="3">
      <w:start w:val="1"/>
      <w:numFmt w:val="decimal"/>
      <w:lvlText w:val="%1.%2.%3.%4"/>
      <w:lvlJc w:val="left"/>
      <w:pPr>
        <w:tabs>
          <w:tab w:val="num" w:pos="0"/>
        </w:tabs>
        <w:ind w:left="0" w:hanging="0"/>
      </w:pPr>
    </w:lvl>
    <w:lvl w:ilvl="4">
      <w:start w:val="1"/>
      <w:numFmt w:val="decimal"/>
      <w:lvlText w:val="%1.%2.%3.%4.%5"/>
      <w:lvlJc w:val="left"/>
      <w:pPr>
        <w:tabs>
          <w:tab w:val="num" w:pos="0"/>
        </w:tabs>
        <w:ind w:left="0" w:hanging="0"/>
      </w:pPr>
    </w:lvl>
    <w:lvl w:ilvl="5">
      <w:start w:val="1"/>
      <w:numFmt w:val="decimal"/>
      <w:lvlText w:val="%1.%2.%3.%4.%5.%6"/>
      <w:lvlJc w:val="left"/>
      <w:pPr>
        <w:tabs>
          <w:tab w:val="num" w:pos="0"/>
        </w:tabs>
        <w:ind w:left="0" w:hanging="0"/>
      </w:pPr>
    </w:lvl>
    <w:lvl w:ilvl="6">
      <w:start w:val="1"/>
      <w:numFmt w:val="decimal"/>
      <w:lvlText w:val="%1.%2.%3.%4.%5.%6.%7"/>
      <w:lvlJc w:val="left"/>
      <w:pPr>
        <w:tabs>
          <w:tab w:val="num" w:pos="0"/>
        </w:tabs>
        <w:ind w:left="0" w:hanging="0"/>
      </w:pPr>
    </w:lvl>
    <w:lvl w:ilvl="7">
      <w:start w:val="1"/>
      <w:numFmt w:val="decimal"/>
      <w:lvlText w:val="%1.%2.%3.%4.%5.%6.%7.%8"/>
      <w:lvlJc w:val="left"/>
      <w:pPr>
        <w:tabs>
          <w:tab w:val="num" w:pos="0"/>
        </w:tabs>
        <w:ind w:left="0" w:hanging="0"/>
      </w:pPr>
    </w:lvl>
    <w:lvl w:ilvl="8">
      <w:start w:val="1"/>
      <w:numFmt w:val="decimal"/>
      <w:lvlText w:val="%1.%2.%3.%4.%5.%6.%7.%8.%9"/>
      <w:lvlJc w:val="left"/>
      <w:pPr>
        <w:tabs>
          <w:tab w:val="num" w:pos="0"/>
        </w:tabs>
        <w:ind w:left="0" w:hanging="0"/>
      </w:pPr>
    </w:lvl>
  </w:abstractNum>
  <w:abstractNum w:abstractNumId="2">
    <w:lvl w:ilvl="0">
      <w:start w:val="2"/>
      <w:numFmt w:val="decimal"/>
      <w:lvlText w:val="%1"/>
      <w:lvlJc w:val="left"/>
      <w:pPr>
        <w:tabs>
          <w:tab w:val="num" w:pos="0"/>
        </w:tabs>
        <w:ind w:left="0" w:hanging="0"/>
      </w:pPr>
    </w:lvl>
    <w:lvl w:ilvl="1">
      <w:start w:val="1"/>
      <w:numFmt w:val="decimal"/>
      <w:lvlText w:val="%1.%2"/>
      <w:lvlJc w:val="left"/>
      <w:pPr>
        <w:tabs>
          <w:tab w:val="num" w:pos="0"/>
        </w:tabs>
        <w:ind w:left="0" w:hanging="0"/>
      </w:pPr>
    </w:lvl>
    <w:lvl w:ilvl="2">
      <w:start w:val="1"/>
      <w:numFmt w:val="decimal"/>
      <w:lvlText w:val="%1.%2.%3"/>
      <w:lvlJc w:val="left"/>
      <w:pPr>
        <w:tabs>
          <w:tab w:val="num" w:pos="0"/>
        </w:tabs>
        <w:ind w:left="0" w:hanging="0"/>
      </w:pPr>
    </w:lvl>
    <w:lvl w:ilvl="3">
      <w:start w:val="1"/>
      <w:numFmt w:val="decimal"/>
      <w:lvlText w:val="%1.%2.%3.%4"/>
      <w:lvlJc w:val="left"/>
      <w:pPr>
        <w:tabs>
          <w:tab w:val="num" w:pos="0"/>
        </w:tabs>
        <w:ind w:left="0" w:hanging="0"/>
      </w:pPr>
    </w:lvl>
    <w:lvl w:ilvl="4">
      <w:start w:val="1"/>
      <w:numFmt w:val="decimal"/>
      <w:lvlText w:val="%1.%2.%3.%4.%5"/>
      <w:lvlJc w:val="left"/>
      <w:pPr>
        <w:tabs>
          <w:tab w:val="num" w:pos="0"/>
        </w:tabs>
        <w:ind w:left="0" w:hanging="0"/>
      </w:pPr>
    </w:lvl>
    <w:lvl w:ilvl="5">
      <w:start w:val="1"/>
      <w:numFmt w:val="decimal"/>
      <w:lvlText w:val="%1.%2.%3.%4.%5.%6"/>
      <w:lvlJc w:val="left"/>
      <w:pPr>
        <w:tabs>
          <w:tab w:val="num" w:pos="0"/>
        </w:tabs>
        <w:ind w:left="0" w:hanging="0"/>
      </w:pPr>
    </w:lvl>
    <w:lvl w:ilvl="6">
      <w:start w:val="1"/>
      <w:numFmt w:val="decimal"/>
      <w:lvlText w:val="%1.%2.%3.%4.%5.%6.%7"/>
      <w:lvlJc w:val="left"/>
      <w:pPr>
        <w:tabs>
          <w:tab w:val="num" w:pos="0"/>
        </w:tabs>
        <w:ind w:left="0" w:hanging="0"/>
      </w:pPr>
    </w:lvl>
    <w:lvl w:ilvl="7">
      <w:start w:val="1"/>
      <w:numFmt w:val="decimal"/>
      <w:lvlText w:val="%1.%2.%3.%4.%5.%6.%7.%8"/>
      <w:lvlJc w:val="left"/>
      <w:pPr>
        <w:tabs>
          <w:tab w:val="num" w:pos="0"/>
        </w:tabs>
        <w:ind w:left="0" w:hanging="0"/>
      </w:pPr>
    </w:lvl>
    <w:lvl w:ilvl="8">
      <w:start w:val="1"/>
      <w:numFmt w:val="decimal"/>
      <w:lvlText w:val="%1.%2.%3.%4.%5.%6.%7.%8.%9"/>
      <w:lvlJc w:val="left"/>
      <w:pPr>
        <w:tabs>
          <w:tab w:val="num" w:pos="0"/>
        </w:tabs>
        <w:ind w:left="0" w:hanging="0"/>
      </w:pPr>
    </w:lvl>
  </w:abstractNum>
  <w:abstractNum w:abstractNumId="3">
    <w:lvl w:ilvl="0">
      <w:start w:val="3"/>
      <w:numFmt w:val="decimal"/>
      <w:lvlText w:val="%1"/>
      <w:lvlJc w:val="left"/>
      <w:pPr>
        <w:tabs>
          <w:tab w:val="num" w:pos="0"/>
        </w:tabs>
        <w:ind w:left="0" w:hanging="0"/>
      </w:pPr>
    </w:lvl>
    <w:lvl w:ilvl="1">
      <w:start w:val="1"/>
      <w:numFmt w:val="decimal"/>
      <w:lvlText w:val="%1.%2"/>
      <w:lvlJc w:val="left"/>
      <w:pPr>
        <w:tabs>
          <w:tab w:val="num" w:pos="0"/>
        </w:tabs>
        <w:ind w:left="0" w:hanging="0"/>
      </w:pPr>
      <w:rPr>
        <w:sz w:val="22"/>
        <w:szCs w:val="22"/>
      </w:rPr>
    </w:lvl>
    <w:lvl w:ilvl="2">
      <w:start w:val="1"/>
      <w:numFmt w:val="decimal"/>
      <w:lvlText w:val="%1.%2.%3"/>
      <w:lvlJc w:val="left"/>
      <w:pPr>
        <w:tabs>
          <w:tab w:val="num" w:pos="0"/>
        </w:tabs>
        <w:ind w:left="0" w:hanging="0"/>
      </w:pPr>
    </w:lvl>
    <w:lvl w:ilvl="3">
      <w:start w:val="1"/>
      <w:numFmt w:val="decimal"/>
      <w:lvlText w:val="%1.%2.%3.%4"/>
      <w:lvlJc w:val="left"/>
      <w:pPr>
        <w:tabs>
          <w:tab w:val="num" w:pos="0"/>
        </w:tabs>
        <w:ind w:left="0" w:hanging="0"/>
      </w:pPr>
    </w:lvl>
    <w:lvl w:ilvl="4">
      <w:start w:val="1"/>
      <w:numFmt w:val="decimal"/>
      <w:lvlText w:val="%1.%2.%3.%4.%5"/>
      <w:lvlJc w:val="left"/>
      <w:pPr>
        <w:tabs>
          <w:tab w:val="num" w:pos="0"/>
        </w:tabs>
        <w:ind w:left="0" w:hanging="0"/>
      </w:pPr>
    </w:lvl>
    <w:lvl w:ilvl="5">
      <w:start w:val="1"/>
      <w:numFmt w:val="decimal"/>
      <w:lvlText w:val="%1.%2.%3.%4.%5.%6"/>
      <w:lvlJc w:val="left"/>
      <w:pPr>
        <w:tabs>
          <w:tab w:val="num" w:pos="0"/>
        </w:tabs>
        <w:ind w:left="0" w:hanging="0"/>
      </w:pPr>
    </w:lvl>
    <w:lvl w:ilvl="6">
      <w:start w:val="1"/>
      <w:numFmt w:val="decimal"/>
      <w:lvlText w:val="%1.%2.%3.%4.%5.%6.%7"/>
      <w:lvlJc w:val="left"/>
      <w:pPr>
        <w:tabs>
          <w:tab w:val="num" w:pos="0"/>
        </w:tabs>
        <w:ind w:left="0" w:hanging="0"/>
      </w:pPr>
    </w:lvl>
    <w:lvl w:ilvl="7">
      <w:start w:val="1"/>
      <w:numFmt w:val="decimal"/>
      <w:lvlText w:val="%1.%2.%3.%4.%5.%6.%7.%8"/>
      <w:lvlJc w:val="left"/>
      <w:pPr>
        <w:tabs>
          <w:tab w:val="num" w:pos="0"/>
        </w:tabs>
        <w:ind w:left="0" w:hanging="0"/>
      </w:pPr>
    </w:lvl>
    <w:lvl w:ilvl="8">
      <w:start w:val="1"/>
      <w:numFmt w:val="decimal"/>
      <w:lvlText w:val="%1.%2.%3.%4.%5.%6.%7.%8.%9"/>
      <w:lvlJc w:val="left"/>
      <w:pPr>
        <w:tabs>
          <w:tab w:val="num" w:pos="0"/>
        </w:tabs>
        <w:ind w:left="0" w:hanging="0"/>
      </w:pPr>
    </w:lvl>
  </w:abstractNum>
  <w:abstractNum w:abstractNumId="4">
    <w:lvl w:ilvl="0">
      <w:start w:val="3"/>
      <w:numFmt w:val="decimal"/>
      <w:lvlText w:val="%1"/>
      <w:lvlJc w:val="left"/>
      <w:pPr>
        <w:tabs>
          <w:tab w:val="num" w:pos="0"/>
        </w:tabs>
        <w:ind w:left="0" w:hanging="0"/>
      </w:pPr>
    </w:lvl>
    <w:lvl w:ilvl="1">
      <w:start w:val="1"/>
      <w:numFmt w:val="decimal"/>
      <w:lvlText w:val="%1.%2"/>
      <w:lvlJc w:val="left"/>
      <w:pPr>
        <w:tabs>
          <w:tab w:val="num" w:pos="0"/>
        </w:tabs>
        <w:ind w:left="0" w:hanging="0"/>
      </w:pPr>
      <w:rPr>
        <w:dstrike w:val="false"/>
        <w:strike w:val="false"/>
        <w:i w:val="false"/>
        <w:b w:val="false"/>
        <w:color w:val="auto"/>
      </w:rPr>
    </w:lvl>
    <w:lvl w:ilvl="2">
      <w:start w:val="1"/>
      <w:numFmt w:val="lowerLetter"/>
      <w:lvlText w:val="%1.%2.%3"/>
      <w:lvlJc w:val="left"/>
      <w:pPr>
        <w:tabs>
          <w:tab w:val="num" w:pos="0"/>
        </w:tabs>
        <w:ind w:left="0" w:hanging="0"/>
      </w:pPr>
      <w:rPr>
        <w:b w:val="false"/>
        <w:rFonts w:ascii="Cambria" w:hAnsi="Cambria" w:eastAsia="Calibri" w:cs="Arial"/>
      </w:rPr>
    </w:lvl>
    <w:lvl w:ilvl="3">
      <w:start w:val="0"/>
      <w:numFmt w:val="bullet"/>
      <w:lvlText w:val=""/>
      <w:lvlJc w:val="left"/>
      <w:pPr>
        <w:tabs>
          <w:tab w:val="num" w:pos="0"/>
        </w:tabs>
        <w:ind w:left="0" w:hanging="0"/>
      </w:pPr>
      <w:rPr>
        <w:rFonts w:ascii="Wingdings" w:hAnsi="Wingdings" w:cs="Wingdings" w:hint="default"/>
      </w:rPr>
    </w:lvl>
    <w:lvl w:ilvl="4">
      <w:start w:val="1"/>
      <w:numFmt w:val="decimal"/>
      <w:lvlText w:val="%1.%2.%3.%4.%5"/>
      <w:lvlJc w:val="left"/>
      <w:pPr>
        <w:tabs>
          <w:tab w:val="num" w:pos="0"/>
        </w:tabs>
        <w:ind w:left="0" w:hanging="0"/>
      </w:pPr>
    </w:lvl>
    <w:lvl w:ilvl="5">
      <w:start w:val="1"/>
      <w:numFmt w:val="decimal"/>
      <w:lvlText w:val="%1.%2.%3.%4.%5.%6"/>
      <w:lvlJc w:val="left"/>
      <w:pPr>
        <w:tabs>
          <w:tab w:val="num" w:pos="0"/>
        </w:tabs>
        <w:ind w:left="0" w:hanging="0"/>
      </w:pPr>
    </w:lvl>
    <w:lvl w:ilvl="6">
      <w:start w:val="1"/>
      <w:numFmt w:val="decimal"/>
      <w:lvlText w:val="%1.%2.%3.%4.%5.%6.%7"/>
      <w:lvlJc w:val="left"/>
      <w:pPr>
        <w:tabs>
          <w:tab w:val="num" w:pos="0"/>
        </w:tabs>
        <w:ind w:left="0" w:hanging="0"/>
      </w:pPr>
    </w:lvl>
    <w:lvl w:ilvl="7">
      <w:start w:val="1"/>
      <w:numFmt w:val="decimal"/>
      <w:lvlText w:val="%1.%2.%3.%4.%5.%6.%7.%8"/>
      <w:lvlJc w:val="left"/>
      <w:pPr>
        <w:tabs>
          <w:tab w:val="num" w:pos="0"/>
        </w:tabs>
        <w:ind w:left="0" w:hanging="0"/>
      </w:pPr>
    </w:lvl>
    <w:lvl w:ilvl="8">
      <w:start w:val="1"/>
      <w:numFmt w:val="decimal"/>
      <w:lvlText w:val="%1.%2.%3.%4.%5.%6.%7.%8.%9"/>
      <w:lvlJc w:val="left"/>
      <w:pPr>
        <w:tabs>
          <w:tab w:val="num" w:pos="0"/>
        </w:tabs>
        <w:ind w:left="0" w:hanging="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6243"/>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cs-CZ" w:eastAsia="zh-CN" w:bidi="hi-IN"/>
    </w:rPr>
  </w:style>
  <w:style w:type="character" w:styleId="DefaultParagraphFont" w:default="1">
    <w:name w:val="Default Paragraph Font"/>
    <w:uiPriority w:val="1"/>
    <w:semiHidden/>
    <w:unhideWhenUsed/>
    <w:qFormat/>
    <w:rPr/>
  </w:style>
  <w:style w:type="character" w:styleId="Preformatted" w:customStyle="1">
    <w:name w:val="preformatted"/>
    <w:basedOn w:val="DefaultParagraphFont"/>
    <w:qFormat/>
    <w:rsid w:val="00f76243"/>
    <w:rPr/>
  </w:style>
  <w:style w:type="paragraph" w:styleId="Nadpis" w:customStyle="1">
    <w:name w:val="Nadpis"/>
    <w:basedOn w:val="Normal"/>
    <w:next w:val="Tlotextu"/>
    <w:qFormat/>
    <w:pPr>
      <w:keepNext w:val="true"/>
      <w:spacing w:before="240" w:after="120"/>
    </w:pPr>
    <w:rPr>
      <w:rFonts w:ascii="Liberation Sans" w:hAnsi="Liberation Sans" w:eastAsia="Microsoft YaHei"/>
      <w:sz w:val="28"/>
      <w:szCs w:val="28"/>
    </w:rPr>
  </w:style>
  <w:style w:type="paragraph" w:styleId="Tlotextu">
    <w:name w:val="Body Text"/>
    <w:basedOn w:val="Normal"/>
    <w:pPr>
      <w:spacing w:lineRule="auto" w:line="276" w:before="0" w:after="140"/>
    </w:pPr>
    <w:rPr/>
  </w:style>
  <w:style w:type="paragraph" w:styleId="Seznam">
    <w:name w:val="List"/>
    <w:basedOn w:val="Tlotextu"/>
    <w:pPr/>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style>
  <w:style w:type="paragraph" w:styleId="Nadpis41" w:customStyle="1">
    <w:name w:val="Nadpis 41"/>
    <w:basedOn w:val="Standard"/>
    <w:next w:val="Standard"/>
    <w:qFormat/>
    <w:rsid w:val="00f76243"/>
    <w:pPr>
      <w:keepNext w:val="true"/>
      <w:keepLines/>
      <w:spacing w:before="40" w:after="0"/>
      <w:outlineLvl w:val="3"/>
    </w:pPr>
    <w:rPr>
      <w:rFonts w:ascii="Cambria" w:hAnsi="Cambria" w:eastAsia="F" w:cs="F"/>
      <w:i/>
      <w:iCs/>
      <w:color w:val="365F91"/>
    </w:rPr>
  </w:style>
  <w:style w:type="paragraph" w:styleId="Caption">
    <w:name w:val="caption"/>
    <w:basedOn w:val="Normal"/>
    <w:qFormat/>
    <w:pPr>
      <w:suppressLineNumbers/>
      <w:spacing w:before="120" w:after="120"/>
    </w:pPr>
    <w:rPr>
      <w:i/>
      <w:iCs/>
    </w:rPr>
  </w:style>
  <w:style w:type="paragraph" w:styleId="Standard" w:customStyle="1">
    <w:name w:val="Standard"/>
    <w:qFormat/>
    <w:rsid w:val="00f76243"/>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cs-CZ" w:eastAsia="zh-CN" w:bidi="hi-IN"/>
    </w:rPr>
  </w:style>
  <w:style w:type="paragraph" w:styleId="ListParagraph">
    <w:name w:val="List Paragraph"/>
    <w:basedOn w:val="Standard"/>
    <w:qFormat/>
    <w:rsid w:val="00f76243"/>
    <w:pPr>
      <w:ind w:left="720" w:hanging="0"/>
    </w:pPr>
    <w:rPr/>
  </w:style>
  <w:style w:type="paragraph" w:styleId="ODSTAVEC" w:customStyle="1">
    <w:name w:val="ODSTAVEC"/>
    <w:basedOn w:val="NoSpacing"/>
    <w:qFormat/>
    <w:rsid w:val="00f76243"/>
    <w:pPr>
      <w:numPr>
        <w:ilvl w:val="0"/>
        <w:numId w:val="4"/>
      </w:numPr>
      <w:spacing w:before="120" w:after="200"/>
      <w:jc w:val="both"/>
    </w:pPr>
    <w:rPr>
      <w:rFonts w:ascii="Arial" w:hAnsi="Arial" w:eastAsia="Times New Roman" w:cs="Arial"/>
      <w:sz w:val="18"/>
      <w:szCs w:val="18"/>
      <w:lang w:eastAsia="ar-SA"/>
    </w:rPr>
  </w:style>
  <w:style w:type="paragraph" w:styleId="NoSpacing">
    <w:name w:val="No Spacing"/>
    <w:uiPriority w:val="1"/>
    <w:qFormat/>
    <w:rsid w:val="00f76243"/>
    <w:pPr>
      <w:widowControl/>
      <w:suppressAutoHyphens w:val="true"/>
      <w:bidi w:val="0"/>
      <w:spacing w:before="0" w:after="0"/>
      <w:jc w:val="left"/>
      <w:textAlignment w:val="baseline"/>
    </w:pPr>
    <w:rPr>
      <w:rFonts w:ascii="Liberation Serif" w:hAnsi="Liberation Serif" w:eastAsia="NSimSun" w:cs="Mangal"/>
      <w:color w:val="auto"/>
      <w:kern w:val="2"/>
      <w:sz w:val="24"/>
      <w:szCs w:val="21"/>
      <w:lang w:val="cs-CZ" w:eastAsia="zh-CN" w:bidi="hi-IN"/>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LibreOffice/7.0.2.2$Windows_X86_64 LibreOffice_project/8349ace3c3162073abd90d81fd06dcfb6b36b994</Application>
  <Pages>5</Pages>
  <Words>1163</Words>
  <Characters>6718</Characters>
  <CharactersWithSpaces>7903</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2021-08-31T06:08:00Z</dcterms:created>
  <dc:creator>Jiří Grauer</dc:creator>
  <dc:description/>
  <dc:language>cs-CZ</dc:language>
  <cp:lastModifiedBy/>
  <dcterms:modified xsi:type="dcterms:W3CDTF">2021-10-12T19:21:16Z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