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BB" w:rsidRDefault="001D29BB" w:rsidP="001D29BB">
      <w:pPr>
        <w:spacing w:after="0" w:line="240" w:lineRule="auto"/>
        <w:jc w:val="right"/>
        <w:rPr>
          <w:rFonts w:ascii="Arial" w:eastAsia="Times New Roman" w:hAnsi="Arial" w:cs="Arial"/>
          <w:b/>
          <w:bCs/>
          <w:szCs w:val="24"/>
          <w:lang w:eastAsia="cs-CZ"/>
        </w:rPr>
      </w:pPr>
      <w:r w:rsidRPr="001D29BB">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posOffset>4229100</wp:posOffset>
            </wp:positionH>
            <wp:positionV relativeFrom="line">
              <wp:posOffset>0</wp:posOffset>
            </wp:positionV>
            <wp:extent cx="1666875" cy="914400"/>
            <wp:effectExtent l="0" t="0" r="9525" b="0"/>
            <wp:wrapSquare wrapText="bothSides"/>
            <wp:docPr id="1" name="Obrázek 1"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jedna_prirod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9BB">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posOffset>3162300</wp:posOffset>
            </wp:positionH>
            <wp:positionV relativeFrom="line">
              <wp:posOffset>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9BB">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posOffset>1885950</wp:posOffset>
            </wp:positionH>
            <wp:positionV relativeFrom="line">
              <wp:posOffset>0</wp:posOffset>
            </wp:positionV>
            <wp:extent cx="1266825" cy="914400"/>
            <wp:effectExtent l="0" t="0" r="9525" b="0"/>
            <wp:wrapSquare wrapText="bothSides"/>
            <wp:docPr id="3" name="Obrázek 3"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9BB">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posOffset>0</wp:posOffset>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9BB" w:rsidRPr="001D29BB" w:rsidRDefault="001D29BB" w:rsidP="001D29BB">
      <w:pPr>
        <w:spacing w:after="0" w:line="240" w:lineRule="auto"/>
        <w:jc w:val="right"/>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Číslo spisu: S/07403/UL/21</w:t>
      </w:r>
    </w:p>
    <w:p w:rsidR="001D29BB" w:rsidRPr="001D29BB" w:rsidRDefault="001D29BB" w:rsidP="001D29BB">
      <w:pPr>
        <w:spacing w:after="0" w:line="240" w:lineRule="auto"/>
        <w:jc w:val="right"/>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Číslo jednací: 07403/UL/21</w:t>
      </w:r>
    </w:p>
    <w:p w:rsidR="001D29BB" w:rsidRPr="001D29BB" w:rsidRDefault="001D29BB" w:rsidP="001D29BB">
      <w:pPr>
        <w:spacing w:after="0" w:line="240" w:lineRule="auto"/>
        <w:jc w:val="right"/>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PPK-188a/53/21 </w:t>
      </w:r>
    </w:p>
    <w:p w:rsidR="001D29BB" w:rsidRPr="001D29BB" w:rsidRDefault="001D29BB" w:rsidP="001D29BB">
      <w:pPr>
        <w:spacing w:after="0" w:line="240" w:lineRule="auto"/>
        <w:jc w:val="right"/>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Dotační titul: A3 </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p w:rsidR="001D29BB" w:rsidRPr="001D29BB" w:rsidRDefault="001D29BB" w:rsidP="00655D0C">
      <w:pPr>
        <w:spacing w:after="100" w:afterAutospacing="1"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SMLOUVA O DÍLO</w:t>
      </w:r>
    </w:p>
    <w:p w:rsidR="001D29BB" w:rsidRPr="001D29BB" w:rsidRDefault="001D29BB" w:rsidP="001D29B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UZAVŘENÁ DLE USTANOVENÍ § 2586 A NÁSL. ZÁK. Č. 89/2012 SB., OBČANSKÉHO ZÁKONÍKU, VE ZNĚNÍ POZDĚJŠÍCH PŘEDPISŮ</w:t>
      </w:r>
    </w:p>
    <w:p w:rsidR="001D29BB" w:rsidRPr="001D29BB" w:rsidRDefault="001D29BB" w:rsidP="001D29B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I. Smluvní strany</w:t>
      </w:r>
    </w:p>
    <w:p w:rsidR="001D29BB" w:rsidRPr="001D29BB" w:rsidRDefault="001D29BB" w:rsidP="001D29BB">
      <w:pPr>
        <w:spacing w:before="100" w:beforeAutospacing="1" w:after="100" w:afterAutospacing="1" w:line="240" w:lineRule="auto"/>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1.1 Objednatel</w:t>
      </w:r>
    </w:p>
    <w:p w:rsidR="001D29BB" w:rsidRPr="001D29BB" w:rsidRDefault="001D29BB" w:rsidP="001D29BB">
      <w:pPr>
        <w:spacing w:before="100" w:beforeAutospacing="1" w:after="100" w:afterAutospacing="1" w:line="240" w:lineRule="auto"/>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Česká republika - Agentura ochrany přírody a krajiny ČR</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Sídlo: Kaplanova 1931/1, 148 00 Praha 11 - Chodov </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Zastoupený: Ing. Vladislav Kopecký </w:t>
      </w:r>
      <w:r w:rsidRPr="001D29BB">
        <w:rPr>
          <w:rFonts w:ascii="Arial" w:eastAsia="Times New Roman" w:hAnsi="Arial" w:cs="Arial"/>
          <w:szCs w:val="24"/>
          <w:lang w:eastAsia="cs-CZ"/>
        </w:rPr>
        <w:br/>
        <w:t xml:space="preserve">vedoucí oddělení péče o přírodu a krajinu - RP SCHKO České středohoří </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Bankovní spojení: ČNB Praha, Číslo účtu: 18228011/0710</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1D29BB">
        <w:rPr>
          <w:rFonts w:ascii="Arial" w:eastAsia="Times New Roman" w:hAnsi="Arial" w:cs="Arial"/>
          <w:szCs w:val="24"/>
          <w:lang w:eastAsia="cs-CZ"/>
        </w:rPr>
        <w:t>DIČ: neplátce DPH</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V rozsahu této smlouvy osoba zmocněná k jednání se zhotovitelem, k věcným úkonům a k převzetí díla: </w:t>
      </w:r>
      <w:r>
        <w:rPr>
          <w:rFonts w:ascii="Arial" w:eastAsia="Times New Roman" w:hAnsi="Arial" w:cs="Arial"/>
          <w:szCs w:val="24"/>
          <w:lang w:eastAsia="cs-CZ"/>
        </w:rPr>
        <w:t>Mgr. Michal Forejt, Ph.D.</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za projekt Jedna příroda (LIFE-IP: N2K Revisited) odpovídá: </w:t>
      </w:r>
      <w:r>
        <w:rPr>
          <w:rFonts w:ascii="Arial" w:eastAsia="Times New Roman" w:hAnsi="Arial" w:cs="Arial"/>
          <w:szCs w:val="24"/>
          <w:lang w:eastAsia="cs-CZ"/>
        </w:rPr>
        <w:t>Mgr. Michal Forejt, Ph.D.</w:t>
      </w:r>
    </w:p>
    <w:p w:rsidR="001D29BB" w:rsidRPr="001D29BB" w:rsidRDefault="001D29BB" w:rsidP="001D29BB">
      <w:pPr>
        <w:spacing w:before="100" w:beforeAutospacing="1" w:after="100" w:afterAutospacing="1"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(dále jen </w:t>
      </w:r>
      <w:r w:rsidRPr="001D29BB">
        <w:rPr>
          <w:rFonts w:ascii="Arial" w:eastAsia="Times New Roman" w:hAnsi="Arial" w:cs="Arial"/>
        </w:rPr>
        <w:t>„</w:t>
      </w:r>
      <w:r w:rsidRPr="001D29BB">
        <w:rPr>
          <w:rFonts w:ascii="Arial" w:eastAsia="Times New Roman" w:hAnsi="Arial" w:cs="Arial"/>
          <w:szCs w:val="24"/>
          <w:lang w:eastAsia="cs-CZ"/>
        </w:rPr>
        <w:t>objednatel”)</w:t>
      </w:r>
    </w:p>
    <w:p w:rsidR="001D29BB" w:rsidRPr="001D29BB" w:rsidRDefault="001D29BB" w:rsidP="001D29BB">
      <w:pPr>
        <w:spacing w:before="100" w:beforeAutospacing="1" w:after="100" w:afterAutospacing="1"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a</w:t>
      </w:r>
    </w:p>
    <w:p w:rsidR="001D29BB" w:rsidRPr="001D29BB" w:rsidRDefault="001D29BB" w:rsidP="001D29BB">
      <w:pPr>
        <w:spacing w:before="100" w:beforeAutospacing="1" w:after="100" w:afterAutospacing="1" w:line="240" w:lineRule="auto"/>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1.2 Zhotovitel</w:t>
      </w:r>
    </w:p>
    <w:p w:rsidR="001D29BB" w:rsidRPr="001D29BB" w:rsidRDefault="001D29BB" w:rsidP="001D29BB">
      <w:pPr>
        <w:spacing w:before="100" w:beforeAutospacing="1" w:after="100" w:afterAutospacing="1" w:line="240" w:lineRule="auto"/>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 xml:space="preserve">BUFO </w:t>
      </w:r>
      <w:proofErr w:type="gramStart"/>
      <w:r w:rsidRPr="001D29BB">
        <w:rPr>
          <w:rFonts w:ascii="Arial" w:eastAsia="Times New Roman" w:hAnsi="Arial" w:cs="Arial"/>
          <w:b/>
          <w:bCs/>
          <w:szCs w:val="24"/>
          <w:lang w:eastAsia="cs-CZ"/>
        </w:rPr>
        <w:t>ÚSTÍ z.s.</w:t>
      </w:r>
      <w:proofErr w:type="gramEnd"/>
      <w:r w:rsidRPr="001D29BB">
        <w:rPr>
          <w:rFonts w:ascii="Arial" w:eastAsia="Times New Roman" w:hAnsi="Arial" w:cs="Arial"/>
          <w:b/>
          <w:bCs/>
          <w:szCs w:val="24"/>
          <w:lang w:eastAsia="cs-CZ"/>
        </w:rPr>
        <w:t xml:space="preserve"> </w:t>
      </w:r>
    </w:p>
    <w:p w:rsidR="00FC56E3" w:rsidRPr="004B09CB" w:rsidRDefault="00FC56E3" w:rsidP="00FC56E3">
      <w:pPr>
        <w:spacing w:before="100" w:beforeAutospacing="1" w:after="24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Sídlo: Velké Březno 104, 40323 Velké Březno</w:t>
      </w:r>
      <w:r w:rsidRPr="004B09CB">
        <w:rPr>
          <w:rFonts w:ascii="Arial" w:eastAsia="Times New Roman" w:hAnsi="Arial" w:cs="Arial"/>
          <w:szCs w:val="24"/>
          <w:lang w:eastAsia="cs-CZ"/>
        </w:rPr>
        <w:br/>
        <w:t>Zastoupený: Ing. Ingrid Vlčková</w:t>
      </w:r>
      <w:r>
        <w:rPr>
          <w:rFonts w:ascii="Arial" w:eastAsia="Times New Roman" w:hAnsi="Arial" w:cs="Arial"/>
          <w:szCs w:val="24"/>
          <w:lang w:eastAsia="cs-CZ"/>
        </w:rPr>
        <w:t>, předseda spolku</w:t>
      </w:r>
      <w:r w:rsidRPr="004B09CB">
        <w:rPr>
          <w:rFonts w:ascii="Arial" w:eastAsia="Times New Roman" w:hAnsi="Arial" w:cs="Arial"/>
          <w:szCs w:val="24"/>
          <w:lang w:eastAsia="cs-CZ"/>
        </w:rPr>
        <w:br/>
      </w:r>
      <w:r w:rsidRPr="00E0390F">
        <w:rPr>
          <w:rFonts w:ascii="Arial" w:eastAsia="Times New Roman" w:hAnsi="Arial" w:cs="Arial"/>
          <w:szCs w:val="24"/>
          <w:lang w:eastAsia="cs-CZ"/>
        </w:rPr>
        <w:t>Číslo účtu: 2055834001/5500</w:t>
      </w:r>
      <w:r w:rsidRPr="004B09CB">
        <w:rPr>
          <w:rFonts w:ascii="Arial" w:eastAsia="Times New Roman" w:hAnsi="Arial" w:cs="Arial"/>
          <w:szCs w:val="24"/>
          <w:lang w:eastAsia="cs-CZ"/>
        </w:rPr>
        <w:t xml:space="preserve"> </w:t>
      </w:r>
      <w:r w:rsidRPr="004B09CB">
        <w:rPr>
          <w:rFonts w:ascii="Arial" w:eastAsia="Times New Roman" w:hAnsi="Arial" w:cs="Arial"/>
          <w:szCs w:val="24"/>
          <w:lang w:eastAsia="cs-CZ"/>
        </w:rPr>
        <w:br/>
        <w:t>IČO: 26992094</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(dále jen </w:t>
      </w:r>
      <w:r w:rsidRPr="001D29BB">
        <w:rPr>
          <w:rFonts w:ascii="Arial" w:eastAsia="Times New Roman" w:hAnsi="Arial" w:cs="Arial"/>
        </w:rPr>
        <w:t>„</w:t>
      </w:r>
      <w:r w:rsidRPr="001D29BB">
        <w:rPr>
          <w:rFonts w:ascii="Arial" w:eastAsia="Times New Roman" w:hAnsi="Arial" w:cs="Arial"/>
          <w:szCs w:val="24"/>
          <w:lang w:eastAsia="cs-CZ"/>
        </w:rPr>
        <w:t xml:space="preserve">zhotovitel”) </w:t>
      </w:r>
    </w:p>
    <w:p w:rsidR="001D29BB" w:rsidRPr="001D29BB" w:rsidRDefault="001D29BB" w:rsidP="001D29B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II. Předmět smlouvy</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2.2 Dílem se rozumí:</w:t>
      </w:r>
      <w:r w:rsidR="006A6AF3">
        <w:rPr>
          <w:rFonts w:ascii="Arial" w:eastAsia="Times New Roman" w:hAnsi="Arial" w:cs="Arial"/>
          <w:szCs w:val="24"/>
          <w:lang w:eastAsia="cs-CZ"/>
        </w:rPr>
        <w:t xml:space="preserve"> </w:t>
      </w:r>
      <w:r w:rsidRPr="001D29BB">
        <w:rPr>
          <w:rFonts w:ascii="Arial" w:eastAsia="Times New Roman" w:hAnsi="Arial" w:cs="Arial"/>
          <w:szCs w:val="24"/>
          <w:lang w:eastAsia="cs-CZ"/>
        </w:rPr>
        <w:t xml:space="preserve">Provedení opatření v rámci projektu Jedna příroda (Integrovaný projekt LIFE pro soustavu Natura 2000 v České republice – LIFE17 IPE/CZ/000005 LIFE-IP: N2K Revisited), aktivita C4 – Management lokalit soustavy Natura 2000. </w:t>
      </w:r>
    </w:p>
    <w:p w:rsidR="001D29BB" w:rsidRPr="001D29BB" w:rsidRDefault="001D29BB" w:rsidP="001D29BB">
      <w:pPr>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lastRenderedPageBreak/>
        <w:t xml:space="preserve">Vytvoření dvou tůní </w:t>
      </w:r>
      <w:r w:rsidR="006A6AF3">
        <w:rPr>
          <w:rFonts w:ascii="Arial" w:eastAsia="Times New Roman" w:hAnsi="Arial" w:cs="Arial"/>
          <w:szCs w:val="24"/>
          <w:lang w:eastAsia="cs-CZ"/>
        </w:rPr>
        <w:t xml:space="preserve">o rozměrech 12 x 7 m a 12 x 6 m </w:t>
      </w:r>
      <w:r w:rsidR="0091070E">
        <w:rPr>
          <w:rFonts w:ascii="Arial" w:eastAsia="Times New Roman" w:hAnsi="Arial" w:cs="Arial"/>
          <w:szCs w:val="24"/>
          <w:lang w:eastAsia="cs-CZ"/>
        </w:rPr>
        <w:t xml:space="preserve">na </w:t>
      </w:r>
      <w:r w:rsidR="0091070E" w:rsidRPr="001D29BB">
        <w:rPr>
          <w:rFonts w:ascii="Arial" w:eastAsia="Times New Roman" w:hAnsi="Arial" w:cs="Arial"/>
          <w:szCs w:val="24"/>
          <w:lang w:eastAsia="cs-CZ"/>
        </w:rPr>
        <w:t>p. p. č. 924 k. ú. Ovesná</w:t>
      </w:r>
      <w:r w:rsidRPr="001D29BB">
        <w:rPr>
          <w:rFonts w:ascii="Arial" w:eastAsia="Times New Roman" w:hAnsi="Arial" w:cs="Arial"/>
          <w:szCs w:val="24"/>
          <w:lang w:eastAsia="cs-CZ"/>
        </w:rPr>
        <w:t>.</w:t>
      </w:r>
    </w:p>
    <w:p w:rsidR="001D29BB" w:rsidRPr="001D29BB" w:rsidRDefault="001D29BB" w:rsidP="001D29BB">
      <w:pPr>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Provedení opatření v:</w:t>
      </w:r>
      <w:r>
        <w:rPr>
          <w:rFonts w:ascii="Arial" w:eastAsia="Times New Roman" w:hAnsi="Arial" w:cs="Arial"/>
          <w:szCs w:val="24"/>
          <w:lang w:eastAsia="cs-CZ"/>
        </w:rPr>
        <w:t xml:space="preserve"> </w:t>
      </w:r>
      <w:r w:rsidRPr="001D29BB">
        <w:rPr>
          <w:rFonts w:ascii="Arial" w:eastAsia="Times New Roman" w:hAnsi="Arial" w:cs="Arial"/>
          <w:szCs w:val="24"/>
          <w:lang w:eastAsia="cs-CZ"/>
        </w:rPr>
        <w:t xml:space="preserve">EVL Dobrná </w:t>
      </w:r>
    </w:p>
    <w:p w:rsidR="001D29BB" w:rsidRPr="001D29BB" w:rsidRDefault="001D29BB" w:rsidP="001D29BB">
      <w:pPr>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Konkrétně se bude jednat o podporu předmětu ochrany:</w:t>
      </w:r>
      <w:r>
        <w:rPr>
          <w:rFonts w:ascii="Arial" w:eastAsia="Times New Roman" w:hAnsi="Arial" w:cs="Arial"/>
          <w:szCs w:val="24"/>
          <w:lang w:eastAsia="cs-CZ"/>
        </w:rPr>
        <w:t xml:space="preserve"> </w:t>
      </w:r>
      <w:r w:rsidRPr="001D29BB">
        <w:rPr>
          <w:rFonts w:ascii="Arial" w:eastAsia="Times New Roman" w:hAnsi="Arial" w:cs="Arial"/>
          <w:szCs w:val="24"/>
          <w:lang w:eastAsia="cs-CZ"/>
        </w:rPr>
        <w:t>čolek velký (</w:t>
      </w:r>
      <w:r w:rsidRPr="001D29BB">
        <w:rPr>
          <w:rFonts w:ascii="Arial" w:eastAsia="Times New Roman" w:hAnsi="Arial" w:cs="Arial"/>
          <w:i/>
          <w:szCs w:val="24"/>
          <w:lang w:eastAsia="cs-CZ"/>
        </w:rPr>
        <w:t>Triturus cristatus</w:t>
      </w:r>
      <w:r w:rsidRPr="001D29BB">
        <w:rPr>
          <w:rFonts w:ascii="Arial" w:eastAsia="Times New Roman" w:hAnsi="Arial" w:cs="Arial"/>
          <w:szCs w:val="24"/>
          <w:lang w:eastAsia="cs-CZ"/>
        </w:rPr>
        <w:t xml:space="preserve">); </w:t>
      </w:r>
    </w:p>
    <w:p w:rsidR="001D29BB" w:rsidRPr="001D29BB" w:rsidRDefault="001D29BB" w:rsidP="001D29BB">
      <w:pPr>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Opatření bude provedeno v souladu se standardem AOPK: 02 001 Vytváření a obnova tůní.</w:t>
      </w:r>
    </w:p>
    <w:p w:rsidR="001D29BB" w:rsidRPr="001D29BB" w:rsidRDefault="001D29BB" w:rsidP="001D29BB">
      <w:pPr>
        <w:keepLines/>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(dále jen „dílo“)</w:t>
      </w:r>
    </w:p>
    <w:p w:rsidR="001D29BB" w:rsidRPr="001D29BB" w:rsidRDefault="001D29BB" w:rsidP="001D29BB">
      <w:pPr>
        <w:spacing w:before="120" w:after="120" w:line="240" w:lineRule="auto"/>
        <w:ind w:left="340"/>
        <w:jc w:val="both"/>
        <w:rPr>
          <w:rFonts w:ascii="Times New Roman" w:eastAsia="Times New Roman" w:hAnsi="Times New Roman" w:cs="Times New Roman"/>
          <w:spacing w:val="-6"/>
          <w:sz w:val="24"/>
          <w:szCs w:val="24"/>
          <w:lang w:eastAsia="cs-CZ"/>
        </w:rPr>
      </w:pPr>
      <w:r w:rsidRPr="001D29BB">
        <w:rPr>
          <w:rFonts w:ascii="Arial" w:eastAsia="Times New Roman" w:hAnsi="Arial" w:cs="Arial"/>
          <w:spacing w:val="-6"/>
          <w:szCs w:val="24"/>
          <w:lang w:eastAsia="cs-CZ"/>
        </w:rPr>
        <w:t>Podrobná specifikace díla je uvedena v příloze č. 1 Rozpočet a specifikace díla PPK-188a/53/21.</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2.3 Při provádění díla je zhotovitel vázán pokyny objednatele.</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1D29BB" w:rsidRPr="001D29BB" w:rsidRDefault="001D29BB" w:rsidP="0091070E">
      <w:pPr>
        <w:spacing w:before="240" w:after="240"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III. Cena díla a platební podmínky</w:t>
      </w:r>
    </w:p>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3.1 Cena díla je stanovena v souladu s právními předpisy:</w:t>
      </w:r>
    </w:p>
    <w:p w:rsidR="001D29BB" w:rsidRPr="001D29BB" w:rsidRDefault="001D29BB" w:rsidP="001D29BB">
      <w:pPr>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Cena bez DPH: 55 544,-</w:t>
      </w:r>
      <w:r>
        <w:rPr>
          <w:rFonts w:ascii="Arial" w:eastAsia="Times New Roman" w:hAnsi="Arial" w:cs="Arial"/>
          <w:szCs w:val="24"/>
          <w:lang w:eastAsia="cs-CZ"/>
        </w:rPr>
        <w:t xml:space="preserve"> </w:t>
      </w:r>
      <w:r w:rsidRPr="001D29BB">
        <w:rPr>
          <w:rFonts w:ascii="Arial" w:eastAsia="Times New Roman" w:hAnsi="Arial" w:cs="Arial"/>
          <w:szCs w:val="24"/>
          <w:lang w:eastAsia="cs-CZ"/>
        </w:rPr>
        <w:t>Kč</w:t>
      </w:r>
      <w:r w:rsidR="0091070E">
        <w:rPr>
          <w:rFonts w:ascii="Arial" w:eastAsia="Times New Roman" w:hAnsi="Arial" w:cs="Arial"/>
          <w:szCs w:val="24"/>
          <w:lang w:eastAsia="cs-CZ"/>
        </w:rPr>
        <w:t xml:space="preserve">, </w:t>
      </w:r>
      <w:r w:rsidRPr="001D29BB">
        <w:rPr>
          <w:rFonts w:ascii="Arial" w:eastAsia="Times New Roman" w:hAnsi="Arial" w:cs="Arial"/>
          <w:szCs w:val="24"/>
          <w:lang w:eastAsia="cs-CZ"/>
        </w:rPr>
        <w:t>DPH 21%: 0,-</w:t>
      </w:r>
      <w:r>
        <w:rPr>
          <w:rFonts w:ascii="Arial" w:eastAsia="Times New Roman" w:hAnsi="Arial" w:cs="Arial"/>
          <w:szCs w:val="24"/>
          <w:lang w:eastAsia="cs-CZ"/>
        </w:rPr>
        <w:t xml:space="preserve"> </w:t>
      </w:r>
      <w:r w:rsidRPr="001D29BB">
        <w:rPr>
          <w:rFonts w:ascii="Arial" w:eastAsia="Times New Roman" w:hAnsi="Arial" w:cs="Arial"/>
          <w:szCs w:val="24"/>
          <w:lang w:eastAsia="cs-CZ"/>
        </w:rPr>
        <w:t>Kč</w:t>
      </w:r>
      <w:r w:rsidR="0091070E">
        <w:rPr>
          <w:rFonts w:ascii="Arial" w:eastAsia="Times New Roman" w:hAnsi="Arial" w:cs="Arial"/>
          <w:szCs w:val="24"/>
          <w:lang w:eastAsia="cs-CZ"/>
        </w:rPr>
        <w:t>, c</w:t>
      </w:r>
      <w:r w:rsidRPr="001D29BB">
        <w:rPr>
          <w:rFonts w:ascii="Arial" w:eastAsia="Times New Roman" w:hAnsi="Arial" w:cs="Arial"/>
          <w:szCs w:val="24"/>
          <w:lang w:eastAsia="cs-CZ"/>
        </w:rPr>
        <w:t>ena bez DPH:</w:t>
      </w:r>
      <w:r>
        <w:rPr>
          <w:rFonts w:ascii="Arial" w:eastAsia="Times New Roman" w:hAnsi="Arial" w:cs="Arial"/>
          <w:szCs w:val="24"/>
          <w:lang w:eastAsia="cs-CZ"/>
        </w:rPr>
        <w:t xml:space="preserve"> </w:t>
      </w:r>
      <w:r w:rsidRPr="001D29BB">
        <w:rPr>
          <w:rFonts w:ascii="Arial" w:eastAsia="Times New Roman" w:hAnsi="Arial" w:cs="Arial"/>
          <w:szCs w:val="24"/>
          <w:lang w:eastAsia="cs-CZ"/>
        </w:rPr>
        <w:t>55 544,- Kč</w:t>
      </w:r>
    </w:p>
    <w:p w:rsidR="001D29BB" w:rsidRPr="001D29BB" w:rsidRDefault="001D29BB" w:rsidP="001D29BB">
      <w:pPr>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Zhotovitel není plátce DPH.</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3.2 Dohodnutá cena je stanovena jako nejvýše přípustná. Ke změně může dojít pouze při změně zákonných sazeb DPH.</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3.3 Veškeré náklady vzniklé zhotoviteli v souvislosti s prováděním díla jsou zahrnuty v ceně díla.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1D29BB">
        <w:rPr>
          <w:rFonts w:ascii="Arial" w:eastAsia="Times New Roman" w:hAnsi="Arial" w:cs="Arial"/>
          <w:szCs w:val="24"/>
          <w:lang w:eastAsia="cs-CZ"/>
        </w:rPr>
        <w:t xml:space="preserve">3.4 </w:t>
      </w:r>
      <w:r w:rsidRPr="001D29BB">
        <w:rPr>
          <w:rFonts w:ascii="Arial" w:eastAsia="Times New Roman" w:hAnsi="Arial" w:cs="Arial"/>
          <w:spacing w:val="-4"/>
          <w:szCs w:val="24"/>
          <w:lang w:eastAsia="cs-CZ"/>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r w:rsidRPr="00302325">
        <w:rPr>
          <w:rFonts w:ascii="Arial" w:eastAsia="Times New Roman" w:hAnsi="Arial" w:cs="Arial"/>
          <w:spacing w:val="-4"/>
          <w:szCs w:val="24"/>
          <w:lang w:eastAsia="cs-CZ"/>
        </w:rPr>
        <w:t>25</w:t>
      </w:r>
      <w:r w:rsidRPr="001D29BB">
        <w:rPr>
          <w:rFonts w:ascii="Arial" w:eastAsia="Times New Roman" w:hAnsi="Arial" w:cs="Arial"/>
          <w:spacing w:val="-4"/>
          <w:szCs w:val="24"/>
          <w:lang w:eastAsia="cs-CZ"/>
        </w:rPr>
        <w:t>.</w:t>
      </w:r>
      <w:r w:rsidR="0091070E" w:rsidRPr="00302325">
        <w:rPr>
          <w:rFonts w:ascii="Arial" w:eastAsia="Times New Roman" w:hAnsi="Arial" w:cs="Arial"/>
          <w:spacing w:val="-4"/>
          <w:szCs w:val="24"/>
          <w:lang w:eastAsia="cs-CZ"/>
        </w:rPr>
        <w:t xml:space="preserve"> </w:t>
      </w:r>
      <w:r w:rsidRPr="001D29BB">
        <w:rPr>
          <w:rFonts w:ascii="Arial" w:eastAsia="Times New Roman" w:hAnsi="Arial" w:cs="Arial"/>
          <w:spacing w:val="-4"/>
          <w:szCs w:val="24"/>
          <w:lang w:eastAsia="cs-CZ"/>
        </w:rPr>
        <w:t>11. kalendářního roku) na základě předávacího protokolu na adresu: Regionální pracoviště SCHKO České středohoří, Michalská 260, 41201 Litoměřice.</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3.7 Smluvní strany se dohodly, že objednatel nebude poskytovat zálohové platby. </w:t>
      </w:r>
    </w:p>
    <w:p w:rsidR="001D29BB" w:rsidRPr="001D29BB" w:rsidRDefault="001D29BB" w:rsidP="0091070E">
      <w:pPr>
        <w:spacing w:before="240" w:after="240"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IV.</w:t>
      </w:r>
      <w:r w:rsidRPr="001D29BB">
        <w:rPr>
          <w:rFonts w:ascii="Arial" w:eastAsia="Times New Roman" w:hAnsi="Arial" w:cs="Arial"/>
          <w:szCs w:val="24"/>
          <w:lang w:eastAsia="cs-CZ"/>
        </w:rPr>
        <w:t xml:space="preserve"> </w:t>
      </w:r>
      <w:r w:rsidRPr="001D29BB">
        <w:rPr>
          <w:rFonts w:ascii="Arial" w:eastAsia="Times New Roman" w:hAnsi="Arial" w:cs="Arial"/>
          <w:b/>
          <w:bCs/>
          <w:szCs w:val="24"/>
          <w:lang w:eastAsia="cs-CZ"/>
        </w:rPr>
        <w:t>Doba a místo plnění</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4.1 Zhotovitel se zavazuje provést dílo a předat jej objednateli nejpozději </w:t>
      </w:r>
      <w:proofErr w:type="gramStart"/>
      <w:r w:rsidRPr="001D29BB">
        <w:rPr>
          <w:rFonts w:ascii="Arial" w:eastAsia="Times New Roman" w:hAnsi="Arial" w:cs="Arial"/>
          <w:szCs w:val="24"/>
          <w:lang w:eastAsia="cs-CZ"/>
        </w:rPr>
        <w:t>do</w:t>
      </w:r>
      <w:proofErr w:type="gramEnd"/>
      <w:r w:rsidRPr="001D29BB">
        <w:rPr>
          <w:rFonts w:ascii="Arial" w:eastAsia="Times New Roman" w:hAnsi="Arial" w:cs="Arial"/>
          <w:szCs w:val="24"/>
          <w:lang w:eastAsia="cs-CZ"/>
        </w:rPr>
        <w:t>: 21.</w:t>
      </w:r>
      <w:r>
        <w:rPr>
          <w:rFonts w:ascii="Arial" w:eastAsia="Times New Roman" w:hAnsi="Arial" w:cs="Arial"/>
          <w:szCs w:val="24"/>
          <w:lang w:eastAsia="cs-CZ"/>
        </w:rPr>
        <w:t xml:space="preserve"> </w:t>
      </w:r>
      <w:r w:rsidRPr="001D29BB">
        <w:rPr>
          <w:rFonts w:ascii="Arial" w:eastAsia="Times New Roman" w:hAnsi="Arial" w:cs="Arial"/>
          <w:szCs w:val="24"/>
          <w:lang w:eastAsia="cs-CZ"/>
        </w:rPr>
        <w:t>11.</w:t>
      </w:r>
      <w:r>
        <w:rPr>
          <w:rFonts w:ascii="Arial" w:eastAsia="Times New Roman" w:hAnsi="Arial" w:cs="Arial"/>
          <w:szCs w:val="24"/>
          <w:lang w:eastAsia="cs-CZ"/>
        </w:rPr>
        <w:t xml:space="preserve"> </w:t>
      </w:r>
      <w:r w:rsidRPr="001D29BB">
        <w:rPr>
          <w:rFonts w:ascii="Arial" w:eastAsia="Times New Roman" w:hAnsi="Arial" w:cs="Arial"/>
          <w:szCs w:val="24"/>
          <w:lang w:eastAsia="cs-CZ"/>
        </w:rPr>
        <w:t>2021.</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4.3 Místem plnění je p. p. č. 924 k. ú. Ovesná.</w:t>
      </w:r>
    </w:p>
    <w:p w:rsidR="001D29BB" w:rsidRPr="001D29BB" w:rsidRDefault="001D29BB" w:rsidP="0091070E">
      <w:pPr>
        <w:spacing w:before="240" w:after="240"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V. Další ujednání</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lastRenderedPageBreak/>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1D29BB">
          <w:rPr>
            <w:rFonts w:ascii="Arial" w:eastAsia="Times New Roman" w:hAnsi="Arial" w:cs="Arial"/>
            <w:color w:val="0000FF"/>
            <w:szCs w:val="24"/>
            <w:u w:val="single"/>
            <w:lang w:eastAsia="cs-CZ"/>
          </w:rPr>
          <w:t>https://portal.nature.cz/publik_syst/files/oop_mngmonvyj.pdf</w:t>
        </w:r>
      </w:hyperlink>
      <w:r w:rsidRPr="001D29BB">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1D29BB" w:rsidRPr="001D29BB" w:rsidRDefault="001D29BB" w:rsidP="001D29B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VI. Předání a převzetí díla</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D29BB" w:rsidRPr="001D29BB" w:rsidRDefault="001D29BB" w:rsidP="0091070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VII. Odpovědnost za vady</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7.1 Zhotovitel odpovídá za vady, jež má dílo v době jeho předání objednateli, byť se vady projeví až později.</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7.4 Zhotovitel poskytuje na dílo záruku v délce 12 měsíců. V případě, že délka záruky činí 0 měsíců, ustanovení článků 7.5 až 7.7 se neuplatní.</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1D29BB" w:rsidRPr="001D29BB" w:rsidRDefault="001D29BB" w:rsidP="0091070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VIII. Sankce</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8.3 Ustanoveními o smluvní pokutě není dotčen nárok oprávněné smluvní strany požadovat náhradu škody v plném rozsahu.</w:t>
      </w:r>
    </w:p>
    <w:p w:rsidR="001D29BB" w:rsidRPr="001D29BB" w:rsidRDefault="001D29BB" w:rsidP="0091070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1D29BB">
        <w:rPr>
          <w:rFonts w:ascii="Arial" w:eastAsia="Times New Roman" w:hAnsi="Arial" w:cs="Arial"/>
          <w:b/>
          <w:bCs/>
          <w:szCs w:val="24"/>
          <w:lang w:eastAsia="cs-CZ"/>
        </w:rPr>
        <w:t>IX. Závěrečná ustanovení</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D29BB" w:rsidRPr="001D29BB" w:rsidRDefault="001D29BB" w:rsidP="001D29BB">
      <w:pPr>
        <w:keepLines/>
        <w:spacing w:before="120" w:after="120" w:line="240" w:lineRule="auto"/>
        <w:ind w:left="340" w:hanging="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9.7 Nedílnou součástí smlouvy jsou tyto přílohy:</w:t>
      </w:r>
    </w:p>
    <w:p w:rsidR="001D29BB" w:rsidRPr="001D29BB" w:rsidRDefault="001D29BB" w:rsidP="001D29BB">
      <w:pPr>
        <w:keepLines/>
        <w:spacing w:before="120" w:after="120" w:line="240" w:lineRule="auto"/>
        <w:ind w:left="340"/>
        <w:jc w:val="both"/>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Příloha č. 1 – Rozpočet a specifikace díla PPK-188a/53/21.</w:t>
      </w:r>
    </w:p>
    <w:tbl>
      <w:tblPr>
        <w:tblW w:w="9749" w:type="dxa"/>
        <w:jc w:val="center"/>
        <w:tblCellMar>
          <w:left w:w="0" w:type="dxa"/>
          <w:right w:w="0" w:type="dxa"/>
        </w:tblCellMar>
        <w:tblLook w:val="04A0" w:firstRow="1" w:lastRow="0" w:firstColumn="1" w:lastColumn="0" w:noHBand="0" w:noVBand="1"/>
      </w:tblPr>
      <w:tblGrid>
        <w:gridCol w:w="881"/>
        <w:gridCol w:w="867"/>
        <w:gridCol w:w="409"/>
        <w:gridCol w:w="60"/>
        <w:gridCol w:w="1752"/>
        <w:gridCol w:w="268"/>
        <w:gridCol w:w="950"/>
        <w:gridCol w:w="1899"/>
        <w:gridCol w:w="408"/>
        <w:gridCol w:w="60"/>
        <w:gridCol w:w="436"/>
        <w:gridCol w:w="1492"/>
        <w:gridCol w:w="201"/>
        <w:gridCol w:w="66"/>
      </w:tblGrid>
      <w:tr w:rsidR="001D29BB" w:rsidRPr="001D29BB" w:rsidTr="0091070E">
        <w:trPr>
          <w:gridAfter w:val="2"/>
          <w:wAfter w:w="267" w:type="dxa"/>
          <w:trHeight w:val="915"/>
          <w:jc w:val="center"/>
        </w:trPr>
        <w:tc>
          <w:tcPr>
            <w:tcW w:w="1748" w:type="dxa"/>
            <w:gridSpan w:val="2"/>
            <w:tcBorders>
              <w:top w:val="nil"/>
              <w:left w:val="nil"/>
              <w:bottom w:val="nil"/>
              <w:right w:val="nil"/>
            </w:tcBorders>
            <w:shd w:val="clear" w:color="auto" w:fill="auto"/>
            <w:vAlign w:val="center"/>
            <w:hideMark/>
          </w:tcPr>
          <w:p w:rsidR="001D29BB" w:rsidRPr="001D29BB" w:rsidRDefault="001D29BB" w:rsidP="001D29BB">
            <w:pPr>
              <w:spacing w:after="0" w:line="240" w:lineRule="auto"/>
              <w:jc w:val="center"/>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r w:rsidRPr="001D29BB">
              <w:rPr>
                <w:rFonts w:ascii="Arial" w:eastAsia="Times New Roman" w:hAnsi="Arial" w:cs="Arial"/>
                <w:szCs w:val="24"/>
                <w:lang w:eastAsia="cs-CZ"/>
              </w:rPr>
              <w:t>V Litoměřicích</w:t>
            </w:r>
          </w:p>
        </w:tc>
        <w:tc>
          <w:tcPr>
            <w:tcW w:w="409"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2080" w:type="dxa"/>
            <w:gridSpan w:val="3"/>
            <w:tcBorders>
              <w:top w:val="nil"/>
              <w:left w:val="nil"/>
              <w:bottom w:val="nil"/>
              <w:right w:val="nil"/>
            </w:tcBorders>
            <w:shd w:val="clear" w:color="auto" w:fill="auto"/>
            <w:vAlign w:val="center"/>
            <w:hideMark/>
          </w:tcPr>
          <w:p w:rsidR="001D29BB" w:rsidRPr="001D29BB" w:rsidRDefault="001D29BB" w:rsidP="00085CB4">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dne </w:t>
            </w:r>
            <w:r w:rsidR="00085CB4">
              <w:rPr>
                <w:rFonts w:ascii="Arial" w:eastAsia="Times New Roman" w:hAnsi="Arial" w:cs="Arial"/>
                <w:szCs w:val="24"/>
                <w:lang w:eastAsia="cs-CZ"/>
              </w:rPr>
              <w:t>26. 10. 2021</w:t>
            </w:r>
          </w:p>
        </w:tc>
        <w:tc>
          <w:tcPr>
            <w:tcW w:w="950"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899" w:type="dxa"/>
            <w:tcBorders>
              <w:top w:val="nil"/>
              <w:left w:val="nil"/>
              <w:bottom w:val="nil"/>
              <w:right w:val="nil"/>
            </w:tcBorders>
            <w:shd w:val="clear" w:color="auto" w:fill="auto"/>
            <w:tcMar>
              <w:top w:w="0" w:type="dxa"/>
              <w:left w:w="15" w:type="dxa"/>
              <w:bottom w:w="0" w:type="dxa"/>
              <w:right w:w="15" w:type="dxa"/>
            </w:tcMar>
            <w:vAlign w:val="center"/>
            <w:hideMark/>
          </w:tcPr>
          <w:p w:rsidR="001D29BB" w:rsidRPr="001D29BB" w:rsidRDefault="001D29BB" w:rsidP="001D29BB">
            <w:pPr>
              <w:spacing w:after="0"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V</w:t>
            </w:r>
            <w:r w:rsidR="0091070E">
              <w:rPr>
                <w:rFonts w:ascii="Arial" w:eastAsia="Times New Roman" w:hAnsi="Arial" w:cs="Arial"/>
                <w:szCs w:val="24"/>
                <w:lang w:eastAsia="cs-CZ"/>
              </w:rPr>
              <w:t>e</w:t>
            </w:r>
            <w:r w:rsidRPr="001D29BB">
              <w:rPr>
                <w:rFonts w:ascii="Arial" w:eastAsia="Times New Roman" w:hAnsi="Arial" w:cs="Arial"/>
                <w:szCs w:val="24"/>
                <w:lang w:eastAsia="cs-CZ"/>
              </w:rPr>
              <w:t xml:space="preserve"> Velkém Březně</w:t>
            </w:r>
          </w:p>
        </w:tc>
        <w:tc>
          <w:tcPr>
            <w:tcW w:w="408"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988" w:type="dxa"/>
            <w:gridSpan w:val="3"/>
            <w:tcBorders>
              <w:top w:val="nil"/>
              <w:left w:val="nil"/>
              <w:bottom w:val="nil"/>
              <w:right w:val="nil"/>
            </w:tcBorders>
            <w:shd w:val="clear" w:color="auto" w:fill="auto"/>
            <w:vAlign w:val="center"/>
            <w:hideMark/>
          </w:tcPr>
          <w:p w:rsidR="001D29BB" w:rsidRPr="001D29BB" w:rsidRDefault="001D29BB" w:rsidP="00085CB4">
            <w:pPr>
              <w:spacing w:after="0" w:line="240" w:lineRule="auto"/>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 xml:space="preserve">dne </w:t>
            </w:r>
            <w:r w:rsidR="00085CB4">
              <w:rPr>
                <w:rFonts w:ascii="Arial" w:eastAsia="Times New Roman" w:hAnsi="Arial" w:cs="Arial"/>
                <w:szCs w:val="24"/>
                <w:lang w:eastAsia="cs-CZ"/>
              </w:rPr>
              <w:t>26. 10. 2021</w:t>
            </w:r>
          </w:p>
        </w:tc>
      </w:tr>
      <w:tr w:rsidR="001D29BB" w:rsidRPr="001D29BB" w:rsidTr="0091070E">
        <w:trPr>
          <w:gridAfter w:val="2"/>
          <w:wAfter w:w="267" w:type="dxa"/>
          <w:jc w:val="center"/>
        </w:trPr>
        <w:tc>
          <w:tcPr>
            <w:tcW w:w="3969" w:type="dxa"/>
            <w:gridSpan w:val="5"/>
            <w:tcBorders>
              <w:top w:val="nil"/>
              <w:left w:val="nil"/>
              <w:bottom w:val="nil"/>
              <w:right w:val="nil"/>
            </w:tcBorders>
            <w:shd w:val="clear" w:color="auto" w:fill="auto"/>
            <w:vAlign w:val="center"/>
            <w:hideMark/>
          </w:tcPr>
          <w:p w:rsidR="001D29BB" w:rsidRPr="001D29BB" w:rsidRDefault="001D29BB" w:rsidP="0091070E">
            <w:pPr>
              <w:spacing w:after="0"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Objednatel</w:t>
            </w:r>
          </w:p>
        </w:tc>
        <w:tc>
          <w:tcPr>
            <w:tcW w:w="121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D29BB" w:rsidRPr="001D29BB" w:rsidRDefault="001D29BB" w:rsidP="0091070E">
            <w:pPr>
              <w:spacing w:after="0" w:line="240" w:lineRule="auto"/>
              <w:jc w:val="center"/>
              <w:rPr>
                <w:rFonts w:ascii="Times New Roman" w:eastAsia="Times New Roman" w:hAnsi="Times New Roman" w:cs="Times New Roman"/>
                <w:sz w:val="24"/>
                <w:szCs w:val="24"/>
                <w:lang w:eastAsia="cs-CZ"/>
              </w:rPr>
            </w:pPr>
          </w:p>
        </w:tc>
        <w:tc>
          <w:tcPr>
            <w:tcW w:w="429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D29BB" w:rsidRPr="001D29BB" w:rsidRDefault="001D29BB" w:rsidP="0091070E">
            <w:pPr>
              <w:spacing w:after="0" w:line="240" w:lineRule="auto"/>
              <w:jc w:val="center"/>
              <w:rPr>
                <w:rFonts w:ascii="Times New Roman" w:eastAsia="Times New Roman" w:hAnsi="Times New Roman" w:cs="Times New Roman"/>
                <w:sz w:val="24"/>
                <w:szCs w:val="24"/>
                <w:lang w:eastAsia="cs-CZ"/>
              </w:rPr>
            </w:pPr>
            <w:r w:rsidRPr="001D29BB">
              <w:rPr>
                <w:rFonts w:ascii="Arial" w:eastAsia="Times New Roman" w:hAnsi="Arial" w:cs="Arial"/>
                <w:szCs w:val="24"/>
                <w:lang w:eastAsia="cs-CZ"/>
              </w:rPr>
              <w:t>Zhotovitel</w:t>
            </w:r>
          </w:p>
        </w:tc>
      </w:tr>
      <w:tr w:rsidR="0091070E" w:rsidRPr="001D29BB" w:rsidTr="0091070E">
        <w:trPr>
          <w:gridAfter w:val="2"/>
          <w:wAfter w:w="267" w:type="dxa"/>
          <w:trHeight w:val="388"/>
          <w:jc w:val="center"/>
        </w:trPr>
        <w:tc>
          <w:tcPr>
            <w:tcW w:w="881"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276" w:type="dxa"/>
            <w:gridSpan w:val="2"/>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752"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218" w:type="dxa"/>
            <w:gridSpan w:val="2"/>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899"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408"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49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492" w:type="dxa"/>
            <w:tcBorders>
              <w:top w:val="nil"/>
              <w:left w:val="nil"/>
              <w:bottom w:val="nil"/>
              <w:right w:val="nil"/>
            </w:tcBorders>
            <w:shd w:val="clear" w:color="auto" w:fill="auto"/>
            <w:tcMar>
              <w:top w:w="0" w:type="dxa"/>
              <w:left w:w="15" w:type="dxa"/>
              <w:bottom w:w="0" w:type="dxa"/>
              <w:right w:w="15" w:type="dxa"/>
            </w:tcMar>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r>
      <w:tr w:rsidR="00302325" w:rsidRPr="001D29BB" w:rsidTr="0091070E">
        <w:trPr>
          <w:gridAfter w:val="2"/>
          <w:wAfter w:w="267" w:type="dxa"/>
          <w:trHeight w:val="388"/>
          <w:jc w:val="center"/>
        </w:trPr>
        <w:tc>
          <w:tcPr>
            <w:tcW w:w="881"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276" w:type="dxa"/>
            <w:gridSpan w:val="2"/>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752"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218" w:type="dxa"/>
            <w:gridSpan w:val="2"/>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899"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408"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496" w:type="dxa"/>
            <w:gridSpan w:val="2"/>
            <w:tcBorders>
              <w:top w:val="nil"/>
              <w:left w:val="nil"/>
              <w:bottom w:val="nil"/>
              <w:right w:val="nil"/>
            </w:tcBorders>
            <w:shd w:val="clear" w:color="auto" w:fill="auto"/>
            <w:tcMar>
              <w:top w:w="0" w:type="dxa"/>
              <w:left w:w="15" w:type="dxa"/>
              <w:bottom w:w="0" w:type="dxa"/>
              <w:right w:w="15" w:type="dxa"/>
            </w:tcMar>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492" w:type="dxa"/>
            <w:tcBorders>
              <w:top w:val="nil"/>
              <w:left w:val="nil"/>
              <w:bottom w:val="nil"/>
              <w:right w:val="nil"/>
            </w:tcBorders>
            <w:shd w:val="clear" w:color="auto" w:fill="auto"/>
            <w:tcMar>
              <w:top w:w="0" w:type="dxa"/>
              <w:left w:w="15" w:type="dxa"/>
              <w:bottom w:w="0" w:type="dxa"/>
              <w:right w:w="15" w:type="dxa"/>
            </w:tcMar>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r>
      <w:tr w:rsidR="00302325" w:rsidRPr="001D29BB" w:rsidTr="0091070E">
        <w:trPr>
          <w:gridAfter w:val="2"/>
          <w:wAfter w:w="267" w:type="dxa"/>
          <w:trHeight w:val="388"/>
          <w:jc w:val="center"/>
        </w:trPr>
        <w:tc>
          <w:tcPr>
            <w:tcW w:w="881"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bookmarkStart w:id="0" w:name="_GoBack"/>
            <w:bookmarkEnd w:id="0"/>
          </w:p>
        </w:tc>
        <w:tc>
          <w:tcPr>
            <w:tcW w:w="1276" w:type="dxa"/>
            <w:gridSpan w:val="2"/>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752"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218" w:type="dxa"/>
            <w:gridSpan w:val="2"/>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899"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408" w:type="dxa"/>
            <w:tcBorders>
              <w:top w:val="nil"/>
              <w:left w:val="nil"/>
              <w:bottom w:val="nil"/>
              <w:right w:val="nil"/>
            </w:tcBorders>
            <w:shd w:val="clear" w:color="auto" w:fill="auto"/>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496" w:type="dxa"/>
            <w:gridSpan w:val="2"/>
            <w:tcBorders>
              <w:top w:val="nil"/>
              <w:left w:val="nil"/>
              <w:bottom w:val="nil"/>
              <w:right w:val="nil"/>
            </w:tcBorders>
            <w:shd w:val="clear" w:color="auto" w:fill="auto"/>
            <w:tcMar>
              <w:top w:w="0" w:type="dxa"/>
              <w:left w:w="15" w:type="dxa"/>
              <w:bottom w:w="0" w:type="dxa"/>
              <w:right w:w="15" w:type="dxa"/>
            </w:tcMar>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c>
          <w:tcPr>
            <w:tcW w:w="1492" w:type="dxa"/>
            <w:tcBorders>
              <w:top w:val="nil"/>
              <w:left w:val="nil"/>
              <w:bottom w:val="nil"/>
              <w:right w:val="nil"/>
            </w:tcBorders>
            <w:shd w:val="clear" w:color="auto" w:fill="auto"/>
            <w:tcMar>
              <w:top w:w="0" w:type="dxa"/>
              <w:left w:w="15" w:type="dxa"/>
              <w:bottom w:w="0" w:type="dxa"/>
              <w:right w:w="15" w:type="dxa"/>
            </w:tcMar>
            <w:vAlign w:val="center"/>
          </w:tcPr>
          <w:p w:rsidR="00302325" w:rsidRPr="001D29BB" w:rsidRDefault="00302325" w:rsidP="001D29BB">
            <w:pPr>
              <w:spacing w:after="0" w:line="240" w:lineRule="auto"/>
              <w:rPr>
                <w:rFonts w:ascii="Times New Roman" w:eastAsia="Times New Roman" w:hAnsi="Times New Roman" w:cs="Times New Roman"/>
                <w:sz w:val="24"/>
                <w:szCs w:val="24"/>
                <w:lang w:eastAsia="cs-CZ"/>
              </w:rPr>
            </w:pPr>
          </w:p>
        </w:tc>
      </w:tr>
      <w:tr w:rsidR="00302325" w:rsidRPr="001D29BB" w:rsidTr="0091070E">
        <w:trPr>
          <w:gridAfter w:val="2"/>
          <w:wAfter w:w="267" w:type="dxa"/>
          <w:jc w:val="center"/>
        </w:trPr>
        <w:tc>
          <w:tcPr>
            <w:tcW w:w="3969" w:type="dxa"/>
            <w:gridSpan w:val="5"/>
            <w:tcBorders>
              <w:top w:val="nil"/>
              <w:left w:val="nil"/>
              <w:bottom w:val="nil"/>
              <w:right w:val="nil"/>
            </w:tcBorders>
            <w:shd w:val="clear" w:color="auto" w:fill="auto"/>
            <w:vAlign w:val="center"/>
            <w:hideMark/>
          </w:tcPr>
          <w:p w:rsidR="00302325" w:rsidRPr="004B09CB" w:rsidRDefault="00302325" w:rsidP="00302325">
            <w:pPr>
              <w:spacing w:after="0" w:line="240" w:lineRule="auto"/>
              <w:jc w:val="center"/>
              <w:rPr>
                <w:rFonts w:ascii="Times New Roman" w:eastAsia="Times New Roman" w:hAnsi="Times New Roman" w:cs="Times New Roman"/>
                <w:sz w:val="24"/>
                <w:szCs w:val="24"/>
                <w:lang w:eastAsia="cs-CZ"/>
              </w:rPr>
            </w:pPr>
            <w:r w:rsidRPr="006820B5">
              <w:rPr>
                <w:rFonts w:ascii="Arial" w:eastAsia="Times New Roman" w:hAnsi="Arial" w:cs="Arial"/>
                <w:bCs/>
                <w:szCs w:val="24"/>
                <w:lang w:eastAsia="cs-CZ"/>
              </w:rPr>
              <w:t xml:space="preserve">Ing. Vladislav Kopecký </w:t>
            </w:r>
            <w:r w:rsidRPr="004B09CB">
              <w:rPr>
                <w:rFonts w:ascii="Arial" w:eastAsia="Times New Roman" w:hAnsi="Arial" w:cs="Arial"/>
                <w:bCs/>
                <w:szCs w:val="24"/>
                <w:lang w:eastAsia="cs-CZ"/>
              </w:rPr>
              <w:br/>
            </w:r>
            <w:r w:rsidRPr="006820B5">
              <w:rPr>
                <w:rFonts w:ascii="Arial" w:eastAsia="Times New Roman" w:hAnsi="Arial" w:cs="Arial"/>
                <w:bCs/>
                <w:szCs w:val="24"/>
                <w:lang w:eastAsia="cs-CZ"/>
              </w:rPr>
              <w:t>vedoucí oddělení péče o přírodu a krajinu - RP SCHKO České středohoří</w:t>
            </w:r>
          </w:p>
        </w:tc>
        <w:tc>
          <w:tcPr>
            <w:tcW w:w="121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02325" w:rsidRPr="004B09CB" w:rsidRDefault="00302325" w:rsidP="00302325">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429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02325" w:rsidRDefault="00302325" w:rsidP="00302325">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Ing. Ingrid Vlčková</w:t>
            </w:r>
          </w:p>
          <w:p w:rsidR="00302325" w:rsidRDefault="00302325" w:rsidP="00302325">
            <w:pPr>
              <w:spacing w:after="0" w:line="240" w:lineRule="auto"/>
              <w:jc w:val="center"/>
              <w:rPr>
                <w:rFonts w:ascii="Arial" w:eastAsia="Times New Roman" w:hAnsi="Arial" w:cs="Arial"/>
                <w:bCs/>
                <w:szCs w:val="24"/>
                <w:lang w:eastAsia="cs-CZ"/>
              </w:rPr>
            </w:pPr>
            <w:r w:rsidRPr="006820B5">
              <w:rPr>
                <w:rFonts w:ascii="Arial" w:eastAsia="Times New Roman" w:hAnsi="Arial" w:cs="Arial"/>
                <w:bCs/>
                <w:szCs w:val="24"/>
                <w:lang w:eastAsia="cs-CZ"/>
              </w:rPr>
              <w:t xml:space="preserve">BUFO </w:t>
            </w:r>
            <w:proofErr w:type="gramStart"/>
            <w:r w:rsidRPr="006820B5">
              <w:rPr>
                <w:rFonts w:ascii="Arial" w:eastAsia="Times New Roman" w:hAnsi="Arial" w:cs="Arial"/>
                <w:bCs/>
                <w:szCs w:val="24"/>
                <w:lang w:eastAsia="cs-CZ"/>
              </w:rPr>
              <w:t>ÚSTÍ z.s.</w:t>
            </w:r>
            <w:proofErr w:type="gramEnd"/>
          </w:p>
          <w:p w:rsidR="00302325" w:rsidRPr="004B09CB" w:rsidRDefault="00302325" w:rsidP="00302325">
            <w:pPr>
              <w:spacing w:after="0" w:line="240" w:lineRule="auto"/>
              <w:jc w:val="center"/>
              <w:rPr>
                <w:rFonts w:ascii="Times New Roman" w:eastAsia="Times New Roman" w:hAnsi="Times New Roman" w:cs="Times New Roman"/>
                <w:sz w:val="24"/>
                <w:szCs w:val="24"/>
                <w:lang w:eastAsia="cs-CZ"/>
              </w:rPr>
            </w:pPr>
          </w:p>
        </w:tc>
      </w:tr>
      <w:tr w:rsidR="0091070E" w:rsidRPr="001D29BB" w:rsidTr="0091070E">
        <w:trPr>
          <w:jc w:val="center"/>
        </w:trPr>
        <w:tc>
          <w:tcPr>
            <w:tcW w:w="881"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867"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409"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752"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218" w:type="dxa"/>
            <w:gridSpan w:val="2"/>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1899"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408"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2129" w:type="dxa"/>
            <w:gridSpan w:val="3"/>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c>
          <w:tcPr>
            <w:tcW w:w="66" w:type="dxa"/>
            <w:tcBorders>
              <w:top w:val="nil"/>
              <w:left w:val="nil"/>
              <w:bottom w:val="nil"/>
              <w:right w:val="nil"/>
            </w:tcBorders>
            <w:shd w:val="clear" w:color="auto" w:fill="auto"/>
            <w:vAlign w:val="center"/>
            <w:hideMark/>
          </w:tcPr>
          <w:p w:rsidR="001D29BB" w:rsidRPr="001D29BB" w:rsidRDefault="001D29BB" w:rsidP="001D29BB">
            <w:pPr>
              <w:spacing w:after="0" w:line="240" w:lineRule="auto"/>
              <w:rPr>
                <w:rFonts w:ascii="Times New Roman" w:eastAsia="Times New Roman" w:hAnsi="Times New Roman" w:cs="Times New Roman"/>
                <w:sz w:val="24"/>
                <w:szCs w:val="24"/>
                <w:lang w:eastAsia="cs-CZ"/>
              </w:rPr>
            </w:pPr>
            <w:r w:rsidRPr="001D29BB">
              <w:rPr>
                <w:rFonts w:ascii="Times New Roman" w:eastAsia="Times New Roman" w:hAnsi="Times New Roman" w:cs="Times New Roman"/>
                <w:sz w:val="24"/>
                <w:szCs w:val="24"/>
                <w:lang w:eastAsia="cs-CZ"/>
              </w:rPr>
              <w:t> </w:t>
            </w:r>
          </w:p>
        </w:tc>
      </w:tr>
    </w:tbl>
    <w:p w:rsidR="000334E0" w:rsidRDefault="000334E0"/>
    <w:sectPr w:rsidR="000334E0" w:rsidSect="0091070E">
      <w:pgSz w:w="11906" w:h="16838"/>
      <w:pgMar w:top="1304"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BB"/>
    <w:rsid w:val="000334E0"/>
    <w:rsid w:val="00085CB4"/>
    <w:rsid w:val="001D29BB"/>
    <w:rsid w:val="00302325"/>
    <w:rsid w:val="00655D0C"/>
    <w:rsid w:val="006A6AF3"/>
    <w:rsid w:val="0091070E"/>
    <w:rsid w:val="00FC5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8A7F"/>
  <w15:chartTrackingRefBased/>
  <w15:docId w15:val="{FCBF9319-8FBB-4294-A74B-DA104108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D29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D29BB"/>
    <w:rPr>
      <w:b/>
      <w:bCs/>
    </w:rPr>
  </w:style>
  <w:style w:type="character" w:styleId="Hypertextovodkaz">
    <w:name w:val="Hyperlink"/>
    <w:basedOn w:val="Standardnpsmoodstavce"/>
    <w:uiPriority w:val="99"/>
    <w:semiHidden/>
    <w:unhideWhenUsed/>
    <w:rsid w:val="001D2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9642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2021-10-26T13:10:00Z</dcterms:created>
  <dcterms:modified xsi:type="dcterms:W3CDTF">2021-10-26T13:10:00Z</dcterms:modified>
</cp:coreProperties>
</file>