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3D1" w:rsidRPr="005133D1" w:rsidRDefault="005133D1" w:rsidP="005133D1">
      <w:pPr>
        <w:widowControl w:val="0"/>
        <w:suppressAutoHyphens/>
        <w:spacing w:after="0" w:line="240" w:lineRule="auto"/>
        <w:jc w:val="center"/>
        <w:rPr>
          <w:rFonts w:ascii="Times New Roman" w:eastAsia="Arial" w:hAnsi="Times New Roman" w:cs="Times New Roman"/>
          <w:b/>
          <w:sz w:val="32"/>
          <w:szCs w:val="32"/>
          <w:lang w:eastAsia="ar-SA"/>
        </w:rPr>
      </w:pPr>
      <w:r w:rsidRPr="005133D1">
        <w:rPr>
          <w:rFonts w:ascii="Times New Roman" w:eastAsia="Arial" w:hAnsi="Times New Roman" w:cs="Times New Roman"/>
          <w:b/>
          <w:sz w:val="32"/>
          <w:szCs w:val="32"/>
          <w:lang w:eastAsia="ar-SA"/>
        </w:rPr>
        <w:t>Smlouva o budoucí smlouvě</w:t>
      </w:r>
    </w:p>
    <w:p w:rsidR="005133D1" w:rsidRPr="005133D1" w:rsidRDefault="005133D1" w:rsidP="005133D1">
      <w:pPr>
        <w:widowControl w:val="0"/>
        <w:suppressAutoHyphens/>
        <w:spacing w:after="0" w:line="240" w:lineRule="auto"/>
        <w:jc w:val="center"/>
        <w:rPr>
          <w:rFonts w:ascii="Times New Roman" w:eastAsia="Arial" w:hAnsi="Times New Roman" w:cs="Times New Roman"/>
          <w:b/>
          <w:sz w:val="32"/>
          <w:szCs w:val="32"/>
          <w:lang w:eastAsia="ar-SA"/>
        </w:rPr>
      </w:pPr>
      <w:r w:rsidRPr="005133D1">
        <w:rPr>
          <w:rFonts w:ascii="Times New Roman" w:eastAsia="Arial" w:hAnsi="Times New Roman" w:cs="Times New Roman"/>
          <w:b/>
          <w:sz w:val="32"/>
          <w:szCs w:val="32"/>
          <w:lang w:eastAsia="ar-SA"/>
        </w:rPr>
        <w:t xml:space="preserve">o zřízení věcného </w:t>
      </w:r>
      <w:proofErr w:type="gramStart"/>
      <w:r w:rsidRPr="005133D1">
        <w:rPr>
          <w:rFonts w:ascii="Times New Roman" w:eastAsia="Arial" w:hAnsi="Times New Roman" w:cs="Times New Roman"/>
          <w:b/>
          <w:sz w:val="32"/>
          <w:szCs w:val="32"/>
          <w:lang w:eastAsia="ar-SA"/>
        </w:rPr>
        <w:t>břemene - služebnosti</w:t>
      </w:r>
      <w:proofErr w:type="gramEnd"/>
      <w:r w:rsidRPr="005133D1">
        <w:rPr>
          <w:rFonts w:ascii="Times New Roman" w:eastAsia="Arial" w:hAnsi="Times New Roman" w:cs="Times New Roman"/>
          <w:b/>
          <w:sz w:val="32"/>
          <w:szCs w:val="32"/>
          <w:lang w:eastAsia="ar-SA"/>
        </w:rPr>
        <w:t xml:space="preserve"> cesty a stezky</w:t>
      </w:r>
    </w:p>
    <w:p w:rsidR="005133D1" w:rsidRPr="005133D1" w:rsidRDefault="005133D1" w:rsidP="005133D1">
      <w:pPr>
        <w:widowControl w:val="0"/>
        <w:suppressAutoHyphens/>
        <w:spacing w:after="0" w:line="240" w:lineRule="auto"/>
        <w:jc w:val="center"/>
        <w:rPr>
          <w:rFonts w:ascii="Times New Roman" w:eastAsia="Arial" w:hAnsi="Times New Roman" w:cs="Times New Roman"/>
          <w:sz w:val="24"/>
          <w:szCs w:val="24"/>
          <w:lang w:eastAsia="ar-SA"/>
        </w:rPr>
      </w:pPr>
      <w:r w:rsidRPr="005133D1">
        <w:rPr>
          <w:rFonts w:ascii="Times New Roman" w:eastAsia="Arial" w:hAnsi="Times New Roman" w:cs="Times New Roman"/>
          <w:sz w:val="24"/>
          <w:szCs w:val="24"/>
          <w:lang w:eastAsia="ar-SA"/>
        </w:rPr>
        <w:t>uzavřená podle Občanského zákoníku</w:t>
      </w:r>
    </w:p>
    <w:p w:rsidR="005133D1" w:rsidRPr="005133D1" w:rsidRDefault="00ED1021" w:rsidP="005133D1">
      <w:pPr>
        <w:widowControl w:val="0"/>
        <w:suppressAutoHyphens/>
        <w:spacing w:after="0" w:line="240" w:lineRule="auto"/>
        <w:jc w:val="center"/>
        <w:rPr>
          <w:rFonts w:ascii="Times New Roman" w:eastAsia="Arial" w:hAnsi="Times New Roman" w:cs="Times New Roman"/>
          <w:b/>
          <w:sz w:val="32"/>
          <w:szCs w:val="32"/>
          <w:lang w:eastAsia="ar-SA"/>
        </w:rPr>
      </w:pPr>
      <w:r>
        <w:rPr>
          <w:rFonts w:ascii="Times New Roman" w:eastAsia="Arial" w:hAnsi="Times New Roman" w:cs="Times New Roman"/>
          <w:b/>
          <w:sz w:val="32"/>
          <w:szCs w:val="32"/>
          <w:lang w:eastAsia="ar-SA"/>
        </w:rPr>
        <w:t>971</w:t>
      </w:r>
      <w:r w:rsidR="005133D1" w:rsidRPr="005133D1">
        <w:rPr>
          <w:rFonts w:ascii="Times New Roman" w:eastAsia="Arial" w:hAnsi="Times New Roman" w:cs="Times New Roman"/>
          <w:b/>
          <w:sz w:val="32"/>
          <w:szCs w:val="32"/>
          <w:lang w:eastAsia="ar-SA"/>
        </w:rPr>
        <w:t>/202</w:t>
      </w:r>
      <w:r w:rsidR="005133D1" w:rsidRPr="005E630A">
        <w:rPr>
          <w:rFonts w:ascii="Times New Roman" w:eastAsia="Arial" w:hAnsi="Times New Roman" w:cs="Times New Roman"/>
          <w:b/>
          <w:sz w:val="32"/>
          <w:szCs w:val="32"/>
          <w:lang w:eastAsia="ar-SA"/>
        </w:rPr>
        <w:t>1-POH</w:t>
      </w:r>
    </w:p>
    <w:p w:rsidR="005133D1" w:rsidRDefault="005133D1" w:rsidP="005133D1">
      <w:pPr>
        <w:tabs>
          <w:tab w:val="left" w:pos="284"/>
        </w:tabs>
        <w:suppressAutoHyphens/>
        <w:spacing w:after="0" w:line="240" w:lineRule="auto"/>
        <w:rPr>
          <w:rFonts w:ascii="Times New Roman" w:eastAsia="Times New Roman" w:hAnsi="Times New Roman" w:cs="Times New Roman"/>
          <w:sz w:val="24"/>
          <w:szCs w:val="20"/>
          <w:lang w:eastAsia="ar-SA"/>
        </w:rPr>
      </w:pPr>
    </w:p>
    <w:p w:rsidR="00705505" w:rsidRPr="005133D1" w:rsidRDefault="00705505" w:rsidP="005133D1">
      <w:pPr>
        <w:tabs>
          <w:tab w:val="left" w:pos="284"/>
        </w:tabs>
        <w:suppressAutoHyphens/>
        <w:spacing w:after="0" w:line="240" w:lineRule="auto"/>
        <w:rPr>
          <w:rFonts w:ascii="Times New Roman" w:eastAsia="Times New Roman" w:hAnsi="Times New Roman" w:cs="Times New Roman"/>
          <w:sz w:val="24"/>
          <w:szCs w:val="20"/>
          <w:lang w:eastAsia="ar-SA"/>
        </w:rPr>
      </w:pPr>
    </w:p>
    <w:p w:rsidR="005133D1" w:rsidRPr="005133D1" w:rsidRDefault="005133D1" w:rsidP="005133D1">
      <w:pPr>
        <w:suppressAutoHyphens/>
        <w:spacing w:after="120" w:line="240" w:lineRule="auto"/>
        <w:ind w:left="425" w:hanging="425"/>
        <w:rPr>
          <w:rFonts w:ascii="Times New Roman" w:eastAsia="Times New Roman" w:hAnsi="Times New Roman" w:cs="Times New Roman"/>
          <w:b/>
          <w:sz w:val="24"/>
          <w:szCs w:val="24"/>
          <w:lang w:eastAsia="ar-SA"/>
        </w:rPr>
      </w:pPr>
      <w:r w:rsidRPr="005133D1">
        <w:rPr>
          <w:rFonts w:ascii="Arial" w:eastAsia="Times New Roman" w:hAnsi="Arial" w:cs="Arial"/>
          <w:b/>
          <w:lang w:eastAsia="ar-SA"/>
        </w:rPr>
        <w:t>1.</w:t>
      </w:r>
      <w:r w:rsidRPr="005133D1">
        <w:rPr>
          <w:rFonts w:ascii="Arial" w:eastAsia="Times New Roman" w:hAnsi="Arial" w:cs="Arial"/>
          <w:b/>
          <w:lang w:eastAsia="ar-SA"/>
        </w:rPr>
        <w:tab/>
      </w:r>
      <w:r w:rsidRPr="005133D1">
        <w:rPr>
          <w:rFonts w:ascii="Times New Roman" w:eastAsia="Times New Roman" w:hAnsi="Times New Roman" w:cs="Times New Roman"/>
          <w:b/>
          <w:sz w:val="24"/>
          <w:szCs w:val="24"/>
          <w:lang w:eastAsia="ar-SA"/>
        </w:rPr>
        <w:t>Povodí Ohře, státní podnik</w:t>
      </w:r>
    </w:p>
    <w:p w:rsidR="005133D1" w:rsidRPr="005133D1" w:rsidRDefault="005133D1" w:rsidP="005E630A">
      <w:pPr>
        <w:tabs>
          <w:tab w:val="left" w:pos="851"/>
          <w:tab w:val="left" w:pos="3119"/>
        </w:tabs>
        <w:suppressAutoHyphens/>
        <w:spacing w:after="0" w:line="240" w:lineRule="auto"/>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ab/>
        <w:t xml:space="preserve">se sídlem: </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Bezručova 4219, 430 03 Chomutov</w:t>
      </w:r>
    </w:p>
    <w:p w:rsidR="005133D1" w:rsidRPr="005133D1" w:rsidRDefault="005133D1" w:rsidP="005133D1">
      <w:pPr>
        <w:tabs>
          <w:tab w:val="left" w:pos="3119"/>
        </w:tabs>
        <w:suppressAutoHyphens/>
        <w:spacing w:after="0" w:line="240" w:lineRule="auto"/>
        <w:ind w:left="851"/>
        <w:rPr>
          <w:rFonts w:ascii="Times New Roman" w:eastAsia="Times New Roman" w:hAnsi="Times New Roman" w:cs="Times New Roman"/>
          <w:bCs/>
          <w:sz w:val="24"/>
          <w:szCs w:val="24"/>
          <w:lang w:eastAsia="ar-SA"/>
        </w:rPr>
      </w:pPr>
      <w:r w:rsidRPr="005133D1">
        <w:rPr>
          <w:rFonts w:ascii="Times New Roman" w:eastAsia="Times New Roman" w:hAnsi="Times New Roman" w:cs="Times New Roman"/>
          <w:sz w:val="24"/>
          <w:szCs w:val="24"/>
          <w:lang w:eastAsia="ar-SA"/>
        </w:rPr>
        <w:t>statutární orgán:</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bCs/>
          <w:sz w:val="24"/>
          <w:szCs w:val="24"/>
          <w:lang w:eastAsia="ar-SA"/>
        </w:rPr>
        <w:t xml:space="preserve"> </w:t>
      </w:r>
    </w:p>
    <w:p w:rsidR="005133D1" w:rsidRPr="005133D1" w:rsidRDefault="005133D1" w:rsidP="005133D1">
      <w:pPr>
        <w:tabs>
          <w:tab w:val="left" w:pos="3119"/>
        </w:tabs>
        <w:suppressAutoHyphens/>
        <w:spacing w:after="0" w:line="240" w:lineRule="auto"/>
        <w:ind w:left="851"/>
        <w:rPr>
          <w:rFonts w:ascii="Times New Roman" w:eastAsia="Times New Roman" w:hAnsi="Times New Roman" w:cs="Times New Roman"/>
          <w:bCs/>
          <w:sz w:val="24"/>
          <w:szCs w:val="24"/>
          <w:lang w:eastAsia="ar-SA"/>
        </w:rPr>
      </w:pPr>
      <w:r w:rsidRPr="005133D1">
        <w:rPr>
          <w:rFonts w:ascii="Times New Roman" w:eastAsia="Times New Roman" w:hAnsi="Times New Roman" w:cs="Times New Roman"/>
          <w:bCs/>
          <w:sz w:val="24"/>
          <w:szCs w:val="24"/>
          <w:lang w:eastAsia="ar-SA"/>
        </w:rPr>
        <w:t>zastoupen ve věcech smluvních:</w:t>
      </w:r>
      <w:r w:rsidRPr="005133D1">
        <w:rPr>
          <w:rFonts w:ascii="Times New Roman" w:eastAsia="Times New Roman" w:hAnsi="Times New Roman" w:cs="Times New Roman"/>
          <w:bCs/>
          <w:sz w:val="24"/>
          <w:szCs w:val="24"/>
          <w:lang w:eastAsia="ar-SA"/>
        </w:rPr>
        <w:tab/>
      </w:r>
    </w:p>
    <w:p w:rsidR="005133D1" w:rsidRPr="005133D1" w:rsidRDefault="005133D1" w:rsidP="005133D1">
      <w:pPr>
        <w:tabs>
          <w:tab w:val="left" w:pos="3119"/>
        </w:tabs>
        <w:suppressAutoHyphens/>
        <w:spacing w:after="0" w:line="240" w:lineRule="auto"/>
        <w:ind w:left="851"/>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 xml:space="preserve">IČO: </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70889988</w:t>
      </w:r>
    </w:p>
    <w:p w:rsidR="005133D1" w:rsidRPr="005133D1" w:rsidRDefault="005133D1" w:rsidP="005133D1">
      <w:pPr>
        <w:tabs>
          <w:tab w:val="left" w:pos="3119"/>
        </w:tabs>
        <w:suppressAutoHyphens/>
        <w:spacing w:after="0" w:line="240" w:lineRule="auto"/>
        <w:ind w:left="851"/>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 xml:space="preserve">DIČ: </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CZ70889988</w:t>
      </w:r>
    </w:p>
    <w:p w:rsidR="005133D1" w:rsidRPr="005133D1" w:rsidRDefault="005133D1" w:rsidP="005133D1">
      <w:pPr>
        <w:tabs>
          <w:tab w:val="left" w:pos="3119"/>
        </w:tabs>
        <w:suppressAutoHyphens/>
        <w:spacing w:after="0" w:line="240" w:lineRule="auto"/>
        <w:ind w:left="851"/>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bankovní spojení:</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p>
    <w:p w:rsidR="00705505" w:rsidRDefault="005133D1" w:rsidP="005133D1">
      <w:pPr>
        <w:tabs>
          <w:tab w:val="left" w:pos="3119"/>
        </w:tabs>
        <w:suppressAutoHyphens/>
        <w:spacing w:after="0" w:line="240" w:lineRule="auto"/>
        <w:ind w:left="851"/>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číslo účtu:</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p>
    <w:p w:rsidR="00705505" w:rsidRDefault="005133D1" w:rsidP="005133D1">
      <w:pPr>
        <w:tabs>
          <w:tab w:val="left" w:pos="3119"/>
        </w:tabs>
        <w:suppressAutoHyphens/>
        <w:spacing w:after="0" w:line="240" w:lineRule="auto"/>
        <w:ind w:left="851"/>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odpovědný pracovník:</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p>
    <w:p w:rsidR="005133D1" w:rsidRPr="005133D1" w:rsidRDefault="005133D1" w:rsidP="005133D1">
      <w:pPr>
        <w:tabs>
          <w:tab w:val="left" w:pos="3119"/>
        </w:tabs>
        <w:suppressAutoHyphens/>
        <w:spacing w:after="0" w:line="240" w:lineRule="auto"/>
        <w:ind w:left="851"/>
        <w:rPr>
          <w:rFonts w:ascii="Times New Roman" w:eastAsia="Times New Roman" w:hAnsi="Times New Roman" w:cs="Times New Roman"/>
          <w:lang w:eastAsia="ar-SA"/>
        </w:rPr>
      </w:pPr>
      <w:r w:rsidRPr="005133D1">
        <w:rPr>
          <w:rFonts w:ascii="Times New Roman" w:eastAsia="Times New Roman" w:hAnsi="Times New Roman" w:cs="Times New Roman"/>
          <w:lang w:eastAsia="ar-SA"/>
        </w:rPr>
        <w:t>Státní podnik je zapsán v obchodním rejstříku u Krajského soudu v Ústí n</w:t>
      </w:r>
      <w:r>
        <w:rPr>
          <w:rFonts w:ascii="Times New Roman" w:eastAsia="Times New Roman" w:hAnsi="Times New Roman" w:cs="Times New Roman"/>
          <w:lang w:eastAsia="ar-SA"/>
        </w:rPr>
        <w:t>ad Labem,</w:t>
      </w:r>
      <w:r w:rsidRPr="005133D1">
        <w:rPr>
          <w:rFonts w:ascii="Times New Roman" w:eastAsia="Times New Roman" w:hAnsi="Times New Roman" w:cs="Times New Roman"/>
          <w:lang w:eastAsia="ar-SA"/>
        </w:rPr>
        <w:t xml:space="preserve"> oddíl A, vložka 13052.</w:t>
      </w:r>
    </w:p>
    <w:p w:rsidR="005133D1" w:rsidRPr="005133D1" w:rsidRDefault="005133D1" w:rsidP="005133D1">
      <w:pPr>
        <w:tabs>
          <w:tab w:val="left" w:pos="3119"/>
        </w:tabs>
        <w:suppressAutoHyphens/>
        <w:spacing w:after="0" w:line="240" w:lineRule="auto"/>
        <w:ind w:left="2880" w:hanging="2029"/>
        <w:rPr>
          <w:rFonts w:ascii="Times New Roman" w:eastAsia="Times New Roman" w:hAnsi="Times New Roman" w:cs="Times New Roman"/>
          <w:lang w:eastAsia="ar-SA"/>
        </w:rPr>
      </w:pPr>
    </w:p>
    <w:p w:rsidR="005133D1" w:rsidRPr="005133D1" w:rsidRDefault="005133D1" w:rsidP="005133D1">
      <w:pPr>
        <w:tabs>
          <w:tab w:val="left" w:pos="3119"/>
        </w:tabs>
        <w:suppressAutoHyphens/>
        <w:spacing w:after="0" w:line="240" w:lineRule="auto"/>
        <w:ind w:left="2880" w:hanging="2029"/>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 xml:space="preserve">jako budoucí povinný ze služebnosti, dále jen </w:t>
      </w:r>
      <w:r w:rsidRPr="005133D1">
        <w:rPr>
          <w:rFonts w:ascii="Times New Roman" w:eastAsia="Times New Roman" w:hAnsi="Times New Roman" w:cs="Times New Roman"/>
          <w:b/>
          <w:sz w:val="24"/>
          <w:szCs w:val="24"/>
          <w:lang w:eastAsia="ar-SA"/>
        </w:rPr>
        <w:t>„budoucí povinný“</w:t>
      </w:r>
    </w:p>
    <w:p w:rsidR="005133D1" w:rsidRPr="005133D1" w:rsidRDefault="005133D1" w:rsidP="005133D1">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cs-CZ"/>
        </w:rPr>
      </w:pPr>
    </w:p>
    <w:p w:rsidR="005133D1" w:rsidRPr="005133D1" w:rsidRDefault="005133D1" w:rsidP="005133D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cs-CZ"/>
        </w:rPr>
      </w:pPr>
      <w:r w:rsidRPr="005133D1">
        <w:rPr>
          <w:rFonts w:ascii="Times New Roman" w:eastAsia="Times New Roman" w:hAnsi="Times New Roman" w:cs="Times New Roman"/>
          <w:color w:val="000000"/>
          <w:sz w:val="24"/>
          <w:szCs w:val="24"/>
          <w:lang w:eastAsia="cs-CZ"/>
        </w:rPr>
        <w:t xml:space="preserve">  a</w:t>
      </w:r>
    </w:p>
    <w:p w:rsidR="005133D1" w:rsidRPr="005133D1" w:rsidRDefault="005133D1" w:rsidP="005133D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cs-CZ"/>
        </w:rPr>
      </w:pPr>
    </w:p>
    <w:p w:rsidR="005133D1" w:rsidRPr="005133D1" w:rsidRDefault="005133D1" w:rsidP="005133D1">
      <w:pPr>
        <w:tabs>
          <w:tab w:val="left" w:pos="426"/>
        </w:tabs>
        <w:suppressAutoHyphens/>
        <w:spacing w:after="0" w:line="240" w:lineRule="auto"/>
        <w:rPr>
          <w:rFonts w:ascii="Times New Roman" w:eastAsia="Times New Roman" w:hAnsi="Times New Roman" w:cs="Times New Roman"/>
          <w:b/>
          <w:color w:val="1F497D"/>
          <w:sz w:val="24"/>
          <w:szCs w:val="24"/>
          <w:lang w:eastAsia="ar-SA"/>
        </w:rPr>
      </w:pPr>
      <w:r w:rsidRPr="005133D1">
        <w:rPr>
          <w:rFonts w:ascii="Times New Roman" w:eastAsia="Times New Roman" w:hAnsi="Times New Roman" w:cs="Times New Roman"/>
          <w:b/>
          <w:sz w:val="24"/>
          <w:szCs w:val="24"/>
          <w:lang w:eastAsia="ar-SA"/>
        </w:rPr>
        <w:t>2.</w:t>
      </w:r>
      <w:r w:rsidRPr="005133D1">
        <w:rPr>
          <w:rFonts w:ascii="Times New Roman" w:eastAsia="Times New Roman" w:hAnsi="Times New Roman" w:cs="Times New Roman"/>
          <w:b/>
          <w:sz w:val="24"/>
          <w:szCs w:val="24"/>
          <w:lang w:eastAsia="ar-SA"/>
        </w:rPr>
        <w:tab/>
        <w:t xml:space="preserve">Město </w:t>
      </w:r>
      <w:r>
        <w:rPr>
          <w:rFonts w:ascii="Times New Roman" w:eastAsia="Times New Roman" w:hAnsi="Times New Roman" w:cs="Times New Roman"/>
          <w:b/>
          <w:sz w:val="24"/>
          <w:szCs w:val="24"/>
          <w:lang w:eastAsia="ar-SA"/>
        </w:rPr>
        <w:t>Žatec</w:t>
      </w:r>
    </w:p>
    <w:p w:rsidR="005133D1" w:rsidRPr="005133D1" w:rsidRDefault="005133D1" w:rsidP="005133D1">
      <w:pPr>
        <w:tabs>
          <w:tab w:val="left" w:pos="426"/>
          <w:tab w:val="left" w:pos="851"/>
          <w:tab w:val="left" w:pos="3119"/>
        </w:tabs>
        <w:suppressAutoHyphens/>
        <w:spacing w:after="0" w:line="240" w:lineRule="auto"/>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 xml:space="preserve">se sídlem: </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00A877BE">
        <w:rPr>
          <w:rFonts w:ascii="Times New Roman" w:eastAsia="Times New Roman" w:hAnsi="Times New Roman" w:cs="Times New Roman"/>
          <w:sz w:val="24"/>
          <w:szCs w:val="24"/>
          <w:lang w:eastAsia="ar-SA"/>
        </w:rPr>
        <w:t>náměstí Svobody</w:t>
      </w:r>
      <w:r w:rsidRPr="005133D1">
        <w:rPr>
          <w:rFonts w:ascii="Times New Roman" w:eastAsia="Times New Roman" w:hAnsi="Times New Roman" w:cs="Times New Roman"/>
          <w:sz w:val="24"/>
          <w:szCs w:val="24"/>
          <w:lang w:eastAsia="ar-SA"/>
        </w:rPr>
        <w:t xml:space="preserve"> 1, </w:t>
      </w:r>
      <w:r w:rsidR="00A877BE">
        <w:rPr>
          <w:rFonts w:ascii="Times New Roman" w:eastAsia="Times New Roman" w:hAnsi="Times New Roman" w:cs="Times New Roman"/>
          <w:sz w:val="24"/>
          <w:szCs w:val="24"/>
          <w:lang w:eastAsia="ar-SA"/>
        </w:rPr>
        <w:t>438</w:t>
      </w:r>
      <w:r w:rsidRPr="005133D1">
        <w:rPr>
          <w:rFonts w:ascii="Times New Roman" w:eastAsia="Times New Roman" w:hAnsi="Times New Roman" w:cs="Times New Roman"/>
          <w:sz w:val="24"/>
          <w:szCs w:val="24"/>
          <w:lang w:eastAsia="ar-SA"/>
        </w:rPr>
        <w:t xml:space="preserve"> </w:t>
      </w:r>
      <w:r w:rsidR="001A756E">
        <w:rPr>
          <w:rFonts w:ascii="Times New Roman" w:eastAsia="Times New Roman" w:hAnsi="Times New Roman" w:cs="Times New Roman"/>
          <w:sz w:val="24"/>
          <w:szCs w:val="24"/>
          <w:lang w:eastAsia="ar-SA"/>
        </w:rPr>
        <w:t>01</w:t>
      </w:r>
      <w:r w:rsidR="00A877BE">
        <w:rPr>
          <w:rFonts w:ascii="Times New Roman" w:eastAsia="Times New Roman" w:hAnsi="Times New Roman" w:cs="Times New Roman"/>
          <w:sz w:val="24"/>
          <w:szCs w:val="24"/>
          <w:lang w:eastAsia="ar-SA"/>
        </w:rPr>
        <w:t xml:space="preserve"> Žatec</w:t>
      </w:r>
    </w:p>
    <w:p w:rsidR="005133D1" w:rsidRPr="005133D1" w:rsidRDefault="005133D1" w:rsidP="005133D1">
      <w:pPr>
        <w:tabs>
          <w:tab w:val="left" w:pos="426"/>
          <w:tab w:val="left" w:pos="851"/>
          <w:tab w:val="left" w:pos="3119"/>
        </w:tabs>
        <w:suppressAutoHyphens/>
        <w:spacing w:after="0" w:line="240" w:lineRule="auto"/>
        <w:ind w:left="3119" w:hanging="3119"/>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statutární orgán</w:t>
      </w:r>
      <w:r w:rsidRPr="005133D1">
        <w:rPr>
          <w:rFonts w:ascii="Times New Roman" w:eastAsia="Times New Roman" w:hAnsi="Times New Roman" w:cs="Times New Roman"/>
          <w:sz w:val="24"/>
          <w:szCs w:val="24"/>
          <w:lang w:eastAsia="ar-SA"/>
        </w:rPr>
        <w:t>:</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 xml:space="preserve"> </w:t>
      </w:r>
    </w:p>
    <w:p w:rsidR="005133D1" w:rsidRPr="005133D1" w:rsidRDefault="005133D1" w:rsidP="005133D1">
      <w:pPr>
        <w:tabs>
          <w:tab w:val="left" w:pos="426"/>
          <w:tab w:val="left" w:pos="851"/>
          <w:tab w:val="left" w:pos="3119"/>
        </w:tabs>
        <w:suppressAutoHyphens/>
        <w:spacing w:after="0" w:line="240" w:lineRule="auto"/>
        <w:ind w:left="3119" w:hanging="3119"/>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IČO:</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002</w:t>
      </w:r>
      <w:r w:rsidR="00A877BE">
        <w:rPr>
          <w:rFonts w:ascii="Times New Roman" w:eastAsia="Times New Roman" w:hAnsi="Times New Roman" w:cs="Times New Roman"/>
          <w:sz w:val="24"/>
          <w:szCs w:val="24"/>
          <w:lang w:eastAsia="ar-SA"/>
        </w:rPr>
        <w:t>6</w:t>
      </w:r>
      <w:r w:rsidRPr="005133D1">
        <w:rPr>
          <w:rFonts w:ascii="Times New Roman" w:eastAsia="Times New Roman" w:hAnsi="Times New Roman" w:cs="Times New Roman"/>
          <w:sz w:val="24"/>
          <w:szCs w:val="24"/>
          <w:lang w:eastAsia="ar-SA"/>
        </w:rPr>
        <w:t>5</w:t>
      </w:r>
      <w:r w:rsidR="00A877BE">
        <w:rPr>
          <w:rFonts w:ascii="Times New Roman" w:eastAsia="Times New Roman" w:hAnsi="Times New Roman" w:cs="Times New Roman"/>
          <w:sz w:val="24"/>
          <w:szCs w:val="24"/>
          <w:lang w:eastAsia="ar-SA"/>
        </w:rPr>
        <w:t>78</w:t>
      </w:r>
      <w:r w:rsidR="001A756E">
        <w:rPr>
          <w:rFonts w:ascii="Times New Roman" w:eastAsia="Times New Roman" w:hAnsi="Times New Roman" w:cs="Times New Roman"/>
          <w:sz w:val="24"/>
          <w:szCs w:val="24"/>
          <w:lang w:eastAsia="ar-SA"/>
        </w:rPr>
        <w:t>1</w:t>
      </w:r>
    </w:p>
    <w:p w:rsidR="00A877BE" w:rsidRPr="005133D1" w:rsidRDefault="005133D1" w:rsidP="00705505">
      <w:pPr>
        <w:tabs>
          <w:tab w:val="left" w:pos="426"/>
          <w:tab w:val="left" w:pos="851"/>
          <w:tab w:val="left" w:pos="3119"/>
        </w:tabs>
        <w:suppressAutoHyphens/>
        <w:spacing w:after="0" w:line="240" w:lineRule="auto"/>
        <w:ind w:left="3119" w:hanging="3119"/>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DIČ:</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CZ002</w:t>
      </w:r>
      <w:r w:rsidR="00A877BE">
        <w:rPr>
          <w:rFonts w:ascii="Times New Roman" w:eastAsia="Times New Roman" w:hAnsi="Times New Roman" w:cs="Times New Roman"/>
          <w:sz w:val="24"/>
          <w:szCs w:val="24"/>
          <w:lang w:eastAsia="ar-SA"/>
        </w:rPr>
        <w:t>6</w:t>
      </w:r>
      <w:r w:rsidRPr="005133D1">
        <w:rPr>
          <w:rFonts w:ascii="Times New Roman" w:eastAsia="Times New Roman" w:hAnsi="Times New Roman" w:cs="Times New Roman"/>
          <w:sz w:val="24"/>
          <w:szCs w:val="24"/>
          <w:lang w:eastAsia="ar-SA"/>
        </w:rPr>
        <w:t>5</w:t>
      </w:r>
      <w:r w:rsidR="00A877BE">
        <w:rPr>
          <w:rFonts w:ascii="Times New Roman" w:eastAsia="Times New Roman" w:hAnsi="Times New Roman" w:cs="Times New Roman"/>
          <w:sz w:val="24"/>
          <w:szCs w:val="24"/>
          <w:lang w:eastAsia="ar-SA"/>
        </w:rPr>
        <w:t>78</w:t>
      </w:r>
      <w:r w:rsidR="001A756E">
        <w:rPr>
          <w:rFonts w:ascii="Times New Roman" w:eastAsia="Times New Roman" w:hAnsi="Times New Roman" w:cs="Times New Roman"/>
          <w:sz w:val="24"/>
          <w:szCs w:val="24"/>
          <w:lang w:eastAsia="ar-SA"/>
        </w:rPr>
        <w:t>1</w:t>
      </w:r>
    </w:p>
    <w:p w:rsidR="005133D1" w:rsidRPr="001A756E" w:rsidRDefault="005133D1" w:rsidP="005133D1">
      <w:pPr>
        <w:tabs>
          <w:tab w:val="left" w:pos="426"/>
          <w:tab w:val="left" w:pos="851"/>
          <w:tab w:val="left" w:pos="3119"/>
        </w:tabs>
        <w:suppressAutoHyphens/>
        <w:spacing w:after="0" w:line="240" w:lineRule="auto"/>
        <w:ind w:left="3119" w:hanging="3119"/>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t>bankovní spojení:</w:t>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r w:rsidRPr="005133D1">
        <w:rPr>
          <w:rFonts w:ascii="Times New Roman" w:eastAsia="Times New Roman" w:hAnsi="Times New Roman" w:cs="Times New Roman"/>
          <w:sz w:val="24"/>
          <w:szCs w:val="24"/>
          <w:lang w:eastAsia="ar-SA"/>
        </w:rPr>
        <w:tab/>
      </w:r>
    </w:p>
    <w:p w:rsidR="005133D1" w:rsidRPr="005133D1" w:rsidRDefault="005133D1" w:rsidP="00A877BE">
      <w:pPr>
        <w:tabs>
          <w:tab w:val="left" w:pos="426"/>
          <w:tab w:val="left" w:pos="851"/>
          <w:tab w:val="left" w:pos="3119"/>
        </w:tabs>
        <w:suppressAutoHyphens/>
        <w:spacing w:after="0" w:line="240" w:lineRule="auto"/>
        <w:rPr>
          <w:rFonts w:ascii="Times New Roman" w:eastAsia="Times New Roman" w:hAnsi="Times New Roman" w:cs="Times New Roman"/>
          <w:sz w:val="24"/>
          <w:szCs w:val="24"/>
          <w:lang w:eastAsia="cs-CZ"/>
        </w:rPr>
      </w:pPr>
      <w:r w:rsidRPr="001A756E">
        <w:rPr>
          <w:rFonts w:ascii="Times New Roman" w:eastAsia="Times New Roman" w:hAnsi="Times New Roman" w:cs="Times New Roman"/>
          <w:sz w:val="24"/>
          <w:szCs w:val="24"/>
          <w:lang w:eastAsia="ar-SA"/>
        </w:rPr>
        <w:tab/>
      </w:r>
      <w:r w:rsidRPr="001A756E">
        <w:rPr>
          <w:rFonts w:ascii="Times New Roman" w:eastAsia="Times New Roman" w:hAnsi="Times New Roman" w:cs="Times New Roman"/>
          <w:sz w:val="24"/>
          <w:szCs w:val="24"/>
          <w:lang w:eastAsia="ar-SA"/>
        </w:rPr>
        <w:tab/>
        <w:t>číslo účtu:</w:t>
      </w:r>
      <w:r w:rsidRPr="001A756E">
        <w:rPr>
          <w:rFonts w:ascii="Times New Roman" w:eastAsia="Times New Roman" w:hAnsi="Times New Roman" w:cs="Times New Roman"/>
          <w:sz w:val="24"/>
          <w:szCs w:val="24"/>
          <w:lang w:eastAsia="ar-SA"/>
        </w:rPr>
        <w:tab/>
      </w:r>
      <w:r w:rsidRPr="001A756E">
        <w:rPr>
          <w:rFonts w:ascii="Times New Roman" w:eastAsia="Times New Roman" w:hAnsi="Times New Roman" w:cs="Times New Roman"/>
          <w:sz w:val="24"/>
          <w:szCs w:val="24"/>
          <w:lang w:eastAsia="ar-SA"/>
        </w:rPr>
        <w:tab/>
      </w:r>
      <w:r w:rsidRPr="001A756E">
        <w:rPr>
          <w:rFonts w:ascii="Times New Roman" w:eastAsia="Times New Roman" w:hAnsi="Times New Roman" w:cs="Times New Roman"/>
          <w:sz w:val="24"/>
          <w:szCs w:val="24"/>
          <w:lang w:eastAsia="ar-SA"/>
        </w:rPr>
        <w:tab/>
      </w:r>
    </w:p>
    <w:p w:rsidR="005133D1" w:rsidRPr="005133D1" w:rsidRDefault="005133D1" w:rsidP="005133D1">
      <w:pPr>
        <w:tabs>
          <w:tab w:val="left" w:pos="709"/>
          <w:tab w:val="left" w:pos="851"/>
        </w:tabs>
        <w:autoSpaceDE w:val="0"/>
        <w:autoSpaceDN w:val="0"/>
        <w:spacing w:after="0" w:line="264" w:lineRule="auto"/>
        <w:ind w:right="-284"/>
        <w:jc w:val="both"/>
        <w:rPr>
          <w:rFonts w:ascii="Times New Roman" w:eastAsia="Times New Roman" w:hAnsi="Times New Roman" w:cs="Times New Roman"/>
          <w:b/>
          <w:sz w:val="24"/>
          <w:szCs w:val="24"/>
          <w:lang w:eastAsia="ar-SA"/>
        </w:rPr>
      </w:pPr>
      <w:r w:rsidRPr="005133D1">
        <w:rPr>
          <w:rFonts w:ascii="Times New Roman" w:eastAsia="Times New Roman" w:hAnsi="Times New Roman" w:cs="Times New Roman"/>
          <w:sz w:val="24"/>
          <w:szCs w:val="24"/>
          <w:lang w:eastAsia="cs-CZ"/>
        </w:rPr>
        <w:tab/>
      </w:r>
      <w:r w:rsidRPr="005133D1">
        <w:rPr>
          <w:rFonts w:ascii="Times New Roman" w:eastAsia="Times New Roman" w:hAnsi="Times New Roman" w:cs="Times New Roman"/>
          <w:sz w:val="24"/>
          <w:szCs w:val="24"/>
          <w:lang w:eastAsia="cs-CZ"/>
        </w:rPr>
        <w:tab/>
      </w:r>
      <w:r w:rsidRPr="005133D1">
        <w:rPr>
          <w:rFonts w:ascii="Times New Roman" w:eastAsia="Times New Roman" w:hAnsi="Times New Roman" w:cs="Times New Roman"/>
          <w:sz w:val="24"/>
          <w:szCs w:val="24"/>
          <w:lang w:eastAsia="ar-SA"/>
        </w:rPr>
        <w:t xml:space="preserve">jako budoucí oprávněný ze služebnosti, dále jen </w:t>
      </w:r>
      <w:r w:rsidRPr="005133D1">
        <w:rPr>
          <w:rFonts w:ascii="Times New Roman" w:eastAsia="Times New Roman" w:hAnsi="Times New Roman" w:cs="Times New Roman"/>
          <w:b/>
          <w:sz w:val="24"/>
          <w:szCs w:val="24"/>
          <w:lang w:eastAsia="ar-SA"/>
        </w:rPr>
        <w:t>„budoucí oprávněný“</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uzavírají dnešního dne, měsíce a roku následující smlouvu:</w:t>
      </w:r>
    </w:p>
    <w:p w:rsidR="005133D1" w:rsidRDefault="005133D1" w:rsidP="005E630A">
      <w:pPr>
        <w:widowControl w:val="0"/>
        <w:suppressLineNumbers/>
        <w:suppressAutoHyphens/>
        <w:spacing w:after="0" w:line="240" w:lineRule="auto"/>
        <w:rPr>
          <w:rFonts w:ascii="Times New Roman" w:eastAsia="Arial" w:hAnsi="Times New Roman" w:cs="Times New Roman"/>
          <w:b/>
          <w:sz w:val="24"/>
          <w:szCs w:val="20"/>
          <w:lang w:eastAsia="ar-SA"/>
        </w:rPr>
      </w:pPr>
    </w:p>
    <w:p w:rsidR="00705505" w:rsidRPr="005133D1" w:rsidRDefault="00705505" w:rsidP="005E630A">
      <w:pPr>
        <w:widowControl w:val="0"/>
        <w:suppressLineNumbers/>
        <w:suppressAutoHyphens/>
        <w:spacing w:after="0" w:line="240" w:lineRule="auto"/>
        <w:rPr>
          <w:rFonts w:ascii="Times New Roman" w:eastAsia="Arial" w:hAnsi="Times New Roman" w:cs="Times New Roman"/>
          <w:b/>
          <w:sz w:val="24"/>
          <w:szCs w:val="20"/>
          <w:lang w:eastAsia="ar-SA"/>
        </w:rPr>
      </w:pP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r w:rsidRPr="005133D1">
        <w:rPr>
          <w:rFonts w:ascii="Times New Roman" w:eastAsia="Arial" w:hAnsi="Times New Roman" w:cs="Times New Roman"/>
          <w:b/>
          <w:sz w:val="24"/>
          <w:szCs w:val="20"/>
          <w:lang w:eastAsia="ar-SA"/>
        </w:rPr>
        <w:t>Čl. I</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r w:rsidRPr="005133D1">
        <w:rPr>
          <w:rFonts w:ascii="Times New Roman" w:eastAsia="Arial" w:hAnsi="Times New Roman" w:cs="Times New Roman"/>
          <w:b/>
          <w:sz w:val="24"/>
          <w:szCs w:val="20"/>
          <w:lang w:eastAsia="ar-SA"/>
        </w:rPr>
        <w:t>Úvodní prohlášení</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p>
    <w:p w:rsidR="005133D1" w:rsidRPr="005133D1" w:rsidRDefault="005133D1" w:rsidP="005E630A">
      <w:pPr>
        <w:suppressAutoHyphens/>
        <w:spacing w:after="0" w:line="240" w:lineRule="auto"/>
        <w:ind w:right="-114"/>
        <w:jc w:val="both"/>
        <w:rPr>
          <w:rFonts w:ascii="Times New Roman" w:eastAsia="Times New Roman" w:hAnsi="Times New Roman" w:cs="Times New Roman"/>
          <w:sz w:val="20"/>
          <w:szCs w:val="20"/>
          <w:lang w:eastAsia="ar-SA"/>
        </w:rPr>
      </w:pPr>
      <w:r w:rsidRPr="005133D1">
        <w:rPr>
          <w:rFonts w:ascii="Times New Roman" w:eastAsia="Times New Roman" w:hAnsi="Times New Roman" w:cs="Times New Roman"/>
          <w:sz w:val="20"/>
          <w:szCs w:val="20"/>
          <w:lang w:eastAsia="ar-SA"/>
        </w:rPr>
        <w:tab/>
      </w:r>
      <w:r w:rsidRPr="005133D1">
        <w:rPr>
          <w:rFonts w:ascii="Times New Roman" w:eastAsia="Times New Roman" w:hAnsi="Times New Roman" w:cs="Times New Roman"/>
          <w:sz w:val="24"/>
          <w:szCs w:val="24"/>
          <w:lang w:eastAsia="ar-SA"/>
        </w:rPr>
        <w:t xml:space="preserve">Budoucí oprávněný je investorem akce </w:t>
      </w:r>
      <w:r w:rsidRPr="005133D1">
        <w:rPr>
          <w:rFonts w:ascii="Times New Roman" w:eastAsia="Times New Roman" w:hAnsi="Times New Roman" w:cs="Times New Roman"/>
          <w:b/>
          <w:sz w:val="24"/>
          <w:szCs w:val="24"/>
          <w:lang w:eastAsia="ar-SA"/>
        </w:rPr>
        <w:t>„</w:t>
      </w:r>
      <w:r w:rsidR="00474B28">
        <w:rPr>
          <w:rFonts w:ascii="Times New Roman" w:eastAsia="Times New Roman" w:hAnsi="Times New Roman" w:cs="Times New Roman"/>
          <w:b/>
          <w:sz w:val="24"/>
          <w:szCs w:val="24"/>
          <w:lang w:eastAsia="ar-SA"/>
        </w:rPr>
        <w:t xml:space="preserve">Páteřní cyklostezka Ohře, trasa – Litoměřice – Boč </w:t>
      </w:r>
      <w:r w:rsidR="005E630A">
        <w:rPr>
          <w:rFonts w:ascii="Times New Roman" w:eastAsia="Times New Roman" w:hAnsi="Times New Roman" w:cs="Times New Roman"/>
          <w:b/>
          <w:sz w:val="24"/>
          <w:szCs w:val="24"/>
          <w:lang w:eastAsia="ar-SA"/>
        </w:rPr>
        <w:t>–</w:t>
      </w:r>
      <w:r w:rsidR="00474B28">
        <w:rPr>
          <w:rFonts w:ascii="Times New Roman" w:eastAsia="Times New Roman" w:hAnsi="Times New Roman" w:cs="Times New Roman"/>
          <w:b/>
          <w:sz w:val="24"/>
          <w:szCs w:val="24"/>
          <w:lang w:eastAsia="ar-SA"/>
        </w:rPr>
        <w:t xml:space="preserve"> Per</w:t>
      </w:r>
      <w:r w:rsidR="005E630A">
        <w:rPr>
          <w:rFonts w:ascii="Times New Roman" w:eastAsia="Times New Roman" w:hAnsi="Times New Roman" w:cs="Times New Roman"/>
          <w:b/>
          <w:sz w:val="24"/>
          <w:szCs w:val="24"/>
          <w:lang w:eastAsia="ar-SA"/>
        </w:rPr>
        <w:t xml:space="preserve">štejn, úsek č. 2 v k. </w:t>
      </w:r>
      <w:proofErr w:type="spellStart"/>
      <w:r w:rsidR="005E630A">
        <w:rPr>
          <w:rFonts w:ascii="Times New Roman" w:eastAsia="Times New Roman" w:hAnsi="Times New Roman" w:cs="Times New Roman"/>
          <w:b/>
          <w:sz w:val="24"/>
          <w:szCs w:val="24"/>
          <w:lang w:eastAsia="ar-SA"/>
        </w:rPr>
        <w:t>ú.</w:t>
      </w:r>
      <w:proofErr w:type="spellEnd"/>
      <w:r w:rsidR="005E630A">
        <w:rPr>
          <w:rFonts w:ascii="Times New Roman" w:eastAsia="Times New Roman" w:hAnsi="Times New Roman" w:cs="Times New Roman"/>
          <w:b/>
          <w:sz w:val="24"/>
          <w:szCs w:val="24"/>
          <w:lang w:eastAsia="ar-SA"/>
        </w:rPr>
        <w:t xml:space="preserve"> Žatec</w:t>
      </w:r>
      <w:r w:rsidRPr="005133D1">
        <w:rPr>
          <w:rFonts w:ascii="Times New Roman" w:eastAsia="Times New Roman" w:hAnsi="Times New Roman" w:cs="Times New Roman"/>
          <w:b/>
          <w:sz w:val="24"/>
          <w:szCs w:val="24"/>
          <w:lang w:eastAsia="ar-SA"/>
        </w:rPr>
        <w:t>“</w:t>
      </w:r>
      <w:r w:rsidRPr="005133D1">
        <w:rPr>
          <w:rFonts w:ascii="Times New Roman" w:eastAsia="Times New Roman" w:hAnsi="Times New Roman" w:cs="Times New Roman"/>
          <w:b/>
          <w:sz w:val="20"/>
          <w:szCs w:val="20"/>
          <w:lang w:eastAsia="ar-SA"/>
        </w:rPr>
        <w:t xml:space="preserve">. </w:t>
      </w:r>
      <w:r w:rsidRPr="005133D1">
        <w:rPr>
          <w:rFonts w:ascii="Times New Roman" w:eastAsia="Times New Roman" w:hAnsi="Times New Roman" w:cs="Times New Roman"/>
          <w:sz w:val="24"/>
          <w:szCs w:val="24"/>
          <w:lang w:eastAsia="ar-SA"/>
        </w:rPr>
        <w:t xml:space="preserve">Uvedená stavba bude realizována mimo jiné na p. p. č. </w:t>
      </w:r>
      <w:bookmarkStart w:id="0" w:name="_Hlk57968610"/>
      <w:r w:rsidR="005E630A">
        <w:rPr>
          <w:rFonts w:ascii="Times New Roman" w:eastAsia="Times New Roman" w:hAnsi="Times New Roman" w:cs="Times New Roman"/>
          <w:sz w:val="24"/>
          <w:szCs w:val="24"/>
          <w:lang w:eastAsia="ar-SA"/>
        </w:rPr>
        <w:t>7032</w:t>
      </w:r>
      <w:r w:rsidRPr="005133D1">
        <w:rPr>
          <w:rFonts w:ascii="Times New Roman" w:eastAsia="Times New Roman" w:hAnsi="Times New Roman" w:cs="Times New Roman"/>
          <w:sz w:val="24"/>
          <w:szCs w:val="24"/>
          <w:lang w:eastAsia="ar-SA"/>
        </w:rPr>
        <w:t>/1</w:t>
      </w:r>
      <w:r w:rsidR="005E630A">
        <w:rPr>
          <w:rFonts w:ascii="Times New Roman" w:eastAsia="Times New Roman" w:hAnsi="Times New Roman" w:cs="Times New Roman"/>
          <w:sz w:val="24"/>
          <w:szCs w:val="24"/>
          <w:lang w:eastAsia="ar-SA"/>
        </w:rPr>
        <w:t>, 7032/64</w:t>
      </w:r>
      <w:r w:rsidRPr="005133D1">
        <w:rPr>
          <w:rFonts w:ascii="Times New Roman" w:eastAsia="Times New Roman" w:hAnsi="Times New Roman" w:cs="Times New Roman"/>
          <w:sz w:val="24"/>
          <w:szCs w:val="24"/>
          <w:lang w:eastAsia="ar-SA"/>
        </w:rPr>
        <w:t xml:space="preserve"> a </w:t>
      </w:r>
      <w:r w:rsidR="005E630A">
        <w:rPr>
          <w:rFonts w:ascii="Times New Roman" w:eastAsia="Times New Roman" w:hAnsi="Times New Roman" w:cs="Times New Roman"/>
          <w:sz w:val="24"/>
          <w:szCs w:val="24"/>
          <w:lang w:eastAsia="ar-SA"/>
        </w:rPr>
        <w:t>7032/78</w:t>
      </w:r>
      <w:r w:rsidRPr="005133D1">
        <w:rPr>
          <w:rFonts w:ascii="Times New Roman" w:eastAsia="Times New Roman" w:hAnsi="Times New Roman" w:cs="Times New Roman"/>
          <w:sz w:val="24"/>
          <w:szCs w:val="24"/>
          <w:lang w:eastAsia="ar-SA"/>
        </w:rPr>
        <w:t xml:space="preserve"> v</w:t>
      </w:r>
      <w:r w:rsidR="005E630A">
        <w:rPr>
          <w:rFonts w:ascii="Times New Roman" w:eastAsia="Times New Roman" w:hAnsi="Times New Roman" w:cs="Times New Roman"/>
          <w:sz w:val="24"/>
          <w:szCs w:val="24"/>
          <w:lang w:eastAsia="ar-SA"/>
        </w:rPr>
        <w:t> </w:t>
      </w:r>
      <w:r w:rsidRPr="005133D1">
        <w:rPr>
          <w:rFonts w:ascii="Times New Roman" w:eastAsia="Times New Roman" w:hAnsi="Times New Roman" w:cs="Times New Roman"/>
          <w:sz w:val="24"/>
          <w:szCs w:val="24"/>
          <w:lang w:eastAsia="ar-SA"/>
        </w:rPr>
        <w:t>k</w:t>
      </w:r>
      <w:r w:rsidR="005E630A">
        <w:rPr>
          <w:rFonts w:ascii="Times New Roman" w:eastAsia="Times New Roman" w:hAnsi="Times New Roman" w:cs="Times New Roman"/>
          <w:sz w:val="24"/>
          <w:szCs w:val="24"/>
          <w:lang w:eastAsia="ar-SA"/>
        </w:rPr>
        <w:t xml:space="preserve">. </w:t>
      </w:r>
      <w:proofErr w:type="spellStart"/>
      <w:r w:rsidRPr="005133D1">
        <w:rPr>
          <w:rFonts w:ascii="Times New Roman" w:eastAsia="Times New Roman" w:hAnsi="Times New Roman" w:cs="Times New Roman"/>
          <w:sz w:val="24"/>
          <w:szCs w:val="24"/>
          <w:lang w:eastAsia="ar-SA"/>
        </w:rPr>
        <w:t>ú.</w:t>
      </w:r>
      <w:proofErr w:type="spellEnd"/>
      <w:r w:rsidRPr="005133D1">
        <w:rPr>
          <w:rFonts w:ascii="Times New Roman" w:eastAsia="Times New Roman" w:hAnsi="Times New Roman" w:cs="Times New Roman"/>
          <w:sz w:val="24"/>
          <w:szCs w:val="24"/>
          <w:lang w:eastAsia="ar-SA"/>
        </w:rPr>
        <w:t xml:space="preserve"> </w:t>
      </w:r>
      <w:r w:rsidR="005E630A">
        <w:rPr>
          <w:rFonts w:ascii="Times New Roman" w:eastAsia="Times New Roman" w:hAnsi="Times New Roman" w:cs="Times New Roman"/>
          <w:sz w:val="24"/>
          <w:szCs w:val="24"/>
          <w:lang w:eastAsia="ar-SA"/>
        </w:rPr>
        <w:t>Žatec</w:t>
      </w:r>
      <w:bookmarkEnd w:id="0"/>
      <w:r w:rsidR="005E630A">
        <w:rPr>
          <w:rFonts w:ascii="Times New Roman" w:eastAsia="Times New Roman" w:hAnsi="Times New Roman" w:cs="Times New Roman"/>
          <w:sz w:val="24"/>
          <w:szCs w:val="24"/>
          <w:lang w:eastAsia="ar-SA"/>
        </w:rPr>
        <w:t>.</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r w:rsidRPr="005133D1">
        <w:rPr>
          <w:rFonts w:ascii="Times New Roman" w:eastAsia="Arial" w:hAnsi="Times New Roman" w:cs="Times New Roman"/>
          <w:b/>
          <w:bCs/>
          <w:sz w:val="24"/>
          <w:szCs w:val="20"/>
          <w:lang w:eastAsia="ar-SA"/>
        </w:rPr>
        <w:t>Čl. II</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r w:rsidRPr="005133D1">
        <w:rPr>
          <w:rFonts w:ascii="Times New Roman" w:eastAsia="Arial" w:hAnsi="Times New Roman" w:cs="Times New Roman"/>
          <w:b/>
          <w:bCs/>
          <w:sz w:val="24"/>
          <w:szCs w:val="20"/>
          <w:lang w:eastAsia="ar-SA"/>
        </w:rPr>
        <w:t xml:space="preserve">Právní stav ve veřejném seznamu </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r w:rsidRPr="005133D1">
        <w:rPr>
          <w:rFonts w:ascii="Times New Roman" w:eastAsia="Arial" w:hAnsi="Times New Roman" w:cs="Times New Roman"/>
          <w:sz w:val="24"/>
          <w:szCs w:val="20"/>
          <w:lang w:eastAsia="ar-SA"/>
        </w:rPr>
        <w:tab/>
        <w:t>Budoucí povinný prohlašuje</w:t>
      </w:r>
      <w:r w:rsidRPr="005133D1">
        <w:rPr>
          <w:rFonts w:ascii="Times New Roman" w:eastAsia="Arial" w:hAnsi="Times New Roman" w:cs="Times New Roman"/>
          <w:sz w:val="24"/>
          <w:szCs w:val="24"/>
          <w:lang w:eastAsia="ar-SA"/>
        </w:rPr>
        <w:t xml:space="preserve">, že má právo hospodařit s majetkem státu s pozemky </w:t>
      </w:r>
      <w:r w:rsidRPr="005133D1">
        <w:rPr>
          <w:rFonts w:ascii="Times New Roman" w:eastAsia="Arial" w:hAnsi="Times New Roman" w:cs="Times New Roman"/>
          <w:b/>
          <w:sz w:val="24"/>
          <w:szCs w:val="24"/>
          <w:lang w:eastAsia="ar-SA"/>
        </w:rPr>
        <w:t xml:space="preserve">p. č. </w:t>
      </w:r>
      <w:r w:rsidR="005E630A" w:rsidRPr="00C21767">
        <w:rPr>
          <w:rFonts w:ascii="Times New Roman" w:eastAsia="Arial" w:hAnsi="Times New Roman" w:cs="Times New Roman"/>
          <w:b/>
          <w:sz w:val="24"/>
          <w:szCs w:val="24"/>
          <w:lang w:eastAsia="ar-SA"/>
        </w:rPr>
        <w:t>7</w:t>
      </w:r>
      <w:r w:rsidRPr="005133D1">
        <w:rPr>
          <w:rFonts w:ascii="Times New Roman" w:eastAsia="Arial" w:hAnsi="Times New Roman" w:cs="Times New Roman"/>
          <w:b/>
          <w:sz w:val="24"/>
          <w:szCs w:val="24"/>
          <w:lang w:eastAsia="ar-SA"/>
        </w:rPr>
        <w:t>0</w:t>
      </w:r>
      <w:r w:rsidR="005E630A" w:rsidRPr="00C21767">
        <w:rPr>
          <w:rFonts w:ascii="Times New Roman" w:eastAsia="Arial" w:hAnsi="Times New Roman" w:cs="Times New Roman"/>
          <w:b/>
          <w:sz w:val="24"/>
          <w:szCs w:val="24"/>
          <w:lang w:eastAsia="ar-SA"/>
        </w:rPr>
        <w:t>3</w:t>
      </w:r>
      <w:r w:rsidRPr="005133D1">
        <w:rPr>
          <w:rFonts w:ascii="Times New Roman" w:eastAsia="Arial" w:hAnsi="Times New Roman" w:cs="Times New Roman"/>
          <w:b/>
          <w:sz w:val="24"/>
          <w:szCs w:val="24"/>
          <w:lang w:eastAsia="ar-SA"/>
        </w:rPr>
        <w:t>2/1</w:t>
      </w:r>
      <w:r w:rsidR="005E630A" w:rsidRPr="00C21767">
        <w:rPr>
          <w:rFonts w:ascii="Times New Roman" w:eastAsia="Arial" w:hAnsi="Times New Roman" w:cs="Times New Roman"/>
          <w:b/>
          <w:sz w:val="24"/>
          <w:szCs w:val="24"/>
          <w:lang w:eastAsia="ar-SA"/>
        </w:rPr>
        <w:t>, 7032/64</w:t>
      </w:r>
      <w:r w:rsidRPr="005133D1">
        <w:rPr>
          <w:rFonts w:ascii="Times New Roman" w:eastAsia="Arial" w:hAnsi="Times New Roman" w:cs="Times New Roman"/>
          <w:b/>
          <w:sz w:val="24"/>
          <w:szCs w:val="24"/>
          <w:lang w:eastAsia="ar-SA"/>
        </w:rPr>
        <w:t xml:space="preserve"> a </w:t>
      </w:r>
      <w:r w:rsidR="005E630A" w:rsidRPr="00C21767">
        <w:rPr>
          <w:rFonts w:ascii="Times New Roman" w:eastAsia="Arial" w:hAnsi="Times New Roman" w:cs="Times New Roman"/>
          <w:b/>
          <w:sz w:val="24"/>
          <w:szCs w:val="24"/>
          <w:lang w:eastAsia="ar-SA"/>
        </w:rPr>
        <w:t>7</w:t>
      </w:r>
      <w:r w:rsidRPr="005133D1">
        <w:rPr>
          <w:rFonts w:ascii="Times New Roman" w:eastAsia="Arial" w:hAnsi="Times New Roman" w:cs="Times New Roman"/>
          <w:b/>
          <w:sz w:val="24"/>
          <w:szCs w:val="24"/>
          <w:lang w:eastAsia="ar-SA"/>
        </w:rPr>
        <w:t>0</w:t>
      </w:r>
      <w:r w:rsidR="005E630A" w:rsidRPr="00C21767">
        <w:rPr>
          <w:rFonts w:ascii="Times New Roman" w:eastAsia="Arial" w:hAnsi="Times New Roman" w:cs="Times New Roman"/>
          <w:b/>
          <w:sz w:val="24"/>
          <w:szCs w:val="24"/>
          <w:lang w:eastAsia="ar-SA"/>
        </w:rPr>
        <w:t>3</w:t>
      </w:r>
      <w:r w:rsidRPr="005133D1">
        <w:rPr>
          <w:rFonts w:ascii="Times New Roman" w:eastAsia="Arial" w:hAnsi="Times New Roman" w:cs="Times New Roman"/>
          <w:b/>
          <w:sz w:val="24"/>
          <w:szCs w:val="24"/>
          <w:lang w:eastAsia="ar-SA"/>
        </w:rPr>
        <w:t>2</w:t>
      </w:r>
      <w:r w:rsidR="005E630A" w:rsidRPr="00C21767">
        <w:rPr>
          <w:rFonts w:ascii="Times New Roman" w:eastAsia="Arial" w:hAnsi="Times New Roman" w:cs="Times New Roman"/>
          <w:b/>
          <w:sz w:val="24"/>
          <w:szCs w:val="24"/>
          <w:lang w:eastAsia="ar-SA"/>
        </w:rPr>
        <w:t>/78</w:t>
      </w:r>
      <w:r w:rsidRPr="005133D1">
        <w:rPr>
          <w:rFonts w:ascii="Times New Roman" w:eastAsia="Arial" w:hAnsi="Times New Roman" w:cs="Times New Roman"/>
          <w:sz w:val="24"/>
          <w:szCs w:val="24"/>
          <w:lang w:eastAsia="ar-SA"/>
        </w:rPr>
        <w:t xml:space="preserve"> </w:t>
      </w:r>
      <w:r w:rsidRPr="005133D1">
        <w:rPr>
          <w:rFonts w:ascii="Times New Roman" w:eastAsia="Arial" w:hAnsi="Times New Roman" w:cs="Times New Roman"/>
          <w:b/>
          <w:sz w:val="24"/>
          <w:szCs w:val="24"/>
          <w:lang w:eastAsia="ar-SA"/>
        </w:rPr>
        <w:t>v k.</w:t>
      </w:r>
      <w:r w:rsidR="005E630A" w:rsidRPr="00C21767">
        <w:rPr>
          <w:rFonts w:ascii="Times New Roman" w:eastAsia="Arial" w:hAnsi="Times New Roman" w:cs="Times New Roman"/>
          <w:b/>
          <w:sz w:val="24"/>
          <w:szCs w:val="24"/>
          <w:lang w:eastAsia="ar-SA"/>
        </w:rPr>
        <w:t xml:space="preserve"> </w:t>
      </w:r>
      <w:proofErr w:type="spellStart"/>
      <w:r w:rsidRPr="005133D1">
        <w:rPr>
          <w:rFonts w:ascii="Times New Roman" w:eastAsia="Arial" w:hAnsi="Times New Roman" w:cs="Times New Roman"/>
          <w:b/>
          <w:sz w:val="24"/>
          <w:szCs w:val="24"/>
          <w:lang w:eastAsia="ar-SA"/>
        </w:rPr>
        <w:t>ú.</w:t>
      </w:r>
      <w:proofErr w:type="spellEnd"/>
      <w:r w:rsidRPr="005133D1">
        <w:rPr>
          <w:rFonts w:ascii="Times New Roman" w:eastAsia="Arial" w:hAnsi="Times New Roman" w:cs="Times New Roman"/>
          <w:b/>
          <w:sz w:val="24"/>
          <w:szCs w:val="24"/>
          <w:lang w:eastAsia="ar-SA"/>
        </w:rPr>
        <w:t xml:space="preserve"> </w:t>
      </w:r>
      <w:r w:rsidR="005E630A" w:rsidRPr="00C21767">
        <w:rPr>
          <w:rFonts w:ascii="Times New Roman" w:eastAsia="Arial" w:hAnsi="Times New Roman" w:cs="Times New Roman"/>
          <w:b/>
          <w:sz w:val="24"/>
          <w:szCs w:val="24"/>
          <w:lang w:eastAsia="ar-SA"/>
        </w:rPr>
        <w:t>Žatec</w:t>
      </w:r>
      <w:r w:rsidRPr="005133D1">
        <w:rPr>
          <w:rFonts w:ascii="Times New Roman" w:eastAsia="Arial" w:hAnsi="Times New Roman" w:cs="Times New Roman"/>
          <w:sz w:val="24"/>
          <w:szCs w:val="24"/>
          <w:lang w:eastAsia="ar-SA"/>
        </w:rPr>
        <w:t xml:space="preserve">, obec </w:t>
      </w:r>
      <w:r w:rsidR="005E630A">
        <w:rPr>
          <w:rFonts w:ascii="Times New Roman" w:eastAsia="Arial" w:hAnsi="Times New Roman" w:cs="Times New Roman"/>
          <w:sz w:val="24"/>
          <w:szCs w:val="24"/>
          <w:lang w:eastAsia="ar-SA"/>
        </w:rPr>
        <w:t>Žatec</w:t>
      </w:r>
      <w:r w:rsidRPr="005133D1">
        <w:rPr>
          <w:rFonts w:ascii="Times New Roman" w:eastAsia="Arial" w:hAnsi="Times New Roman" w:cs="Times New Roman"/>
          <w:sz w:val="24"/>
          <w:szCs w:val="24"/>
          <w:lang w:eastAsia="ar-SA"/>
        </w:rPr>
        <w:t xml:space="preserve">, zapsanými na </w:t>
      </w:r>
      <w:r w:rsidRPr="005133D1">
        <w:rPr>
          <w:rFonts w:ascii="Times New Roman" w:eastAsia="Arial" w:hAnsi="Times New Roman" w:cs="Times New Roman"/>
          <w:b/>
          <w:sz w:val="24"/>
          <w:szCs w:val="24"/>
          <w:lang w:eastAsia="ar-SA"/>
        </w:rPr>
        <w:t xml:space="preserve">LV </w:t>
      </w:r>
      <w:r w:rsidR="005E630A" w:rsidRPr="00C21767">
        <w:rPr>
          <w:rFonts w:ascii="Times New Roman" w:eastAsia="Arial" w:hAnsi="Times New Roman" w:cs="Times New Roman"/>
          <w:b/>
          <w:sz w:val="24"/>
          <w:szCs w:val="24"/>
          <w:lang w:eastAsia="ar-SA"/>
        </w:rPr>
        <w:t>241</w:t>
      </w:r>
      <w:r w:rsidRPr="005133D1">
        <w:rPr>
          <w:rFonts w:ascii="Times New Roman" w:eastAsia="Arial" w:hAnsi="Times New Roman" w:cs="Times New Roman"/>
          <w:sz w:val="24"/>
          <w:szCs w:val="24"/>
          <w:lang w:eastAsia="ar-SA"/>
        </w:rPr>
        <w:t xml:space="preserve"> u Katastrálního úřadu pro </w:t>
      </w:r>
      <w:r w:rsidR="005E630A">
        <w:rPr>
          <w:rFonts w:ascii="Times New Roman" w:eastAsia="Arial" w:hAnsi="Times New Roman" w:cs="Times New Roman"/>
          <w:sz w:val="24"/>
          <w:szCs w:val="24"/>
          <w:lang w:eastAsia="ar-SA"/>
        </w:rPr>
        <w:t>Ústec</w:t>
      </w:r>
      <w:r w:rsidRPr="005133D1">
        <w:rPr>
          <w:rFonts w:ascii="Times New Roman" w:eastAsia="Arial" w:hAnsi="Times New Roman" w:cs="Times New Roman"/>
          <w:sz w:val="24"/>
          <w:szCs w:val="24"/>
          <w:lang w:eastAsia="ar-SA"/>
        </w:rPr>
        <w:t xml:space="preserve">ký kraj, Katastrální pracoviště </w:t>
      </w:r>
      <w:r w:rsidR="005E630A">
        <w:rPr>
          <w:rFonts w:ascii="Times New Roman" w:eastAsia="Arial" w:hAnsi="Times New Roman" w:cs="Times New Roman"/>
          <w:sz w:val="24"/>
          <w:szCs w:val="24"/>
          <w:lang w:eastAsia="ar-SA"/>
        </w:rPr>
        <w:t>Žatec</w:t>
      </w:r>
      <w:r w:rsidR="001B22B9">
        <w:rPr>
          <w:rFonts w:ascii="Times New Roman" w:eastAsia="Arial" w:hAnsi="Times New Roman" w:cs="Times New Roman"/>
          <w:sz w:val="24"/>
          <w:szCs w:val="24"/>
          <w:lang w:eastAsia="ar-SA"/>
        </w:rPr>
        <w:t xml:space="preserve"> (</w:t>
      </w:r>
      <w:r w:rsidR="001B22B9" w:rsidRPr="001B22B9">
        <w:rPr>
          <w:rFonts w:ascii="Times New Roman" w:eastAsia="Arial" w:hAnsi="Times New Roman" w:cs="Times New Roman"/>
          <w:b/>
          <w:i/>
          <w:sz w:val="24"/>
          <w:szCs w:val="24"/>
          <w:lang w:eastAsia="ar-SA"/>
        </w:rPr>
        <w:t>služebné pozemky</w:t>
      </w:r>
      <w:r w:rsidR="001B22B9">
        <w:rPr>
          <w:rFonts w:ascii="Times New Roman" w:eastAsia="Arial" w:hAnsi="Times New Roman" w:cs="Times New Roman"/>
          <w:sz w:val="24"/>
          <w:szCs w:val="24"/>
          <w:lang w:eastAsia="ar-SA"/>
        </w:rPr>
        <w:t>).</w:t>
      </w:r>
    </w:p>
    <w:p w:rsid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p>
    <w:p w:rsidR="00705505" w:rsidRPr="005133D1" w:rsidRDefault="00705505"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r w:rsidRPr="005133D1">
        <w:rPr>
          <w:rFonts w:ascii="Times New Roman" w:eastAsia="Arial" w:hAnsi="Times New Roman" w:cs="Times New Roman"/>
          <w:b/>
          <w:sz w:val="24"/>
          <w:szCs w:val="20"/>
          <w:lang w:eastAsia="ar-SA"/>
        </w:rPr>
        <w:lastRenderedPageBreak/>
        <w:t>Čl. III</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r w:rsidRPr="005133D1">
        <w:rPr>
          <w:rFonts w:ascii="Times New Roman" w:eastAsia="Arial" w:hAnsi="Times New Roman" w:cs="Times New Roman"/>
          <w:b/>
          <w:bCs/>
          <w:sz w:val="24"/>
          <w:szCs w:val="20"/>
          <w:lang w:eastAsia="ar-SA"/>
        </w:rPr>
        <w:t>Předmět smlouvy</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sz w:val="24"/>
          <w:szCs w:val="20"/>
          <w:lang w:eastAsia="ar-SA"/>
        </w:rPr>
      </w:pPr>
    </w:p>
    <w:p w:rsidR="005133D1" w:rsidRPr="005133D1" w:rsidRDefault="005133D1" w:rsidP="005133D1">
      <w:pPr>
        <w:suppressAutoHyphens/>
        <w:spacing w:after="0" w:line="240" w:lineRule="auto"/>
        <w:ind w:right="-114"/>
        <w:jc w:val="both"/>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0"/>
          <w:szCs w:val="20"/>
          <w:lang w:eastAsia="ar-SA"/>
        </w:rPr>
        <w:t xml:space="preserve">1. </w:t>
      </w:r>
      <w:r w:rsidRPr="005133D1">
        <w:rPr>
          <w:rFonts w:ascii="Times New Roman" w:eastAsia="Times New Roman" w:hAnsi="Times New Roman" w:cs="Times New Roman"/>
          <w:sz w:val="20"/>
          <w:szCs w:val="20"/>
          <w:lang w:eastAsia="ar-SA"/>
        </w:rPr>
        <w:tab/>
      </w:r>
      <w:r w:rsidRPr="005133D1">
        <w:rPr>
          <w:rFonts w:ascii="Times New Roman" w:eastAsia="Times New Roman" w:hAnsi="Times New Roman" w:cs="Times New Roman"/>
          <w:sz w:val="24"/>
          <w:szCs w:val="24"/>
          <w:lang w:eastAsia="ar-SA"/>
        </w:rPr>
        <w:t xml:space="preserve">Na pozemcích p. č. </w:t>
      </w:r>
      <w:r w:rsidR="00C21767">
        <w:rPr>
          <w:rFonts w:ascii="Times New Roman" w:eastAsia="Times New Roman" w:hAnsi="Times New Roman" w:cs="Times New Roman"/>
          <w:sz w:val="24"/>
          <w:szCs w:val="24"/>
          <w:lang w:eastAsia="ar-SA"/>
        </w:rPr>
        <w:t>7</w:t>
      </w:r>
      <w:r w:rsidRPr="005133D1">
        <w:rPr>
          <w:rFonts w:ascii="Times New Roman" w:eastAsia="Times New Roman" w:hAnsi="Times New Roman" w:cs="Times New Roman"/>
          <w:sz w:val="24"/>
          <w:szCs w:val="24"/>
          <w:lang w:eastAsia="ar-SA"/>
        </w:rPr>
        <w:t>0</w:t>
      </w:r>
      <w:r w:rsidR="00C21767">
        <w:rPr>
          <w:rFonts w:ascii="Times New Roman" w:eastAsia="Times New Roman" w:hAnsi="Times New Roman" w:cs="Times New Roman"/>
          <w:sz w:val="24"/>
          <w:szCs w:val="24"/>
          <w:lang w:eastAsia="ar-SA"/>
        </w:rPr>
        <w:t>3</w:t>
      </w:r>
      <w:r w:rsidRPr="005133D1">
        <w:rPr>
          <w:rFonts w:ascii="Times New Roman" w:eastAsia="Times New Roman" w:hAnsi="Times New Roman" w:cs="Times New Roman"/>
          <w:sz w:val="24"/>
          <w:szCs w:val="24"/>
          <w:lang w:eastAsia="ar-SA"/>
        </w:rPr>
        <w:t>2/1</w:t>
      </w:r>
      <w:r w:rsidR="00C21767">
        <w:rPr>
          <w:rFonts w:ascii="Times New Roman" w:eastAsia="Times New Roman" w:hAnsi="Times New Roman" w:cs="Times New Roman"/>
          <w:sz w:val="24"/>
          <w:szCs w:val="24"/>
          <w:lang w:eastAsia="ar-SA"/>
        </w:rPr>
        <w:t>, 7032/64</w:t>
      </w:r>
      <w:r w:rsidRPr="005133D1">
        <w:rPr>
          <w:rFonts w:ascii="Times New Roman" w:eastAsia="Times New Roman" w:hAnsi="Times New Roman" w:cs="Times New Roman"/>
          <w:sz w:val="24"/>
          <w:szCs w:val="24"/>
          <w:lang w:eastAsia="ar-SA"/>
        </w:rPr>
        <w:t xml:space="preserve"> a </w:t>
      </w:r>
      <w:r w:rsidR="00C21767">
        <w:rPr>
          <w:rFonts w:ascii="Times New Roman" w:eastAsia="Times New Roman" w:hAnsi="Times New Roman" w:cs="Times New Roman"/>
          <w:sz w:val="24"/>
          <w:szCs w:val="24"/>
          <w:lang w:eastAsia="ar-SA"/>
        </w:rPr>
        <w:t>7</w:t>
      </w:r>
      <w:r w:rsidRPr="005133D1">
        <w:rPr>
          <w:rFonts w:ascii="Times New Roman" w:eastAsia="Times New Roman" w:hAnsi="Times New Roman" w:cs="Times New Roman"/>
          <w:sz w:val="24"/>
          <w:szCs w:val="24"/>
          <w:lang w:eastAsia="ar-SA"/>
        </w:rPr>
        <w:t>0</w:t>
      </w:r>
      <w:r w:rsidR="00C21767">
        <w:rPr>
          <w:rFonts w:ascii="Times New Roman" w:eastAsia="Times New Roman" w:hAnsi="Times New Roman" w:cs="Times New Roman"/>
          <w:sz w:val="24"/>
          <w:szCs w:val="24"/>
          <w:lang w:eastAsia="ar-SA"/>
        </w:rPr>
        <w:t>32/7</w:t>
      </w:r>
      <w:r w:rsidRPr="005133D1">
        <w:rPr>
          <w:rFonts w:ascii="Times New Roman" w:eastAsia="Times New Roman" w:hAnsi="Times New Roman" w:cs="Times New Roman"/>
          <w:sz w:val="24"/>
          <w:szCs w:val="24"/>
          <w:lang w:eastAsia="ar-SA"/>
        </w:rPr>
        <w:t>8 v k.</w:t>
      </w:r>
      <w:r w:rsidR="00C21767">
        <w:rPr>
          <w:rFonts w:ascii="Times New Roman" w:eastAsia="Times New Roman" w:hAnsi="Times New Roman" w:cs="Times New Roman"/>
          <w:sz w:val="24"/>
          <w:szCs w:val="24"/>
          <w:lang w:eastAsia="ar-SA"/>
        </w:rPr>
        <w:t xml:space="preserve"> </w:t>
      </w:r>
      <w:proofErr w:type="spellStart"/>
      <w:r w:rsidRPr="005133D1">
        <w:rPr>
          <w:rFonts w:ascii="Times New Roman" w:eastAsia="Times New Roman" w:hAnsi="Times New Roman" w:cs="Times New Roman"/>
          <w:sz w:val="24"/>
          <w:szCs w:val="24"/>
          <w:lang w:eastAsia="ar-SA"/>
        </w:rPr>
        <w:t>ú.</w:t>
      </w:r>
      <w:proofErr w:type="spellEnd"/>
      <w:r w:rsidRPr="005133D1">
        <w:rPr>
          <w:rFonts w:ascii="Times New Roman" w:eastAsia="Times New Roman" w:hAnsi="Times New Roman" w:cs="Times New Roman"/>
          <w:sz w:val="24"/>
          <w:szCs w:val="24"/>
          <w:lang w:eastAsia="ar-SA"/>
        </w:rPr>
        <w:t xml:space="preserve"> </w:t>
      </w:r>
      <w:r w:rsidR="00C21767">
        <w:rPr>
          <w:rFonts w:ascii="Times New Roman" w:eastAsia="Times New Roman" w:hAnsi="Times New Roman" w:cs="Times New Roman"/>
          <w:sz w:val="24"/>
          <w:szCs w:val="24"/>
          <w:lang w:eastAsia="ar-SA"/>
        </w:rPr>
        <w:t>Žatec</w:t>
      </w:r>
      <w:r w:rsidRPr="005133D1">
        <w:rPr>
          <w:rFonts w:ascii="Times New Roman" w:eastAsia="Times New Roman" w:hAnsi="Times New Roman" w:cs="Times New Roman"/>
          <w:sz w:val="24"/>
          <w:szCs w:val="24"/>
          <w:lang w:eastAsia="ar-SA"/>
        </w:rPr>
        <w:t xml:space="preserve"> bude budoucí oprávněný realizovat stavbu „</w:t>
      </w:r>
      <w:r w:rsidR="00C21767" w:rsidRPr="00C21767">
        <w:rPr>
          <w:rFonts w:ascii="Times New Roman" w:eastAsia="Times New Roman" w:hAnsi="Times New Roman" w:cs="Times New Roman"/>
          <w:sz w:val="24"/>
          <w:szCs w:val="24"/>
          <w:lang w:eastAsia="ar-SA"/>
        </w:rPr>
        <w:t xml:space="preserve">Páteřní cyklostezka Ohře, trasa – Litoměřice – Boč – Perštejn, úsek č. 2 v k. </w:t>
      </w:r>
      <w:proofErr w:type="spellStart"/>
      <w:r w:rsidR="00C21767" w:rsidRPr="00C21767">
        <w:rPr>
          <w:rFonts w:ascii="Times New Roman" w:eastAsia="Times New Roman" w:hAnsi="Times New Roman" w:cs="Times New Roman"/>
          <w:sz w:val="24"/>
          <w:szCs w:val="24"/>
          <w:lang w:eastAsia="ar-SA"/>
        </w:rPr>
        <w:t>ú.</w:t>
      </w:r>
      <w:proofErr w:type="spellEnd"/>
      <w:r w:rsidR="00C21767" w:rsidRPr="00C21767">
        <w:rPr>
          <w:rFonts w:ascii="Times New Roman" w:eastAsia="Times New Roman" w:hAnsi="Times New Roman" w:cs="Times New Roman"/>
          <w:sz w:val="24"/>
          <w:szCs w:val="24"/>
          <w:lang w:eastAsia="ar-SA"/>
        </w:rPr>
        <w:t xml:space="preserve"> Žatec</w:t>
      </w:r>
      <w:r w:rsidRPr="005133D1">
        <w:rPr>
          <w:rFonts w:ascii="Times New Roman" w:eastAsia="Times New Roman" w:hAnsi="Times New Roman" w:cs="Times New Roman"/>
          <w:sz w:val="24"/>
          <w:szCs w:val="24"/>
          <w:lang w:eastAsia="ar-SA"/>
        </w:rPr>
        <w:t>“. Předmětné pozemky budou dotčeny cyklostezkou.</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2.</w:t>
      </w:r>
      <w:r w:rsidRPr="005133D1">
        <w:rPr>
          <w:rFonts w:ascii="Times New Roman" w:eastAsia="Arial" w:hAnsi="Times New Roman" w:cs="Times New Roman"/>
          <w:sz w:val="24"/>
          <w:szCs w:val="20"/>
          <w:lang w:eastAsia="ar-SA"/>
        </w:rPr>
        <w:tab/>
        <w:t xml:space="preserve">Budoucí povinný souhlasí s tím, aby budoucí oprávněný na </w:t>
      </w:r>
      <w:r w:rsidR="001B22B9">
        <w:rPr>
          <w:rFonts w:ascii="Times New Roman" w:eastAsia="Arial" w:hAnsi="Times New Roman" w:cs="Times New Roman"/>
          <w:sz w:val="24"/>
          <w:szCs w:val="20"/>
          <w:lang w:eastAsia="ar-SA"/>
        </w:rPr>
        <w:t xml:space="preserve">služebných </w:t>
      </w:r>
      <w:r w:rsidRPr="005133D1">
        <w:rPr>
          <w:rFonts w:ascii="Times New Roman" w:eastAsia="Arial" w:hAnsi="Times New Roman" w:cs="Times New Roman"/>
          <w:sz w:val="24"/>
          <w:szCs w:val="20"/>
          <w:lang w:eastAsia="ar-SA"/>
        </w:rPr>
        <w:t xml:space="preserve">pozemcích </w:t>
      </w:r>
      <w:r w:rsidRPr="005133D1">
        <w:rPr>
          <w:rFonts w:ascii="Times New Roman" w:eastAsia="Arial" w:hAnsi="Times New Roman" w:cs="Times New Roman"/>
          <w:sz w:val="24"/>
          <w:szCs w:val="24"/>
          <w:lang w:eastAsia="ar-SA"/>
        </w:rPr>
        <w:t xml:space="preserve">p. č. </w:t>
      </w:r>
      <w:r w:rsidR="00C21767">
        <w:rPr>
          <w:rFonts w:ascii="Times New Roman" w:eastAsia="Times New Roman" w:hAnsi="Times New Roman" w:cs="Times New Roman"/>
          <w:sz w:val="24"/>
          <w:szCs w:val="24"/>
          <w:lang w:eastAsia="ar-SA"/>
        </w:rPr>
        <w:t>7</w:t>
      </w:r>
      <w:r w:rsidR="00C21767" w:rsidRPr="005133D1">
        <w:rPr>
          <w:rFonts w:ascii="Times New Roman" w:eastAsia="Times New Roman" w:hAnsi="Times New Roman" w:cs="Times New Roman"/>
          <w:sz w:val="24"/>
          <w:szCs w:val="24"/>
          <w:lang w:eastAsia="ar-SA"/>
        </w:rPr>
        <w:t>0</w:t>
      </w:r>
      <w:r w:rsidR="00C21767">
        <w:rPr>
          <w:rFonts w:ascii="Times New Roman" w:eastAsia="Times New Roman" w:hAnsi="Times New Roman" w:cs="Times New Roman"/>
          <w:sz w:val="24"/>
          <w:szCs w:val="24"/>
          <w:lang w:eastAsia="ar-SA"/>
        </w:rPr>
        <w:t>3</w:t>
      </w:r>
      <w:r w:rsidR="00C21767" w:rsidRPr="005133D1">
        <w:rPr>
          <w:rFonts w:ascii="Times New Roman" w:eastAsia="Times New Roman" w:hAnsi="Times New Roman" w:cs="Times New Roman"/>
          <w:sz w:val="24"/>
          <w:szCs w:val="24"/>
          <w:lang w:eastAsia="ar-SA"/>
        </w:rPr>
        <w:t>2/1</w:t>
      </w:r>
      <w:r w:rsidR="00C21767">
        <w:rPr>
          <w:rFonts w:ascii="Times New Roman" w:eastAsia="Times New Roman" w:hAnsi="Times New Roman" w:cs="Times New Roman"/>
          <w:sz w:val="24"/>
          <w:szCs w:val="24"/>
          <w:lang w:eastAsia="ar-SA"/>
        </w:rPr>
        <w:t>, 7032/64</w:t>
      </w:r>
      <w:r w:rsidR="00C21767" w:rsidRPr="005133D1">
        <w:rPr>
          <w:rFonts w:ascii="Times New Roman" w:eastAsia="Times New Roman" w:hAnsi="Times New Roman" w:cs="Times New Roman"/>
          <w:sz w:val="24"/>
          <w:szCs w:val="24"/>
          <w:lang w:eastAsia="ar-SA"/>
        </w:rPr>
        <w:t xml:space="preserve"> a </w:t>
      </w:r>
      <w:r w:rsidR="00C21767">
        <w:rPr>
          <w:rFonts w:ascii="Times New Roman" w:eastAsia="Times New Roman" w:hAnsi="Times New Roman" w:cs="Times New Roman"/>
          <w:sz w:val="24"/>
          <w:szCs w:val="24"/>
          <w:lang w:eastAsia="ar-SA"/>
        </w:rPr>
        <w:t>7</w:t>
      </w:r>
      <w:r w:rsidR="00C21767" w:rsidRPr="005133D1">
        <w:rPr>
          <w:rFonts w:ascii="Times New Roman" w:eastAsia="Times New Roman" w:hAnsi="Times New Roman" w:cs="Times New Roman"/>
          <w:sz w:val="24"/>
          <w:szCs w:val="24"/>
          <w:lang w:eastAsia="ar-SA"/>
        </w:rPr>
        <w:t>0</w:t>
      </w:r>
      <w:r w:rsidR="00C21767">
        <w:rPr>
          <w:rFonts w:ascii="Times New Roman" w:eastAsia="Times New Roman" w:hAnsi="Times New Roman" w:cs="Times New Roman"/>
          <w:sz w:val="24"/>
          <w:szCs w:val="24"/>
          <w:lang w:eastAsia="ar-SA"/>
        </w:rPr>
        <w:t>32/7</w:t>
      </w:r>
      <w:r w:rsidR="00C21767" w:rsidRPr="005133D1">
        <w:rPr>
          <w:rFonts w:ascii="Times New Roman" w:eastAsia="Times New Roman" w:hAnsi="Times New Roman" w:cs="Times New Roman"/>
          <w:sz w:val="24"/>
          <w:szCs w:val="24"/>
          <w:lang w:eastAsia="ar-SA"/>
        </w:rPr>
        <w:t xml:space="preserve">8 </w:t>
      </w:r>
      <w:r w:rsidRPr="005133D1">
        <w:rPr>
          <w:rFonts w:ascii="Times New Roman" w:eastAsia="Arial" w:hAnsi="Times New Roman" w:cs="Times New Roman"/>
          <w:sz w:val="24"/>
          <w:szCs w:val="24"/>
          <w:lang w:eastAsia="ar-SA"/>
        </w:rPr>
        <w:t>v k.</w:t>
      </w:r>
      <w:r w:rsidR="00C21767">
        <w:rPr>
          <w:rFonts w:ascii="Times New Roman" w:eastAsia="Arial" w:hAnsi="Times New Roman" w:cs="Times New Roman"/>
          <w:sz w:val="24"/>
          <w:szCs w:val="24"/>
          <w:lang w:eastAsia="ar-SA"/>
        </w:rPr>
        <w:t xml:space="preserve"> </w:t>
      </w:r>
      <w:proofErr w:type="spellStart"/>
      <w:r w:rsidRPr="005133D1">
        <w:rPr>
          <w:rFonts w:ascii="Times New Roman" w:eastAsia="Arial" w:hAnsi="Times New Roman" w:cs="Times New Roman"/>
          <w:sz w:val="24"/>
          <w:szCs w:val="24"/>
          <w:lang w:eastAsia="ar-SA"/>
        </w:rPr>
        <w:t>ú.</w:t>
      </w:r>
      <w:proofErr w:type="spellEnd"/>
      <w:r w:rsidRPr="005133D1">
        <w:rPr>
          <w:rFonts w:ascii="Times New Roman" w:eastAsia="Arial" w:hAnsi="Times New Roman" w:cs="Times New Roman"/>
          <w:sz w:val="24"/>
          <w:szCs w:val="24"/>
          <w:lang w:eastAsia="ar-SA"/>
        </w:rPr>
        <w:t xml:space="preserve"> </w:t>
      </w:r>
      <w:r w:rsidR="00C21767">
        <w:rPr>
          <w:rFonts w:ascii="Times New Roman" w:eastAsia="Arial" w:hAnsi="Times New Roman" w:cs="Times New Roman"/>
          <w:sz w:val="24"/>
          <w:szCs w:val="24"/>
          <w:lang w:eastAsia="ar-SA"/>
        </w:rPr>
        <w:t>Žatec:</w:t>
      </w:r>
      <w:r w:rsidRPr="005133D1">
        <w:rPr>
          <w:rFonts w:ascii="Times New Roman" w:eastAsia="Arial" w:hAnsi="Times New Roman" w:cs="Times New Roman"/>
          <w:sz w:val="24"/>
          <w:szCs w:val="20"/>
          <w:lang w:eastAsia="ar-SA"/>
        </w:rPr>
        <w:t xml:space="preserve"> </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a)</w:t>
      </w:r>
      <w:r w:rsidRPr="005133D1">
        <w:rPr>
          <w:rFonts w:ascii="Times New Roman" w:eastAsia="Arial" w:hAnsi="Times New Roman" w:cs="Times New Roman"/>
          <w:sz w:val="24"/>
          <w:szCs w:val="20"/>
          <w:lang w:eastAsia="ar-SA"/>
        </w:rPr>
        <w:tab/>
        <w:t xml:space="preserve">postavil stavbu za podmínek stanovených ve vyjádření Povodí Ohře, </w:t>
      </w:r>
      <w:proofErr w:type="spellStart"/>
      <w:r w:rsidRPr="005133D1">
        <w:rPr>
          <w:rFonts w:ascii="Times New Roman" w:eastAsia="Arial" w:hAnsi="Times New Roman" w:cs="Times New Roman"/>
          <w:sz w:val="24"/>
          <w:szCs w:val="20"/>
          <w:lang w:eastAsia="ar-SA"/>
        </w:rPr>
        <w:t>s.p</w:t>
      </w:r>
      <w:proofErr w:type="spellEnd"/>
      <w:r w:rsidRPr="005133D1">
        <w:rPr>
          <w:rFonts w:ascii="Times New Roman" w:eastAsia="Arial" w:hAnsi="Times New Roman" w:cs="Times New Roman"/>
          <w:sz w:val="24"/>
          <w:szCs w:val="20"/>
          <w:lang w:eastAsia="ar-SA"/>
        </w:rPr>
        <w:t xml:space="preserve">., </w:t>
      </w:r>
      <w:proofErr w:type="spellStart"/>
      <w:r w:rsidR="001B22B9">
        <w:rPr>
          <w:rFonts w:ascii="Times New Roman" w:eastAsia="Arial" w:hAnsi="Times New Roman" w:cs="Times New Roman"/>
          <w:sz w:val="24"/>
          <w:szCs w:val="20"/>
          <w:lang w:eastAsia="ar-SA"/>
        </w:rPr>
        <w:t>zn</w:t>
      </w:r>
      <w:proofErr w:type="spellEnd"/>
      <w:r w:rsidR="001B22B9">
        <w:rPr>
          <w:rFonts w:ascii="Times New Roman" w:eastAsia="Arial" w:hAnsi="Times New Roman" w:cs="Times New Roman"/>
          <w:sz w:val="24"/>
          <w:szCs w:val="20"/>
          <w:lang w:eastAsia="ar-SA"/>
        </w:rPr>
        <w:t>:</w:t>
      </w:r>
      <w:r w:rsidRPr="005133D1">
        <w:rPr>
          <w:rFonts w:ascii="Times New Roman" w:eastAsia="Arial" w:hAnsi="Times New Roman" w:cs="Times New Roman"/>
          <w:sz w:val="24"/>
          <w:szCs w:val="20"/>
          <w:lang w:eastAsia="ar-SA"/>
        </w:rPr>
        <w:t xml:space="preserve"> POH/</w:t>
      </w:r>
      <w:r w:rsidR="00C21767">
        <w:rPr>
          <w:rFonts w:ascii="Times New Roman" w:eastAsia="Arial" w:hAnsi="Times New Roman" w:cs="Times New Roman"/>
          <w:sz w:val="24"/>
          <w:szCs w:val="20"/>
          <w:lang w:eastAsia="ar-SA"/>
        </w:rPr>
        <w:t>29705</w:t>
      </w:r>
      <w:r w:rsidRPr="005133D1">
        <w:rPr>
          <w:rFonts w:ascii="Times New Roman" w:eastAsia="Arial" w:hAnsi="Times New Roman" w:cs="Times New Roman"/>
          <w:sz w:val="24"/>
          <w:szCs w:val="20"/>
          <w:lang w:eastAsia="ar-SA"/>
        </w:rPr>
        <w:t>/202</w:t>
      </w:r>
      <w:r w:rsidR="00C21767">
        <w:rPr>
          <w:rFonts w:ascii="Times New Roman" w:eastAsia="Arial" w:hAnsi="Times New Roman" w:cs="Times New Roman"/>
          <w:sz w:val="24"/>
          <w:szCs w:val="20"/>
          <w:lang w:eastAsia="ar-SA"/>
        </w:rPr>
        <w:t>1</w:t>
      </w:r>
      <w:r w:rsidRPr="005133D1">
        <w:rPr>
          <w:rFonts w:ascii="Times New Roman" w:eastAsia="Arial" w:hAnsi="Times New Roman" w:cs="Times New Roman"/>
          <w:sz w:val="24"/>
          <w:szCs w:val="20"/>
          <w:lang w:eastAsia="ar-SA"/>
        </w:rPr>
        <w:t>-2/</w:t>
      </w:r>
      <w:r w:rsidR="00C21767">
        <w:rPr>
          <w:rFonts w:ascii="Times New Roman" w:eastAsia="Arial" w:hAnsi="Times New Roman" w:cs="Times New Roman"/>
          <w:sz w:val="24"/>
          <w:szCs w:val="20"/>
          <w:lang w:eastAsia="ar-SA"/>
        </w:rPr>
        <w:t>3</w:t>
      </w:r>
      <w:r w:rsidRPr="005133D1">
        <w:rPr>
          <w:rFonts w:ascii="Times New Roman" w:eastAsia="Arial" w:hAnsi="Times New Roman" w:cs="Times New Roman"/>
          <w:sz w:val="24"/>
          <w:szCs w:val="20"/>
          <w:lang w:eastAsia="ar-SA"/>
        </w:rPr>
        <w:t xml:space="preserve">01100 ze dne </w:t>
      </w:r>
      <w:r w:rsidR="00C21767">
        <w:rPr>
          <w:rFonts w:ascii="Times New Roman" w:eastAsia="Arial" w:hAnsi="Times New Roman" w:cs="Times New Roman"/>
          <w:sz w:val="24"/>
          <w:szCs w:val="20"/>
          <w:lang w:eastAsia="ar-SA"/>
        </w:rPr>
        <w:t>13</w:t>
      </w:r>
      <w:r w:rsidRPr="005133D1">
        <w:rPr>
          <w:rFonts w:ascii="Times New Roman" w:eastAsia="Arial" w:hAnsi="Times New Roman" w:cs="Times New Roman"/>
          <w:sz w:val="24"/>
          <w:szCs w:val="20"/>
          <w:lang w:eastAsia="ar-SA"/>
        </w:rPr>
        <w:t>.</w:t>
      </w:r>
      <w:r w:rsidR="00C21767">
        <w:rPr>
          <w:rFonts w:ascii="Times New Roman" w:eastAsia="Arial" w:hAnsi="Times New Roman" w:cs="Times New Roman"/>
          <w:sz w:val="24"/>
          <w:szCs w:val="20"/>
          <w:lang w:eastAsia="ar-SA"/>
        </w:rPr>
        <w:t>07</w:t>
      </w:r>
      <w:r w:rsidRPr="005133D1">
        <w:rPr>
          <w:rFonts w:ascii="Times New Roman" w:eastAsia="Arial" w:hAnsi="Times New Roman" w:cs="Times New Roman"/>
          <w:sz w:val="24"/>
          <w:szCs w:val="20"/>
          <w:lang w:eastAsia="ar-SA"/>
        </w:rPr>
        <w:t>.202</w:t>
      </w:r>
      <w:r w:rsidR="00C21767">
        <w:rPr>
          <w:rFonts w:ascii="Times New Roman" w:eastAsia="Arial" w:hAnsi="Times New Roman" w:cs="Times New Roman"/>
          <w:sz w:val="24"/>
          <w:szCs w:val="20"/>
          <w:lang w:eastAsia="ar-SA"/>
        </w:rPr>
        <w:t>1</w:t>
      </w:r>
      <w:r w:rsidRPr="005133D1">
        <w:rPr>
          <w:rFonts w:ascii="Times New Roman" w:eastAsia="Arial" w:hAnsi="Times New Roman" w:cs="Times New Roman"/>
          <w:sz w:val="24"/>
          <w:szCs w:val="20"/>
          <w:lang w:eastAsia="ar-SA"/>
        </w:rPr>
        <w:t>.</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b) </w:t>
      </w:r>
      <w:r w:rsidRPr="005133D1">
        <w:rPr>
          <w:rFonts w:ascii="Times New Roman" w:eastAsia="Arial" w:hAnsi="Times New Roman" w:cs="Times New Roman"/>
          <w:sz w:val="24"/>
          <w:szCs w:val="20"/>
          <w:lang w:eastAsia="ar-SA"/>
        </w:rPr>
        <w:tab/>
        <w:t xml:space="preserve">vstupoval po dobu stavby na </w:t>
      </w:r>
      <w:r w:rsidR="001B22B9">
        <w:rPr>
          <w:rFonts w:ascii="Times New Roman" w:eastAsia="Arial" w:hAnsi="Times New Roman" w:cs="Times New Roman"/>
          <w:sz w:val="24"/>
          <w:szCs w:val="20"/>
          <w:lang w:eastAsia="ar-SA"/>
        </w:rPr>
        <w:t xml:space="preserve">služebné </w:t>
      </w:r>
      <w:r w:rsidRPr="005133D1">
        <w:rPr>
          <w:rFonts w:ascii="Times New Roman" w:eastAsia="Arial" w:hAnsi="Times New Roman" w:cs="Times New Roman"/>
          <w:sz w:val="24"/>
          <w:szCs w:val="20"/>
          <w:lang w:eastAsia="ar-SA"/>
        </w:rPr>
        <w:t>pozemky za podmínky respektování pokynů budoucího povinného,</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c) </w:t>
      </w:r>
      <w:r w:rsidRPr="005133D1">
        <w:rPr>
          <w:rFonts w:ascii="Times New Roman" w:eastAsia="Arial" w:hAnsi="Times New Roman" w:cs="Times New Roman"/>
          <w:sz w:val="24"/>
          <w:szCs w:val="20"/>
          <w:lang w:eastAsia="ar-SA"/>
        </w:rPr>
        <w:tab/>
        <w:t xml:space="preserve">vstupoval v nezbytně nutném rozsahu na </w:t>
      </w:r>
      <w:r w:rsidR="001B22B9">
        <w:rPr>
          <w:rFonts w:ascii="Times New Roman" w:eastAsia="Arial" w:hAnsi="Times New Roman" w:cs="Times New Roman"/>
          <w:sz w:val="24"/>
          <w:szCs w:val="20"/>
          <w:lang w:eastAsia="ar-SA"/>
        </w:rPr>
        <w:t xml:space="preserve">služebné </w:t>
      </w:r>
      <w:r w:rsidRPr="005133D1">
        <w:rPr>
          <w:rFonts w:ascii="Times New Roman" w:eastAsia="Arial" w:hAnsi="Times New Roman" w:cs="Times New Roman"/>
          <w:sz w:val="24"/>
          <w:szCs w:val="20"/>
          <w:lang w:eastAsia="ar-SA"/>
        </w:rPr>
        <w:t>pozemky v souvislosti s provozem, údržbou, opravou, změnou nebo odstraňováním zařízení uvedeného v čl. I této smlouvy. Podmínky vstupu budou upřesněny po ukončení stavby, ve smlouvě o zřízení služebnosti.</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suppressAutoHyphens/>
        <w:spacing w:after="0" w:line="240" w:lineRule="auto"/>
        <w:jc w:val="both"/>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3</w:t>
      </w:r>
      <w:r w:rsidRPr="005133D1">
        <w:rPr>
          <w:rFonts w:ascii="Times New Roman" w:eastAsia="Times New Roman" w:hAnsi="Times New Roman" w:cs="Times New Roman"/>
          <w:sz w:val="20"/>
          <w:szCs w:val="20"/>
          <w:lang w:eastAsia="ar-SA"/>
        </w:rPr>
        <w:t>.</w:t>
      </w:r>
      <w:r w:rsidRPr="005133D1">
        <w:rPr>
          <w:rFonts w:ascii="Times New Roman" w:eastAsia="Times New Roman" w:hAnsi="Times New Roman" w:cs="Times New Roman"/>
          <w:sz w:val="20"/>
          <w:szCs w:val="20"/>
          <w:lang w:eastAsia="ar-SA"/>
        </w:rPr>
        <w:tab/>
      </w:r>
      <w:r w:rsidRPr="005133D1">
        <w:rPr>
          <w:rFonts w:ascii="Times New Roman" w:eastAsia="Times New Roman" w:hAnsi="Times New Roman" w:cs="Times New Roman"/>
          <w:sz w:val="24"/>
          <w:szCs w:val="24"/>
          <w:lang w:eastAsia="ar-SA"/>
        </w:rPr>
        <w:t xml:space="preserve">Budoucí oprávněný se zavazuje, že dojde-li dle čl. III. odst. 1 této smlouvy k zásahu do majetku, se kterým má budoucí povinný právo hospodařit či k jeho poškození </w:t>
      </w:r>
      <w:r w:rsidRPr="005133D1">
        <w:rPr>
          <w:rFonts w:ascii="Times New Roman" w:eastAsia="Times New Roman" w:hAnsi="Times New Roman" w:cs="Times New Roman"/>
          <w:i/>
          <w:sz w:val="24"/>
          <w:szCs w:val="24"/>
          <w:lang w:eastAsia="ar-SA"/>
        </w:rPr>
        <w:t xml:space="preserve">/dále jen majetek/, </w:t>
      </w:r>
      <w:r w:rsidRPr="005133D1">
        <w:rPr>
          <w:rFonts w:ascii="Times New Roman" w:eastAsia="Times New Roman" w:hAnsi="Times New Roman" w:cs="Times New Roman"/>
          <w:sz w:val="24"/>
          <w:szCs w:val="24"/>
          <w:lang w:eastAsia="ar-SA"/>
        </w:rPr>
        <w:t xml:space="preserve">uvede majetek do původního či náležitého stavu a to v souladu s příslušnými právními předpisy, technickými normami a pokyny povinného. </w:t>
      </w:r>
    </w:p>
    <w:p w:rsidR="005133D1" w:rsidRPr="005133D1" w:rsidRDefault="005133D1" w:rsidP="005133D1">
      <w:pPr>
        <w:suppressAutoHyphens/>
        <w:spacing w:after="0" w:line="240" w:lineRule="auto"/>
        <w:jc w:val="both"/>
        <w:rPr>
          <w:rFonts w:ascii="Times New Roman" w:eastAsia="Times New Roman" w:hAnsi="Times New Roman" w:cs="Times New Roman"/>
          <w:sz w:val="24"/>
          <w:szCs w:val="24"/>
          <w:lang w:eastAsia="ar-SA"/>
        </w:rPr>
      </w:pPr>
    </w:p>
    <w:p w:rsidR="005133D1" w:rsidRPr="005133D1" w:rsidRDefault="005133D1" w:rsidP="005133D1">
      <w:pPr>
        <w:suppressAutoHyphens/>
        <w:spacing w:after="0" w:line="240" w:lineRule="auto"/>
        <w:jc w:val="both"/>
        <w:rPr>
          <w:rFonts w:ascii="Times New Roman" w:eastAsia="Times New Roman" w:hAnsi="Times New Roman" w:cs="Times New Roman"/>
          <w:sz w:val="24"/>
          <w:szCs w:val="24"/>
          <w:lang w:eastAsia="ar-SA"/>
        </w:rPr>
      </w:pPr>
      <w:r w:rsidRPr="005133D1">
        <w:rPr>
          <w:rFonts w:ascii="Times New Roman" w:eastAsia="Times New Roman" w:hAnsi="Times New Roman" w:cs="Times New Roman"/>
          <w:sz w:val="24"/>
          <w:szCs w:val="24"/>
          <w:lang w:eastAsia="ar-SA"/>
        </w:rPr>
        <w:t>4.</w:t>
      </w:r>
      <w:r w:rsidRPr="005133D1">
        <w:rPr>
          <w:rFonts w:ascii="Times New Roman" w:eastAsia="Times New Roman" w:hAnsi="Times New Roman" w:cs="Times New Roman"/>
          <w:sz w:val="24"/>
          <w:szCs w:val="24"/>
          <w:lang w:eastAsia="ar-SA"/>
        </w:rPr>
        <w:tab/>
        <w:t>Budoucí oprávněný se zavazuje uhradit škodu v případě porušení povinností podle odst. 3. této smlouvy a vzniku škody na majetku povinného a škodu způsobenou třetím osobám v souvislosti s tím.</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271A4B">
      <w:pPr>
        <w:widowControl w:val="0"/>
        <w:suppressLineNumbers/>
        <w:tabs>
          <w:tab w:val="left" w:pos="709"/>
        </w:tabs>
        <w:suppressAutoHyphens/>
        <w:spacing w:after="0" w:line="240" w:lineRule="auto"/>
        <w:jc w:val="both"/>
        <w:rPr>
          <w:rFonts w:ascii="Times New Roman" w:eastAsia="Arial" w:hAnsi="Times New Roman" w:cs="Tahoma"/>
          <w:b/>
          <w:bCs/>
          <w:sz w:val="24"/>
          <w:szCs w:val="24"/>
          <w:lang w:eastAsia="ar-SA"/>
        </w:rPr>
      </w:pPr>
      <w:r w:rsidRPr="005133D1">
        <w:rPr>
          <w:rFonts w:ascii="Times New Roman" w:eastAsia="Arial" w:hAnsi="Times New Roman" w:cs="Times New Roman"/>
          <w:sz w:val="24"/>
          <w:szCs w:val="20"/>
          <w:lang w:eastAsia="ar-SA"/>
        </w:rPr>
        <w:t xml:space="preserve">5. </w:t>
      </w:r>
      <w:r w:rsidRPr="005133D1">
        <w:rPr>
          <w:rFonts w:ascii="Times New Roman" w:eastAsia="Arial" w:hAnsi="Times New Roman" w:cs="Times New Roman"/>
          <w:sz w:val="24"/>
          <w:szCs w:val="20"/>
          <w:lang w:eastAsia="ar-SA"/>
        </w:rPr>
        <w:tab/>
        <w:t xml:space="preserve">Smluvní strany se dohodly, že nejpozději do 3 měsíců od data vydání příslušného kolaudačního souhlasu ke stavbě uzavřou smlouvu o zřízení služebnosti, </w:t>
      </w:r>
      <w:r w:rsidRPr="005133D1">
        <w:rPr>
          <w:rFonts w:ascii="Times New Roman" w:eastAsia="Arial" w:hAnsi="Times New Roman" w:cs="Tahoma"/>
          <w:b/>
          <w:bCs/>
          <w:sz w:val="24"/>
          <w:szCs w:val="24"/>
          <w:lang w:eastAsia="ar-SA"/>
        </w:rPr>
        <w:t>a to na dobu životnosti stavby.</w:t>
      </w:r>
    </w:p>
    <w:p w:rsidR="005133D1" w:rsidRPr="005133D1" w:rsidRDefault="005133D1" w:rsidP="005133D1">
      <w:pPr>
        <w:widowControl w:val="0"/>
        <w:suppressLineNumbers/>
        <w:suppressAutoHyphens/>
        <w:spacing w:after="0" w:line="240" w:lineRule="auto"/>
        <w:jc w:val="both"/>
        <w:rPr>
          <w:rFonts w:ascii="Times New Roman" w:eastAsia="Arial" w:hAnsi="Times New Roman" w:cs="Tahoma"/>
          <w:b/>
          <w:bCs/>
          <w:sz w:val="24"/>
          <w:szCs w:val="24"/>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6. </w:t>
      </w:r>
      <w:r w:rsidRPr="005133D1">
        <w:rPr>
          <w:rFonts w:ascii="Times New Roman" w:eastAsia="Arial" w:hAnsi="Times New Roman" w:cs="Times New Roman"/>
          <w:sz w:val="24"/>
          <w:szCs w:val="20"/>
          <w:lang w:eastAsia="ar-SA"/>
        </w:rPr>
        <w:tab/>
        <w:t>Sepsání smlouvy o zřízení služebnosti zajistí budoucí oprávněný. Budoucí povinný se zavazuje, že do 30 dnů ode dne, kdy obdrží geometrický plán a návrh smlouvy o zřízení služebnosti ve smyslu ustanovení § 1257 a následných občanského zákoníku, uzavře s budoucím oprávněným</w:t>
      </w:r>
      <w:r w:rsidRPr="005133D1">
        <w:rPr>
          <w:rFonts w:ascii="Times New Roman" w:eastAsia="Arial" w:hAnsi="Times New Roman" w:cs="Times New Roman"/>
          <w:color w:val="FF0000"/>
          <w:sz w:val="24"/>
          <w:szCs w:val="20"/>
          <w:lang w:eastAsia="ar-SA"/>
        </w:rPr>
        <w:t xml:space="preserve"> </w:t>
      </w:r>
      <w:r w:rsidRPr="005133D1">
        <w:rPr>
          <w:rFonts w:ascii="Times New Roman" w:eastAsia="Arial" w:hAnsi="Times New Roman" w:cs="Times New Roman"/>
          <w:sz w:val="24"/>
          <w:szCs w:val="20"/>
          <w:lang w:eastAsia="ar-SA"/>
        </w:rPr>
        <w:t>smlouvu o zřízení služebnosti. Ve smlouvě o zřízení služebnosti zřídí budoucí povinný ve prospěch budoucího oprávněného</w:t>
      </w:r>
      <w:r w:rsidRPr="005133D1">
        <w:rPr>
          <w:rFonts w:ascii="Times New Roman" w:eastAsia="Arial" w:hAnsi="Times New Roman" w:cs="Times New Roman"/>
          <w:color w:val="FF0000"/>
          <w:sz w:val="24"/>
          <w:szCs w:val="20"/>
          <w:lang w:eastAsia="ar-SA"/>
        </w:rPr>
        <w:t xml:space="preserve"> </w:t>
      </w:r>
      <w:r w:rsidRPr="005133D1">
        <w:rPr>
          <w:rFonts w:ascii="Times New Roman" w:eastAsia="Arial" w:hAnsi="Times New Roman" w:cs="Times New Roman"/>
          <w:sz w:val="24"/>
          <w:szCs w:val="20"/>
          <w:lang w:eastAsia="ar-SA"/>
        </w:rPr>
        <w:t xml:space="preserve">na </w:t>
      </w:r>
      <w:r w:rsidR="001B22B9">
        <w:rPr>
          <w:rFonts w:ascii="Times New Roman" w:eastAsia="Arial" w:hAnsi="Times New Roman" w:cs="Times New Roman"/>
          <w:sz w:val="24"/>
          <w:szCs w:val="20"/>
          <w:lang w:eastAsia="ar-SA"/>
        </w:rPr>
        <w:t xml:space="preserve">služebných </w:t>
      </w:r>
      <w:r w:rsidRPr="005133D1">
        <w:rPr>
          <w:rFonts w:ascii="Times New Roman" w:eastAsia="Arial" w:hAnsi="Times New Roman" w:cs="Times New Roman"/>
          <w:sz w:val="24"/>
          <w:szCs w:val="20"/>
          <w:lang w:eastAsia="ar-SA"/>
        </w:rPr>
        <w:t xml:space="preserve">pozemcích p. č. </w:t>
      </w:r>
      <w:r w:rsidR="00C21767">
        <w:rPr>
          <w:rFonts w:ascii="Times New Roman" w:eastAsia="Times New Roman" w:hAnsi="Times New Roman" w:cs="Times New Roman"/>
          <w:sz w:val="24"/>
          <w:szCs w:val="24"/>
          <w:lang w:eastAsia="ar-SA"/>
        </w:rPr>
        <w:t>7</w:t>
      </w:r>
      <w:r w:rsidR="00C21767" w:rsidRPr="005133D1">
        <w:rPr>
          <w:rFonts w:ascii="Times New Roman" w:eastAsia="Times New Roman" w:hAnsi="Times New Roman" w:cs="Times New Roman"/>
          <w:sz w:val="24"/>
          <w:szCs w:val="24"/>
          <w:lang w:eastAsia="ar-SA"/>
        </w:rPr>
        <w:t>0</w:t>
      </w:r>
      <w:r w:rsidR="00C21767">
        <w:rPr>
          <w:rFonts w:ascii="Times New Roman" w:eastAsia="Times New Roman" w:hAnsi="Times New Roman" w:cs="Times New Roman"/>
          <w:sz w:val="24"/>
          <w:szCs w:val="24"/>
          <w:lang w:eastAsia="ar-SA"/>
        </w:rPr>
        <w:t>3</w:t>
      </w:r>
      <w:r w:rsidR="00C21767" w:rsidRPr="005133D1">
        <w:rPr>
          <w:rFonts w:ascii="Times New Roman" w:eastAsia="Times New Roman" w:hAnsi="Times New Roman" w:cs="Times New Roman"/>
          <w:sz w:val="24"/>
          <w:szCs w:val="24"/>
          <w:lang w:eastAsia="ar-SA"/>
        </w:rPr>
        <w:t>2/1</w:t>
      </w:r>
      <w:r w:rsidR="00C21767">
        <w:rPr>
          <w:rFonts w:ascii="Times New Roman" w:eastAsia="Times New Roman" w:hAnsi="Times New Roman" w:cs="Times New Roman"/>
          <w:sz w:val="24"/>
          <w:szCs w:val="24"/>
          <w:lang w:eastAsia="ar-SA"/>
        </w:rPr>
        <w:t>, 7032/64</w:t>
      </w:r>
      <w:r w:rsidR="00C21767" w:rsidRPr="005133D1">
        <w:rPr>
          <w:rFonts w:ascii="Times New Roman" w:eastAsia="Times New Roman" w:hAnsi="Times New Roman" w:cs="Times New Roman"/>
          <w:sz w:val="24"/>
          <w:szCs w:val="24"/>
          <w:lang w:eastAsia="ar-SA"/>
        </w:rPr>
        <w:t xml:space="preserve"> a </w:t>
      </w:r>
      <w:r w:rsidR="00C21767">
        <w:rPr>
          <w:rFonts w:ascii="Times New Roman" w:eastAsia="Times New Roman" w:hAnsi="Times New Roman" w:cs="Times New Roman"/>
          <w:sz w:val="24"/>
          <w:szCs w:val="24"/>
          <w:lang w:eastAsia="ar-SA"/>
        </w:rPr>
        <w:t>7</w:t>
      </w:r>
      <w:r w:rsidR="00C21767" w:rsidRPr="005133D1">
        <w:rPr>
          <w:rFonts w:ascii="Times New Roman" w:eastAsia="Times New Roman" w:hAnsi="Times New Roman" w:cs="Times New Roman"/>
          <w:sz w:val="24"/>
          <w:szCs w:val="24"/>
          <w:lang w:eastAsia="ar-SA"/>
        </w:rPr>
        <w:t>0</w:t>
      </w:r>
      <w:r w:rsidR="00C21767">
        <w:rPr>
          <w:rFonts w:ascii="Times New Roman" w:eastAsia="Times New Roman" w:hAnsi="Times New Roman" w:cs="Times New Roman"/>
          <w:sz w:val="24"/>
          <w:szCs w:val="24"/>
          <w:lang w:eastAsia="ar-SA"/>
        </w:rPr>
        <w:t>32/</w:t>
      </w:r>
      <w:proofErr w:type="gramStart"/>
      <w:r w:rsidR="00C21767">
        <w:rPr>
          <w:rFonts w:ascii="Times New Roman" w:eastAsia="Times New Roman" w:hAnsi="Times New Roman" w:cs="Times New Roman"/>
          <w:sz w:val="24"/>
          <w:szCs w:val="24"/>
          <w:lang w:eastAsia="ar-SA"/>
        </w:rPr>
        <w:t>7</w:t>
      </w:r>
      <w:r w:rsidR="00C21767" w:rsidRPr="005133D1">
        <w:rPr>
          <w:rFonts w:ascii="Times New Roman" w:eastAsia="Times New Roman" w:hAnsi="Times New Roman" w:cs="Times New Roman"/>
          <w:sz w:val="24"/>
          <w:szCs w:val="24"/>
          <w:lang w:eastAsia="ar-SA"/>
        </w:rPr>
        <w:t xml:space="preserve">8 </w:t>
      </w:r>
      <w:r w:rsidRPr="005133D1">
        <w:rPr>
          <w:rFonts w:ascii="Times New Roman" w:eastAsia="Arial" w:hAnsi="Times New Roman" w:cs="Times New Roman"/>
          <w:sz w:val="24"/>
          <w:szCs w:val="24"/>
          <w:lang w:eastAsia="ar-SA"/>
        </w:rPr>
        <w:t xml:space="preserve"> v</w:t>
      </w:r>
      <w:proofErr w:type="gramEnd"/>
      <w:r w:rsidRPr="005133D1">
        <w:rPr>
          <w:rFonts w:ascii="Times New Roman" w:eastAsia="Arial" w:hAnsi="Times New Roman" w:cs="Times New Roman"/>
          <w:sz w:val="24"/>
          <w:szCs w:val="24"/>
          <w:lang w:eastAsia="ar-SA"/>
        </w:rPr>
        <w:t> k.</w:t>
      </w:r>
      <w:r w:rsidR="00C21767">
        <w:rPr>
          <w:rFonts w:ascii="Times New Roman" w:eastAsia="Arial" w:hAnsi="Times New Roman" w:cs="Times New Roman"/>
          <w:sz w:val="24"/>
          <w:szCs w:val="24"/>
          <w:lang w:eastAsia="ar-SA"/>
        </w:rPr>
        <w:t xml:space="preserve"> </w:t>
      </w:r>
      <w:proofErr w:type="spellStart"/>
      <w:r w:rsidRPr="005133D1">
        <w:rPr>
          <w:rFonts w:ascii="Times New Roman" w:eastAsia="Arial" w:hAnsi="Times New Roman" w:cs="Times New Roman"/>
          <w:sz w:val="24"/>
          <w:szCs w:val="24"/>
          <w:lang w:eastAsia="ar-SA"/>
        </w:rPr>
        <w:t>ú.</w:t>
      </w:r>
      <w:proofErr w:type="spellEnd"/>
      <w:r w:rsidRPr="005133D1">
        <w:rPr>
          <w:rFonts w:ascii="Times New Roman" w:eastAsia="Arial" w:hAnsi="Times New Roman" w:cs="Times New Roman"/>
          <w:sz w:val="24"/>
          <w:szCs w:val="24"/>
          <w:lang w:eastAsia="ar-SA"/>
        </w:rPr>
        <w:t xml:space="preserve"> </w:t>
      </w:r>
      <w:r w:rsidR="00C21767">
        <w:rPr>
          <w:rFonts w:ascii="Times New Roman" w:eastAsia="Arial" w:hAnsi="Times New Roman" w:cs="Times New Roman"/>
          <w:sz w:val="24"/>
          <w:szCs w:val="24"/>
          <w:lang w:eastAsia="ar-SA"/>
        </w:rPr>
        <w:t>Žatec</w:t>
      </w:r>
      <w:r w:rsidRPr="005133D1">
        <w:rPr>
          <w:rFonts w:ascii="Times New Roman" w:eastAsia="Arial" w:hAnsi="Times New Roman" w:cs="Times New Roman"/>
          <w:sz w:val="24"/>
          <w:szCs w:val="24"/>
          <w:lang w:eastAsia="ar-SA"/>
        </w:rPr>
        <w:t xml:space="preserve"> služebnost </w:t>
      </w:r>
      <w:r w:rsidRPr="005133D1">
        <w:rPr>
          <w:rFonts w:ascii="Times New Roman" w:eastAsia="Arial" w:hAnsi="Times New Roman" w:cs="Times New Roman"/>
          <w:sz w:val="24"/>
          <w:szCs w:val="20"/>
          <w:lang w:eastAsia="ar-SA"/>
        </w:rPr>
        <w:t>spočívající v právu umístit stavbu cyklostezky a právo vstupu budoucího oprávněného</w:t>
      </w:r>
      <w:r w:rsidRPr="005133D1">
        <w:rPr>
          <w:rFonts w:ascii="Times New Roman" w:eastAsia="Arial" w:hAnsi="Times New Roman" w:cs="Times New Roman"/>
          <w:color w:val="FF0000"/>
          <w:sz w:val="24"/>
          <w:szCs w:val="20"/>
          <w:lang w:eastAsia="ar-SA"/>
        </w:rPr>
        <w:t xml:space="preserve"> </w:t>
      </w:r>
      <w:r w:rsidRPr="005133D1">
        <w:rPr>
          <w:rFonts w:ascii="Times New Roman" w:eastAsia="Arial" w:hAnsi="Times New Roman" w:cs="Times New Roman"/>
          <w:sz w:val="24"/>
          <w:szCs w:val="20"/>
          <w:lang w:eastAsia="ar-SA"/>
        </w:rPr>
        <w:t>na tyto pozemky v souvislosti se zřízením, provozem, opravami a údržbou stavby. Obsah práva služebnosti bude dále upřesněn v samotné smlouvě o zřízení služebnosti, která bude též obsahovat podmínky strpění existence stavby na předmětných pozemcích, její užívání, údržbu, opravy a demontáž a přístup na pozemky za tím účelem.</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7. </w:t>
      </w:r>
      <w:r w:rsidRPr="005133D1">
        <w:rPr>
          <w:rFonts w:ascii="Times New Roman" w:eastAsia="Arial" w:hAnsi="Times New Roman" w:cs="Times New Roman"/>
          <w:sz w:val="24"/>
          <w:szCs w:val="20"/>
          <w:lang w:eastAsia="ar-SA"/>
        </w:rPr>
        <w:tab/>
        <w:t>Náklady na zřízení služebnosti ponese budoucí oprávněný.</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8. </w:t>
      </w:r>
      <w:r w:rsidRPr="005133D1">
        <w:rPr>
          <w:rFonts w:ascii="Times New Roman" w:eastAsia="Arial" w:hAnsi="Times New Roman" w:cs="Times New Roman"/>
          <w:sz w:val="24"/>
          <w:szCs w:val="20"/>
          <w:lang w:eastAsia="ar-SA"/>
        </w:rPr>
        <w:tab/>
        <w:t>Nebude-li stavba z jakýchkoliv důvodů realizována, závazek smluvních stran uzavřít smlouvu o zřízení služebnosti zanikne.</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9. </w:t>
      </w:r>
      <w:r w:rsidRPr="005133D1">
        <w:rPr>
          <w:rFonts w:ascii="Times New Roman" w:eastAsia="Arial" w:hAnsi="Times New Roman" w:cs="Times New Roman"/>
          <w:sz w:val="24"/>
          <w:szCs w:val="20"/>
          <w:lang w:eastAsia="ar-SA"/>
        </w:rPr>
        <w:tab/>
        <w:t xml:space="preserve">Předpokládaný rozsah služebnosti je </w:t>
      </w:r>
      <w:r w:rsidR="00A30324" w:rsidRPr="00705505">
        <w:rPr>
          <w:rFonts w:ascii="Times New Roman" w:eastAsia="Arial" w:hAnsi="Times New Roman" w:cs="Times New Roman"/>
          <w:b/>
          <w:sz w:val="24"/>
          <w:szCs w:val="20"/>
          <w:lang w:eastAsia="ar-SA"/>
        </w:rPr>
        <w:t>836</w:t>
      </w:r>
      <w:r w:rsidRPr="005133D1">
        <w:rPr>
          <w:rFonts w:ascii="Times New Roman" w:eastAsia="Arial" w:hAnsi="Times New Roman" w:cs="Times New Roman"/>
          <w:sz w:val="24"/>
          <w:szCs w:val="20"/>
          <w:lang w:eastAsia="ar-SA"/>
        </w:rPr>
        <w:t xml:space="preserve"> m</w:t>
      </w:r>
      <w:r w:rsidRPr="005133D1">
        <w:rPr>
          <w:rFonts w:ascii="Times New Roman" w:eastAsia="Arial" w:hAnsi="Times New Roman" w:cs="Times New Roman"/>
          <w:sz w:val="24"/>
          <w:szCs w:val="20"/>
          <w:vertAlign w:val="superscript"/>
          <w:lang w:eastAsia="ar-SA"/>
        </w:rPr>
        <w:t>2</w:t>
      </w:r>
      <w:r w:rsidRPr="005133D1">
        <w:rPr>
          <w:rFonts w:ascii="Times New Roman" w:eastAsia="Arial" w:hAnsi="Times New Roman" w:cs="Times New Roman"/>
          <w:sz w:val="24"/>
          <w:szCs w:val="20"/>
          <w:lang w:eastAsia="ar-SA"/>
        </w:rPr>
        <w:t>.</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p>
    <w:p w:rsidR="00A30324" w:rsidRPr="005133D1" w:rsidRDefault="00A30324" w:rsidP="00271A4B">
      <w:pPr>
        <w:widowControl w:val="0"/>
        <w:suppressLineNumbers/>
        <w:suppressAutoHyphens/>
        <w:spacing w:after="0" w:line="240" w:lineRule="auto"/>
        <w:rPr>
          <w:rFonts w:ascii="Times New Roman" w:eastAsia="Arial" w:hAnsi="Times New Roman" w:cs="Times New Roman"/>
          <w:b/>
          <w:bCs/>
          <w:sz w:val="24"/>
          <w:szCs w:val="20"/>
          <w:lang w:eastAsia="ar-SA"/>
        </w:rPr>
      </w:pP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r w:rsidRPr="005133D1">
        <w:rPr>
          <w:rFonts w:ascii="Times New Roman" w:eastAsia="Arial" w:hAnsi="Times New Roman" w:cs="Times New Roman"/>
          <w:b/>
          <w:bCs/>
          <w:sz w:val="24"/>
          <w:szCs w:val="20"/>
          <w:lang w:eastAsia="ar-SA"/>
        </w:rPr>
        <w:lastRenderedPageBreak/>
        <w:t>Čl. IV</w:t>
      </w:r>
    </w:p>
    <w:p w:rsidR="005133D1" w:rsidRDefault="005133D1" w:rsidP="005133D1">
      <w:pPr>
        <w:widowControl w:val="0"/>
        <w:suppressLineNumbers/>
        <w:suppressAutoHyphens/>
        <w:spacing w:after="0" w:line="240" w:lineRule="auto"/>
        <w:ind w:left="2880" w:firstLine="720"/>
        <w:jc w:val="both"/>
        <w:rPr>
          <w:rFonts w:ascii="Times New Roman" w:eastAsia="Arial" w:hAnsi="Times New Roman" w:cs="Times New Roman"/>
          <w:b/>
          <w:bCs/>
          <w:sz w:val="24"/>
          <w:szCs w:val="24"/>
          <w:lang w:eastAsia="ar-SA"/>
        </w:rPr>
      </w:pPr>
      <w:r w:rsidRPr="005133D1">
        <w:rPr>
          <w:rFonts w:ascii="Times New Roman" w:eastAsia="Arial" w:hAnsi="Times New Roman" w:cs="Times New Roman"/>
          <w:b/>
          <w:bCs/>
          <w:sz w:val="24"/>
          <w:szCs w:val="24"/>
          <w:lang w:eastAsia="ar-SA"/>
        </w:rPr>
        <w:t xml:space="preserve">Cenová povaha služebnosti </w:t>
      </w:r>
    </w:p>
    <w:p w:rsidR="001B22B9" w:rsidRPr="00271A4B" w:rsidRDefault="001B22B9" w:rsidP="001B22B9">
      <w:pPr>
        <w:pStyle w:val="Odstavecseseznamem"/>
        <w:spacing w:line="276" w:lineRule="auto"/>
        <w:rPr>
          <w:rFonts w:ascii="Times New Roman" w:eastAsia="Times New Roman" w:hAnsi="Times New Roman"/>
          <w:lang w:eastAsia="cs-CZ"/>
        </w:rPr>
      </w:pPr>
    </w:p>
    <w:p w:rsidR="001B22B9" w:rsidRPr="00271A4B" w:rsidRDefault="001B22B9" w:rsidP="00271A4B">
      <w:pPr>
        <w:pStyle w:val="Odstavecseseznamem"/>
        <w:numPr>
          <w:ilvl w:val="0"/>
          <w:numId w:val="4"/>
        </w:numPr>
        <w:spacing w:line="276" w:lineRule="auto"/>
        <w:ind w:left="709" w:hanging="709"/>
        <w:jc w:val="both"/>
        <w:rPr>
          <w:rFonts w:ascii="Times New Roman" w:eastAsia="Times New Roman" w:hAnsi="Times New Roman"/>
          <w:u w:val="single"/>
          <w:lang w:eastAsia="cs-CZ"/>
        </w:rPr>
      </w:pPr>
      <w:r w:rsidRPr="00271A4B">
        <w:rPr>
          <w:rFonts w:ascii="Times New Roman" w:eastAsia="Times New Roman" w:hAnsi="Times New Roman"/>
          <w:lang w:eastAsia="cs-CZ"/>
        </w:rPr>
        <w:t xml:space="preserve">Služebnost uvedená v této smlouvě bude zřízena za jednorázovou </w:t>
      </w:r>
      <w:r w:rsidRPr="00271A4B">
        <w:rPr>
          <w:rFonts w:ascii="Times New Roman" w:eastAsia="Times New Roman" w:hAnsi="Times New Roman"/>
          <w:noProof/>
          <w:lang w:eastAsia="cs-CZ"/>
        </w:rPr>
        <w:t>úplatu</w:t>
      </w:r>
      <w:r w:rsidRPr="00271A4B">
        <w:rPr>
          <w:rFonts w:ascii="Times New Roman" w:eastAsia="Times New Roman" w:hAnsi="Times New Roman"/>
          <w:lang w:eastAsia="cs-CZ"/>
        </w:rPr>
        <w:t>.</w:t>
      </w:r>
    </w:p>
    <w:p w:rsidR="001B22B9" w:rsidRPr="00271A4B" w:rsidRDefault="001B22B9" w:rsidP="001B22B9">
      <w:pPr>
        <w:pStyle w:val="Odstavecseseznamem"/>
        <w:spacing w:line="276" w:lineRule="auto"/>
        <w:rPr>
          <w:rFonts w:ascii="Times New Roman" w:eastAsia="Times New Roman" w:hAnsi="Times New Roman"/>
          <w:lang w:eastAsia="cs-CZ"/>
        </w:rPr>
      </w:pPr>
    </w:p>
    <w:p w:rsidR="001B22B9" w:rsidRPr="00271A4B" w:rsidRDefault="001B22B9" w:rsidP="00271A4B">
      <w:pPr>
        <w:pStyle w:val="Odstavecseseznamem"/>
        <w:numPr>
          <w:ilvl w:val="0"/>
          <w:numId w:val="4"/>
        </w:numPr>
        <w:spacing w:line="276" w:lineRule="auto"/>
        <w:ind w:left="0" w:firstLine="0"/>
        <w:jc w:val="both"/>
        <w:rPr>
          <w:rFonts w:ascii="Times New Roman" w:eastAsia="Times New Roman" w:hAnsi="Times New Roman"/>
          <w:u w:val="single"/>
          <w:lang w:eastAsia="cs-CZ"/>
        </w:rPr>
      </w:pPr>
      <w:r w:rsidRPr="00271A4B">
        <w:rPr>
          <w:rFonts w:ascii="Times New Roman" w:eastAsia="Times New Roman" w:hAnsi="Times New Roman"/>
          <w:lang w:eastAsia="cs-CZ"/>
        </w:rPr>
        <w:t>Výše jednorázové úhrady za zřízení služebnosti na služebných pozemcích, kterou se budoucí oprávněný zavazuje uhradit, je stanovena dle předpokládaného rozsahu omezení uvedeného v odst. 9 čl. III. na 65.208 Kč + platná sazba DPH (78 Kč/m</w:t>
      </w:r>
      <w:r w:rsidRPr="00271A4B">
        <w:rPr>
          <w:rFonts w:ascii="Times New Roman" w:eastAsia="Times New Roman" w:hAnsi="Times New Roman"/>
          <w:vertAlign w:val="superscript"/>
          <w:lang w:eastAsia="cs-CZ"/>
        </w:rPr>
        <w:t>2</w:t>
      </w:r>
      <w:r w:rsidRPr="00271A4B">
        <w:rPr>
          <w:rFonts w:ascii="Times New Roman" w:eastAsia="Times New Roman" w:hAnsi="Times New Roman"/>
          <w:lang w:eastAsia="cs-CZ"/>
        </w:rPr>
        <w:t xml:space="preserve"> + DPH v zákonné výši, minimálně však 900 Kč bez DPH). Výše konečné částky bude upřesněna dle skutečného zaměření stavby. Cena je stanovena jako cena smluvní.</w:t>
      </w:r>
    </w:p>
    <w:p w:rsidR="001B22B9" w:rsidRPr="00271A4B" w:rsidRDefault="001B22B9" w:rsidP="001B22B9">
      <w:pPr>
        <w:pStyle w:val="Odstavecseseznamem"/>
        <w:spacing w:line="276" w:lineRule="auto"/>
        <w:rPr>
          <w:rFonts w:ascii="Times New Roman" w:eastAsia="Times New Roman" w:hAnsi="Times New Roman"/>
          <w:iCs/>
          <w:lang w:eastAsia="cs-CZ"/>
        </w:rPr>
      </w:pPr>
    </w:p>
    <w:p w:rsidR="00271A4B" w:rsidRPr="00271A4B" w:rsidRDefault="001B22B9" w:rsidP="00271A4B">
      <w:pPr>
        <w:pStyle w:val="Odstavecseseznamem"/>
        <w:numPr>
          <w:ilvl w:val="0"/>
          <w:numId w:val="4"/>
        </w:numPr>
        <w:tabs>
          <w:tab w:val="left" w:pos="709"/>
        </w:tabs>
        <w:spacing w:line="276" w:lineRule="auto"/>
        <w:ind w:left="0" w:firstLine="0"/>
        <w:jc w:val="both"/>
        <w:rPr>
          <w:rFonts w:ascii="Times New Roman" w:eastAsia="Times New Roman" w:hAnsi="Times New Roman"/>
          <w:u w:val="single"/>
          <w:lang w:eastAsia="cs-CZ"/>
        </w:rPr>
      </w:pPr>
      <w:r w:rsidRPr="00271A4B">
        <w:rPr>
          <w:rFonts w:ascii="Times New Roman" w:eastAsia="Times New Roman" w:hAnsi="Times New Roman"/>
          <w:iCs/>
          <w:lang w:eastAsia="cs-CZ"/>
        </w:rPr>
        <w:t>P</w:t>
      </w:r>
      <w:r w:rsidRPr="00271A4B">
        <w:rPr>
          <w:rFonts w:ascii="Times New Roman" w:eastAsia="Times New Roman" w:hAnsi="Times New Roman"/>
          <w:lang w:eastAsia="cs-CZ"/>
        </w:rPr>
        <w:t xml:space="preserve">ovinný vystaví daňový doklad do </w:t>
      </w:r>
      <w:proofErr w:type="gramStart"/>
      <w:r w:rsidRPr="00271A4B">
        <w:rPr>
          <w:rFonts w:ascii="Times New Roman" w:eastAsia="Times New Roman" w:hAnsi="Times New Roman"/>
          <w:lang w:eastAsia="cs-CZ"/>
        </w:rPr>
        <w:t>15</w:t>
      </w:r>
      <w:r w:rsidR="0069080C" w:rsidRPr="00271A4B">
        <w:rPr>
          <w:rFonts w:ascii="Times New Roman" w:eastAsia="Times New Roman" w:hAnsi="Times New Roman"/>
          <w:lang w:eastAsia="cs-CZ"/>
        </w:rPr>
        <w:t>-</w:t>
      </w:r>
      <w:r w:rsidRPr="00271A4B">
        <w:rPr>
          <w:rFonts w:ascii="Times New Roman" w:eastAsia="Times New Roman" w:hAnsi="Times New Roman"/>
          <w:lang w:eastAsia="cs-CZ"/>
        </w:rPr>
        <w:t>ti</w:t>
      </w:r>
      <w:proofErr w:type="gramEnd"/>
      <w:r w:rsidRPr="00271A4B">
        <w:rPr>
          <w:rFonts w:ascii="Times New Roman" w:eastAsia="Times New Roman" w:hAnsi="Times New Roman"/>
          <w:lang w:eastAsia="cs-CZ"/>
        </w:rPr>
        <w:t xml:space="preserve"> dnů ode dne uskutečnění zdanitelného plnění. </w:t>
      </w:r>
      <w:r w:rsidRPr="00271A4B">
        <w:rPr>
          <w:rFonts w:ascii="Times New Roman" w:eastAsia="Times New Roman" w:hAnsi="Times New Roman"/>
          <w:bCs/>
          <w:color w:val="000000"/>
          <w:lang w:eastAsia="cs-CZ"/>
        </w:rPr>
        <w:t>Dnem uskutečnění zdanitelného plnění je den poskytnutí služby, tj. den vzniku věcného břemene nebo den vystavení daňového dokladu podle toho, který den nastane dříve</w:t>
      </w:r>
      <w:r w:rsidRPr="00271A4B">
        <w:rPr>
          <w:rFonts w:ascii="Times New Roman" w:eastAsia="Times New Roman" w:hAnsi="Times New Roman"/>
          <w:bCs/>
          <w:lang w:eastAsia="cs-CZ"/>
        </w:rPr>
        <w:t xml:space="preserve">. </w:t>
      </w:r>
      <w:r w:rsidRPr="00271A4B">
        <w:rPr>
          <w:rFonts w:ascii="Times New Roman" w:eastAsia="Times New Roman" w:hAnsi="Times New Roman"/>
          <w:lang w:eastAsia="cs-CZ"/>
        </w:rPr>
        <w:t>Splatnost bude stanovena na 30 dnů od data vystavení daňového dokladu.</w:t>
      </w:r>
    </w:p>
    <w:p w:rsidR="00271A4B" w:rsidRPr="00271A4B" w:rsidRDefault="00271A4B" w:rsidP="00271A4B">
      <w:pPr>
        <w:pStyle w:val="Odstavecseseznamem"/>
        <w:rPr>
          <w:rFonts w:ascii="Times New Roman" w:eastAsia="Times New Roman" w:hAnsi="Times New Roman"/>
          <w:lang w:eastAsia="cs-CZ"/>
        </w:rPr>
      </w:pPr>
    </w:p>
    <w:p w:rsidR="001B22B9" w:rsidRPr="00271A4B" w:rsidRDefault="001B22B9" w:rsidP="00271A4B">
      <w:pPr>
        <w:pStyle w:val="Odstavecseseznamem"/>
        <w:numPr>
          <w:ilvl w:val="0"/>
          <w:numId w:val="4"/>
        </w:numPr>
        <w:tabs>
          <w:tab w:val="left" w:pos="709"/>
        </w:tabs>
        <w:spacing w:line="276" w:lineRule="auto"/>
        <w:ind w:left="0" w:firstLine="0"/>
        <w:jc w:val="both"/>
        <w:rPr>
          <w:rFonts w:ascii="Times New Roman" w:eastAsia="Times New Roman" w:hAnsi="Times New Roman"/>
          <w:u w:val="single"/>
          <w:lang w:eastAsia="cs-CZ"/>
        </w:rPr>
      </w:pPr>
      <w:r w:rsidRPr="00271A4B">
        <w:rPr>
          <w:rFonts w:ascii="Times New Roman" w:eastAsia="Times New Roman" w:hAnsi="Times New Roman"/>
          <w:lang w:eastAsia="cs-CZ"/>
        </w:rPr>
        <w:t>Jako náhradu nákladů spojených s uzavřením této smlouvy zaplatí Budoucí oprávněn</w:t>
      </w:r>
      <w:r w:rsidR="00271A4B" w:rsidRPr="00271A4B">
        <w:rPr>
          <w:rFonts w:ascii="Times New Roman" w:eastAsia="Times New Roman" w:hAnsi="Times New Roman"/>
          <w:lang w:eastAsia="cs-CZ"/>
        </w:rPr>
        <w:t>ý</w:t>
      </w:r>
      <w:r w:rsidRPr="00271A4B">
        <w:rPr>
          <w:rFonts w:ascii="Times New Roman" w:eastAsia="Times New Roman" w:hAnsi="Times New Roman"/>
          <w:lang w:eastAsia="cs-CZ"/>
        </w:rPr>
        <w:t xml:space="preserve"> Budoucí</w:t>
      </w:r>
      <w:r w:rsidR="00271A4B" w:rsidRPr="00271A4B">
        <w:rPr>
          <w:rFonts w:ascii="Times New Roman" w:eastAsia="Times New Roman" w:hAnsi="Times New Roman"/>
          <w:lang w:eastAsia="cs-CZ"/>
        </w:rPr>
        <w:t>mu</w:t>
      </w:r>
      <w:r w:rsidRPr="00271A4B">
        <w:rPr>
          <w:rFonts w:ascii="Times New Roman" w:eastAsia="Times New Roman" w:hAnsi="Times New Roman"/>
          <w:lang w:eastAsia="cs-CZ"/>
        </w:rPr>
        <w:t xml:space="preserve"> povinné</w:t>
      </w:r>
      <w:r w:rsidR="00271A4B" w:rsidRPr="00271A4B">
        <w:rPr>
          <w:rFonts w:ascii="Times New Roman" w:eastAsia="Times New Roman" w:hAnsi="Times New Roman"/>
          <w:lang w:eastAsia="cs-CZ"/>
        </w:rPr>
        <w:t>mu</w:t>
      </w:r>
      <w:r w:rsidRPr="00271A4B">
        <w:rPr>
          <w:rFonts w:ascii="Times New Roman" w:eastAsia="Times New Roman" w:hAnsi="Times New Roman"/>
          <w:lang w:eastAsia="cs-CZ"/>
        </w:rPr>
        <w:t xml:space="preserve"> částku </w:t>
      </w:r>
      <w:r w:rsidRPr="00271A4B">
        <w:rPr>
          <w:rFonts w:ascii="Times New Roman" w:eastAsia="Times New Roman" w:hAnsi="Times New Roman"/>
          <w:b/>
          <w:lang w:eastAsia="cs-CZ"/>
        </w:rPr>
        <w:t>600 Kč plus DPH</w:t>
      </w:r>
      <w:r w:rsidRPr="00271A4B">
        <w:rPr>
          <w:rFonts w:ascii="Times New Roman" w:eastAsia="Times New Roman" w:hAnsi="Times New Roman"/>
          <w:lang w:eastAsia="cs-CZ"/>
        </w:rPr>
        <w:t xml:space="preserve"> podle platné sazby. Dohodnutá částka bude uhrazena na základě daňového dokladu, který Budoucí povinn</w:t>
      </w:r>
      <w:r w:rsidR="00271A4B" w:rsidRPr="00271A4B">
        <w:rPr>
          <w:rFonts w:ascii="Times New Roman" w:eastAsia="Times New Roman" w:hAnsi="Times New Roman"/>
          <w:lang w:eastAsia="cs-CZ"/>
        </w:rPr>
        <w:t>ý</w:t>
      </w:r>
      <w:r w:rsidRPr="00271A4B">
        <w:rPr>
          <w:rFonts w:ascii="Times New Roman" w:eastAsia="Times New Roman" w:hAnsi="Times New Roman"/>
          <w:lang w:eastAsia="cs-CZ"/>
        </w:rPr>
        <w:t xml:space="preserve"> vystaví do </w:t>
      </w:r>
      <w:proofErr w:type="gramStart"/>
      <w:r w:rsidRPr="00271A4B">
        <w:rPr>
          <w:rFonts w:ascii="Times New Roman" w:eastAsia="Times New Roman" w:hAnsi="Times New Roman"/>
          <w:lang w:eastAsia="cs-CZ"/>
        </w:rPr>
        <w:t>15-ti</w:t>
      </w:r>
      <w:proofErr w:type="gramEnd"/>
      <w:r w:rsidRPr="00271A4B">
        <w:rPr>
          <w:rFonts w:ascii="Times New Roman" w:eastAsia="Times New Roman" w:hAnsi="Times New Roman"/>
          <w:lang w:eastAsia="cs-CZ"/>
        </w:rPr>
        <w:t xml:space="preserve"> dnů ode dne uskutečnění zdanitelného plnění. Dnem uskutečnění zdanitelného plnění bude datum podpisu této smlouvy. Splatnost bude stanovena na 30 dnů od data vystavení daňového dokladu. </w:t>
      </w:r>
    </w:p>
    <w:p w:rsidR="001B22B9" w:rsidRPr="00271A4B" w:rsidRDefault="001B22B9" w:rsidP="001B22B9">
      <w:pPr>
        <w:pStyle w:val="Odstavecseseznamem"/>
        <w:spacing w:line="276" w:lineRule="auto"/>
        <w:rPr>
          <w:rFonts w:ascii="Times New Roman" w:eastAsia="Times New Roman" w:hAnsi="Times New Roman"/>
          <w:lang w:eastAsia="cs-CZ"/>
        </w:rPr>
      </w:pPr>
    </w:p>
    <w:p w:rsidR="001B22B9" w:rsidRPr="00271A4B" w:rsidRDefault="001B22B9" w:rsidP="00271A4B">
      <w:pPr>
        <w:pStyle w:val="Odstavecseseznamem"/>
        <w:numPr>
          <w:ilvl w:val="0"/>
          <w:numId w:val="4"/>
        </w:numPr>
        <w:tabs>
          <w:tab w:val="left" w:pos="709"/>
        </w:tabs>
        <w:spacing w:line="276" w:lineRule="auto"/>
        <w:ind w:left="0" w:firstLine="0"/>
        <w:jc w:val="both"/>
        <w:rPr>
          <w:rFonts w:ascii="Times New Roman" w:eastAsia="Times New Roman" w:hAnsi="Times New Roman"/>
          <w:u w:val="single"/>
          <w:lang w:eastAsia="cs-CZ"/>
        </w:rPr>
      </w:pPr>
      <w:r w:rsidRPr="00271A4B">
        <w:rPr>
          <w:rFonts w:ascii="Times New Roman" w:eastAsia="Times New Roman" w:hAnsi="Times New Roman"/>
          <w:lang w:eastAsia="cs-CZ"/>
        </w:rPr>
        <w:t>Pokud Budoucí oprávněn</w:t>
      </w:r>
      <w:r w:rsidR="00271A4B" w:rsidRPr="00271A4B">
        <w:rPr>
          <w:rFonts w:ascii="Times New Roman" w:eastAsia="Times New Roman" w:hAnsi="Times New Roman"/>
          <w:lang w:eastAsia="cs-CZ"/>
        </w:rPr>
        <w:t>ý</w:t>
      </w:r>
      <w:r w:rsidRPr="00271A4B">
        <w:rPr>
          <w:rFonts w:ascii="Times New Roman" w:eastAsia="Times New Roman" w:hAnsi="Times New Roman"/>
          <w:lang w:eastAsia="cs-CZ"/>
        </w:rPr>
        <w:t xml:space="preserve"> nezaplatí Budoucí</w:t>
      </w:r>
      <w:r w:rsidR="00271A4B" w:rsidRPr="00271A4B">
        <w:rPr>
          <w:rFonts w:ascii="Times New Roman" w:eastAsia="Times New Roman" w:hAnsi="Times New Roman"/>
          <w:lang w:eastAsia="cs-CZ"/>
        </w:rPr>
        <w:t>mu</w:t>
      </w:r>
      <w:r w:rsidRPr="00271A4B">
        <w:rPr>
          <w:rFonts w:ascii="Times New Roman" w:eastAsia="Times New Roman" w:hAnsi="Times New Roman"/>
          <w:lang w:eastAsia="cs-CZ"/>
        </w:rPr>
        <w:t xml:space="preserve"> povinné</w:t>
      </w:r>
      <w:r w:rsidR="00271A4B" w:rsidRPr="00271A4B">
        <w:rPr>
          <w:rFonts w:ascii="Times New Roman" w:eastAsia="Times New Roman" w:hAnsi="Times New Roman"/>
          <w:lang w:eastAsia="cs-CZ"/>
        </w:rPr>
        <w:t>mu</w:t>
      </w:r>
      <w:r w:rsidRPr="00271A4B">
        <w:rPr>
          <w:rFonts w:ascii="Times New Roman" w:eastAsia="Times New Roman" w:hAnsi="Times New Roman"/>
          <w:lang w:eastAsia="cs-CZ"/>
        </w:rPr>
        <w:t xml:space="preserve"> částku v dohodnutém termínu splatnosti, zavazuje se Budoucí oprávněná zaplatit smluvní úrok ve výši 0,3 % z včas nezaplacené částky za každý započatý den prodlení.</w:t>
      </w:r>
    </w:p>
    <w:p w:rsidR="005133D1" w:rsidRPr="005133D1" w:rsidRDefault="005133D1" w:rsidP="00271A4B">
      <w:pPr>
        <w:widowControl w:val="0"/>
        <w:suppressLineNumbers/>
        <w:suppressAutoHyphens/>
        <w:spacing w:after="0" w:line="240" w:lineRule="auto"/>
        <w:rPr>
          <w:rFonts w:ascii="Times New Roman" w:eastAsia="Arial" w:hAnsi="Times New Roman" w:cs="Times New Roman"/>
          <w:b/>
          <w:sz w:val="24"/>
          <w:szCs w:val="20"/>
          <w:lang w:eastAsia="ar-SA"/>
        </w:rPr>
      </w:pP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r w:rsidRPr="005133D1">
        <w:rPr>
          <w:rFonts w:ascii="Times New Roman" w:eastAsia="Arial" w:hAnsi="Times New Roman" w:cs="Times New Roman"/>
          <w:b/>
          <w:sz w:val="24"/>
          <w:szCs w:val="20"/>
          <w:lang w:eastAsia="ar-SA"/>
        </w:rPr>
        <w:t>Čl. V</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r w:rsidRPr="005133D1">
        <w:rPr>
          <w:rFonts w:ascii="Times New Roman" w:eastAsia="Arial" w:hAnsi="Times New Roman" w:cs="Times New Roman"/>
          <w:b/>
          <w:bCs/>
          <w:sz w:val="24"/>
          <w:szCs w:val="20"/>
          <w:lang w:eastAsia="ar-SA"/>
        </w:rPr>
        <w:t>Prohlášení a závazky smluvních stran</w:t>
      </w: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bCs/>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1. </w:t>
      </w:r>
      <w:r w:rsidRPr="005133D1">
        <w:rPr>
          <w:rFonts w:ascii="Times New Roman" w:eastAsia="Arial" w:hAnsi="Times New Roman" w:cs="Times New Roman"/>
          <w:sz w:val="24"/>
          <w:szCs w:val="20"/>
          <w:lang w:eastAsia="ar-SA"/>
        </w:rPr>
        <w:tab/>
        <w:t>Budoucí oprávněný se zavazuje, že splní všechny podmínky vyplývající pro ně ze stavebního povolení.</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2. </w:t>
      </w:r>
      <w:r w:rsidRPr="005133D1">
        <w:rPr>
          <w:rFonts w:ascii="Times New Roman" w:eastAsia="Arial" w:hAnsi="Times New Roman" w:cs="Times New Roman"/>
          <w:sz w:val="24"/>
          <w:szCs w:val="20"/>
          <w:lang w:eastAsia="ar-SA"/>
        </w:rPr>
        <w:tab/>
        <w:t xml:space="preserve">Budoucí oprávněný se dále zavazuje před kolaudací stavby na vlastní náklady zajistit zhotovení geometrického plánu s vyznačením </w:t>
      </w:r>
      <w:r w:rsidRPr="005133D1">
        <w:rPr>
          <w:rFonts w:ascii="Times New Roman" w:eastAsia="Arial" w:hAnsi="Times New Roman" w:cs="Times New Roman"/>
          <w:bCs/>
          <w:sz w:val="24"/>
          <w:szCs w:val="20"/>
          <w:lang w:eastAsia="ar-SA"/>
        </w:rPr>
        <w:t>přesného rozsahu zatížení služebností, který bude nedílnou součástí smlouvy o zřízení služebnosti, ve které bude přesně specifikován</w:t>
      </w:r>
      <w:r w:rsidRPr="005133D1">
        <w:rPr>
          <w:rFonts w:ascii="Times New Roman" w:eastAsia="Arial" w:hAnsi="Times New Roman" w:cs="Times New Roman"/>
          <w:b/>
          <w:bCs/>
          <w:sz w:val="24"/>
          <w:szCs w:val="20"/>
          <w:lang w:eastAsia="ar-SA"/>
        </w:rPr>
        <w:t>,</w:t>
      </w:r>
      <w:r w:rsidRPr="005133D1">
        <w:rPr>
          <w:rFonts w:ascii="Times New Roman" w:eastAsia="Arial" w:hAnsi="Times New Roman" w:cs="Times New Roman"/>
          <w:sz w:val="24"/>
          <w:szCs w:val="20"/>
          <w:lang w:eastAsia="ar-SA"/>
        </w:rPr>
        <w:t xml:space="preserve"> a bez zbytečných průtahů tento plán předloží budoucímu povinnému.</w:t>
      </w:r>
    </w:p>
    <w:p w:rsidR="005133D1" w:rsidRPr="005133D1" w:rsidRDefault="005133D1" w:rsidP="005133D1">
      <w:pPr>
        <w:widowControl w:val="0"/>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3.</w:t>
      </w:r>
      <w:r w:rsidRPr="005133D1">
        <w:rPr>
          <w:rFonts w:ascii="Times New Roman" w:eastAsia="Arial" w:hAnsi="Times New Roman" w:cs="Times New Roman"/>
          <w:sz w:val="24"/>
          <w:szCs w:val="20"/>
          <w:lang w:eastAsia="ar-SA"/>
        </w:rPr>
        <w:tab/>
        <w:t>Návrh na vklad služebnosti příslušnému katastrálnímu úřadu podá a správní poplatek uhradí budoucí oprávněný.</w:t>
      </w:r>
    </w:p>
    <w:p w:rsidR="005133D1" w:rsidRPr="005133D1" w:rsidRDefault="005133D1" w:rsidP="005133D1">
      <w:pPr>
        <w:widowControl w:val="0"/>
        <w:suppressAutoHyphens/>
        <w:spacing w:after="0" w:line="240" w:lineRule="auto"/>
        <w:jc w:val="both"/>
        <w:rPr>
          <w:rFonts w:ascii="Times New Roman" w:eastAsia="Arial" w:hAnsi="Times New Roman" w:cs="Times New Roman"/>
          <w:sz w:val="24"/>
          <w:szCs w:val="20"/>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 xml:space="preserve">4. </w:t>
      </w:r>
      <w:r w:rsidRPr="005133D1">
        <w:rPr>
          <w:rFonts w:ascii="Times New Roman" w:eastAsia="Arial" w:hAnsi="Times New Roman" w:cs="Times New Roman"/>
          <w:sz w:val="24"/>
          <w:szCs w:val="20"/>
          <w:lang w:eastAsia="ar-SA"/>
        </w:rPr>
        <w:tab/>
        <w:t xml:space="preserve">Budoucí oprávněný se zavazuje udržovat stavbu v souladu s kolaudačním souhlasem v řádném stavu, aby nedocházelo ke škodě na </w:t>
      </w:r>
      <w:r w:rsidR="00271A4B">
        <w:rPr>
          <w:rFonts w:ascii="Times New Roman" w:eastAsia="Arial" w:hAnsi="Times New Roman" w:cs="Times New Roman"/>
          <w:sz w:val="24"/>
          <w:szCs w:val="20"/>
          <w:lang w:eastAsia="ar-SA"/>
        </w:rPr>
        <w:t>služebných</w:t>
      </w:r>
      <w:r w:rsidRPr="005133D1">
        <w:rPr>
          <w:rFonts w:ascii="Times New Roman" w:eastAsia="Arial" w:hAnsi="Times New Roman" w:cs="Times New Roman"/>
          <w:sz w:val="24"/>
          <w:szCs w:val="20"/>
          <w:lang w:eastAsia="ar-SA"/>
        </w:rPr>
        <w:t xml:space="preserve"> pozemcích, a na vlastní náklady po dokončení stavby a každém dalším vstupu uve</w:t>
      </w:r>
      <w:r w:rsidRPr="005133D1">
        <w:rPr>
          <w:rFonts w:ascii="Times New Roman" w:eastAsia="Arial" w:hAnsi="Times New Roman" w:cs="Times New Roman"/>
          <w:bCs/>
          <w:sz w:val="24"/>
          <w:szCs w:val="20"/>
          <w:lang w:eastAsia="ar-SA"/>
        </w:rPr>
        <w:t>de</w:t>
      </w:r>
      <w:r w:rsidRPr="005133D1">
        <w:rPr>
          <w:rFonts w:ascii="Times New Roman" w:eastAsia="Arial" w:hAnsi="Times New Roman" w:cs="Times New Roman"/>
          <w:sz w:val="24"/>
          <w:szCs w:val="20"/>
          <w:lang w:eastAsia="ar-SA"/>
        </w:rPr>
        <w:t xml:space="preserve"> pozemky do původního stavu. </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p>
    <w:p w:rsidR="005133D1" w:rsidRPr="00271A4B" w:rsidRDefault="005133D1" w:rsidP="00271A4B">
      <w:pPr>
        <w:pStyle w:val="Odstavecseseznamem"/>
        <w:widowControl w:val="0"/>
        <w:numPr>
          <w:ilvl w:val="0"/>
          <w:numId w:val="4"/>
        </w:numPr>
        <w:suppressLineNumbers/>
        <w:suppressAutoHyphens/>
        <w:ind w:left="0" w:firstLine="0"/>
        <w:jc w:val="both"/>
        <w:rPr>
          <w:rFonts w:ascii="Times New Roman" w:eastAsia="Arial" w:hAnsi="Times New Roman"/>
          <w:bCs/>
          <w:szCs w:val="20"/>
          <w:lang w:eastAsia="ar-SA"/>
        </w:rPr>
      </w:pPr>
      <w:r w:rsidRPr="00271A4B">
        <w:rPr>
          <w:rFonts w:ascii="Times New Roman" w:eastAsia="Arial" w:hAnsi="Times New Roman"/>
          <w:bCs/>
          <w:szCs w:val="20"/>
          <w:lang w:eastAsia="ar-SA"/>
        </w:rPr>
        <w:t>Budoucí povinný prohlašuje, že na dotčené nemovité věci neváznou žádné závazky a ani právní vady, které by bránily účelu této smlouvy.</w:t>
      </w:r>
    </w:p>
    <w:p w:rsidR="00271A4B" w:rsidRDefault="00271A4B" w:rsidP="00271A4B">
      <w:pPr>
        <w:pStyle w:val="Odstavecseseznamem"/>
        <w:widowControl w:val="0"/>
        <w:suppressLineNumbers/>
        <w:suppressAutoHyphens/>
        <w:ind w:left="360"/>
        <w:jc w:val="both"/>
        <w:rPr>
          <w:rFonts w:ascii="Times New Roman" w:eastAsia="Arial" w:hAnsi="Times New Roman"/>
          <w:bCs/>
          <w:szCs w:val="20"/>
          <w:lang w:eastAsia="ar-SA"/>
        </w:rPr>
      </w:pPr>
    </w:p>
    <w:p w:rsidR="00271A4B" w:rsidRPr="00271A4B" w:rsidRDefault="00271A4B" w:rsidP="00271A4B">
      <w:pPr>
        <w:pStyle w:val="Odstavecseseznamem"/>
        <w:widowControl w:val="0"/>
        <w:suppressLineNumbers/>
        <w:suppressAutoHyphens/>
        <w:ind w:left="360"/>
        <w:jc w:val="both"/>
        <w:rPr>
          <w:rFonts w:ascii="Times New Roman" w:eastAsia="Arial" w:hAnsi="Times New Roman"/>
          <w:bCs/>
          <w:szCs w:val="20"/>
          <w:lang w:eastAsia="ar-SA"/>
        </w:rPr>
      </w:pPr>
    </w:p>
    <w:p w:rsidR="005133D1" w:rsidRDefault="005133D1" w:rsidP="00271A4B">
      <w:pPr>
        <w:autoSpaceDE w:val="0"/>
        <w:autoSpaceDN w:val="0"/>
        <w:adjustRightInd w:val="0"/>
        <w:spacing w:after="0" w:line="240" w:lineRule="auto"/>
        <w:jc w:val="center"/>
        <w:rPr>
          <w:rFonts w:ascii="Times New Roman" w:eastAsia="Calibri" w:hAnsi="Times New Roman" w:cs="Times New Roman"/>
          <w:b/>
          <w:bCs/>
          <w:color w:val="000000"/>
          <w:sz w:val="24"/>
          <w:szCs w:val="24"/>
          <w:lang w:eastAsia="cs-CZ"/>
        </w:rPr>
      </w:pPr>
      <w:r w:rsidRPr="005133D1">
        <w:rPr>
          <w:rFonts w:ascii="Times New Roman" w:eastAsia="Calibri" w:hAnsi="Times New Roman" w:cs="Times New Roman"/>
          <w:b/>
          <w:bCs/>
          <w:color w:val="000000"/>
          <w:sz w:val="24"/>
          <w:szCs w:val="24"/>
          <w:lang w:eastAsia="cs-CZ"/>
        </w:rPr>
        <w:lastRenderedPageBreak/>
        <w:t>Čl. VI</w:t>
      </w:r>
    </w:p>
    <w:p w:rsidR="005133D1" w:rsidRPr="005133D1" w:rsidRDefault="005133D1" w:rsidP="00271A4B">
      <w:pPr>
        <w:autoSpaceDE w:val="0"/>
        <w:autoSpaceDN w:val="0"/>
        <w:adjustRightInd w:val="0"/>
        <w:spacing w:after="0" w:line="240" w:lineRule="auto"/>
        <w:jc w:val="center"/>
        <w:rPr>
          <w:rFonts w:ascii="Times New Roman" w:eastAsia="Calibri" w:hAnsi="Times New Roman" w:cs="Times New Roman"/>
          <w:b/>
          <w:bCs/>
          <w:color w:val="000000"/>
          <w:sz w:val="24"/>
          <w:szCs w:val="24"/>
          <w:lang w:eastAsia="cs-CZ"/>
        </w:rPr>
      </w:pPr>
      <w:proofErr w:type="spellStart"/>
      <w:r w:rsidRPr="005133D1">
        <w:rPr>
          <w:rFonts w:ascii="Times New Roman" w:eastAsia="Calibri" w:hAnsi="Times New Roman" w:cs="Times New Roman"/>
          <w:b/>
          <w:bCs/>
          <w:color w:val="000000"/>
          <w:sz w:val="24"/>
          <w:szCs w:val="24"/>
          <w:lang w:eastAsia="cs-CZ"/>
        </w:rPr>
        <w:t>Compliance</w:t>
      </w:r>
      <w:proofErr w:type="spellEnd"/>
      <w:r w:rsidRPr="005133D1">
        <w:rPr>
          <w:rFonts w:ascii="Times New Roman" w:eastAsia="Calibri" w:hAnsi="Times New Roman" w:cs="Times New Roman"/>
          <w:b/>
          <w:bCs/>
          <w:color w:val="000000"/>
          <w:sz w:val="24"/>
          <w:szCs w:val="24"/>
          <w:lang w:eastAsia="cs-CZ"/>
        </w:rPr>
        <w:t xml:space="preserve"> doložka</w:t>
      </w:r>
    </w:p>
    <w:p w:rsidR="005133D1" w:rsidRPr="005133D1" w:rsidRDefault="005133D1" w:rsidP="005133D1">
      <w:pPr>
        <w:autoSpaceDE w:val="0"/>
        <w:autoSpaceDN w:val="0"/>
        <w:adjustRightInd w:val="0"/>
        <w:spacing w:after="0" w:line="240" w:lineRule="auto"/>
        <w:rPr>
          <w:rFonts w:ascii="Times New Roman" w:eastAsia="Calibri" w:hAnsi="Times New Roman" w:cs="Times New Roman"/>
          <w:b/>
          <w:bCs/>
          <w:color w:val="000000"/>
          <w:sz w:val="24"/>
          <w:szCs w:val="24"/>
          <w:lang w:eastAsia="cs-CZ"/>
        </w:rPr>
      </w:pPr>
    </w:p>
    <w:p w:rsidR="005133D1" w:rsidRPr="005133D1" w:rsidRDefault="005133D1" w:rsidP="005133D1">
      <w:pPr>
        <w:autoSpaceDE w:val="0"/>
        <w:autoSpaceDN w:val="0"/>
        <w:adjustRightInd w:val="0"/>
        <w:spacing w:after="0" w:line="240" w:lineRule="auto"/>
        <w:jc w:val="both"/>
        <w:rPr>
          <w:rFonts w:ascii="Times New Roman" w:eastAsia="Calibri" w:hAnsi="Times New Roman" w:cs="Times New Roman"/>
          <w:color w:val="000000"/>
          <w:sz w:val="24"/>
          <w:szCs w:val="24"/>
          <w:lang w:eastAsia="cs-CZ"/>
        </w:rPr>
      </w:pPr>
      <w:r w:rsidRPr="005133D1">
        <w:rPr>
          <w:rFonts w:ascii="Times New Roman" w:eastAsia="Calibri" w:hAnsi="Times New Roman" w:cs="Times New Roman"/>
          <w:color w:val="000000"/>
          <w:sz w:val="24"/>
          <w:szCs w:val="24"/>
          <w:lang w:eastAsia="cs-CZ"/>
        </w:rPr>
        <w:t>1.</w:t>
      </w:r>
      <w:r w:rsidRPr="005133D1">
        <w:rPr>
          <w:rFonts w:ascii="Times New Roman" w:eastAsia="Calibri" w:hAnsi="Times New Roman" w:cs="Times New Roman"/>
          <w:color w:val="000000"/>
          <w:sz w:val="24"/>
          <w:szCs w:val="24"/>
          <w:lang w:eastAsia="cs-CZ"/>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133D1" w:rsidRPr="005133D1" w:rsidRDefault="005133D1" w:rsidP="005133D1">
      <w:pPr>
        <w:autoSpaceDE w:val="0"/>
        <w:autoSpaceDN w:val="0"/>
        <w:adjustRightInd w:val="0"/>
        <w:spacing w:after="0" w:line="240" w:lineRule="auto"/>
        <w:jc w:val="both"/>
        <w:rPr>
          <w:rFonts w:ascii="Times New Roman" w:eastAsia="Calibri" w:hAnsi="Times New Roman" w:cs="Times New Roman"/>
          <w:color w:val="000000"/>
          <w:sz w:val="24"/>
          <w:szCs w:val="24"/>
          <w:lang w:eastAsia="cs-CZ"/>
        </w:rPr>
      </w:pPr>
    </w:p>
    <w:p w:rsidR="005133D1" w:rsidRPr="005133D1" w:rsidRDefault="005133D1" w:rsidP="005133D1">
      <w:pPr>
        <w:autoSpaceDE w:val="0"/>
        <w:autoSpaceDN w:val="0"/>
        <w:adjustRightInd w:val="0"/>
        <w:spacing w:after="0" w:line="240" w:lineRule="auto"/>
        <w:jc w:val="both"/>
        <w:rPr>
          <w:rFonts w:ascii="Times New Roman" w:eastAsia="Calibri" w:hAnsi="Times New Roman" w:cs="Times New Roman"/>
          <w:color w:val="000000"/>
          <w:sz w:val="24"/>
          <w:szCs w:val="24"/>
          <w:lang w:eastAsia="cs-CZ"/>
        </w:rPr>
      </w:pPr>
      <w:r w:rsidRPr="005133D1">
        <w:rPr>
          <w:rFonts w:ascii="Times New Roman" w:eastAsia="Calibri" w:hAnsi="Times New Roman" w:cs="Times New Roman"/>
          <w:color w:val="000000"/>
          <w:sz w:val="24"/>
          <w:szCs w:val="24"/>
          <w:lang w:eastAsia="cs-CZ"/>
        </w:rPr>
        <w:t>2.</w:t>
      </w:r>
      <w:r w:rsidRPr="005133D1">
        <w:rPr>
          <w:rFonts w:ascii="Times New Roman" w:eastAsia="Calibri" w:hAnsi="Times New Roman" w:cs="Times New Roman"/>
          <w:color w:val="000000"/>
          <w:sz w:val="24"/>
          <w:szCs w:val="24"/>
          <w:lang w:eastAsia="cs-CZ"/>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133D1" w:rsidRPr="005133D1" w:rsidRDefault="005133D1" w:rsidP="005133D1">
      <w:pPr>
        <w:autoSpaceDE w:val="0"/>
        <w:autoSpaceDN w:val="0"/>
        <w:adjustRightInd w:val="0"/>
        <w:spacing w:after="0" w:line="240" w:lineRule="auto"/>
        <w:ind w:hanging="11"/>
        <w:jc w:val="both"/>
        <w:rPr>
          <w:rFonts w:ascii="Times New Roman" w:eastAsia="Calibri" w:hAnsi="Times New Roman" w:cs="Times New Roman"/>
          <w:color w:val="000000"/>
          <w:sz w:val="24"/>
          <w:szCs w:val="24"/>
          <w:lang w:eastAsia="cs-CZ"/>
        </w:rPr>
      </w:pPr>
    </w:p>
    <w:p w:rsidR="005133D1" w:rsidRPr="005133D1" w:rsidRDefault="005133D1" w:rsidP="005133D1">
      <w:pPr>
        <w:autoSpaceDE w:val="0"/>
        <w:autoSpaceDN w:val="0"/>
        <w:adjustRightInd w:val="0"/>
        <w:spacing w:after="0" w:line="240" w:lineRule="auto"/>
        <w:ind w:hanging="11"/>
        <w:jc w:val="both"/>
        <w:rPr>
          <w:rFonts w:ascii="Times New Roman" w:eastAsia="Calibri" w:hAnsi="Times New Roman" w:cs="Times New Roman"/>
          <w:color w:val="000000"/>
          <w:sz w:val="24"/>
          <w:szCs w:val="24"/>
          <w:lang w:eastAsia="cs-CZ"/>
        </w:rPr>
      </w:pPr>
      <w:r w:rsidRPr="005133D1">
        <w:rPr>
          <w:rFonts w:ascii="Times New Roman" w:eastAsia="Calibri" w:hAnsi="Times New Roman" w:cs="Times New Roman"/>
          <w:color w:val="000000"/>
          <w:sz w:val="24"/>
          <w:szCs w:val="24"/>
          <w:lang w:eastAsia="cs-CZ"/>
        </w:rPr>
        <w:t>3.</w:t>
      </w:r>
      <w:r w:rsidRPr="005133D1">
        <w:rPr>
          <w:rFonts w:ascii="Times New Roman" w:eastAsia="Calibri" w:hAnsi="Times New Roman" w:cs="Times New Roman"/>
          <w:color w:val="000000"/>
          <w:sz w:val="24"/>
          <w:szCs w:val="24"/>
          <w:lang w:eastAsia="cs-CZ"/>
        </w:rPr>
        <w:tab/>
        <w:t xml:space="preserve">Budoucí oprávněný prohlašuje, že se seznámil se zásadami, hodnotami a cíli </w:t>
      </w:r>
      <w:proofErr w:type="spellStart"/>
      <w:r w:rsidRPr="005133D1">
        <w:rPr>
          <w:rFonts w:ascii="Times New Roman" w:eastAsia="Calibri" w:hAnsi="Times New Roman" w:cs="Times New Roman"/>
          <w:color w:val="000000"/>
          <w:sz w:val="24"/>
          <w:szCs w:val="24"/>
          <w:lang w:eastAsia="cs-CZ"/>
        </w:rPr>
        <w:t>Compliance</w:t>
      </w:r>
      <w:proofErr w:type="spellEnd"/>
      <w:r w:rsidRPr="005133D1">
        <w:rPr>
          <w:rFonts w:ascii="Times New Roman" w:eastAsia="Calibri" w:hAnsi="Times New Roman" w:cs="Times New Roman"/>
          <w:color w:val="000000"/>
          <w:sz w:val="24"/>
          <w:szCs w:val="24"/>
          <w:lang w:eastAsia="cs-CZ"/>
        </w:rPr>
        <w:t xml:space="preserve"> programu Povodí Ohře, </w:t>
      </w:r>
      <w:proofErr w:type="spellStart"/>
      <w:r w:rsidRPr="005133D1">
        <w:rPr>
          <w:rFonts w:ascii="Times New Roman" w:eastAsia="Calibri" w:hAnsi="Times New Roman" w:cs="Times New Roman"/>
          <w:color w:val="000000"/>
          <w:sz w:val="24"/>
          <w:szCs w:val="24"/>
          <w:lang w:eastAsia="cs-CZ"/>
        </w:rPr>
        <w:t>s.p</w:t>
      </w:r>
      <w:proofErr w:type="spellEnd"/>
      <w:r w:rsidRPr="005133D1">
        <w:rPr>
          <w:rFonts w:ascii="Times New Roman" w:eastAsia="Calibri" w:hAnsi="Times New Roman" w:cs="Times New Roman"/>
          <w:color w:val="000000"/>
          <w:sz w:val="24"/>
          <w:szCs w:val="24"/>
          <w:lang w:eastAsia="cs-CZ"/>
        </w:rPr>
        <w:t xml:space="preserve">. </w:t>
      </w:r>
      <w:r w:rsidRPr="005133D1">
        <w:rPr>
          <w:rFonts w:ascii="Times New Roman" w:eastAsia="Times New Roman" w:hAnsi="Times New Roman" w:cs="Times New Roman"/>
          <w:sz w:val="24"/>
          <w:szCs w:val="24"/>
          <w:lang w:eastAsia="cs-CZ"/>
        </w:rPr>
        <w:t xml:space="preserve">(viz </w:t>
      </w:r>
      <w:hyperlink r:id="rId7" w:history="1">
        <w:r w:rsidRPr="005133D1">
          <w:rPr>
            <w:rFonts w:ascii="Times New Roman" w:eastAsia="Times New Roman" w:hAnsi="Times New Roman" w:cs="Times New Roman"/>
            <w:sz w:val="24"/>
            <w:szCs w:val="24"/>
            <w:lang w:eastAsia="cs-CZ"/>
          </w:rPr>
          <w:t>http://www.poh.cz/protikorupcni-a-compliance-program/d-1346/p1=1458</w:t>
        </w:r>
      </w:hyperlink>
      <w:r w:rsidRPr="005133D1">
        <w:rPr>
          <w:rFonts w:ascii="Times New Roman" w:eastAsia="Times New Roman" w:hAnsi="Times New Roman" w:cs="Times New Roman"/>
          <w:sz w:val="24"/>
          <w:szCs w:val="24"/>
          <w:lang w:eastAsia="cs-CZ"/>
        </w:rPr>
        <w:t>)</w:t>
      </w:r>
      <w:r w:rsidRPr="005133D1">
        <w:rPr>
          <w:rFonts w:ascii="Times New Roman" w:eastAsia="Calibri" w:hAnsi="Times New Roman" w:cs="Times New Roman"/>
          <w:sz w:val="24"/>
          <w:szCs w:val="24"/>
          <w:lang w:eastAsia="cs-CZ"/>
        </w:rPr>
        <w:t xml:space="preserve">, </w:t>
      </w:r>
      <w:r w:rsidRPr="005133D1">
        <w:rPr>
          <w:rFonts w:ascii="Times New Roman" w:eastAsia="Calibri" w:hAnsi="Times New Roman" w:cs="Times New Roman"/>
          <w:color w:val="000000"/>
          <w:sz w:val="24"/>
          <w:szCs w:val="24"/>
          <w:lang w:eastAsia="cs-CZ"/>
        </w:rPr>
        <w:t>dále s Etickým kodexem Povodí Ohře, státní podnik a Protikorupčním programem Povodí Ohře, státní podnik. Budoucí oprávněný se při plnění této Smlouvy zavazuje po celou dobu jejího trvání dodržovat zásady a hodnoty obsažené v uvedených dokumentech, pokud to jejich povaha umožňuje.</w:t>
      </w:r>
    </w:p>
    <w:p w:rsidR="005133D1" w:rsidRPr="005133D1" w:rsidRDefault="005133D1" w:rsidP="005133D1">
      <w:pPr>
        <w:autoSpaceDE w:val="0"/>
        <w:autoSpaceDN w:val="0"/>
        <w:adjustRightInd w:val="0"/>
        <w:spacing w:after="0" w:line="240" w:lineRule="auto"/>
        <w:ind w:hanging="11"/>
        <w:jc w:val="both"/>
        <w:rPr>
          <w:rFonts w:ascii="Times New Roman" w:eastAsia="Calibri" w:hAnsi="Times New Roman" w:cs="Times New Roman"/>
          <w:color w:val="000000"/>
          <w:sz w:val="24"/>
          <w:szCs w:val="24"/>
          <w:lang w:eastAsia="cs-CZ"/>
        </w:rPr>
      </w:pPr>
    </w:p>
    <w:p w:rsidR="005133D1" w:rsidRPr="005133D1" w:rsidRDefault="005133D1" w:rsidP="005133D1">
      <w:pPr>
        <w:spacing w:after="200" w:line="240" w:lineRule="auto"/>
        <w:ind w:hanging="11"/>
        <w:contextualSpacing/>
        <w:jc w:val="both"/>
        <w:rPr>
          <w:rFonts w:ascii="Times New Roman" w:eastAsia="Calibri" w:hAnsi="Times New Roman" w:cs="Times New Roman"/>
          <w:color w:val="000000"/>
          <w:sz w:val="24"/>
          <w:szCs w:val="24"/>
          <w:lang w:eastAsia="cs-CZ"/>
        </w:rPr>
      </w:pPr>
      <w:r w:rsidRPr="005133D1">
        <w:rPr>
          <w:rFonts w:ascii="Times New Roman" w:eastAsia="Calibri" w:hAnsi="Times New Roman" w:cs="Times New Roman"/>
          <w:color w:val="000000"/>
          <w:sz w:val="24"/>
          <w:szCs w:val="24"/>
          <w:lang w:eastAsia="cs-CZ"/>
        </w:rPr>
        <w:t>4.</w:t>
      </w:r>
      <w:r w:rsidRPr="005133D1">
        <w:rPr>
          <w:rFonts w:ascii="Times New Roman" w:eastAsia="Calibri" w:hAnsi="Times New Roman" w:cs="Times New Roman"/>
          <w:color w:val="000000"/>
          <w:sz w:val="24"/>
          <w:szCs w:val="24"/>
          <w:lang w:eastAsia="cs-CZ"/>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133D1" w:rsidRPr="005133D1" w:rsidRDefault="005133D1" w:rsidP="00271A4B">
      <w:pPr>
        <w:widowControl w:val="0"/>
        <w:autoSpaceDE w:val="0"/>
        <w:autoSpaceDN w:val="0"/>
        <w:adjustRightInd w:val="0"/>
        <w:spacing w:after="0" w:line="240" w:lineRule="auto"/>
        <w:rPr>
          <w:rFonts w:ascii="Times New Roman" w:eastAsia="Times New Roman" w:hAnsi="Times New Roman" w:cs="Times New Roman"/>
          <w:b/>
          <w:sz w:val="24"/>
          <w:szCs w:val="24"/>
          <w:lang w:eastAsia="cs-CZ"/>
        </w:rPr>
      </w:pPr>
    </w:p>
    <w:p w:rsidR="005133D1" w:rsidRPr="005133D1" w:rsidRDefault="005133D1" w:rsidP="005133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5133D1">
        <w:rPr>
          <w:rFonts w:ascii="Times New Roman" w:eastAsia="Times New Roman" w:hAnsi="Times New Roman" w:cs="Times New Roman"/>
          <w:b/>
          <w:sz w:val="24"/>
          <w:szCs w:val="24"/>
          <w:lang w:eastAsia="cs-CZ"/>
        </w:rPr>
        <w:t xml:space="preserve">Čl. VII </w:t>
      </w:r>
    </w:p>
    <w:p w:rsidR="005133D1" w:rsidRPr="005133D1" w:rsidRDefault="005133D1" w:rsidP="005133D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cs-CZ"/>
        </w:rPr>
      </w:pPr>
      <w:r w:rsidRPr="005133D1">
        <w:rPr>
          <w:rFonts w:ascii="Times New Roman" w:eastAsia="Calibri" w:hAnsi="Times New Roman" w:cs="Times New Roman"/>
          <w:b/>
          <w:bCs/>
          <w:caps/>
          <w:sz w:val="24"/>
          <w:szCs w:val="24"/>
          <w:lang w:eastAsia="cs-CZ"/>
        </w:rPr>
        <w:t>O</w:t>
      </w:r>
      <w:r w:rsidRPr="005133D1">
        <w:rPr>
          <w:rFonts w:ascii="Times New Roman" w:eastAsia="Calibri" w:hAnsi="Times New Roman" w:cs="Times New Roman"/>
          <w:b/>
          <w:bCs/>
          <w:sz w:val="24"/>
          <w:szCs w:val="24"/>
          <w:lang w:eastAsia="cs-CZ"/>
        </w:rPr>
        <w:t>chrana a zpracování osobních údajů</w:t>
      </w:r>
    </w:p>
    <w:p w:rsidR="005133D1" w:rsidRPr="005133D1" w:rsidRDefault="005133D1" w:rsidP="005133D1">
      <w:pPr>
        <w:widowControl w:val="0"/>
        <w:tabs>
          <w:tab w:val="left" w:pos="3315"/>
        </w:tabs>
        <w:autoSpaceDE w:val="0"/>
        <w:autoSpaceDN w:val="0"/>
        <w:adjustRightInd w:val="0"/>
        <w:spacing w:after="0" w:line="240" w:lineRule="auto"/>
        <w:jc w:val="both"/>
        <w:rPr>
          <w:rFonts w:ascii="Times New Roman" w:eastAsia="Calibri" w:hAnsi="Times New Roman" w:cs="Times New Roman"/>
          <w:bCs/>
          <w:sz w:val="24"/>
          <w:szCs w:val="24"/>
          <w:lang w:eastAsia="cs-CZ"/>
        </w:rPr>
      </w:pPr>
      <w:r w:rsidRPr="005133D1">
        <w:rPr>
          <w:rFonts w:ascii="Times New Roman" w:eastAsia="Calibri" w:hAnsi="Times New Roman" w:cs="Times New Roman"/>
          <w:bCs/>
          <w:sz w:val="24"/>
          <w:szCs w:val="24"/>
          <w:lang w:eastAsia="cs-CZ"/>
        </w:rPr>
        <w:tab/>
      </w:r>
    </w:p>
    <w:p w:rsidR="005133D1" w:rsidRPr="005133D1" w:rsidRDefault="005133D1" w:rsidP="005133D1">
      <w:pPr>
        <w:widowControl w:val="0"/>
        <w:autoSpaceDE w:val="0"/>
        <w:autoSpaceDN w:val="0"/>
        <w:adjustRightInd w:val="0"/>
        <w:spacing w:after="0" w:line="240" w:lineRule="auto"/>
        <w:jc w:val="both"/>
        <w:rPr>
          <w:rFonts w:ascii="Times New Roman" w:eastAsia="Calibri" w:hAnsi="Times New Roman" w:cs="Times New Roman"/>
          <w:bCs/>
          <w:sz w:val="24"/>
          <w:szCs w:val="24"/>
          <w:lang w:eastAsia="cs-CZ"/>
        </w:rPr>
      </w:pPr>
      <w:r w:rsidRPr="005133D1">
        <w:rPr>
          <w:rFonts w:ascii="Times New Roman" w:eastAsia="Calibri" w:hAnsi="Times New Roman" w:cs="Times New Roman"/>
          <w:bCs/>
          <w:sz w:val="24"/>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lze nalézt na </w:t>
      </w:r>
      <w:hyperlink r:id="rId8" w:history="1">
        <w:r w:rsidRPr="005133D1">
          <w:rPr>
            <w:rFonts w:ascii="Times New Roman" w:eastAsia="Times New Roman" w:hAnsi="Times New Roman" w:cs="Times New Roman"/>
            <w:sz w:val="24"/>
            <w:szCs w:val="24"/>
            <w:lang w:eastAsia="cs-CZ"/>
          </w:rPr>
          <w:t>http://www.poh.cz/informace-o-zpracovani-osobnich-udaju/d-1369/p1=1459</w:t>
        </w:r>
      </w:hyperlink>
      <w:r w:rsidRPr="005133D1">
        <w:rPr>
          <w:rFonts w:ascii="Times New Roman" w:eastAsia="Calibri" w:hAnsi="Times New Roman" w:cs="Times New Roman"/>
          <w:bCs/>
          <w:sz w:val="24"/>
          <w:szCs w:val="24"/>
          <w:lang w:eastAsia="cs-CZ"/>
        </w:rPr>
        <w:t>.</w:t>
      </w:r>
    </w:p>
    <w:p w:rsidR="005133D1" w:rsidRPr="005133D1" w:rsidRDefault="005133D1" w:rsidP="005133D1">
      <w:pPr>
        <w:widowControl w:val="0"/>
        <w:suppressLineNumbers/>
        <w:suppressAutoHyphens/>
        <w:spacing w:after="0" w:line="240" w:lineRule="auto"/>
        <w:ind w:left="3540" w:firstLine="708"/>
        <w:jc w:val="both"/>
        <w:rPr>
          <w:rFonts w:ascii="Times New Roman" w:eastAsia="Arial" w:hAnsi="Times New Roman" w:cs="Times New Roman"/>
          <w:b/>
          <w:sz w:val="24"/>
          <w:szCs w:val="20"/>
          <w:lang w:eastAsia="ar-SA"/>
        </w:rPr>
      </w:pPr>
    </w:p>
    <w:p w:rsidR="005133D1" w:rsidRP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r w:rsidRPr="005133D1">
        <w:rPr>
          <w:rFonts w:ascii="Times New Roman" w:eastAsia="Arial" w:hAnsi="Times New Roman" w:cs="Times New Roman"/>
          <w:b/>
          <w:sz w:val="24"/>
          <w:szCs w:val="20"/>
          <w:lang w:eastAsia="ar-SA"/>
        </w:rPr>
        <w:t>Čl. VIII</w:t>
      </w:r>
    </w:p>
    <w:p w:rsidR="005133D1" w:rsidRDefault="005133D1" w:rsidP="005133D1">
      <w:pPr>
        <w:widowControl w:val="0"/>
        <w:suppressLineNumbers/>
        <w:suppressAutoHyphens/>
        <w:spacing w:after="0" w:line="240" w:lineRule="auto"/>
        <w:jc w:val="center"/>
        <w:rPr>
          <w:rFonts w:ascii="Times New Roman" w:eastAsia="Arial" w:hAnsi="Times New Roman" w:cs="Times New Roman"/>
          <w:b/>
          <w:sz w:val="24"/>
          <w:szCs w:val="20"/>
          <w:lang w:eastAsia="ar-SA"/>
        </w:rPr>
      </w:pPr>
      <w:r w:rsidRPr="005133D1">
        <w:rPr>
          <w:rFonts w:ascii="Times New Roman" w:eastAsia="Arial" w:hAnsi="Times New Roman" w:cs="Times New Roman"/>
          <w:b/>
          <w:sz w:val="24"/>
          <w:szCs w:val="20"/>
          <w:lang w:eastAsia="ar-SA"/>
        </w:rPr>
        <w:t>Společná a závěrečná ustanovení</w:t>
      </w:r>
    </w:p>
    <w:p w:rsidR="0069080C" w:rsidRPr="00271A4B" w:rsidRDefault="0069080C" w:rsidP="005133D1">
      <w:pPr>
        <w:widowControl w:val="0"/>
        <w:suppressLineNumbers/>
        <w:suppressAutoHyphens/>
        <w:spacing w:after="0" w:line="240" w:lineRule="auto"/>
        <w:jc w:val="center"/>
        <w:rPr>
          <w:rFonts w:ascii="Times New Roman" w:eastAsia="Arial" w:hAnsi="Times New Roman" w:cs="Times New Roman"/>
          <w:b/>
          <w:sz w:val="24"/>
          <w:szCs w:val="24"/>
          <w:lang w:eastAsia="ar-SA"/>
        </w:rPr>
      </w:pPr>
    </w:p>
    <w:p w:rsidR="0069080C" w:rsidRPr="00271A4B" w:rsidRDefault="0069080C" w:rsidP="00271A4B">
      <w:pPr>
        <w:pStyle w:val="Odstavecseseznamem"/>
        <w:numPr>
          <w:ilvl w:val="0"/>
          <w:numId w:val="5"/>
        </w:numPr>
        <w:spacing w:after="240"/>
        <w:ind w:left="0" w:firstLine="0"/>
        <w:jc w:val="both"/>
        <w:rPr>
          <w:rFonts w:ascii="Times New Roman" w:hAnsi="Times New Roman"/>
        </w:rPr>
      </w:pPr>
      <w:r w:rsidRPr="00271A4B">
        <w:rPr>
          <w:rFonts w:ascii="Times New Roman" w:hAnsi="Times New Roman"/>
        </w:rPr>
        <w:t xml:space="preserve">Smluvní strany berou na vědomí, že Povodí Ohře, státní podnik, je povinen zveřejnit obraz smlouvy a jejích případných změn (dodatků) a dalších dokumentů od této smlouvy odvozených včetně </w:t>
      </w:r>
      <w:proofErr w:type="spellStart"/>
      <w:r w:rsidRPr="00271A4B">
        <w:rPr>
          <w:rFonts w:ascii="Times New Roman" w:hAnsi="Times New Roman"/>
        </w:rPr>
        <w:t>metadat</w:t>
      </w:r>
      <w:proofErr w:type="spellEnd"/>
      <w:r w:rsidRPr="00271A4B">
        <w:rPr>
          <w:rFonts w:ascii="Times New Roman" w:hAnsi="Times New Roman"/>
        </w:rPr>
        <w:t xml:space="preserve"> požadovaných k uveřejnění dle zákona č. 340/2015 Sb. o registru smluv. Zveřejnění smlouvy a </w:t>
      </w:r>
      <w:proofErr w:type="spellStart"/>
      <w:r w:rsidRPr="00271A4B">
        <w:rPr>
          <w:rFonts w:ascii="Times New Roman" w:hAnsi="Times New Roman"/>
        </w:rPr>
        <w:t>metadat</w:t>
      </w:r>
      <w:proofErr w:type="spellEnd"/>
      <w:r w:rsidRPr="00271A4B">
        <w:rPr>
          <w:rFonts w:ascii="Times New Roman" w:hAnsi="Times New Roman"/>
        </w:rPr>
        <w:t xml:space="preserve"> v registru smluv zajistí Povodí Ohře, státní podnik, který má právo tuto smlouvu zveřejnit rovněž v pochybnostech o tom, zda tato smlouva zveřejnění podléhá či nikoliv.</w:t>
      </w:r>
    </w:p>
    <w:p w:rsidR="0069080C" w:rsidRPr="00271A4B" w:rsidRDefault="0069080C" w:rsidP="0069080C">
      <w:pPr>
        <w:pStyle w:val="Odstavecseseznamem"/>
        <w:spacing w:after="240"/>
        <w:jc w:val="both"/>
        <w:rPr>
          <w:rFonts w:ascii="Times New Roman" w:hAnsi="Times New Roman"/>
        </w:rPr>
      </w:pPr>
    </w:p>
    <w:p w:rsidR="0069080C" w:rsidRPr="00271A4B" w:rsidRDefault="0069080C" w:rsidP="00271A4B">
      <w:pPr>
        <w:pStyle w:val="Odstavecseseznamem"/>
        <w:numPr>
          <w:ilvl w:val="0"/>
          <w:numId w:val="5"/>
        </w:numPr>
        <w:spacing w:after="240"/>
        <w:ind w:hanging="720"/>
        <w:jc w:val="both"/>
        <w:rPr>
          <w:rFonts w:ascii="Times New Roman" w:hAnsi="Times New Roman"/>
        </w:rPr>
      </w:pPr>
      <w:r w:rsidRPr="00271A4B">
        <w:rPr>
          <w:rFonts w:ascii="Times New Roman" w:hAnsi="Times New Roman"/>
        </w:rPr>
        <w:t>Smluvní strany nepovažují žádné ustanovení smlouvy za obchodní tajemství.</w:t>
      </w:r>
    </w:p>
    <w:p w:rsidR="0069080C" w:rsidRPr="00271A4B" w:rsidRDefault="0069080C" w:rsidP="0069080C">
      <w:pPr>
        <w:pStyle w:val="Odstavecseseznamem"/>
        <w:rPr>
          <w:rFonts w:ascii="Times New Roman" w:hAnsi="Times New Roman"/>
        </w:rPr>
      </w:pPr>
    </w:p>
    <w:p w:rsidR="00271A4B" w:rsidRPr="00271A4B" w:rsidRDefault="0069080C" w:rsidP="00271A4B">
      <w:pPr>
        <w:pStyle w:val="Odstavecseseznamem"/>
        <w:numPr>
          <w:ilvl w:val="0"/>
          <w:numId w:val="5"/>
        </w:numPr>
        <w:spacing w:after="240"/>
        <w:ind w:left="0" w:firstLine="0"/>
        <w:jc w:val="both"/>
        <w:rPr>
          <w:rFonts w:ascii="Times New Roman" w:hAnsi="Times New Roman"/>
        </w:rPr>
      </w:pPr>
      <w:r w:rsidRPr="00271A4B">
        <w:rPr>
          <w:rFonts w:ascii="Times New Roman" w:hAnsi="Times New Roman"/>
        </w:rPr>
        <w:t>Smlouva nabývá platnosti dnem podpisu poslední ze smluvních stran a účinnosti zveřejněním v Registru smluv, pokud této účinnosti dle příslušných ustanovení smlouvy nenabude později.</w:t>
      </w:r>
    </w:p>
    <w:p w:rsidR="00271A4B" w:rsidRPr="00271A4B" w:rsidRDefault="00271A4B" w:rsidP="00271A4B">
      <w:pPr>
        <w:pStyle w:val="Odstavecseseznamem"/>
        <w:rPr>
          <w:rFonts w:ascii="Times New Roman" w:eastAsia="Arial" w:hAnsi="Times New Roman"/>
          <w:lang w:eastAsia="ar-SA"/>
        </w:rPr>
      </w:pPr>
    </w:p>
    <w:p w:rsidR="00CE36F8" w:rsidRPr="00CE36F8" w:rsidRDefault="005133D1" w:rsidP="00CE36F8">
      <w:pPr>
        <w:pStyle w:val="Odstavecseseznamem"/>
        <w:numPr>
          <w:ilvl w:val="0"/>
          <w:numId w:val="5"/>
        </w:numPr>
        <w:spacing w:after="240"/>
        <w:ind w:left="0" w:firstLine="0"/>
        <w:jc w:val="both"/>
        <w:rPr>
          <w:rFonts w:ascii="Arial" w:hAnsi="Arial" w:cs="Arial"/>
          <w:sz w:val="20"/>
          <w:szCs w:val="20"/>
        </w:rPr>
      </w:pPr>
      <w:r w:rsidRPr="00271A4B">
        <w:rPr>
          <w:rFonts w:ascii="Times New Roman" w:eastAsia="Arial" w:hAnsi="Times New Roman"/>
          <w:szCs w:val="20"/>
          <w:lang w:eastAsia="ar-SA"/>
        </w:rPr>
        <w:t>Práva a povinnosti ze závazků obsažených v této smlouvě přecházejí na právní nástupce smluvních stran.</w:t>
      </w:r>
    </w:p>
    <w:p w:rsidR="00CE36F8" w:rsidRPr="00CE36F8" w:rsidRDefault="00CE36F8" w:rsidP="00CE36F8">
      <w:pPr>
        <w:pStyle w:val="Odstavecseseznamem"/>
        <w:rPr>
          <w:rFonts w:ascii="Times New Roman" w:hAnsi="Times New Roman"/>
          <w:color w:val="FF0000"/>
        </w:rPr>
      </w:pPr>
    </w:p>
    <w:p w:rsidR="00CE36F8" w:rsidRPr="00F358F6" w:rsidRDefault="001A756E" w:rsidP="00CE36F8">
      <w:pPr>
        <w:pStyle w:val="Odstavecseseznamem"/>
        <w:numPr>
          <w:ilvl w:val="0"/>
          <w:numId w:val="5"/>
        </w:numPr>
        <w:spacing w:after="240"/>
        <w:ind w:left="0" w:firstLine="0"/>
        <w:jc w:val="both"/>
        <w:rPr>
          <w:rFonts w:ascii="Arial" w:hAnsi="Arial" w:cs="Arial"/>
          <w:sz w:val="20"/>
          <w:szCs w:val="20"/>
        </w:rPr>
      </w:pPr>
      <w:r w:rsidRPr="00F358F6">
        <w:rPr>
          <w:rFonts w:ascii="Times New Roman" w:hAnsi="Times New Roman"/>
        </w:rPr>
        <w:t>T</w:t>
      </w:r>
      <w:r w:rsidR="00CE36F8" w:rsidRPr="00F358F6">
        <w:rPr>
          <w:rFonts w:ascii="Times New Roman" w:hAnsi="Times New Roman"/>
        </w:rPr>
        <w:t>ato smlouva byla schválena</w:t>
      </w:r>
      <w:r w:rsidR="00F358F6" w:rsidRPr="00F358F6">
        <w:rPr>
          <w:rFonts w:ascii="Times New Roman" w:hAnsi="Times New Roman"/>
        </w:rPr>
        <w:t xml:space="preserve"> Radou města Žatec usnesením č. 734/21 ze dne </w:t>
      </w:r>
      <w:r w:rsidR="00F358F6" w:rsidRPr="00F358F6">
        <w:rPr>
          <w:rFonts w:ascii="Times New Roman" w:hAnsi="Times New Roman"/>
        </w:rPr>
        <w:br/>
        <w:t>04.</w:t>
      </w:r>
      <w:r w:rsidR="00F358F6">
        <w:rPr>
          <w:rFonts w:ascii="Times New Roman" w:hAnsi="Times New Roman"/>
        </w:rPr>
        <w:t xml:space="preserve"> </w:t>
      </w:r>
      <w:r w:rsidR="00F358F6" w:rsidRPr="00F358F6">
        <w:rPr>
          <w:rFonts w:ascii="Times New Roman" w:hAnsi="Times New Roman"/>
        </w:rPr>
        <w:t>10.</w:t>
      </w:r>
      <w:r w:rsidR="00EC7523" w:rsidRPr="00F358F6">
        <w:rPr>
          <w:rFonts w:ascii="Times New Roman" w:hAnsi="Times New Roman"/>
        </w:rPr>
        <w:t xml:space="preserve"> </w:t>
      </w:r>
      <w:r w:rsidR="00CE36F8" w:rsidRPr="00F358F6">
        <w:rPr>
          <w:rFonts w:ascii="Times New Roman" w:hAnsi="Times New Roman"/>
        </w:rPr>
        <w:t>2021.</w:t>
      </w:r>
    </w:p>
    <w:p w:rsidR="00CE36F8" w:rsidRPr="00CE36F8" w:rsidRDefault="00CE36F8" w:rsidP="00CE36F8">
      <w:pPr>
        <w:pStyle w:val="Odstavecseseznamem"/>
        <w:rPr>
          <w:rFonts w:ascii="Times New Roman" w:eastAsia="Times New Roman" w:hAnsi="Times New Roman"/>
          <w:lang w:eastAsia="ar-SA"/>
        </w:rPr>
      </w:pPr>
    </w:p>
    <w:p w:rsidR="005133D1" w:rsidRPr="00CE36F8" w:rsidRDefault="005133D1" w:rsidP="00CE36F8">
      <w:pPr>
        <w:pStyle w:val="Odstavecseseznamem"/>
        <w:numPr>
          <w:ilvl w:val="0"/>
          <w:numId w:val="5"/>
        </w:numPr>
        <w:spacing w:after="240"/>
        <w:ind w:left="0" w:firstLine="0"/>
        <w:jc w:val="both"/>
        <w:rPr>
          <w:rFonts w:ascii="Arial" w:hAnsi="Arial" w:cs="Arial"/>
          <w:sz w:val="20"/>
          <w:szCs w:val="20"/>
        </w:rPr>
      </w:pPr>
      <w:r w:rsidRPr="00CE36F8">
        <w:rPr>
          <w:rFonts w:ascii="Times New Roman" w:eastAsia="Times New Roman" w:hAnsi="Times New Roman"/>
          <w:lang w:eastAsia="ar-SA"/>
        </w:rPr>
        <w:t xml:space="preserve">Tato smlouva je sepsána ve 4 stejnopisech, z nichž 2 obdrží budoucí povinný a 2 budoucí oprávněný.  </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Příloha</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0"/>
          <w:lang w:eastAsia="ar-SA"/>
        </w:rPr>
      </w:pPr>
      <w:r w:rsidRPr="005133D1">
        <w:rPr>
          <w:rFonts w:ascii="Times New Roman" w:eastAsia="Arial" w:hAnsi="Times New Roman" w:cs="Times New Roman"/>
          <w:sz w:val="24"/>
          <w:szCs w:val="20"/>
          <w:lang w:eastAsia="ar-SA"/>
        </w:rPr>
        <w:t>Vyjádření č.j. POH/</w:t>
      </w:r>
      <w:r w:rsidR="009B4A68">
        <w:rPr>
          <w:rFonts w:ascii="Times New Roman" w:eastAsia="Arial" w:hAnsi="Times New Roman" w:cs="Times New Roman"/>
          <w:sz w:val="24"/>
          <w:szCs w:val="20"/>
          <w:lang w:eastAsia="ar-SA"/>
        </w:rPr>
        <w:t>2970</w:t>
      </w:r>
      <w:r w:rsidRPr="005133D1">
        <w:rPr>
          <w:rFonts w:ascii="Times New Roman" w:eastAsia="Arial" w:hAnsi="Times New Roman" w:cs="Times New Roman"/>
          <w:sz w:val="24"/>
          <w:szCs w:val="20"/>
          <w:lang w:eastAsia="ar-SA"/>
        </w:rPr>
        <w:t>5/202</w:t>
      </w:r>
      <w:r w:rsidR="009B4A68">
        <w:rPr>
          <w:rFonts w:ascii="Times New Roman" w:eastAsia="Arial" w:hAnsi="Times New Roman" w:cs="Times New Roman"/>
          <w:sz w:val="24"/>
          <w:szCs w:val="20"/>
          <w:lang w:eastAsia="ar-SA"/>
        </w:rPr>
        <w:t>1</w:t>
      </w:r>
      <w:r w:rsidRPr="005133D1">
        <w:rPr>
          <w:rFonts w:ascii="Times New Roman" w:eastAsia="Arial" w:hAnsi="Times New Roman" w:cs="Times New Roman"/>
          <w:sz w:val="24"/>
          <w:szCs w:val="20"/>
          <w:lang w:eastAsia="ar-SA"/>
        </w:rPr>
        <w:t>-2/</w:t>
      </w:r>
      <w:r w:rsidR="009B4A68">
        <w:rPr>
          <w:rFonts w:ascii="Times New Roman" w:eastAsia="Arial" w:hAnsi="Times New Roman" w:cs="Times New Roman"/>
          <w:sz w:val="24"/>
          <w:szCs w:val="20"/>
          <w:lang w:eastAsia="ar-SA"/>
        </w:rPr>
        <w:t>3</w:t>
      </w:r>
      <w:r w:rsidRPr="005133D1">
        <w:rPr>
          <w:rFonts w:ascii="Times New Roman" w:eastAsia="Arial" w:hAnsi="Times New Roman" w:cs="Times New Roman"/>
          <w:sz w:val="24"/>
          <w:szCs w:val="20"/>
          <w:lang w:eastAsia="ar-SA"/>
        </w:rPr>
        <w:t>01100</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r w:rsidRPr="005133D1">
        <w:rPr>
          <w:rFonts w:ascii="Times New Roman" w:eastAsia="Arial" w:hAnsi="Times New Roman" w:cs="Times New Roman"/>
          <w:sz w:val="24"/>
          <w:szCs w:val="24"/>
          <w:lang w:eastAsia="ar-SA"/>
        </w:rPr>
        <w:t xml:space="preserve">Katastrální </w:t>
      </w:r>
      <w:proofErr w:type="gramStart"/>
      <w:r w:rsidRPr="005133D1">
        <w:rPr>
          <w:rFonts w:ascii="Times New Roman" w:eastAsia="Arial" w:hAnsi="Times New Roman" w:cs="Times New Roman"/>
          <w:sz w:val="24"/>
          <w:szCs w:val="24"/>
          <w:lang w:eastAsia="ar-SA"/>
        </w:rPr>
        <w:t>situace - zábor</w:t>
      </w:r>
      <w:proofErr w:type="gramEnd"/>
      <w:r w:rsidRPr="005133D1">
        <w:rPr>
          <w:rFonts w:ascii="Times New Roman" w:eastAsia="Arial" w:hAnsi="Times New Roman" w:cs="Times New Roman"/>
          <w:sz w:val="24"/>
          <w:szCs w:val="24"/>
          <w:lang w:eastAsia="ar-SA"/>
        </w:rPr>
        <w:t xml:space="preserve"> </w:t>
      </w:r>
    </w:p>
    <w:p w:rsidR="005133D1" w:rsidRPr="005133D1" w:rsidRDefault="005133D1" w:rsidP="005133D1">
      <w:pPr>
        <w:widowControl w:val="0"/>
        <w:suppressLineNumbers/>
        <w:suppressAutoHyphens/>
        <w:spacing w:after="0" w:line="240" w:lineRule="auto"/>
        <w:jc w:val="both"/>
        <w:rPr>
          <w:rFonts w:ascii="Times New Roman" w:eastAsia="Arial" w:hAnsi="Times New Roman" w:cs="Times New Roman"/>
          <w:sz w:val="24"/>
          <w:szCs w:val="24"/>
          <w:lang w:eastAsia="ar-SA"/>
        </w:rPr>
      </w:pP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snapToGrid w:val="0"/>
          <w:sz w:val="24"/>
          <w:szCs w:val="24"/>
          <w:lang w:eastAsia="cs-CZ"/>
        </w:rPr>
      </w:pP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snapToGrid w:val="0"/>
          <w:sz w:val="24"/>
          <w:szCs w:val="24"/>
          <w:lang w:eastAsia="cs-CZ"/>
        </w:rPr>
      </w:pP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snapToGrid w:val="0"/>
          <w:sz w:val="24"/>
          <w:szCs w:val="24"/>
          <w:lang w:eastAsia="cs-CZ"/>
        </w:rPr>
      </w:pPr>
      <w:r w:rsidRPr="005133D1">
        <w:rPr>
          <w:rFonts w:ascii="Times New Roman" w:eastAsia="Times New Roman" w:hAnsi="Times New Roman" w:cs="Times New Roman"/>
          <w:snapToGrid w:val="0"/>
          <w:sz w:val="24"/>
          <w:szCs w:val="24"/>
          <w:lang w:eastAsia="cs-CZ"/>
        </w:rPr>
        <w:t>V Chomutově dne: ....................................</w:t>
      </w:r>
      <w:r w:rsidRPr="005133D1">
        <w:rPr>
          <w:rFonts w:ascii="Times New Roman" w:eastAsia="Times New Roman" w:hAnsi="Times New Roman" w:cs="Times New Roman"/>
          <w:snapToGrid w:val="0"/>
          <w:sz w:val="24"/>
          <w:szCs w:val="24"/>
          <w:lang w:eastAsia="cs-CZ"/>
        </w:rPr>
        <w:tab/>
        <w:t xml:space="preserve"> V</w:t>
      </w:r>
      <w:r w:rsidR="009B4A68">
        <w:rPr>
          <w:rFonts w:ascii="Times New Roman" w:eastAsia="Times New Roman" w:hAnsi="Times New Roman" w:cs="Times New Roman"/>
          <w:snapToGrid w:val="0"/>
          <w:sz w:val="24"/>
          <w:szCs w:val="24"/>
          <w:lang w:eastAsia="cs-CZ"/>
        </w:rPr>
        <w:t xml:space="preserve"> Žatci </w:t>
      </w:r>
      <w:r w:rsidRPr="005133D1">
        <w:rPr>
          <w:rFonts w:ascii="Times New Roman" w:eastAsia="Times New Roman" w:hAnsi="Times New Roman" w:cs="Times New Roman"/>
          <w:snapToGrid w:val="0"/>
          <w:sz w:val="24"/>
          <w:szCs w:val="24"/>
          <w:lang w:eastAsia="cs-CZ"/>
        </w:rPr>
        <w:t>dne: ……………………………</w:t>
      </w:r>
      <w:r w:rsidRPr="005133D1">
        <w:rPr>
          <w:rFonts w:ascii="Times New Roman" w:eastAsia="Times New Roman" w:hAnsi="Times New Roman" w:cs="Times New Roman"/>
          <w:snapToGrid w:val="0"/>
          <w:sz w:val="24"/>
          <w:szCs w:val="24"/>
          <w:lang w:eastAsia="cs-CZ"/>
        </w:rPr>
        <w:tab/>
      </w: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b/>
          <w:bCs/>
          <w:snapToGrid w:val="0"/>
          <w:sz w:val="24"/>
          <w:szCs w:val="24"/>
          <w:lang w:eastAsia="cs-CZ"/>
        </w:rPr>
      </w:pP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b/>
          <w:bCs/>
          <w:snapToGrid w:val="0"/>
          <w:sz w:val="24"/>
          <w:szCs w:val="24"/>
          <w:lang w:eastAsia="cs-CZ"/>
        </w:rPr>
      </w:pP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b/>
          <w:bCs/>
          <w:snapToGrid w:val="0"/>
          <w:sz w:val="24"/>
          <w:szCs w:val="24"/>
          <w:lang w:eastAsia="cs-CZ"/>
        </w:rPr>
      </w:pPr>
    </w:p>
    <w:p w:rsidR="005133D1" w:rsidRPr="005133D1" w:rsidRDefault="005133D1" w:rsidP="005133D1">
      <w:pPr>
        <w:widowControl w:val="0"/>
        <w:tabs>
          <w:tab w:val="left" w:pos="283"/>
          <w:tab w:val="left" w:pos="963"/>
          <w:tab w:val="left" w:pos="1644"/>
          <w:tab w:val="left" w:pos="1814"/>
          <w:tab w:val="left" w:pos="3175"/>
          <w:tab w:val="left" w:pos="4762"/>
          <w:tab w:val="left" w:pos="5159"/>
          <w:tab w:val="left" w:pos="6577"/>
          <w:tab w:val="left" w:pos="6804"/>
        </w:tabs>
        <w:autoSpaceDE w:val="0"/>
        <w:autoSpaceDN w:val="0"/>
        <w:spacing w:after="0" w:line="264" w:lineRule="auto"/>
        <w:jc w:val="both"/>
        <w:rPr>
          <w:rFonts w:ascii="Times New Roman" w:eastAsia="Times New Roman" w:hAnsi="Times New Roman" w:cs="Times New Roman"/>
          <w:b/>
          <w:bCs/>
          <w:snapToGrid w:val="0"/>
          <w:sz w:val="24"/>
          <w:szCs w:val="24"/>
          <w:lang w:eastAsia="cs-CZ"/>
        </w:rPr>
      </w:pPr>
    </w:p>
    <w:p w:rsidR="005133D1" w:rsidRDefault="005133D1" w:rsidP="00705505">
      <w:pPr>
        <w:tabs>
          <w:tab w:val="left" w:pos="5103"/>
        </w:tabs>
        <w:autoSpaceDE w:val="0"/>
        <w:autoSpaceDN w:val="0"/>
        <w:spacing w:after="0" w:line="264" w:lineRule="auto"/>
        <w:jc w:val="both"/>
        <w:rPr>
          <w:rFonts w:ascii="Times New Roman" w:eastAsia="Times New Roman" w:hAnsi="Times New Roman" w:cs="Times New Roman"/>
          <w:snapToGrid w:val="0"/>
          <w:sz w:val="24"/>
          <w:szCs w:val="24"/>
          <w:lang w:eastAsia="cs-CZ"/>
        </w:rPr>
      </w:pPr>
      <w:r w:rsidRPr="005133D1">
        <w:rPr>
          <w:rFonts w:ascii="Times New Roman" w:eastAsia="Times New Roman" w:hAnsi="Times New Roman" w:cs="Times New Roman"/>
          <w:snapToGrid w:val="0"/>
          <w:sz w:val="24"/>
          <w:szCs w:val="24"/>
          <w:lang w:eastAsia="cs-CZ"/>
        </w:rPr>
        <w:t>................................................................</w:t>
      </w:r>
      <w:r w:rsidRPr="005133D1">
        <w:rPr>
          <w:rFonts w:ascii="Times New Roman" w:eastAsia="Times New Roman" w:hAnsi="Times New Roman" w:cs="Times New Roman"/>
          <w:snapToGrid w:val="0"/>
          <w:sz w:val="24"/>
          <w:szCs w:val="24"/>
          <w:lang w:eastAsia="cs-CZ"/>
        </w:rPr>
        <w:tab/>
        <w:t>………………………………………….</w:t>
      </w:r>
      <w:bookmarkStart w:id="1" w:name="_GoBack"/>
      <w:bookmarkEnd w:id="1"/>
      <w:r w:rsidRPr="005133D1">
        <w:rPr>
          <w:rFonts w:ascii="Times New Roman" w:eastAsia="Times New Roman" w:hAnsi="Times New Roman" w:cs="Times New Roman"/>
          <w:snapToGrid w:val="0"/>
          <w:sz w:val="24"/>
          <w:szCs w:val="24"/>
          <w:lang w:eastAsia="cs-CZ"/>
        </w:rPr>
        <w:tab/>
      </w:r>
    </w:p>
    <w:p w:rsidR="00705505" w:rsidRPr="005133D1" w:rsidRDefault="00705505" w:rsidP="005133D1">
      <w:pPr>
        <w:tabs>
          <w:tab w:val="left" w:pos="5103"/>
        </w:tabs>
        <w:autoSpaceDE w:val="0"/>
        <w:autoSpaceDN w:val="0"/>
        <w:spacing w:after="0" w:line="264" w:lineRule="auto"/>
        <w:ind w:right="-284"/>
        <w:jc w:val="both"/>
        <w:rPr>
          <w:rFonts w:ascii="Times New Roman" w:eastAsia="Times New Roman" w:hAnsi="Times New Roman" w:cs="Times New Roman"/>
          <w:snapToGrid w:val="0"/>
          <w:sz w:val="24"/>
          <w:szCs w:val="24"/>
          <w:lang w:eastAsia="cs-CZ"/>
        </w:rPr>
      </w:pPr>
    </w:p>
    <w:p w:rsidR="005133D1" w:rsidRPr="005133D1" w:rsidRDefault="005133D1" w:rsidP="005133D1">
      <w:pPr>
        <w:tabs>
          <w:tab w:val="left" w:pos="5103"/>
        </w:tabs>
        <w:autoSpaceDE w:val="0"/>
        <w:autoSpaceDN w:val="0"/>
        <w:spacing w:after="0" w:line="264" w:lineRule="auto"/>
        <w:ind w:right="-284"/>
        <w:jc w:val="both"/>
        <w:rPr>
          <w:rFonts w:ascii="Times New Roman" w:eastAsia="Times New Roman" w:hAnsi="Times New Roman" w:cs="Times New Roman"/>
          <w:snapToGrid w:val="0"/>
          <w:sz w:val="24"/>
          <w:szCs w:val="24"/>
          <w:lang w:eastAsia="cs-CZ"/>
        </w:rPr>
      </w:pPr>
      <w:r w:rsidRPr="005133D1">
        <w:rPr>
          <w:rFonts w:ascii="Times New Roman" w:eastAsia="Times New Roman" w:hAnsi="Times New Roman" w:cs="Times New Roman"/>
          <w:snapToGrid w:val="0"/>
          <w:sz w:val="24"/>
          <w:szCs w:val="24"/>
          <w:lang w:eastAsia="cs-CZ"/>
        </w:rPr>
        <w:t>ekonomický ředitel</w:t>
      </w:r>
      <w:r w:rsidRPr="005133D1">
        <w:rPr>
          <w:rFonts w:ascii="Times New Roman" w:eastAsia="Times New Roman" w:hAnsi="Times New Roman" w:cs="Times New Roman"/>
          <w:snapToGrid w:val="0"/>
          <w:sz w:val="24"/>
          <w:szCs w:val="24"/>
          <w:lang w:eastAsia="cs-CZ"/>
        </w:rPr>
        <w:tab/>
        <w:t>starost</w:t>
      </w:r>
      <w:r w:rsidR="009B4A68">
        <w:rPr>
          <w:rFonts w:ascii="Times New Roman" w:eastAsia="Times New Roman" w:hAnsi="Times New Roman" w:cs="Times New Roman"/>
          <w:snapToGrid w:val="0"/>
          <w:sz w:val="24"/>
          <w:szCs w:val="24"/>
          <w:lang w:eastAsia="cs-CZ"/>
        </w:rPr>
        <w:t>k</w:t>
      </w:r>
      <w:r w:rsidRPr="005133D1">
        <w:rPr>
          <w:rFonts w:ascii="Times New Roman" w:eastAsia="Times New Roman" w:hAnsi="Times New Roman" w:cs="Times New Roman"/>
          <w:snapToGrid w:val="0"/>
          <w:sz w:val="24"/>
          <w:szCs w:val="24"/>
          <w:lang w:eastAsia="cs-CZ"/>
        </w:rPr>
        <w:t>a</w:t>
      </w:r>
      <w:r w:rsidRPr="005133D1">
        <w:rPr>
          <w:rFonts w:ascii="Times New Roman" w:eastAsia="Times New Roman" w:hAnsi="Times New Roman" w:cs="Times New Roman"/>
          <w:snapToGrid w:val="0"/>
          <w:sz w:val="24"/>
          <w:szCs w:val="24"/>
          <w:lang w:eastAsia="cs-CZ"/>
        </w:rPr>
        <w:tab/>
      </w:r>
    </w:p>
    <w:p w:rsidR="005133D1" w:rsidRPr="005133D1" w:rsidRDefault="005133D1" w:rsidP="005133D1">
      <w:pPr>
        <w:tabs>
          <w:tab w:val="left" w:pos="5103"/>
        </w:tabs>
        <w:autoSpaceDE w:val="0"/>
        <w:autoSpaceDN w:val="0"/>
        <w:spacing w:after="0" w:line="264" w:lineRule="auto"/>
        <w:ind w:right="-284"/>
        <w:jc w:val="both"/>
        <w:rPr>
          <w:rFonts w:ascii="Times New Roman" w:eastAsia="Times New Roman" w:hAnsi="Times New Roman" w:cs="Times New Roman"/>
          <w:sz w:val="24"/>
          <w:szCs w:val="24"/>
          <w:lang w:eastAsia="ar-SA"/>
        </w:rPr>
      </w:pPr>
      <w:r w:rsidRPr="005133D1">
        <w:rPr>
          <w:rFonts w:ascii="Times New Roman" w:eastAsia="Times New Roman" w:hAnsi="Times New Roman" w:cs="Times New Roman"/>
          <w:snapToGrid w:val="0"/>
          <w:sz w:val="24"/>
          <w:szCs w:val="24"/>
          <w:lang w:eastAsia="cs-CZ"/>
        </w:rPr>
        <w:t>Povodí Ohře, státní podnik</w:t>
      </w:r>
      <w:r w:rsidRPr="005133D1">
        <w:rPr>
          <w:rFonts w:ascii="Times New Roman" w:eastAsia="Times New Roman" w:hAnsi="Times New Roman" w:cs="Times New Roman"/>
          <w:snapToGrid w:val="0"/>
          <w:sz w:val="24"/>
          <w:szCs w:val="24"/>
          <w:lang w:eastAsia="cs-CZ"/>
        </w:rPr>
        <w:tab/>
        <w:t xml:space="preserve">Město </w:t>
      </w:r>
      <w:r w:rsidR="009B4A68">
        <w:rPr>
          <w:rFonts w:ascii="Times New Roman" w:eastAsia="Times New Roman" w:hAnsi="Times New Roman" w:cs="Times New Roman"/>
          <w:snapToGrid w:val="0"/>
          <w:sz w:val="24"/>
          <w:szCs w:val="24"/>
          <w:lang w:eastAsia="cs-CZ"/>
        </w:rPr>
        <w:t>Žatec</w:t>
      </w:r>
    </w:p>
    <w:p w:rsidR="00FA1CD2" w:rsidRDefault="00FA1CD2"/>
    <w:sectPr w:rsidR="00FA1CD2" w:rsidSect="005E630A">
      <w:footerReference w:type="default" r:id="rId9"/>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3DD" w:rsidRDefault="001503DD" w:rsidP="005E630A">
      <w:pPr>
        <w:spacing w:after="0" w:line="240" w:lineRule="auto"/>
      </w:pPr>
      <w:r>
        <w:separator/>
      </w:r>
    </w:p>
  </w:endnote>
  <w:endnote w:type="continuationSeparator" w:id="0">
    <w:p w:rsidR="001503DD" w:rsidRDefault="001503DD" w:rsidP="005E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63746"/>
      <w:docPartObj>
        <w:docPartGallery w:val="Page Numbers (Bottom of Page)"/>
        <w:docPartUnique/>
      </w:docPartObj>
    </w:sdtPr>
    <w:sdtEndPr/>
    <w:sdtContent>
      <w:p w:rsidR="005E630A" w:rsidRDefault="005E630A">
        <w:pPr>
          <w:pStyle w:val="Zpat"/>
          <w:jc w:val="center"/>
        </w:pPr>
        <w:r>
          <w:fldChar w:fldCharType="begin"/>
        </w:r>
        <w:r>
          <w:instrText>PAGE   \* MERGEFORMAT</w:instrText>
        </w:r>
        <w:r>
          <w:fldChar w:fldCharType="separate"/>
        </w:r>
        <w:r w:rsidR="00F358F6">
          <w:rPr>
            <w:noProof/>
          </w:rPr>
          <w:t>4</w:t>
        </w:r>
        <w:r>
          <w:fldChar w:fldCharType="end"/>
        </w:r>
      </w:p>
    </w:sdtContent>
  </w:sdt>
  <w:p w:rsidR="005E630A" w:rsidRDefault="005E63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3DD" w:rsidRDefault="001503DD" w:rsidP="005E630A">
      <w:pPr>
        <w:spacing w:after="0" w:line="240" w:lineRule="auto"/>
      </w:pPr>
      <w:r>
        <w:separator/>
      </w:r>
    </w:p>
  </w:footnote>
  <w:footnote w:type="continuationSeparator" w:id="0">
    <w:p w:rsidR="001503DD" w:rsidRDefault="001503DD" w:rsidP="005E6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1A5C"/>
    <w:multiLevelType w:val="hybridMultilevel"/>
    <w:tmpl w:val="104A5726"/>
    <w:lvl w:ilvl="0" w:tplc="400685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B937F1"/>
    <w:multiLevelType w:val="hybridMultilevel"/>
    <w:tmpl w:val="63D0B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44D08"/>
    <w:multiLevelType w:val="hybridMultilevel"/>
    <w:tmpl w:val="E4A892DC"/>
    <w:lvl w:ilvl="0" w:tplc="7660E44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6AE1A59"/>
    <w:multiLevelType w:val="hybridMultilevel"/>
    <w:tmpl w:val="104ECFB0"/>
    <w:lvl w:ilvl="0" w:tplc="3752901C">
      <w:start w:val="1"/>
      <w:numFmt w:val="decimal"/>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90711B7"/>
    <w:multiLevelType w:val="hybridMultilevel"/>
    <w:tmpl w:val="96B2D5D2"/>
    <w:lvl w:ilvl="0" w:tplc="7DB29E46">
      <w:start w:val="2"/>
      <w:numFmt w:val="decimal"/>
      <w:lvlText w:val="%1."/>
      <w:lvlJc w:val="left"/>
      <w:pPr>
        <w:ind w:left="1080" w:hanging="360"/>
      </w:pPr>
      <w:rPr>
        <w:b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4CE5255C"/>
    <w:multiLevelType w:val="hybridMultilevel"/>
    <w:tmpl w:val="076AB3F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3D1"/>
    <w:rsid w:val="001503DD"/>
    <w:rsid w:val="001A756E"/>
    <w:rsid w:val="001B22B9"/>
    <w:rsid w:val="00271A4B"/>
    <w:rsid w:val="00474B28"/>
    <w:rsid w:val="005133D1"/>
    <w:rsid w:val="005E630A"/>
    <w:rsid w:val="00630C99"/>
    <w:rsid w:val="0069080C"/>
    <w:rsid w:val="00705505"/>
    <w:rsid w:val="009B4A68"/>
    <w:rsid w:val="00A30324"/>
    <w:rsid w:val="00A877BE"/>
    <w:rsid w:val="00C21767"/>
    <w:rsid w:val="00C555D3"/>
    <w:rsid w:val="00CE36F8"/>
    <w:rsid w:val="00D3093D"/>
    <w:rsid w:val="00E15A39"/>
    <w:rsid w:val="00E9491C"/>
    <w:rsid w:val="00EC7523"/>
    <w:rsid w:val="00ED1021"/>
    <w:rsid w:val="00F22132"/>
    <w:rsid w:val="00F358F6"/>
    <w:rsid w:val="00FA1CD2"/>
    <w:rsid w:val="00FA2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375A"/>
  <w15:docId w15:val="{9C83FD2A-B20F-4F52-A278-BD6482E0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63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630A"/>
  </w:style>
  <w:style w:type="paragraph" w:styleId="Zpat">
    <w:name w:val="footer"/>
    <w:basedOn w:val="Normln"/>
    <w:link w:val="ZpatChar"/>
    <w:uiPriority w:val="99"/>
    <w:unhideWhenUsed/>
    <w:rsid w:val="005E630A"/>
    <w:pPr>
      <w:tabs>
        <w:tab w:val="center" w:pos="4536"/>
        <w:tab w:val="right" w:pos="9072"/>
      </w:tabs>
      <w:spacing w:after="0" w:line="240" w:lineRule="auto"/>
    </w:pPr>
  </w:style>
  <w:style w:type="character" w:customStyle="1" w:styleId="ZpatChar">
    <w:name w:val="Zápatí Char"/>
    <w:basedOn w:val="Standardnpsmoodstavce"/>
    <w:link w:val="Zpat"/>
    <w:uiPriority w:val="99"/>
    <w:rsid w:val="005E630A"/>
  </w:style>
  <w:style w:type="paragraph" w:styleId="Odstavecseseznamem">
    <w:name w:val="List Paragraph"/>
    <w:basedOn w:val="Normln"/>
    <w:uiPriority w:val="34"/>
    <w:qFormat/>
    <w:rsid w:val="001B22B9"/>
    <w:pPr>
      <w:spacing w:after="0" w:line="240" w:lineRule="auto"/>
      <w:ind w:left="720"/>
      <w:contextualSpacing/>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89126">
      <w:bodyDiv w:val="1"/>
      <w:marLeft w:val="0"/>
      <w:marRight w:val="0"/>
      <w:marTop w:val="0"/>
      <w:marBottom w:val="0"/>
      <w:divBdr>
        <w:top w:val="none" w:sz="0" w:space="0" w:color="auto"/>
        <w:left w:val="none" w:sz="0" w:space="0" w:color="auto"/>
        <w:bottom w:val="none" w:sz="0" w:space="0" w:color="auto"/>
        <w:right w:val="none" w:sz="0" w:space="0" w:color="auto"/>
      </w:divBdr>
    </w:div>
    <w:div w:id="18595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1520</Words>
  <Characters>8969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Letafková Jana</dc:creator>
  <cp:keywords/>
  <dc:description/>
  <cp:lastModifiedBy>Letafková Jana</cp:lastModifiedBy>
  <cp:revision>10</cp:revision>
  <dcterms:created xsi:type="dcterms:W3CDTF">2021-08-31T10:50:00Z</dcterms:created>
  <dcterms:modified xsi:type="dcterms:W3CDTF">2021-10-26T08:28:00Z</dcterms:modified>
</cp:coreProperties>
</file>