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DE0" w:rsidRDefault="002557A5">
      <w:pPr>
        <w:rPr>
          <w:rFonts w:ascii="Tahoma" w:hAnsi="Tahoma" w:cs="Tahoma"/>
          <w:sz w:val="24"/>
          <w:szCs w:val="24"/>
          <w:u w:val="single"/>
        </w:rPr>
      </w:pPr>
      <w:r w:rsidRPr="002557A5">
        <w:rPr>
          <w:rFonts w:ascii="Tahoma" w:hAnsi="Tahoma" w:cs="Tahoma"/>
          <w:sz w:val="24"/>
          <w:szCs w:val="24"/>
          <w:u w:val="single"/>
        </w:rPr>
        <w:t>Příloha č. 1</w:t>
      </w:r>
    </w:p>
    <w:p w:rsidR="00835246" w:rsidRDefault="00835246" w:rsidP="008B2CFD">
      <w:pPr>
        <w:spacing w:after="0"/>
        <w:rPr>
          <w:rFonts w:ascii="Tahoma" w:hAnsi="Tahoma" w:cs="Tahoma"/>
          <w:b/>
          <w:sz w:val="24"/>
          <w:szCs w:val="24"/>
        </w:rPr>
      </w:pPr>
      <w:r w:rsidRPr="00835246">
        <w:rPr>
          <w:rFonts w:ascii="Tahoma" w:hAnsi="Tahoma" w:cs="Tahoma"/>
          <w:b/>
          <w:sz w:val="24"/>
          <w:szCs w:val="24"/>
        </w:rPr>
        <w:t>Pozemky – vše v k.</w:t>
      </w:r>
      <w:r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835246">
        <w:rPr>
          <w:rFonts w:ascii="Tahoma" w:hAnsi="Tahoma" w:cs="Tahoma"/>
          <w:b/>
          <w:sz w:val="24"/>
          <w:szCs w:val="24"/>
        </w:rPr>
        <w:t>ú.</w:t>
      </w:r>
      <w:proofErr w:type="spellEnd"/>
      <w:r w:rsidRPr="00835246">
        <w:rPr>
          <w:rFonts w:ascii="Tahoma" w:hAnsi="Tahoma" w:cs="Tahoma"/>
          <w:b/>
          <w:sz w:val="24"/>
          <w:szCs w:val="24"/>
        </w:rPr>
        <w:t xml:space="preserve"> Třinec</w:t>
      </w:r>
    </w:p>
    <w:p w:rsidR="008B2CFD" w:rsidRPr="008B2CFD" w:rsidRDefault="008B2CFD" w:rsidP="008B2CFD">
      <w:pPr>
        <w:tabs>
          <w:tab w:val="left" w:pos="5387"/>
        </w:tabs>
        <w:spacing w:after="0"/>
        <w:rPr>
          <w:rFonts w:ascii="Tahoma" w:hAnsi="Tahoma" w:cs="Tahoma"/>
          <w:sz w:val="24"/>
          <w:szCs w:val="24"/>
          <w:u w:val="single"/>
        </w:rPr>
      </w:pPr>
      <w:r>
        <w:rPr>
          <w:rFonts w:ascii="Tahoma" w:hAnsi="Tahoma" w:cs="Tahoma"/>
          <w:b/>
          <w:sz w:val="24"/>
          <w:szCs w:val="24"/>
        </w:rPr>
        <w:tab/>
      </w:r>
      <w:r w:rsidRPr="008B2CFD">
        <w:rPr>
          <w:rFonts w:ascii="Tahoma" w:hAnsi="Tahoma" w:cs="Tahoma"/>
          <w:sz w:val="24"/>
          <w:szCs w:val="24"/>
          <w:u w:val="single"/>
        </w:rPr>
        <w:t>účetní ceny</w:t>
      </w:r>
    </w:p>
    <w:p w:rsidR="002557A5" w:rsidRDefault="00835246" w:rsidP="008B2CFD">
      <w:pPr>
        <w:tabs>
          <w:tab w:val="left" w:pos="5387"/>
        </w:tabs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pozemek </w:t>
      </w:r>
      <w:proofErr w:type="spellStart"/>
      <w:r>
        <w:rPr>
          <w:rFonts w:ascii="Tahoma" w:hAnsi="Tahoma" w:cs="Tahoma"/>
          <w:sz w:val="24"/>
          <w:szCs w:val="24"/>
        </w:rPr>
        <w:t>parc</w:t>
      </w:r>
      <w:proofErr w:type="spellEnd"/>
      <w:r>
        <w:rPr>
          <w:rFonts w:ascii="Tahoma" w:hAnsi="Tahoma" w:cs="Tahoma"/>
          <w:sz w:val="24"/>
          <w:szCs w:val="24"/>
        </w:rPr>
        <w:t xml:space="preserve">. </w:t>
      </w:r>
      <w:proofErr w:type="gramStart"/>
      <w:r>
        <w:rPr>
          <w:rFonts w:ascii="Tahoma" w:hAnsi="Tahoma" w:cs="Tahoma"/>
          <w:sz w:val="24"/>
          <w:szCs w:val="24"/>
        </w:rPr>
        <w:t>č.</w:t>
      </w:r>
      <w:proofErr w:type="gramEnd"/>
      <w:r>
        <w:rPr>
          <w:rFonts w:ascii="Tahoma" w:hAnsi="Tahoma" w:cs="Tahoma"/>
          <w:sz w:val="24"/>
          <w:szCs w:val="24"/>
        </w:rPr>
        <w:t xml:space="preserve"> 1544/4  </w:t>
      </w:r>
      <w:r>
        <w:rPr>
          <w:rFonts w:ascii="Tahoma" w:hAnsi="Tahoma" w:cs="Tahoma"/>
          <w:sz w:val="24"/>
          <w:szCs w:val="24"/>
        </w:rPr>
        <w:tab/>
        <w:t>1.115,02 Kč</w:t>
      </w:r>
    </w:p>
    <w:p w:rsidR="00835246" w:rsidRDefault="00835246" w:rsidP="008B2CFD">
      <w:pPr>
        <w:tabs>
          <w:tab w:val="left" w:pos="5387"/>
        </w:tabs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pozemek </w:t>
      </w:r>
      <w:proofErr w:type="spellStart"/>
      <w:r>
        <w:rPr>
          <w:rFonts w:ascii="Tahoma" w:hAnsi="Tahoma" w:cs="Tahoma"/>
          <w:sz w:val="24"/>
          <w:szCs w:val="24"/>
        </w:rPr>
        <w:t>parc</w:t>
      </w:r>
      <w:proofErr w:type="spellEnd"/>
      <w:r>
        <w:rPr>
          <w:rFonts w:ascii="Tahoma" w:hAnsi="Tahoma" w:cs="Tahoma"/>
          <w:sz w:val="24"/>
          <w:szCs w:val="24"/>
        </w:rPr>
        <w:t xml:space="preserve">. </w:t>
      </w:r>
      <w:proofErr w:type="gramStart"/>
      <w:r>
        <w:rPr>
          <w:rFonts w:ascii="Tahoma" w:hAnsi="Tahoma" w:cs="Tahoma"/>
          <w:sz w:val="24"/>
          <w:szCs w:val="24"/>
        </w:rPr>
        <w:t>č.</w:t>
      </w:r>
      <w:proofErr w:type="gramEnd"/>
      <w:r>
        <w:rPr>
          <w:rFonts w:ascii="Tahoma" w:hAnsi="Tahoma" w:cs="Tahoma"/>
          <w:sz w:val="24"/>
          <w:szCs w:val="24"/>
        </w:rPr>
        <w:t xml:space="preserve"> 1546/2 </w:t>
      </w:r>
      <w:r>
        <w:rPr>
          <w:rFonts w:ascii="Tahoma" w:hAnsi="Tahoma" w:cs="Tahoma"/>
          <w:sz w:val="24"/>
          <w:szCs w:val="24"/>
        </w:rPr>
        <w:tab/>
        <w:t>163.250,25 Kč</w:t>
      </w:r>
    </w:p>
    <w:p w:rsidR="00835246" w:rsidRDefault="00835246" w:rsidP="008B2CFD">
      <w:pPr>
        <w:tabs>
          <w:tab w:val="left" w:pos="5387"/>
        </w:tabs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pozemek </w:t>
      </w:r>
      <w:proofErr w:type="spellStart"/>
      <w:r>
        <w:rPr>
          <w:rFonts w:ascii="Tahoma" w:hAnsi="Tahoma" w:cs="Tahoma"/>
          <w:sz w:val="24"/>
          <w:szCs w:val="24"/>
        </w:rPr>
        <w:t>parc</w:t>
      </w:r>
      <w:proofErr w:type="spellEnd"/>
      <w:r>
        <w:rPr>
          <w:rFonts w:ascii="Tahoma" w:hAnsi="Tahoma" w:cs="Tahoma"/>
          <w:sz w:val="24"/>
          <w:szCs w:val="24"/>
        </w:rPr>
        <w:t xml:space="preserve">. </w:t>
      </w:r>
      <w:proofErr w:type="gramStart"/>
      <w:r>
        <w:rPr>
          <w:rFonts w:ascii="Tahoma" w:hAnsi="Tahoma" w:cs="Tahoma"/>
          <w:sz w:val="24"/>
          <w:szCs w:val="24"/>
        </w:rPr>
        <w:t>č.</w:t>
      </w:r>
      <w:proofErr w:type="gramEnd"/>
      <w:r>
        <w:rPr>
          <w:rFonts w:ascii="Tahoma" w:hAnsi="Tahoma" w:cs="Tahoma"/>
          <w:sz w:val="24"/>
          <w:szCs w:val="24"/>
        </w:rPr>
        <w:t xml:space="preserve"> 1548/1 </w:t>
      </w:r>
      <w:r>
        <w:rPr>
          <w:rFonts w:ascii="Tahoma" w:hAnsi="Tahoma" w:cs="Tahoma"/>
          <w:sz w:val="24"/>
          <w:szCs w:val="24"/>
        </w:rPr>
        <w:tab/>
        <w:t>398.860,</w:t>
      </w:r>
      <w:r w:rsidR="00F64CA1">
        <w:rPr>
          <w:rFonts w:ascii="Tahoma" w:hAnsi="Tahoma" w:cs="Tahoma"/>
          <w:sz w:val="24"/>
          <w:szCs w:val="24"/>
        </w:rPr>
        <w:t>00</w:t>
      </w:r>
      <w:bookmarkStart w:id="0" w:name="_GoBack"/>
      <w:bookmarkEnd w:id="0"/>
      <w:r>
        <w:rPr>
          <w:rFonts w:ascii="Tahoma" w:hAnsi="Tahoma" w:cs="Tahoma"/>
          <w:sz w:val="24"/>
          <w:szCs w:val="24"/>
        </w:rPr>
        <w:t xml:space="preserve"> Kč</w:t>
      </w:r>
    </w:p>
    <w:p w:rsidR="00835246" w:rsidRDefault="00835246" w:rsidP="008B2CFD">
      <w:pPr>
        <w:tabs>
          <w:tab w:val="left" w:pos="5387"/>
        </w:tabs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pozemek </w:t>
      </w:r>
      <w:proofErr w:type="spellStart"/>
      <w:r>
        <w:rPr>
          <w:rFonts w:ascii="Tahoma" w:hAnsi="Tahoma" w:cs="Tahoma"/>
          <w:sz w:val="24"/>
          <w:szCs w:val="24"/>
        </w:rPr>
        <w:t>parc</w:t>
      </w:r>
      <w:proofErr w:type="spellEnd"/>
      <w:r>
        <w:rPr>
          <w:rFonts w:ascii="Tahoma" w:hAnsi="Tahoma" w:cs="Tahoma"/>
          <w:sz w:val="24"/>
          <w:szCs w:val="24"/>
        </w:rPr>
        <w:t xml:space="preserve">. </w:t>
      </w:r>
      <w:proofErr w:type="gramStart"/>
      <w:r>
        <w:rPr>
          <w:rFonts w:ascii="Tahoma" w:hAnsi="Tahoma" w:cs="Tahoma"/>
          <w:sz w:val="24"/>
          <w:szCs w:val="24"/>
        </w:rPr>
        <w:t>č.</w:t>
      </w:r>
      <w:proofErr w:type="gramEnd"/>
      <w:r>
        <w:rPr>
          <w:rFonts w:ascii="Tahoma" w:hAnsi="Tahoma" w:cs="Tahoma"/>
          <w:sz w:val="24"/>
          <w:szCs w:val="24"/>
        </w:rPr>
        <w:t xml:space="preserve"> 1548/1</w:t>
      </w:r>
      <w:r>
        <w:rPr>
          <w:rFonts w:ascii="Tahoma" w:hAnsi="Tahoma" w:cs="Tahoma"/>
          <w:sz w:val="24"/>
          <w:szCs w:val="24"/>
        </w:rPr>
        <w:t>6</w:t>
      </w:r>
      <w:r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ab/>
        <w:t>409,86</w:t>
      </w:r>
      <w:r>
        <w:rPr>
          <w:rFonts w:ascii="Tahoma" w:hAnsi="Tahoma" w:cs="Tahoma"/>
          <w:sz w:val="24"/>
          <w:szCs w:val="24"/>
        </w:rPr>
        <w:t xml:space="preserve"> Kč</w:t>
      </w:r>
    </w:p>
    <w:p w:rsidR="00835246" w:rsidRDefault="00835246" w:rsidP="008B2CFD">
      <w:pPr>
        <w:tabs>
          <w:tab w:val="left" w:pos="5387"/>
        </w:tabs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pozemek </w:t>
      </w:r>
      <w:proofErr w:type="spellStart"/>
      <w:r>
        <w:rPr>
          <w:rFonts w:ascii="Tahoma" w:hAnsi="Tahoma" w:cs="Tahoma"/>
          <w:sz w:val="24"/>
          <w:szCs w:val="24"/>
        </w:rPr>
        <w:t>parc</w:t>
      </w:r>
      <w:proofErr w:type="spellEnd"/>
      <w:r>
        <w:rPr>
          <w:rFonts w:ascii="Tahoma" w:hAnsi="Tahoma" w:cs="Tahoma"/>
          <w:sz w:val="24"/>
          <w:szCs w:val="24"/>
        </w:rPr>
        <w:t xml:space="preserve">. </w:t>
      </w:r>
      <w:proofErr w:type="gramStart"/>
      <w:r>
        <w:rPr>
          <w:rFonts w:ascii="Tahoma" w:hAnsi="Tahoma" w:cs="Tahoma"/>
          <w:sz w:val="24"/>
          <w:szCs w:val="24"/>
        </w:rPr>
        <w:t>č.</w:t>
      </w:r>
      <w:proofErr w:type="gramEnd"/>
      <w:r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1544/1</w:t>
      </w:r>
      <w:r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ab/>
        <w:t>9.393,79</w:t>
      </w:r>
      <w:r>
        <w:rPr>
          <w:rFonts w:ascii="Tahoma" w:hAnsi="Tahoma" w:cs="Tahoma"/>
          <w:sz w:val="24"/>
          <w:szCs w:val="24"/>
        </w:rPr>
        <w:t xml:space="preserve"> Kč</w:t>
      </w:r>
    </w:p>
    <w:p w:rsidR="00835246" w:rsidRDefault="00835246" w:rsidP="008B2CFD">
      <w:pPr>
        <w:tabs>
          <w:tab w:val="left" w:pos="5387"/>
        </w:tabs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pozemek </w:t>
      </w:r>
      <w:proofErr w:type="spellStart"/>
      <w:r>
        <w:rPr>
          <w:rFonts w:ascii="Tahoma" w:hAnsi="Tahoma" w:cs="Tahoma"/>
          <w:sz w:val="24"/>
          <w:szCs w:val="24"/>
        </w:rPr>
        <w:t>parc</w:t>
      </w:r>
      <w:proofErr w:type="spellEnd"/>
      <w:r>
        <w:rPr>
          <w:rFonts w:ascii="Tahoma" w:hAnsi="Tahoma" w:cs="Tahoma"/>
          <w:sz w:val="24"/>
          <w:szCs w:val="24"/>
        </w:rPr>
        <w:t xml:space="preserve">. </w:t>
      </w:r>
      <w:proofErr w:type="gramStart"/>
      <w:r>
        <w:rPr>
          <w:rFonts w:ascii="Tahoma" w:hAnsi="Tahoma" w:cs="Tahoma"/>
          <w:sz w:val="24"/>
          <w:szCs w:val="24"/>
        </w:rPr>
        <w:t>č.</w:t>
      </w:r>
      <w:proofErr w:type="gramEnd"/>
      <w:r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1544/6</w:t>
      </w:r>
      <w:r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ab/>
        <w:t>23.625,70</w:t>
      </w:r>
      <w:r>
        <w:rPr>
          <w:rFonts w:ascii="Tahoma" w:hAnsi="Tahoma" w:cs="Tahoma"/>
          <w:sz w:val="24"/>
          <w:szCs w:val="24"/>
        </w:rPr>
        <w:t xml:space="preserve"> Kč</w:t>
      </w:r>
    </w:p>
    <w:p w:rsidR="00835246" w:rsidRDefault="00835246" w:rsidP="008B2CFD">
      <w:pPr>
        <w:tabs>
          <w:tab w:val="left" w:pos="5387"/>
        </w:tabs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pozemek </w:t>
      </w:r>
      <w:proofErr w:type="spellStart"/>
      <w:r>
        <w:rPr>
          <w:rFonts w:ascii="Tahoma" w:hAnsi="Tahoma" w:cs="Tahoma"/>
          <w:sz w:val="24"/>
          <w:szCs w:val="24"/>
        </w:rPr>
        <w:t>parc</w:t>
      </w:r>
      <w:proofErr w:type="spellEnd"/>
      <w:r>
        <w:rPr>
          <w:rFonts w:ascii="Tahoma" w:hAnsi="Tahoma" w:cs="Tahoma"/>
          <w:sz w:val="24"/>
          <w:szCs w:val="24"/>
        </w:rPr>
        <w:t xml:space="preserve">. </w:t>
      </w:r>
      <w:proofErr w:type="gramStart"/>
      <w:r>
        <w:rPr>
          <w:rFonts w:ascii="Tahoma" w:hAnsi="Tahoma" w:cs="Tahoma"/>
          <w:sz w:val="24"/>
          <w:szCs w:val="24"/>
        </w:rPr>
        <w:t>č.</w:t>
      </w:r>
      <w:proofErr w:type="gramEnd"/>
      <w:r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1544/9</w:t>
      </w:r>
      <w:r>
        <w:rPr>
          <w:rFonts w:ascii="Tahoma" w:hAnsi="Tahoma" w:cs="Tahoma"/>
          <w:sz w:val="24"/>
          <w:szCs w:val="24"/>
        </w:rPr>
        <w:t xml:space="preserve">  </w:t>
      </w:r>
      <w:r>
        <w:rPr>
          <w:rFonts w:ascii="Tahoma" w:hAnsi="Tahoma" w:cs="Tahoma"/>
          <w:sz w:val="24"/>
          <w:szCs w:val="24"/>
        </w:rPr>
        <w:tab/>
        <w:t>840,51</w:t>
      </w:r>
      <w:r>
        <w:rPr>
          <w:rFonts w:ascii="Tahoma" w:hAnsi="Tahoma" w:cs="Tahoma"/>
          <w:sz w:val="24"/>
          <w:szCs w:val="24"/>
        </w:rPr>
        <w:t xml:space="preserve"> Kč</w:t>
      </w:r>
    </w:p>
    <w:p w:rsidR="00835246" w:rsidRDefault="00835246" w:rsidP="008B2CFD">
      <w:pPr>
        <w:tabs>
          <w:tab w:val="left" w:pos="5387"/>
        </w:tabs>
        <w:spacing w:after="0"/>
        <w:rPr>
          <w:rFonts w:ascii="Tahoma" w:hAnsi="Tahoma" w:cs="Tahoma"/>
          <w:sz w:val="24"/>
          <w:szCs w:val="24"/>
        </w:rPr>
      </w:pPr>
    </w:p>
    <w:p w:rsidR="00835246" w:rsidRDefault="00835246" w:rsidP="008B2CFD">
      <w:pPr>
        <w:tabs>
          <w:tab w:val="left" w:pos="5387"/>
        </w:tabs>
        <w:spacing w:after="0"/>
        <w:rPr>
          <w:rFonts w:ascii="Tahoma" w:hAnsi="Tahoma" w:cs="Tahoma"/>
          <w:b/>
          <w:sz w:val="24"/>
          <w:szCs w:val="24"/>
        </w:rPr>
      </w:pPr>
      <w:r w:rsidRPr="00835246">
        <w:rPr>
          <w:rFonts w:ascii="Tahoma" w:hAnsi="Tahoma" w:cs="Tahoma"/>
          <w:b/>
          <w:sz w:val="24"/>
          <w:szCs w:val="24"/>
        </w:rPr>
        <w:t>Stavby</w:t>
      </w:r>
    </w:p>
    <w:p w:rsidR="00835246" w:rsidRPr="008B2CFD" w:rsidRDefault="008B2CFD" w:rsidP="008B2CFD">
      <w:pPr>
        <w:tabs>
          <w:tab w:val="left" w:pos="5387"/>
        </w:tabs>
        <w:spacing w:after="0"/>
        <w:rPr>
          <w:rFonts w:ascii="Tahoma" w:hAnsi="Tahoma" w:cs="Tahoma"/>
          <w:sz w:val="24"/>
          <w:szCs w:val="24"/>
          <w:u w:val="single"/>
        </w:rPr>
      </w:pP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sz w:val="24"/>
          <w:szCs w:val="24"/>
          <w:u w:val="single"/>
        </w:rPr>
        <w:t>účetní ceny</w:t>
      </w:r>
    </w:p>
    <w:p w:rsidR="00835246" w:rsidRDefault="008B2CFD" w:rsidP="008B2CFD">
      <w:pPr>
        <w:tabs>
          <w:tab w:val="left" w:pos="5387"/>
        </w:tabs>
        <w:spacing w:after="0"/>
        <w:rPr>
          <w:rFonts w:ascii="Tahoma" w:hAnsi="Tahoma" w:cs="Tahoma"/>
          <w:sz w:val="24"/>
          <w:szCs w:val="24"/>
        </w:rPr>
      </w:pPr>
      <w:r w:rsidRPr="008B2CFD">
        <w:rPr>
          <w:rFonts w:ascii="Tahoma" w:hAnsi="Tahoma" w:cs="Tahoma"/>
          <w:sz w:val="24"/>
          <w:szCs w:val="24"/>
        </w:rPr>
        <w:t>Vedení venkovní CCTV</w:t>
      </w:r>
      <w:r>
        <w:rPr>
          <w:rFonts w:ascii="Tahoma" w:hAnsi="Tahoma" w:cs="Tahoma"/>
          <w:sz w:val="24"/>
          <w:szCs w:val="24"/>
        </w:rPr>
        <w:tab/>
        <w:t>256.669,91 Kč</w:t>
      </w:r>
    </w:p>
    <w:p w:rsidR="008B2CFD" w:rsidRDefault="008B2CFD" w:rsidP="008B2CFD">
      <w:pPr>
        <w:tabs>
          <w:tab w:val="left" w:pos="5387"/>
        </w:tabs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Závorový systém</w:t>
      </w:r>
      <w:r>
        <w:rPr>
          <w:rFonts w:ascii="Tahoma" w:hAnsi="Tahoma" w:cs="Tahoma"/>
          <w:sz w:val="24"/>
          <w:szCs w:val="24"/>
        </w:rPr>
        <w:tab/>
        <w:t>214.136,75 Kč</w:t>
      </w:r>
    </w:p>
    <w:p w:rsidR="008B2CFD" w:rsidRDefault="008B2CFD" w:rsidP="008B2CFD">
      <w:pPr>
        <w:tabs>
          <w:tab w:val="left" w:pos="5387"/>
        </w:tabs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Komunikace a ostatní plochy areálové</w:t>
      </w:r>
      <w:r>
        <w:rPr>
          <w:rFonts w:ascii="Tahoma" w:hAnsi="Tahoma" w:cs="Tahoma"/>
          <w:sz w:val="24"/>
          <w:szCs w:val="24"/>
        </w:rPr>
        <w:tab/>
        <w:t>10.287.514,63 Kč</w:t>
      </w:r>
    </w:p>
    <w:p w:rsidR="008B2CFD" w:rsidRDefault="008B2CFD" w:rsidP="008B2CFD">
      <w:pPr>
        <w:tabs>
          <w:tab w:val="left" w:pos="5387"/>
        </w:tabs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Komunikace veřejné</w:t>
      </w:r>
      <w:r>
        <w:rPr>
          <w:rFonts w:ascii="Tahoma" w:hAnsi="Tahoma" w:cs="Tahoma"/>
          <w:sz w:val="24"/>
          <w:szCs w:val="24"/>
        </w:rPr>
        <w:tab/>
        <w:t>4.835.395,27 Kč</w:t>
      </w:r>
      <w:r>
        <w:rPr>
          <w:rFonts w:ascii="Tahoma" w:hAnsi="Tahoma" w:cs="Tahoma"/>
          <w:sz w:val="24"/>
          <w:szCs w:val="24"/>
        </w:rPr>
        <w:tab/>
      </w:r>
    </w:p>
    <w:p w:rsidR="008B2CFD" w:rsidRDefault="008B2CFD" w:rsidP="008B2CFD">
      <w:pPr>
        <w:tabs>
          <w:tab w:val="left" w:pos="5387"/>
        </w:tabs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Cvičná věž</w:t>
      </w:r>
      <w:r>
        <w:rPr>
          <w:rFonts w:ascii="Tahoma" w:hAnsi="Tahoma" w:cs="Tahoma"/>
          <w:sz w:val="24"/>
          <w:szCs w:val="24"/>
        </w:rPr>
        <w:tab/>
        <w:t>1.378.348,23 Kč</w:t>
      </w:r>
    </w:p>
    <w:p w:rsidR="008B2CFD" w:rsidRDefault="008B2CFD" w:rsidP="008B2CFD">
      <w:pPr>
        <w:tabs>
          <w:tab w:val="left" w:pos="5387"/>
        </w:tabs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Hřiště a běžecká dráha</w:t>
      </w:r>
      <w:r>
        <w:rPr>
          <w:rFonts w:ascii="Tahoma" w:hAnsi="Tahoma" w:cs="Tahoma"/>
          <w:sz w:val="24"/>
          <w:szCs w:val="24"/>
        </w:rPr>
        <w:tab/>
        <w:t>2.761.821,07 Kč</w:t>
      </w:r>
    </w:p>
    <w:p w:rsidR="008B2CFD" w:rsidRDefault="008B2CFD" w:rsidP="008B2CFD">
      <w:pPr>
        <w:tabs>
          <w:tab w:val="left" w:pos="5387"/>
        </w:tabs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Oplocení IVC Třinec</w:t>
      </w:r>
      <w:r>
        <w:rPr>
          <w:rFonts w:ascii="Tahoma" w:hAnsi="Tahoma" w:cs="Tahoma"/>
          <w:sz w:val="24"/>
          <w:szCs w:val="24"/>
        </w:rPr>
        <w:tab/>
        <w:t>1.744.478,68 Kč</w:t>
      </w:r>
    </w:p>
    <w:p w:rsidR="008B2CFD" w:rsidRDefault="008B2CFD" w:rsidP="008B2CFD">
      <w:pPr>
        <w:tabs>
          <w:tab w:val="left" w:pos="5387"/>
        </w:tabs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Přípojka vody IVC Třinec</w:t>
      </w:r>
      <w:r>
        <w:rPr>
          <w:rFonts w:ascii="Tahoma" w:hAnsi="Tahoma" w:cs="Tahoma"/>
          <w:sz w:val="24"/>
          <w:szCs w:val="24"/>
        </w:rPr>
        <w:tab/>
        <w:t>805.805,22 Kč</w:t>
      </w:r>
    </w:p>
    <w:p w:rsidR="008B2CFD" w:rsidRDefault="008B2CFD" w:rsidP="008B2CFD">
      <w:pPr>
        <w:tabs>
          <w:tab w:val="left" w:pos="5387"/>
        </w:tabs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Hydrant nadzemní</w:t>
      </w:r>
      <w:r>
        <w:rPr>
          <w:rFonts w:ascii="Tahoma" w:hAnsi="Tahoma" w:cs="Tahoma"/>
          <w:sz w:val="24"/>
          <w:szCs w:val="24"/>
        </w:rPr>
        <w:tab/>
        <w:t>20.520,44 Kč</w:t>
      </w:r>
    </w:p>
    <w:p w:rsidR="008B2CFD" w:rsidRDefault="008B2CFD" w:rsidP="008B2CFD">
      <w:pPr>
        <w:tabs>
          <w:tab w:val="left" w:pos="5387"/>
        </w:tabs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Kanalizace dešťová IVC Třinec</w:t>
      </w:r>
      <w:r>
        <w:rPr>
          <w:rFonts w:ascii="Tahoma" w:hAnsi="Tahoma" w:cs="Tahoma"/>
          <w:sz w:val="24"/>
          <w:szCs w:val="24"/>
        </w:rPr>
        <w:tab/>
        <w:t>1.300.220,56 Kč</w:t>
      </w:r>
    </w:p>
    <w:p w:rsidR="008B2CFD" w:rsidRDefault="008B2CFD" w:rsidP="008B2CFD">
      <w:pPr>
        <w:tabs>
          <w:tab w:val="left" w:pos="5387"/>
        </w:tabs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Usazovací nádrž </w:t>
      </w:r>
      <w:proofErr w:type="spellStart"/>
      <w:r>
        <w:rPr>
          <w:rFonts w:ascii="Tahoma" w:hAnsi="Tahoma" w:cs="Tahoma"/>
          <w:sz w:val="24"/>
          <w:szCs w:val="24"/>
        </w:rPr>
        <w:t>dešť</w:t>
      </w:r>
      <w:proofErr w:type="spellEnd"/>
      <w:r>
        <w:rPr>
          <w:rFonts w:ascii="Tahoma" w:hAnsi="Tahoma" w:cs="Tahoma"/>
          <w:sz w:val="24"/>
          <w:szCs w:val="24"/>
        </w:rPr>
        <w:t xml:space="preserve">. </w:t>
      </w:r>
      <w:proofErr w:type="gramStart"/>
      <w:r>
        <w:rPr>
          <w:rFonts w:ascii="Tahoma" w:hAnsi="Tahoma" w:cs="Tahoma"/>
          <w:sz w:val="24"/>
          <w:szCs w:val="24"/>
        </w:rPr>
        <w:t>kanalizace</w:t>
      </w:r>
      <w:proofErr w:type="gramEnd"/>
      <w:r>
        <w:rPr>
          <w:rFonts w:ascii="Tahoma" w:hAnsi="Tahoma" w:cs="Tahoma"/>
          <w:sz w:val="24"/>
          <w:szCs w:val="24"/>
        </w:rPr>
        <w:t xml:space="preserve"> IVC Třinec</w:t>
      </w:r>
      <w:r>
        <w:rPr>
          <w:rFonts w:ascii="Tahoma" w:hAnsi="Tahoma" w:cs="Tahoma"/>
          <w:sz w:val="24"/>
          <w:szCs w:val="24"/>
        </w:rPr>
        <w:tab/>
        <w:t>151.392,24 Kč</w:t>
      </w:r>
    </w:p>
    <w:p w:rsidR="008B2CFD" w:rsidRDefault="008B2CFD" w:rsidP="008B2CFD">
      <w:pPr>
        <w:tabs>
          <w:tab w:val="left" w:pos="5387"/>
        </w:tabs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Retenční nádrž dešťová IVC Třinec</w:t>
      </w:r>
      <w:r>
        <w:rPr>
          <w:rFonts w:ascii="Tahoma" w:hAnsi="Tahoma" w:cs="Tahoma"/>
          <w:sz w:val="24"/>
          <w:szCs w:val="24"/>
        </w:rPr>
        <w:tab/>
        <w:t>3.857.317,98 Kč</w:t>
      </w:r>
    </w:p>
    <w:p w:rsidR="008B2CFD" w:rsidRDefault="008B2CFD" w:rsidP="008B2CFD">
      <w:pPr>
        <w:tabs>
          <w:tab w:val="left" w:pos="5387"/>
        </w:tabs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Objekt ČOV pro IVC Třinec</w:t>
      </w:r>
      <w:r>
        <w:rPr>
          <w:rFonts w:ascii="Tahoma" w:hAnsi="Tahoma" w:cs="Tahoma"/>
          <w:sz w:val="24"/>
          <w:szCs w:val="24"/>
        </w:rPr>
        <w:tab/>
        <w:t>247.069,63 Kč</w:t>
      </w:r>
    </w:p>
    <w:p w:rsidR="008B2CFD" w:rsidRDefault="008B2CFD" w:rsidP="008B2CFD">
      <w:pPr>
        <w:tabs>
          <w:tab w:val="left" w:pos="5387"/>
        </w:tabs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Kanalizace splašková IVC Třinec</w:t>
      </w:r>
      <w:r>
        <w:rPr>
          <w:rFonts w:ascii="Tahoma" w:hAnsi="Tahoma" w:cs="Tahoma"/>
          <w:sz w:val="24"/>
          <w:szCs w:val="24"/>
        </w:rPr>
        <w:tab/>
        <w:t>579.248,89 Kč</w:t>
      </w:r>
    </w:p>
    <w:p w:rsidR="008B2CFD" w:rsidRDefault="008B2CFD" w:rsidP="008B2CFD">
      <w:pPr>
        <w:tabs>
          <w:tab w:val="left" w:pos="5387"/>
        </w:tabs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Venkovní osvětlení IVC Třinec</w:t>
      </w:r>
      <w:r>
        <w:rPr>
          <w:rFonts w:ascii="Tahoma" w:hAnsi="Tahoma" w:cs="Tahoma"/>
          <w:sz w:val="24"/>
          <w:szCs w:val="24"/>
        </w:rPr>
        <w:tab/>
        <w:t>4.749.430,25 Kč</w:t>
      </w:r>
    </w:p>
    <w:p w:rsidR="008B2CFD" w:rsidRDefault="008B2CFD" w:rsidP="008B2CFD">
      <w:pPr>
        <w:tabs>
          <w:tab w:val="left" w:pos="5387"/>
        </w:tabs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Přípojka VN pro IVC Třinec</w:t>
      </w:r>
      <w:r>
        <w:rPr>
          <w:rFonts w:ascii="Tahoma" w:hAnsi="Tahoma" w:cs="Tahoma"/>
          <w:sz w:val="24"/>
          <w:szCs w:val="24"/>
        </w:rPr>
        <w:tab/>
        <w:t>849.316,11 Kč</w:t>
      </w:r>
    </w:p>
    <w:p w:rsidR="008B2CFD" w:rsidRPr="008B2CFD" w:rsidRDefault="008B2CFD" w:rsidP="008B2CFD">
      <w:pPr>
        <w:tabs>
          <w:tab w:val="left" w:pos="5387"/>
        </w:tabs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Budova IVC Třinec</w:t>
      </w:r>
      <w:r>
        <w:rPr>
          <w:rFonts w:ascii="Tahoma" w:hAnsi="Tahoma" w:cs="Tahoma"/>
          <w:sz w:val="24"/>
          <w:szCs w:val="24"/>
        </w:rPr>
        <w:tab/>
        <w:t>206.858.026,29 Kč</w:t>
      </w:r>
    </w:p>
    <w:p w:rsidR="00835246" w:rsidRPr="002557A5" w:rsidRDefault="00835246" w:rsidP="00835246">
      <w:pPr>
        <w:spacing w:after="0"/>
        <w:rPr>
          <w:rFonts w:ascii="Tahoma" w:hAnsi="Tahoma" w:cs="Tahoma"/>
          <w:sz w:val="24"/>
          <w:szCs w:val="24"/>
        </w:rPr>
      </w:pPr>
    </w:p>
    <w:sectPr w:rsidR="00835246" w:rsidRPr="002557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1C6"/>
    <w:rsid w:val="002059FD"/>
    <w:rsid w:val="002557A5"/>
    <w:rsid w:val="003741C6"/>
    <w:rsid w:val="005A71B8"/>
    <w:rsid w:val="00835246"/>
    <w:rsid w:val="008B2CFD"/>
    <w:rsid w:val="00C04DE0"/>
    <w:rsid w:val="00C60F8C"/>
    <w:rsid w:val="00EE46A0"/>
    <w:rsid w:val="00F64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A5F0B0-2FED-4422-8241-DF9813833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3E6C1D-C40B-4D87-ADAB-1F30731E5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149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Konkolská Jana</dc:creator>
  <cp:keywords/>
  <dc:description/>
  <cp:lastModifiedBy>Konkolská Jana</cp:lastModifiedBy>
  <cp:revision>5</cp:revision>
  <dcterms:created xsi:type="dcterms:W3CDTF">2017-01-24T12:31:00Z</dcterms:created>
  <dcterms:modified xsi:type="dcterms:W3CDTF">2017-02-02T07:34:00Z</dcterms:modified>
</cp:coreProperties>
</file>