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Default="0071677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Computer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s.r.o.</w:t>
                            </w:r>
                          </w:p>
                          <w:p w:rsidR="0071677D" w:rsidRPr="0071677D" w:rsidRDefault="0071677D" w:rsidP="0071677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677D"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="00D05CD3">
                              <w:rPr>
                                <w:rFonts w:ascii="Arial" w:hAnsi="Arial" w:cs="Arial"/>
                              </w:rPr>
                              <w:t>aráře T</w:t>
                            </w:r>
                            <w:r w:rsidRPr="0071677D">
                              <w:rPr>
                                <w:rFonts w:ascii="Arial" w:hAnsi="Arial" w:cs="Arial"/>
                              </w:rPr>
                              <w:t>oufara 1551</w:t>
                            </w:r>
                          </w:p>
                          <w:p w:rsidR="0071677D" w:rsidRPr="00AE609C" w:rsidRDefault="0071677D" w:rsidP="0071677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677D">
                              <w:rPr>
                                <w:rFonts w:ascii="Arial" w:hAnsi="Arial" w:cs="Arial"/>
                              </w:rPr>
                              <w:t>539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1677D">
                              <w:rPr>
                                <w:rFonts w:ascii="Arial" w:hAnsi="Arial" w:cs="Arial"/>
                              </w:rPr>
                              <w:t>01 Hlinsko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Default="0071677D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MM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Computer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s.r.o.</w:t>
                      </w:r>
                    </w:p>
                    <w:p w:rsidR="0071677D" w:rsidRPr="0071677D" w:rsidRDefault="0071677D" w:rsidP="0071677D">
                      <w:pPr>
                        <w:rPr>
                          <w:rFonts w:ascii="Arial" w:hAnsi="Arial" w:cs="Arial"/>
                        </w:rPr>
                      </w:pPr>
                      <w:r w:rsidRPr="0071677D">
                        <w:rPr>
                          <w:rFonts w:ascii="Arial" w:hAnsi="Arial" w:cs="Arial"/>
                        </w:rPr>
                        <w:t>F</w:t>
                      </w:r>
                      <w:r w:rsidR="00D05CD3">
                        <w:rPr>
                          <w:rFonts w:ascii="Arial" w:hAnsi="Arial" w:cs="Arial"/>
                        </w:rPr>
                        <w:t>aráře T</w:t>
                      </w:r>
                      <w:r w:rsidRPr="0071677D">
                        <w:rPr>
                          <w:rFonts w:ascii="Arial" w:hAnsi="Arial" w:cs="Arial"/>
                        </w:rPr>
                        <w:t>oufara 1551</w:t>
                      </w:r>
                    </w:p>
                    <w:p w:rsidR="0071677D" w:rsidRPr="00AE609C" w:rsidRDefault="0071677D" w:rsidP="0071677D">
                      <w:pPr>
                        <w:rPr>
                          <w:rFonts w:ascii="Arial" w:hAnsi="Arial" w:cs="Arial"/>
                        </w:rPr>
                      </w:pPr>
                      <w:r w:rsidRPr="0071677D">
                        <w:rPr>
                          <w:rFonts w:ascii="Arial" w:hAnsi="Arial" w:cs="Arial"/>
                        </w:rPr>
                        <w:t>539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1677D">
                        <w:rPr>
                          <w:rFonts w:ascii="Arial" w:hAnsi="Arial" w:cs="Arial"/>
                        </w:rPr>
                        <w:t>01 Hlinsko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C140AD">
        <w:rPr>
          <w:rFonts w:ascii="Arial" w:hAnsi="Arial" w:cs="Arial"/>
          <w:sz w:val="28"/>
          <w:szCs w:val="28"/>
        </w:rPr>
        <w:t xml:space="preserve"> 145</w:t>
      </w:r>
      <w:r w:rsidR="009735E5">
        <w:rPr>
          <w:rFonts w:ascii="Arial" w:hAnsi="Arial" w:cs="Arial"/>
          <w:sz w:val="28"/>
          <w:szCs w:val="28"/>
        </w:rPr>
        <w:t>/OB/2021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71677D" w:rsidP="00AE0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</w:t>
      </w:r>
      <w:r w:rsidR="00AE002E" w:rsidRPr="00DD0CCD">
        <w:rPr>
          <w:rFonts w:ascii="Arial" w:hAnsi="Arial" w:cs="Arial"/>
          <w:sz w:val="22"/>
          <w:szCs w:val="22"/>
        </w:rPr>
        <w:t>:</w:t>
      </w:r>
      <w:r w:rsidR="00AE002E" w:rsidRPr="00DD0CCD"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ab/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1F443E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</w:t>
      </w:r>
      <w:r w:rsidR="00C140AD">
        <w:rPr>
          <w:rFonts w:ascii="Arial" w:hAnsi="Arial" w:cs="Arial"/>
          <w:sz w:val="22"/>
          <w:szCs w:val="22"/>
        </w:rPr>
        <w:t>30</w:t>
      </w:r>
      <w:r w:rsidR="0071677D">
        <w:rPr>
          <w:rFonts w:ascii="Arial" w:hAnsi="Arial" w:cs="Arial"/>
          <w:sz w:val="22"/>
          <w:szCs w:val="22"/>
        </w:rPr>
        <w:t>. 9. 2021</w:t>
      </w:r>
      <w:r w:rsidRPr="00DD0CCD">
        <w:rPr>
          <w:rFonts w:ascii="Arial" w:hAnsi="Arial" w:cs="Arial"/>
          <w:sz w:val="22"/>
          <w:szCs w:val="22"/>
        </w:rPr>
        <w:t xml:space="preserve"> 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71677D" w:rsidRDefault="00C140AD" w:rsidP="00C140A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140AD">
        <w:rPr>
          <w:rFonts w:ascii="Arial" w:hAnsi="Arial" w:cs="Arial"/>
          <w:sz w:val="22"/>
          <w:szCs w:val="22"/>
        </w:rPr>
        <w:t>PC PROFI 310</w:t>
      </w:r>
      <w:r>
        <w:rPr>
          <w:rFonts w:ascii="Arial" w:hAnsi="Arial" w:cs="Arial"/>
          <w:sz w:val="22"/>
          <w:szCs w:val="22"/>
        </w:rPr>
        <w:t>, 4 ks, cena 72 067,60 Kč</w:t>
      </w:r>
      <w:r w:rsidRPr="00C140AD">
        <w:rPr>
          <w:rFonts w:ascii="Arial" w:hAnsi="Arial" w:cs="Arial"/>
          <w:sz w:val="22"/>
          <w:szCs w:val="22"/>
        </w:rPr>
        <w:t xml:space="preserve"> </w:t>
      </w:r>
    </w:p>
    <w:p w:rsidR="00C140AD" w:rsidRDefault="00C140AD" w:rsidP="00C140A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140AD">
        <w:rPr>
          <w:rFonts w:ascii="Arial" w:hAnsi="Arial" w:cs="Arial"/>
          <w:sz w:val="22"/>
          <w:szCs w:val="22"/>
        </w:rPr>
        <w:t xml:space="preserve">LCD 24" LED </w:t>
      </w:r>
      <w:proofErr w:type="spellStart"/>
      <w:r w:rsidRPr="00C140AD">
        <w:rPr>
          <w:rFonts w:ascii="Arial" w:hAnsi="Arial" w:cs="Arial"/>
          <w:sz w:val="22"/>
          <w:szCs w:val="22"/>
        </w:rPr>
        <w:t>BenQ</w:t>
      </w:r>
      <w:proofErr w:type="spellEnd"/>
      <w:r w:rsidRPr="00C140AD">
        <w:rPr>
          <w:rFonts w:ascii="Arial" w:hAnsi="Arial" w:cs="Arial"/>
          <w:sz w:val="22"/>
          <w:szCs w:val="22"/>
        </w:rPr>
        <w:t xml:space="preserve">  - výroba</w:t>
      </w:r>
      <w:r>
        <w:rPr>
          <w:rFonts w:ascii="Arial" w:hAnsi="Arial" w:cs="Arial"/>
          <w:sz w:val="22"/>
          <w:szCs w:val="22"/>
        </w:rPr>
        <w:t>, 7 ks, cena 33 202,40 Kč</w:t>
      </w:r>
    </w:p>
    <w:p w:rsidR="0059394A" w:rsidRPr="00C140AD" w:rsidRDefault="00C140AD" w:rsidP="00913EF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140AD">
        <w:rPr>
          <w:rFonts w:ascii="Arial" w:hAnsi="Arial" w:cs="Arial"/>
          <w:sz w:val="22"/>
          <w:szCs w:val="22"/>
        </w:rPr>
        <w:t xml:space="preserve">SW MS Office 2019 STD OLPNL, </w:t>
      </w:r>
      <w:r>
        <w:rPr>
          <w:rFonts w:ascii="Arial" w:hAnsi="Arial" w:cs="Arial"/>
          <w:sz w:val="22"/>
          <w:szCs w:val="22"/>
        </w:rPr>
        <w:t xml:space="preserve">5 ks, </w:t>
      </w:r>
      <w:r w:rsidRPr="00C140AD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25 155,90 Kč</w:t>
      </w: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CC8" w:rsidRDefault="00B32CC8" w:rsidP="000B751C">
      <w:r>
        <w:separator/>
      </w:r>
    </w:p>
  </w:endnote>
  <w:endnote w:type="continuationSeparator" w:id="0">
    <w:p w:rsidR="00B32CC8" w:rsidRDefault="00B32CC8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CC8" w:rsidRDefault="00B32CC8" w:rsidP="000B751C">
      <w:r>
        <w:separator/>
      </w:r>
    </w:p>
  </w:footnote>
  <w:footnote w:type="continuationSeparator" w:id="0">
    <w:p w:rsidR="00B32CC8" w:rsidRDefault="00B32CC8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2BF0"/>
    <w:rsid w:val="00077A3F"/>
    <w:rsid w:val="000A3C61"/>
    <w:rsid w:val="000B751C"/>
    <w:rsid w:val="000E59D4"/>
    <w:rsid w:val="00117F79"/>
    <w:rsid w:val="001368CE"/>
    <w:rsid w:val="001477AA"/>
    <w:rsid w:val="00163517"/>
    <w:rsid w:val="00174C50"/>
    <w:rsid w:val="001751F0"/>
    <w:rsid w:val="0019723D"/>
    <w:rsid w:val="001F2AC4"/>
    <w:rsid w:val="001F443E"/>
    <w:rsid w:val="00205787"/>
    <w:rsid w:val="002158BE"/>
    <w:rsid w:val="00237378"/>
    <w:rsid w:val="00286E17"/>
    <w:rsid w:val="002B6DD2"/>
    <w:rsid w:val="002F68EE"/>
    <w:rsid w:val="0034336A"/>
    <w:rsid w:val="003B5AB2"/>
    <w:rsid w:val="003E37A4"/>
    <w:rsid w:val="003E5A32"/>
    <w:rsid w:val="003F6E23"/>
    <w:rsid w:val="00402FFE"/>
    <w:rsid w:val="004151CC"/>
    <w:rsid w:val="0042112C"/>
    <w:rsid w:val="00432057"/>
    <w:rsid w:val="004804D9"/>
    <w:rsid w:val="004B0D5D"/>
    <w:rsid w:val="004C0387"/>
    <w:rsid w:val="004E5C48"/>
    <w:rsid w:val="00504270"/>
    <w:rsid w:val="00512F90"/>
    <w:rsid w:val="00544457"/>
    <w:rsid w:val="0059394A"/>
    <w:rsid w:val="005B1251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0DB0"/>
    <w:rsid w:val="006F1B19"/>
    <w:rsid w:val="006F5BB2"/>
    <w:rsid w:val="0071677D"/>
    <w:rsid w:val="007636B4"/>
    <w:rsid w:val="007A7DE6"/>
    <w:rsid w:val="007D16EF"/>
    <w:rsid w:val="00811A24"/>
    <w:rsid w:val="00815DC5"/>
    <w:rsid w:val="00830453"/>
    <w:rsid w:val="0083441A"/>
    <w:rsid w:val="00853847"/>
    <w:rsid w:val="00876019"/>
    <w:rsid w:val="008A1784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735E5"/>
    <w:rsid w:val="00997FF0"/>
    <w:rsid w:val="009E7C5F"/>
    <w:rsid w:val="009F72AC"/>
    <w:rsid w:val="00A127F1"/>
    <w:rsid w:val="00AC47C7"/>
    <w:rsid w:val="00AE002E"/>
    <w:rsid w:val="00AE609C"/>
    <w:rsid w:val="00B32CC8"/>
    <w:rsid w:val="00B3769E"/>
    <w:rsid w:val="00B56A86"/>
    <w:rsid w:val="00B7512B"/>
    <w:rsid w:val="00B90585"/>
    <w:rsid w:val="00BC5CEF"/>
    <w:rsid w:val="00C140AD"/>
    <w:rsid w:val="00C67F34"/>
    <w:rsid w:val="00CA73A3"/>
    <w:rsid w:val="00CD47F9"/>
    <w:rsid w:val="00D05CD3"/>
    <w:rsid w:val="00D17711"/>
    <w:rsid w:val="00D24B63"/>
    <w:rsid w:val="00D25C1E"/>
    <w:rsid w:val="00D852B5"/>
    <w:rsid w:val="00D87FDC"/>
    <w:rsid w:val="00DA5F75"/>
    <w:rsid w:val="00DD0CCD"/>
    <w:rsid w:val="00E24C33"/>
    <w:rsid w:val="00E844A0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57C5E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2FEC0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0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482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2</cp:revision>
  <cp:lastPrinted>2021-10-26T10:44:00Z</cp:lastPrinted>
  <dcterms:created xsi:type="dcterms:W3CDTF">2021-10-26T11:11:00Z</dcterms:created>
  <dcterms:modified xsi:type="dcterms:W3CDTF">2021-10-26T11:11:00Z</dcterms:modified>
</cp:coreProperties>
</file>