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61EC" w14:textId="77777777" w:rsidR="00D07982" w:rsidRPr="009176A7" w:rsidRDefault="00F97277">
      <w:pPr>
        <w:pStyle w:val="Zkladntext"/>
        <w:tabs>
          <w:tab w:val="left" w:pos="10170"/>
        </w:tabs>
        <w:ind w:left="113"/>
        <w:rPr>
          <w:rFonts w:ascii="Times New Roman"/>
          <w:lang w:val="cs-CZ"/>
        </w:rPr>
      </w:pPr>
      <w:r w:rsidRPr="009176A7">
        <w:rPr>
          <w:rFonts w:ascii="Times New Roman"/>
          <w:noProof/>
          <w:lang w:val="cs-CZ"/>
        </w:rPr>
        <w:drawing>
          <wp:inline distT="0" distB="0" distL="0" distR="0" wp14:anchorId="793F1A37" wp14:editId="04DD9B35">
            <wp:extent cx="1559443" cy="7143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59443" cy="714375"/>
                    </a:xfrm>
                    <a:prstGeom prst="rect">
                      <a:avLst/>
                    </a:prstGeom>
                  </pic:spPr>
                </pic:pic>
              </a:graphicData>
            </a:graphic>
          </wp:inline>
        </w:drawing>
      </w:r>
      <w:r w:rsidRPr="009176A7">
        <w:rPr>
          <w:rFonts w:ascii="Times New Roman"/>
          <w:lang w:val="cs-CZ"/>
        </w:rPr>
        <w:tab/>
      </w:r>
      <w:r w:rsidR="009176A7" w:rsidRPr="009176A7">
        <w:rPr>
          <w:rFonts w:ascii="Times New Roman"/>
          <w:noProof/>
          <w:position w:val="43"/>
          <w:lang w:val="cs-CZ"/>
        </w:rPr>
        <mc:AlternateContent>
          <mc:Choice Requires="wpg">
            <w:drawing>
              <wp:inline distT="0" distB="0" distL="0" distR="0" wp14:anchorId="4497F108" wp14:editId="1406A344">
                <wp:extent cx="325120" cy="71120"/>
                <wp:effectExtent l="6350" t="3175" r="1905" b="1905"/>
                <wp:docPr id="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71120"/>
                          <a:chOff x="0" y="0"/>
                          <a:chExt cx="512" cy="112"/>
                        </a:xfrm>
                      </wpg:grpSpPr>
                      <wps:wsp>
                        <wps:cNvPr id="53" name="Line 62"/>
                        <wps:cNvCnPr>
                          <a:cxnSpLocks noChangeShapeType="1"/>
                        </wps:cNvCnPr>
                        <wps:spPr bwMode="auto">
                          <a:xfrm>
                            <a:off x="16" y="16"/>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61"/>
                        <wps:cNvCnPr>
                          <a:cxnSpLocks noChangeShapeType="1"/>
                        </wps:cNvCnPr>
                        <wps:spPr bwMode="auto">
                          <a:xfrm>
                            <a:off x="16" y="56"/>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60"/>
                        <wps:cNvCnPr>
                          <a:cxnSpLocks noChangeShapeType="1"/>
                        </wps:cNvCnPr>
                        <wps:spPr bwMode="auto">
                          <a:xfrm>
                            <a:off x="16" y="104"/>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6DC967" id="Group 59" o:spid="_x0000_s1026" style="width:25.6pt;height:5.6pt;mso-position-horizontal-relative:char;mso-position-vertical-relative:line" coordsize="5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ASwgIAAPsKAAAOAAAAZHJzL2Uyb0RvYy54bWzsVstu2zAQvBfoPxC6O3pYdhwhclBYdi5p&#10;ayDpB9AU9UAlUiAZy0bRf+9yKTt1cmiRIgYKRAeK5HKXuzNDgtc3u7YhW650LUXqhReBR7hgMq9F&#10;mXrfHlajmUe0oSKnjRQ89fZcezfzjx+u+y7hkaxkk3NFIIjQSd+lXmVMl/i+ZhVvqb6QHRdgLKRq&#10;qYGhKv1c0R6it40fBcHU76XKOyUZ1xpmM2f05hi/KDgzX4tCc0Oa1IPcDLYK241t/fk1TUpFu6pm&#10;Qxr0FVm0tBaw6TFURg0lj6p+EaqtmZJaFuaCydaXRVEzjjVANWHwrJpbJR87rKVM+rI7wgTQPsPp&#10;1WHZl+1akTpPvUnkEUFb4Ai3JZMrC07flQmsuVXdfbdWrkLo3kn2XYPZf26349ItJpv+s8whHn00&#10;EsHZFaq1IaBsskMO9kcO+M4QBpPjaBJGwBQD02Vou0gRq4DHF06sWg5u4OR8wMV6+DRxu2GGQ0a2&#10;HJCZfkJS/xuS9xXtOBKkLUoHJMcHJO9qwckUE7I7w5KFcCiynRhQJEIuKipKjsEe9h0gFmIJJy52&#10;oIGCP6IaTj0C2MEPgTvgGs8GUBHQIzw06ZQ2t1y2xHZSr4GUkSy6vdPGIXlYYrkTclU3DYZuBOlT&#10;LwrGQJI1adnUubXiQJWbRaPIltqTh9/Ay8kyGzqjunLr0OTyBumLHLepOM2XQ9/QunF9qKARdiMo&#10;EBIdeu7M/bgKrpaz5SwexdF0OYqDLBt9Wi3i0XQVXk6ycbZYZOFPm3MYJ1Wd51zYtA/nP4z/ThXD&#10;TeRO7vEGOALkn0ZHTUKyhz8mDep0tDppbmS+XysLup0HoZ5LsfGpYlF/J/KjyZsrdnIuxYZBOH1X&#10;rP9/K3Zyqli81c6t2DCIz3TJvksWn0dvJVl8JMALC+/m4TVon3C/j/FSfnqzzn8BAAD//wMAUEsD&#10;BBQABgAIAAAAIQCvuG2g2QAAAAMBAAAPAAAAZHJzL2Rvd25yZXYueG1sTI9BS8NAEIXvQv/DMgVv&#10;dpNKRWI2pRT1VARbQbxNs9MkNDsbstsk/feOXvQyw/Aeb76XryfXqoH60Hg2kC4SUMSltw1XBj4O&#10;L3ePoEJEtth6JgNXCrAuZjc5ZtaP/E7DPlZKQjhkaKCOscu0DmVNDsPCd8SinXzvMMrZV9r2OEq4&#10;a/UySR60w4blQ40dbWsqz/uLM/A64ri5T5+H3fm0vX4dVm+fu5SMuZ1PmydQkab4Z4YffEGHQpiO&#10;/sI2qNaAFIm/U7RVugR1FI9sXeT6P3vxDQAA//8DAFBLAQItABQABgAIAAAAIQC2gziS/gAAAOEB&#10;AAATAAAAAAAAAAAAAAAAAAAAAABbQ29udGVudF9UeXBlc10ueG1sUEsBAi0AFAAGAAgAAAAhADj9&#10;If/WAAAAlAEAAAsAAAAAAAAAAAAAAAAALwEAAF9yZWxzLy5yZWxzUEsBAi0AFAAGAAgAAAAhAKhn&#10;UBLCAgAA+woAAA4AAAAAAAAAAAAAAAAALgIAAGRycy9lMm9Eb2MueG1sUEsBAi0AFAAGAAgAAAAh&#10;AK+4baDZAAAAAwEAAA8AAAAAAAAAAAAAAAAAHAUAAGRycy9kb3ducmV2LnhtbFBLBQYAAAAABAAE&#10;APMAAAAiBgAAAAA=&#10;">
                <v:line id="Line 62" o:spid="_x0000_s1027" style="position:absolute;visibility:visible;mso-wrap-style:square" from="16,16" to="49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7FwgAAANsAAAAPAAAAZHJzL2Rvd25yZXYueG1sRI/RisIw&#10;FETfBf8hXMGXZU3VXdGuUURQfJNVP+DSXNvuNjclibX69UYQfBxm5gwzX7amEg05X1pWMBwkIIgz&#10;q0vOFZyOm88pCB+QNVaWScGNPCwX3c4cU22v/EvNIeQiQtinqKAIoU6l9FlBBv3A1sTRO1tnMETp&#10;cqkdXiPcVHKUJBNpsOS4UGBN64Ky/8PFKHAk3cztd1/Tjz+myX12vm3LRql+r139gAjUhnf41d5p&#10;Bd9jeH6JP0AuHgAAAP//AwBQSwECLQAUAAYACAAAACEA2+H2y+4AAACFAQAAEwAAAAAAAAAAAAAA&#10;AAAAAAAAW0NvbnRlbnRfVHlwZXNdLnhtbFBLAQItABQABgAIAAAAIQBa9CxbvwAAABUBAAALAAAA&#10;AAAAAAAAAAAAAB8BAABfcmVscy8ucmVsc1BLAQItABQABgAIAAAAIQDtIt7FwgAAANsAAAAPAAAA&#10;AAAAAAAAAAAAAAcCAABkcnMvZG93bnJldi54bWxQSwUGAAAAAAMAAwC3AAAA9gIAAAAA&#10;" strokeweight="1.6pt"/>
                <v:line id="Line 61" o:spid="_x0000_s1028" style="position:absolute;visibility:visible;mso-wrap-style:square" from="16,56" to="4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olwgAAANsAAAAPAAAAZHJzL2Rvd25yZXYueG1sRI9BawIx&#10;FITvgv8hPKE3zdbqUrZGEW3BU8FV6PWxed0sTV6WJLrbf98UCj0OM/MNs9mNzoo7hdh5VvC4KEAQ&#10;N1533Cq4Xt7mzyBiQtZoPZOCb4qw204nG6y0H/hM9zq1IkM4VqjApNRXUsbGkMO48D1x9j59cJiy&#10;DK3UAYcMd1Yui6KUDjvOCwZ7OhhqvuqbU5D25WvgD3e7lsfBFHa4PNn3o1IPs3H/AiLRmP7Df+2T&#10;VrBewe+X/APk9gcAAP//AwBQSwECLQAUAAYACAAAACEA2+H2y+4AAACFAQAAEwAAAAAAAAAAAAAA&#10;AAAAAAAAW0NvbnRlbnRfVHlwZXNdLnhtbFBLAQItABQABgAIAAAAIQBa9CxbvwAAABUBAAALAAAA&#10;AAAAAAAAAAAAAB8BAABfcmVscy8ucmVsc1BLAQItABQABgAIAAAAIQBkwTolwgAAANsAAAAPAAAA&#10;AAAAAAAAAAAAAAcCAABkcnMvZG93bnJldi54bWxQSwUGAAAAAAMAAwC3AAAA9gIAAAAA&#10;" strokeweight=".8pt"/>
                <v:line id="Line 60" o:spid="_x0000_s1029" style="position:absolute;visibility:visible;mso-wrap-style:square" from="16,104" to="49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wQAAANsAAAAPAAAAZHJzL2Rvd25yZXYueG1sRI9BawIx&#10;FITvgv8hPMGbZqu4lK1RRFvoSagKvT42r5ulycuSRHf996Yg9DjMzDfMejs4K24UYutZwcu8AEFc&#10;e91yo+By/pi9gogJWaP1TAruFGG7GY/WWGnf8xfdTqkRGcKxQgUmpa6SMtaGHMa574iz9+ODw5Rl&#10;aKQO2Ge4s3JRFKV02HJeMNjR3lD9e7o6BWlXvgf+dtdLeehNYfvz0h4PSk0nw+4NRKIh/Yef7U+t&#10;YLWCvy/5B8jNAwAA//8DAFBLAQItABQABgAIAAAAIQDb4fbL7gAAAIUBAAATAAAAAAAAAAAAAAAA&#10;AAAAAABbQ29udGVudF9UeXBlc10ueG1sUEsBAi0AFAAGAAgAAAAhAFr0LFu/AAAAFQEAAAsAAAAA&#10;AAAAAAAAAAAAHwEAAF9yZWxzLy5yZWxzUEsBAi0AFAAGAAgAAAAhAAuNn77BAAAA2wAAAA8AAAAA&#10;AAAAAAAAAAAABwIAAGRycy9kb3ducmV2LnhtbFBLBQYAAAAAAwADALcAAAD1AgAAAAA=&#10;" strokeweight=".8pt"/>
                <w10:anchorlock/>
              </v:group>
            </w:pict>
          </mc:Fallback>
        </mc:AlternateContent>
      </w:r>
    </w:p>
    <w:p w14:paraId="122D534F" w14:textId="77777777" w:rsidR="00D07982" w:rsidRPr="009176A7" w:rsidRDefault="00D07982">
      <w:pPr>
        <w:pStyle w:val="Zkladntext"/>
        <w:rPr>
          <w:rFonts w:ascii="Times New Roman"/>
          <w:lang w:val="cs-CZ"/>
        </w:rPr>
      </w:pPr>
    </w:p>
    <w:p w14:paraId="6FE1B67E" w14:textId="77777777" w:rsidR="00D07982" w:rsidRPr="009176A7" w:rsidRDefault="00D07982">
      <w:pPr>
        <w:pStyle w:val="Zkladntext"/>
        <w:spacing w:before="11"/>
        <w:rPr>
          <w:rFonts w:ascii="Times New Roman"/>
          <w:sz w:val="17"/>
          <w:lang w:val="cs-CZ"/>
        </w:rPr>
      </w:pPr>
    </w:p>
    <w:p w14:paraId="4122F3D6" w14:textId="77777777" w:rsidR="00D07982" w:rsidRPr="009176A7" w:rsidRDefault="009176A7">
      <w:pPr>
        <w:pStyle w:val="Nadpis2"/>
        <w:spacing w:before="93"/>
        <w:ind w:left="988" w:right="2096"/>
        <w:jc w:val="center"/>
        <w:rPr>
          <w:lang w:val="cs-CZ"/>
        </w:rPr>
      </w:pPr>
      <w:r w:rsidRPr="009176A7">
        <w:rPr>
          <w:noProof/>
          <w:lang w:val="cs-CZ"/>
        </w:rPr>
        <mc:AlternateContent>
          <mc:Choice Requires="wpg">
            <w:drawing>
              <wp:anchor distT="0" distB="0" distL="114300" distR="114300" simplePos="0" relativeHeight="503298176" behindDoc="1" locked="0" layoutInCell="1" allowOverlap="1" wp14:anchorId="5DB215A2" wp14:editId="13F4CEF5">
                <wp:simplePos x="0" y="0"/>
                <wp:positionH relativeFrom="page">
                  <wp:posOffset>7011670</wp:posOffset>
                </wp:positionH>
                <wp:positionV relativeFrom="paragraph">
                  <wp:posOffset>-521335</wp:posOffset>
                </wp:positionV>
                <wp:extent cx="351790" cy="894080"/>
                <wp:effectExtent l="1270" t="3175" r="0" b="0"/>
                <wp:wrapNone/>
                <wp:docPr id="2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 cy="894080"/>
                          <a:chOff x="11042" y="-821"/>
                          <a:chExt cx="554" cy="1408"/>
                        </a:xfrm>
                      </wpg:grpSpPr>
                      <wps:wsp>
                        <wps:cNvPr id="28" name="Line 58"/>
                        <wps:cNvCnPr>
                          <a:cxnSpLocks noChangeShapeType="1"/>
                        </wps:cNvCnPr>
                        <wps:spPr bwMode="auto">
                          <a:xfrm>
                            <a:off x="11066" y="-813"/>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57"/>
                        <wps:cNvCnPr>
                          <a:cxnSpLocks noChangeShapeType="1"/>
                        </wps:cNvCnPr>
                        <wps:spPr bwMode="auto">
                          <a:xfrm>
                            <a:off x="11066" y="-749"/>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56"/>
                        <wps:cNvCnPr>
                          <a:cxnSpLocks noChangeShapeType="1"/>
                        </wps:cNvCnPr>
                        <wps:spPr bwMode="auto">
                          <a:xfrm>
                            <a:off x="11066" y="-693"/>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5"/>
                        <wps:cNvCnPr>
                          <a:cxnSpLocks noChangeShapeType="1"/>
                        </wps:cNvCnPr>
                        <wps:spPr bwMode="auto">
                          <a:xfrm>
                            <a:off x="11066" y="-637"/>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54"/>
                        <wps:cNvCnPr>
                          <a:cxnSpLocks noChangeShapeType="1"/>
                        </wps:cNvCnPr>
                        <wps:spPr bwMode="auto">
                          <a:xfrm>
                            <a:off x="11066" y="-573"/>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53"/>
                        <wps:cNvCnPr>
                          <a:cxnSpLocks noChangeShapeType="1"/>
                        </wps:cNvCnPr>
                        <wps:spPr bwMode="auto">
                          <a:xfrm>
                            <a:off x="11066" y="-517"/>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52"/>
                        <wps:cNvCnPr>
                          <a:cxnSpLocks noChangeShapeType="1"/>
                        </wps:cNvCnPr>
                        <wps:spPr bwMode="auto">
                          <a:xfrm>
                            <a:off x="11066" y="-461"/>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1"/>
                        <wps:cNvCnPr>
                          <a:cxnSpLocks noChangeShapeType="1"/>
                        </wps:cNvCnPr>
                        <wps:spPr bwMode="auto">
                          <a:xfrm>
                            <a:off x="11066" y="-397"/>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50"/>
                        <wps:cNvCnPr>
                          <a:cxnSpLocks noChangeShapeType="1"/>
                        </wps:cNvCnPr>
                        <wps:spPr bwMode="auto">
                          <a:xfrm>
                            <a:off x="11066" y="-341"/>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9"/>
                        <wps:cNvCnPr>
                          <a:cxnSpLocks noChangeShapeType="1"/>
                        </wps:cNvCnPr>
                        <wps:spPr bwMode="auto">
                          <a:xfrm>
                            <a:off x="11066" y="-285"/>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48"/>
                        <wps:cNvCnPr>
                          <a:cxnSpLocks noChangeShapeType="1"/>
                        </wps:cNvCnPr>
                        <wps:spPr bwMode="auto">
                          <a:xfrm>
                            <a:off x="11066" y="-221"/>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7"/>
                        <wps:cNvCnPr>
                          <a:cxnSpLocks noChangeShapeType="1"/>
                        </wps:cNvCnPr>
                        <wps:spPr bwMode="auto">
                          <a:xfrm>
                            <a:off x="11066" y="-165"/>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6"/>
                        <wps:cNvCnPr>
                          <a:cxnSpLocks noChangeShapeType="1"/>
                        </wps:cNvCnPr>
                        <wps:spPr bwMode="auto">
                          <a:xfrm>
                            <a:off x="11066" y="-109"/>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11066" y="-45"/>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4"/>
                        <wps:cNvCnPr>
                          <a:cxnSpLocks noChangeShapeType="1"/>
                        </wps:cNvCnPr>
                        <wps:spPr bwMode="auto">
                          <a:xfrm>
                            <a:off x="11066" y="11"/>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11066" y="67"/>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11066" y="131"/>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11066" y="187"/>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11066" y="259"/>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9"/>
                        <wps:cNvCnPr>
                          <a:cxnSpLocks noChangeShapeType="1"/>
                        </wps:cNvCnPr>
                        <wps:spPr bwMode="auto">
                          <a:xfrm>
                            <a:off x="11066" y="315"/>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8"/>
                        <wps:cNvCnPr>
                          <a:cxnSpLocks noChangeShapeType="1"/>
                        </wps:cNvCnPr>
                        <wps:spPr bwMode="auto">
                          <a:xfrm>
                            <a:off x="11066" y="371"/>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7"/>
                        <wps:cNvCnPr>
                          <a:cxnSpLocks noChangeShapeType="1"/>
                        </wps:cNvCnPr>
                        <wps:spPr bwMode="auto">
                          <a:xfrm>
                            <a:off x="11066" y="427"/>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6"/>
                        <wps:cNvCnPr>
                          <a:cxnSpLocks noChangeShapeType="1"/>
                        </wps:cNvCnPr>
                        <wps:spPr bwMode="auto">
                          <a:xfrm>
                            <a:off x="11066" y="499"/>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Text Box 35"/>
                        <wps:cNvSpPr txBox="1">
                          <a:spLocks noChangeArrowheads="1"/>
                        </wps:cNvSpPr>
                        <wps:spPr bwMode="auto">
                          <a:xfrm>
                            <a:off x="11042" y="-821"/>
                            <a:ext cx="554" cy="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8981" w14:textId="77777777" w:rsidR="00D07982" w:rsidRDefault="00D07982"/>
                            <w:p w14:paraId="4313EC82" w14:textId="77777777" w:rsidR="00D07982" w:rsidRDefault="00D07982"/>
                            <w:p w14:paraId="6E651E7A" w14:textId="77777777" w:rsidR="00D07982" w:rsidRDefault="00D07982"/>
                            <w:p w14:paraId="384F13B3" w14:textId="77777777" w:rsidR="00D07982" w:rsidRDefault="00D07982"/>
                            <w:p w14:paraId="4CB38ABA" w14:textId="77777777" w:rsidR="00D07982" w:rsidRDefault="00F97277">
                              <w:pPr>
                                <w:tabs>
                                  <w:tab w:val="left" w:pos="553"/>
                                </w:tabs>
                                <w:spacing w:before="165"/>
                                <w:ind w:left="24"/>
                                <w:rPr>
                                  <w:b/>
                                  <w:sz w:val="20"/>
                                </w:rPr>
                              </w:pPr>
                              <w:r>
                                <w:rPr>
                                  <w:b/>
                                  <w:w w:val="99"/>
                                  <w:sz w:val="20"/>
                                  <w:u w:val="double"/>
                                </w:rPr>
                                <w:t xml:space="preserve"> </w:t>
                              </w:r>
                              <w:r>
                                <w:rPr>
                                  <w:b/>
                                  <w:sz w:val="20"/>
                                  <w:u w:val="doub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215A2" id="Group 34" o:spid="_x0000_s1026" style="position:absolute;left:0;text-align:left;margin-left:552.1pt;margin-top:-41.05pt;width:27.7pt;height:70.4pt;z-index:-18304;mso-position-horizontal-relative:page" coordorigin="11042,-821" coordsize="554,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QqjwQAAFIyAAAOAAAAZHJzL2Uyb0RvYy54bWzsW1tv5CYUfq/U/4D8vhlf52Jlstomu1Gl&#10;tI202R/A+K7a4AITT/rr9wCeyZB01dVWgYcyDyNsDIbv8znAx+Hy/WHo0WPFeEfJNoguwgBVpKBl&#10;R5pt8OXh07t1gLjApMQ9JdU2eKp48P7q558upzGvYtrSvqwYgkoIz6dxG7RCjPliwYu2GjC/oGNF&#10;ILOmbMACLlmzKBmeoPahX8RhuFxMlJUjo0XFOdy90ZnBlaq/rqtC/FHXvBKo3wbQNqH+mfrfyf/F&#10;1SXOG4bHtivmZuAfaMWAOwIvPVV1gwVGe9a9qmroCkY5rcVFQYcFreuuqFQfoDdR+KI3t4zuR9WX&#10;Jp+a8QQTQPsCpx+utvj98Z6hrtwG8SpABA/AkXotSlIJzjQ2OTxzy8bP4z3TPYTkHS3+5JC9eJkv&#10;rxv9MNpNv9ES6sN7QRU4h5oNsgroNjooDp5OHFQHgQq4mWTRagNMFZC13qTheuaoaIFIWSqKwjQO&#10;EGS/W8eRJrBoP87FsyzVZSMoKjMXONevVU2dmyb7Bd8bf4aU/zdIP7d4rBRTXMJ1hBQ+fg3pXUcq&#10;lKkGyTfDI9dEw1kcyAwnIvS6xaSpVGUPTyNAp/oHLT8rIi84cPGv8AJQy+UMVJRooI4opwCrglih&#10;e8II5yPj4raiA5KJbdBDuxV1+PGOCw3n8RHJJKGfur6H+zjvCZqgwWG0DFUJTvuulLkyk7Nmd90z&#10;9IilHarfTI7xmKz6BvNWP6eydLvBEEipXtNWuPw4pwXuep2GHvREfY4aHE3wjpZP90y2eqbbFu8b&#10;k/eV7IRBIs6t8L5KNxq/N+c9CeUnpaj+//KegFGd2/vSFe/LjS17j8Mk9rxHJu+ZM94T5Wpw/ub2&#10;7v08TJkSmIec2/s8YzobrC35+Wxly969n5e8JybvCnwX4zvMlS2N797PS95hbXFu77ErP58u54WP&#10;9/M21nFJZvKuwHdh78nGlr17Py/tHZbP5/auFstOeE9t2bv385L3kxSmdBu9iHbBe7xWSwk/n7ej&#10;1yWmXpc60+vio7D55uO79/PS3k29LnWm10VLW/bu/Tzwnpp6XepMr4tCWzqt120k76ZelzrT6/Sb&#10;LQzv3s1L2k25LnUl10V+Mi/3Xi1txqWmWAeXbjbjlraW7t7FS1s3pTowfTesR4ktY/cuXtJuKnVa&#10;NnGwco/WtqzdT+Ql7aZQB/N6N9YeZ7bm8d7aJe2mTgfLeDe0J5Ffttuc0ZkyHah2jmhf+bHdJu2m&#10;SqdDXRyM7SlEysIHZ2HV7sd2cPKZKdLBnpwba083fmy3aO3ZSaN7kJsgv9ADgm34Z+plODoSB7gv&#10;o6RV4KmOSj+FUX9gjE4yXBhiu5WjPsZR60h26Tm+N476VcD5cV/m2+Hmr0KpGZxF+O5QatmfU2z1&#10;Pwc3i8PuMMOh45wRo0IF1cNxDEi0lP0doAmONmwD/tcesypA/a8EwACDEscEOyZ2xwQmBRTdBiJA&#10;Onkt9HmJ/ci6poWaNdyEfoC4/rpTUeESTN2K82BrFXIPBxdUFP58yEKejDi/Vs8/HwW5+goAAP//&#10;AwBQSwMEFAAGAAgAAAAhAIuxYTviAAAADAEAAA8AAABkcnMvZG93bnJldi54bWxMj8FOwzAQRO9I&#10;/IO1SNxax4GUNMSpqgo4VUi0SKi3bbxNosZ2FLtJ+ve4JziO9mnmbb6adMsG6l1jjQQxj4CRKa1q&#10;TCXhe/8+S4E5j0Zhaw1JuJKDVXF/l2Om7Gi+aNj5ioUS4zKUUHvfZZy7siaNbm47MuF2sr1GH2Jf&#10;cdXjGMp1y+MoWnCNjQkLNXa0qak87y5awseI4/pJvA3b82lzPeyTz5+tICkfH6b1KzBPk/+D4aYf&#10;1KEITkd7McqxNmQRPceBlTBLYwHshohkuQB2lJCkL8CLnP9/ovgFAAD//wMAUEsBAi0AFAAGAAgA&#10;AAAhALaDOJL+AAAA4QEAABMAAAAAAAAAAAAAAAAAAAAAAFtDb250ZW50X1R5cGVzXS54bWxQSwEC&#10;LQAUAAYACAAAACEAOP0h/9YAAACUAQAACwAAAAAAAAAAAAAAAAAvAQAAX3JlbHMvLnJlbHNQSwEC&#10;LQAUAAYACAAAACEAa4E0Ko8EAABSMgAADgAAAAAAAAAAAAAAAAAuAgAAZHJzL2Uyb0RvYy54bWxQ&#10;SwECLQAUAAYACAAAACEAi7FhO+IAAAAMAQAADwAAAAAAAAAAAAAAAADpBgAAZHJzL2Rvd25yZXYu&#10;eG1sUEsFBgAAAAAEAAQA8wAAAPgHAAAAAA==&#10;">
                <v:line id="Line 58" o:spid="_x0000_s1027" style="position:absolute;visibility:visible;mso-wrap-style:square" from="11066,-813" to="1154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kNdvgAAANsAAAAPAAAAZHJzL2Rvd25yZXYueG1sRE/LisIw&#10;FN0L/kO4gjtNVSjSMYr4gFkN+IDZXpprU0xuShJt5+8ni4FZHs57sxucFW8KsfWsYDEvQBDXXrfc&#10;KLjfzrM1iJiQNVrPpOCHIuy249EGK+17vtD7mhqRQzhWqMCk1FVSxtqQwzj3HXHmHj44TBmGRuqA&#10;fQ53Vi6LopQOW84NBjs6GKqf15dTkPblKfC3e93LY28K299W9uuo1HQy7D9AJBrSv/jP/akVLPPY&#10;/CX/ALn9BQAA//8DAFBLAQItABQABgAIAAAAIQDb4fbL7gAAAIUBAAATAAAAAAAAAAAAAAAAAAAA&#10;AABbQ29udGVudF9UeXBlc10ueG1sUEsBAi0AFAAGAAgAAAAhAFr0LFu/AAAAFQEAAAsAAAAAAAAA&#10;AAAAAAAAHwEAAF9yZWxzLy5yZWxzUEsBAi0AFAAGAAgAAAAhAL2KQ12+AAAA2wAAAA8AAAAAAAAA&#10;AAAAAAAABwIAAGRycy9kb3ducmV2LnhtbFBLBQYAAAAAAwADALcAAADyAgAAAAA=&#10;" strokeweight=".8pt"/>
                <v:line id="Line 57" o:spid="_x0000_s1028" style="position:absolute;visibility:visible;mso-wrap-style:square" from="11066,-749" to="1154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lSwwAAANsAAAAPAAAAZHJzL2Rvd25yZXYueG1sRI/disIw&#10;FITvF3yHcATv1tQflrWaFlEq3riw6gMcmmNbbE5KE2v79mZhwcthZr5hNmlvatFR6yrLCmbTCARx&#10;bnXFhYLrJfv8BuE8ssbaMikYyEGajD42GGv75F/qzr4QAcIuRgWl900spctLMuimtiEO3s22Bn2Q&#10;bSF1i88AN7WcR9GXNFhxWCixoV1J+f38MAr2w2K5LA4nJ1c/WZUdH0Pf4U6pybjfrkF46v07/N8+&#10;agXzFfx9CT9AJi8AAAD//wMAUEsBAi0AFAAGAAgAAAAhANvh9svuAAAAhQEAABMAAAAAAAAAAAAA&#10;AAAAAAAAAFtDb250ZW50X1R5cGVzXS54bWxQSwECLQAUAAYACAAAACEAWvQsW78AAAAVAQAACwAA&#10;AAAAAAAAAAAAAAAfAQAAX3JlbHMvLnJlbHNQSwECLQAUAAYACAAAACEAImW5UsMAAADbAAAADwAA&#10;AAAAAAAAAAAAAAAHAgAAZHJzL2Rvd25yZXYueG1sUEsFBgAAAAADAAMAtwAAAPcCAAAAAA==&#10;" strokeweight="2.4pt"/>
                <v:line id="Line 56" o:spid="_x0000_s1029" style="position:absolute;visibility:visible;mso-wrap-style:square" from="11066,-693" to="11546,-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6USvwAAANsAAAAPAAAAZHJzL2Rvd25yZXYueG1sRE/LisIw&#10;FN0P+A/hCm4Gm+oMotUoIijuZJz5gEtz+9DmpiSxVr/eLAZcHs57telNIzpyvrasYJKkIIhzq2su&#10;Ffz97sdzED4ga2wsk4IHedisBx8rzLS98w9151CKGMI+QwVVCG0mpc8rMugT2xJHrrDOYIjQlVI7&#10;vMdw08hpms6kwZpjQ4Ut7SrKr+ebUeBIuoU7Hb/nnxem2XNRPA51p9Ro2G+XIAL14S3+dx+1gq+4&#10;Pn6JP0CuXwAAAP//AwBQSwECLQAUAAYACAAAACEA2+H2y+4AAACFAQAAEwAAAAAAAAAAAAAAAAAA&#10;AAAAW0NvbnRlbnRfVHlwZXNdLnhtbFBLAQItABQABgAIAAAAIQBa9CxbvwAAABUBAAALAAAAAAAA&#10;AAAAAAAAAB8BAABfcmVscy8ucmVsc1BLAQItABQABgAIAAAAIQDAL6USvwAAANsAAAAPAAAAAAAA&#10;AAAAAAAAAAcCAABkcnMvZG93bnJldi54bWxQSwUGAAAAAAMAAwC3AAAA8wIAAAAA&#10;" strokeweight="1.6pt"/>
                <v:line id="Line 55" o:spid="_x0000_s1030" style="position:absolute;visibility:visible;mso-wrap-style:square" from="11066,-637" to="1154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wdwQAAANsAAAAPAAAAZHJzL2Rvd25yZXYueG1sRI9BawIx&#10;FITvBf9DeIK3mrXCUrZGEbXgSagKvT42z81i8rIk0V3/vREKPQ4z8w2zWA3OijuF2HpWMJsWIIhr&#10;r1tuFJxP3++fIGJC1mg9k4IHRVgtR28LrLTv+Yfux9SIDOFYoQKTUldJGWtDDuPUd8TZu/jgMGUZ&#10;GqkD9hnurPwoilI6bDkvGOxoY6i+Hm9OQVqXu8C/7nYut70pbH+a28NWqcl4WH+BSDSk//Bfe68V&#10;zGfw+pJ/gFw+AQAA//8DAFBLAQItABQABgAIAAAAIQDb4fbL7gAAAIUBAAATAAAAAAAAAAAAAAAA&#10;AAAAAABbQ29udGVudF9UeXBlc10ueG1sUEsBAi0AFAAGAAgAAAAhAFr0LFu/AAAAFQEAAAsAAAAA&#10;AAAAAAAAAAAAHwEAAF9yZWxzLy5yZWxzUEsBAi0AFAAGAAgAAAAhAKlpfB3BAAAA2wAAAA8AAAAA&#10;AAAAAAAAAAAABwIAAGRycy9kb3ducmV2LnhtbFBLBQYAAAAAAwADALcAAAD1AgAAAAA=&#10;" strokeweight=".8pt"/>
                <v:line id="Line 54" o:spid="_x0000_s1031" style="position:absolute;visibility:visible;mso-wrap-style:square" from="11066,-573" to="1154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3+wwAAANsAAAAPAAAAZHJzL2Rvd25yZXYueG1sRI/disIw&#10;FITvF3yHcATv1tQfZLfbVESpeKOw7j7AoTm2xeakNLG2b28EwcthZr5hknVvatFR6yrLCmbTCARx&#10;bnXFhYL/v+zzC4TzyBpry6RgIAfrdPSRYKztnX+pO/tCBAi7GBWU3jexlC4vyaCb2oY4eBfbGvRB&#10;toXULd4D3NRyHkUrabDisFBiQ9uS8uv5ZhTshsVyWeyPTn6fsio73Ia+w61Sk3G/+QHhqffv8Kt9&#10;0AoWc3h+CT9Apg8AAAD//wMAUEsBAi0AFAAGAAgAAAAhANvh9svuAAAAhQEAABMAAAAAAAAAAAAA&#10;AAAAAAAAAFtDb250ZW50X1R5cGVzXS54bWxQSwECLQAUAAYACAAAACEAWvQsW78AAAAVAQAACwAA&#10;AAAAAAAAAAAAAAAfAQAAX3JlbHMvLnJlbHNQSwECLQAUAAYACAAAACEAqRi9/sMAAADbAAAADwAA&#10;AAAAAAAAAAAAAAAHAgAAZHJzL2Rvd25yZXYueG1sUEsFBgAAAAADAAMAtwAAAPcCAAAAAA==&#10;" strokeweight="2.4pt"/>
                <v:line id="Line 53" o:spid="_x0000_s1032" style="position:absolute;visibility:visible;mso-wrap-style:square" from="11066,-517" to="1154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lwgAAANsAAAAPAAAAZHJzL2Rvd25yZXYueG1sRI/RisIw&#10;FETfBf8hXGFfRFN1Ea1GEcHFN9nufsClubbV5qYksdb9+o0g+DjMzBlmve1MLVpyvrKsYDJOQBDn&#10;VldcKPj9OYwWIHxA1lhbJgUP8rDd9HtrTLW98ze1WShEhLBPUUEZQpNK6fOSDPqxbYijd7bOYIjS&#10;FVI7vEe4qeU0SebSYMVxocSG9iXl1+xmFDiSbulOx8/F8MI0/1ueH19Vq9THoNutQATqwjv8ah+1&#10;gtkMnl/iD5CbfwAAAP//AwBQSwECLQAUAAYACAAAACEA2+H2y+4AAACFAQAAEwAAAAAAAAAAAAAA&#10;AAAAAAAAW0NvbnRlbnRfVHlwZXNdLnhtbFBLAQItABQABgAIAAAAIQBa9CxbvwAAABUBAAALAAAA&#10;AAAAAAAAAAAAAB8BAABfcmVscy8ucmVsc1BLAQItABQABgAIAAAAIQAw/TtlwgAAANsAAAAPAAAA&#10;AAAAAAAAAAAAAAcCAABkcnMvZG93bnJldi54bWxQSwUGAAAAAAMAAwC3AAAA9gIAAAAA&#10;" strokeweight="1.6pt"/>
                <v:line id="Line 52" o:spid="_x0000_s1033" style="position:absolute;visibility:visible;mso-wrap-style:square" from="11066,-461" to="11546,-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FwgAAANsAAAAPAAAAZHJzL2Rvd25yZXYueG1sRI9La8Mw&#10;EITvhfwHsYHeGjkPTHGjhJAH9FTIA3pdrK1lIq2MpMTuv68KgRyHmfmGWa4HZ8WdQmw9K5hOChDE&#10;tdctNwou58PbO4iYkDVaz6TglyKsV6OXJVba93yk+yk1IkM4VqjApNRVUsbakMM48R1x9n58cJiy&#10;DI3UAfsMd1bOiqKUDlvOCwY72hqqr6ebU5A25T7wt7tdyl1vCtuf5/Zrp9TreNh8gEg0pGf40f7U&#10;CuYL+P+Sf4Bc/QEAAP//AwBQSwECLQAUAAYACAAAACEA2+H2y+4AAACFAQAAEwAAAAAAAAAAAAAA&#10;AAAAAAAAW0NvbnRlbnRfVHlwZXNdLnhtbFBLAQItABQABgAIAAAAIQBa9CxbvwAAABUBAAALAAAA&#10;AAAAAAAAAAAAAB8BAABfcmVscy8ucmVsc1BLAQItABQABgAIAAAAIQC5Ht+FwgAAANsAAAAPAAAA&#10;AAAAAAAAAAAAAAcCAABkcnMvZG93bnJldi54bWxQSwUGAAAAAAMAAwC3AAAA9gIAAAAA&#10;" strokeweight=".8pt"/>
                <v:line id="Line 51" o:spid="_x0000_s1034" style="position:absolute;visibility:visible;mso-wrap-style:square" from="11066,-397" to="1154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WKxAAAANsAAAAPAAAAZHJzL2Rvd25yZXYueG1sRI/dasJA&#10;FITvC77DcoTe1Y1NLJq6ilhScqOg9QEO2WMSmj0bsmt+3r5bKPRymJlvmO1+NI3oqXO1ZQXLRQSC&#10;uLC65lLB7St7WYNwHlljY5kUTORgv5s9bTHVduAL9VdfigBhl6KCyvs2ldIVFRl0C9sSB+9uO4M+&#10;yK6UusMhwE0jX6PoTRqsOSxU2NKxouL7+jAKPqY4ScrPk5Obc1Zn+WMaezwq9TwfD+8gPI3+P/zX&#10;zrWCeAW/X8IPkLsfAAAA//8DAFBLAQItABQABgAIAAAAIQDb4fbL7gAAAIUBAAATAAAAAAAAAAAA&#10;AAAAAAAAAABbQ29udGVudF9UeXBlc10ueG1sUEsBAi0AFAAGAAgAAAAhAFr0LFu/AAAAFQEAAAsA&#10;AAAAAAAAAAAAAAAAHwEAAF9yZWxzLy5yZWxzUEsBAi0AFAAGAAgAAAAhACbxJYrEAAAA2wAAAA8A&#10;AAAAAAAAAAAAAAAABwIAAGRycy9kb3ducmV2LnhtbFBLBQYAAAAAAwADALcAAAD4AgAAAAA=&#10;" strokeweight="2.4pt"/>
                <v:line id="Line 50" o:spid="_x0000_s1035" style="position:absolute;visibility:visible;mso-wrap-style:square" from="11066,-341" to="1154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j9wgAAANsAAAAPAAAAZHJzL2Rvd25yZXYueG1sRI/RisIw&#10;FETfF/yHcAVfFk1Xl6LVKCIovsmqH3Bprm21uSlJtla/3ggL+zjMzBlmsepMLVpyvrKs4GuUgCDO&#10;ra64UHA+bYdTED4ga6wtk4IHeVgtex8LzLS98w+1x1CICGGfoYIyhCaT0uclGfQj2xBH72KdwRCl&#10;K6R2eI9wU8txkqTSYMVxocSGNiXlt+OvUeBIupk77L+nn1em9Dm7PHZVq9Sg363nIAJ14T/8195r&#10;BZMU3l/iD5DLFwAAAP//AwBQSwECLQAUAAYACAAAACEA2+H2y+4AAACFAQAAEwAAAAAAAAAAAAAA&#10;AAAAAAAAW0NvbnRlbnRfVHlwZXNdLnhtbFBLAQItABQABgAIAAAAIQBa9CxbvwAAABUBAAALAAAA&#10;AAAAAAAAAAAAAB8BAABfcmVscy8ucmVsc1BLAQItABQABgAIAAAAIQAgipj9wgAAANsAAAAPAAAA&#10;AAAAAAAAAAAAAAcCAABkcnMvZG93bnJldi54bWxQSwUGAAAAAAMAAwC3AAAA9gIAAAAA&#10;" strokeweight="1.6pt"/>
                <v:line id="Line 49" o:spid="_x0000_s1036" style="position:absolute;visibility:visible;mso-wrap-style:square" from="11066,-285" to="115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HywgAAANsAAAAPAAAAZHJzL2Rvd25yZXYueG1sRI9La8Mw&#10;EITvhfwHsYHeGjkJOMWNEkIe0FMhD+h1sbaWibQykhK7/74qBHIcZuYbZrkenBV3CrH1rGA6KUAQ&#10;11633Ci4nA9v7yBiQtZoPZOCX4qwXo1ellhp3/OR7qfUiAzhWKECk1JXSRlrQw7jxHfE2fvxwWHK&#10;MjRSB+wz3Fk5K4pSOmw5LxjsaGuovp5uTkHalPvA3+52KXe9KWx/ntuvnVKv42HzASLRkJ7hR/tT&#10;K5gv4P9L/gFy9QcAAP//AwBQSwECLQAUAAYACAAAACEA2+H2y+4AAACFAQAAEwAAAAAAAAAAAAAA&#10;AAAAAAAAW0NvbnRlbnRfVHlwZXNdLnhtbFBLAQItABQABgAIAAAAIQBa9CxbvwAAABUBAAALAAAA&#10;AAAAAAAAAAAAAB8BAABfcmVscy8ucmVsc1BLAQItABQABgAIAAAAIQBJzEHywgAAANsAAAAPAAAA&#10;AAAAAAAAAAAAAAcCAABkcnMvZG93bnJldi54bWxQSwUGAAAAAAMAAwC3AAAA9gIAAAAA&#10;" strokeweight=".8pt"/>
                <v:line id="Line 48" o:spid="_x0000_s1037" style="position:absolute;visibility:visible;mso-wrap-style:square" from="11066,-221" to="1154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oUwAAAANsAAAAPAAAAZHJzL2Rvd25yZXYueG1sRE/NaoNA&#10;EL4H8g7LBHpL1jQSGpNVgsXipYWmfYDBnarUnRV3Nfr23UMhx4/v/5LNphMTDa61rGC/i0AQV1a3&#10;XCv4/iq2LyCcR9bYWSYFCznI0vXqgom2d/6k6eZrEULYJaig8b5PpHRVQwbdzvbEgfuxg0Ef4FBL&#10;PeA9hJtOPkfRURpsOTQ02FPeUPV7G42C1+UQx/Xbu5Onj6ItynGZJ8yVetrM1zMIT7N/iP/dpVZw&#10;CGPDl/ADZPoHAAD//wMAUEsBAi0AFAAGAAgAAAAhANvh9svuAAAAhQEAABMAAAAAAAAAAAAAAAAA&#10;AAAAAFtDb250ZW50X1R5cGVzXS54bWxQSwECLQAUAAYACAAAACEAWvQsW78AAAAVAQAACwAAAAAA&#10;AAAAAAAAAAAfAQAAX3JlbHMvLnJlbHNQSwECLQAUAAYACAAAACEAyPCKFMAAAADbAAAADwAAAAAA&#10;AAAAAAAAAAAHAgAAZHJzL2Rvd25yZXYueG1sUEsFBgAAAAADAAMAtwAAAPQCAAAAAA==&#10;" strokeweight="2.4pt"/>
                <v:line id="Line 47" o:spid="_x0000_s1038" style="position:absolute;visibility:visible;mso-wrap-style:square" from="11066,-165" to="115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yPwgAAANsAAAAPAAAAZHJzL2Rvd25yZXYueG1sRI/RisIw&#10;FETfF/yHcAVfFk1XF7HVKCIovsmqH3Bprm21uSlJtla/3ggL+zjMzBlmsepMLVpyvrKs4GuUgCDO&#10;ra64UHA+bYczED4ga6wtk4IHeVgtex8LzLS98w+1x1CICGGfoYIyhCaT0uclGfQj2xBH72KdwRCl&#10;K6R2eI9wU8txkkylwYrjQokNbUrKb8dfo8CRdKk77L9nn1em6TO9PHZVq9Sg363nIAJ14T/8195r&#10;BZMU3l/iD5DLFwAAAP//AwBQSwECLQAUAAYACAAAACEA2+H2y+4AAACFAQAAEwAAAAAAAAAAAAAA&#10;AAAAAAAAW0NvbnRlbnRfVHlwZXNdLnhtbFBLAQItABQABgAIAAAAIQBa9CxbvwAAABUBAAALAAAA&#10;AAAAAAAAAAAAAB8BAABfcmVscy8ucmVsc1BLAQItABQABgAIAAAAIQBRFQyPwgAAANsAAAAPAAAA&#10;AAAAAAAAAAAAAAcCAABkcnMvZG93bnJldi54bWxQSwUGAAAAAAMAAwC3AAAA9gIAAAAA&#10;" strokeweight="1.6pt"/>
                <v:line id="Line 46" o:spid="_x0000_s1039" style="position:absolute;visibility:visible;mso-wrap-style:square" from="11066,-109" to="11546,-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r7vwAAANsAAAAPAAAAZHJzL2Rvd25yZXYueG1sRE/LagIx&#10;FN0L/kO4gjvN+GAoo1FEW+hKqArdXibXyWByMyTRmf59syh0eTjv7X5wVrwoxNazgsW8AEFce91y&#10;o+B2/Zi9gYgJWaP1TAp+KMJ+Nx5tsdK+5y96XVIjcgjHChWYlLpKylgbchjnviPO3N0HhynD0Egd&#10;sM/hzsplUZTSYcu5wWBHR0P14/J0CtKhfA/87Z638tSbwvbXlT2flJpOhsMGRKIh/Yv/3J9awTqv&#10;z1/yD5C7XwAAAP//AwBQSwECLQAUAAYACAAAACEA2+H2y+4AAACFAQAAEwAAAAAAAAAAAAAAAAAA&#10;AAAAW0NvbnRlbnRfVHlwZXNdLnhtbFBLAQItABQABgAIAAAAIQBa9CxbvwAAABUBAAALAAAAAAAA&#10;AAAAAAAAAB8BAABfcmVscy8ucmVsc1BLAQItABQABgAIAAAAIQCeI6r7vwAAANsAAAAPAAAAAAAA&#10;AAAAAAAAAAcCAABkcnMvZG93bnJldi54bWxQSwUGAAAAAAMAAwC3AAAA8wIAAAAA&#10;" strokeweight=".8pt"/>
                <v:line id="Line 45" o:spid="_x0000_s1040" style="position:absolute;visibility:visible;mso-wrap-style:square" from="11066,-45" to="115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D0wwAAANsAAAAPAAAAZHJzL2Rvd25yZXYueG1sRI/NasMw&#10;EITvgb6D2EJviZzUhNaJYoqDSy4NxO0DLNbGNrVWxpL/3r4qFHocZuYb5pjOphUj9a6xrGC7iUAQ&#10;l1Y3XCn4+szXLyCcR9bYWiYFCzlITw+rIybaTnyjsfCVCBB2CSqove8SKV1Zk0G3sR1x8O62N+iD&#10;7Cupe5wC3LRyF0V7abDhsFBjR1lN5XcxGAXn5TmOq/cPJ1+veZNfhmUeMVPq6XF+O4DwNPv/8F/7&#10;ohXEW/j9En6APP0AAAD//wMAUEsBAi0AFAAGAAgAAAAhANvh9svuAAAAhQEAABMAAAAAAAAAAAAA&#10;AAAAAAAAAFtDb250ZW50X1R5cGVzXS54bWxQSwECLQAUAAYACAAAACEAWvQsW78AAAAVAQAACwAA&#10;AAAAAAAAAAAAAAAfAQAAX3JlbHMvLnJlbHNQSwECLQAUAAYACAAAACEAAcxQ9MMAAADbAAAADwAA&#10;AAAAAAAAAAAAAAAHAgAAZHJzL2Rvd25yZXYueG1sUEsFBgAAAAADAAMAtwAAAPcCAAAAAA==&#10;" strokeweight="2.4pt"/>
                <v:line id="Line 44" o:spid="_x0000_s1041" style="position:absolute;visibility:visible;mso-wrap-style:square" from="11066,11" to="115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wwAAANsAAAAPAAAAZHJzL2Rvd25yZXYueG1sRI/BasMw&#10;EETvhfyD2EAvpZETjElcyyEEWnwrcfsBi7Wx3VorIymO06+vCoUch5l5wxT72QxiIud7ywrWqwQE&#10;cWN1z62Cz4/X5y0IH5A1DpZJwY087MvFQ4G5tlc+0VSHVkQI+xwVdCGMuZS+6cigX9mROHpn6wyG&#10;KF0rtcNrhJtBbpIkkwZ7jgsdjnTsqPmuL0aBI+l27r1Kt09fTNnP7nx76yelHpfz4QVEoDncw//t&#10;SitIN/D3Jf4AWf4CAAD//wMAUEsBAi0AFAAGAAgAAAAhANvh9svuAAAAhQEAABMAAAAAAAAAAAAA&#10;AAAAAAAAAFtDb250ZW50X1R5cGVzXS54bWxQSwECLQAUAAYACAAAACEAWvQsW78AAAAVAQAACwAA&#10;AAAAAAAAAAAAAAAfAQAAX3JlbHMvLnJlbHNQSwECLQAUAAYACAAAACEAB7ftg8MAAADbAAAADwAA&#10;AAAAAAAAAAAAAAAHAgAAZHJzL2Rvd25yZXYueG1sUEsFBgAAAAADAAMAtwAAAPcCAAAAAA==&#10;" strokeweight="1.6pt"/>
                <v:line id="Line 43" o:spid="_x0000_s1042" style="position:absolute;visibility:visible;mso-wrap-style:square" from="11066,67" to="11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SMwgAAANsAAAAPAAAAZHJzL2Rvd25yZXYueG1sRI9La8Mw&#10;EITvhfwHsYHeGjkPTHGjhJAH9FTIA3pdrK1lIq2MpMTuv68KgRyHmfmGWa4HZ8WdQmw9K5hOChDE&#10;tdctNwou58PbO4iYkDVaz6TglyKsV6OXJVba93yk+yk1IkM4VqjApNRVUsbakMM48R1x9n58cJiy&#10;DI3UAfsMd1bOiqKUDlvOCwY72hqqr6ebU5A25T7wt7tdyl1vCtuf5/Zrp9TreNh8gEg0pGf40f7U&#10;ChZz+P+Sf4Bc/QEAAP//AwBQSwECLQAUAAYACAAAACEA2+H2y+4AAACFAQAAEwAAAAAAAAAAAAAA&#10;AAAAAAAAW0NvbnRlbnRfVHlwZXNdLnhtbFBLAQItABQABgAIAAAAIQBa9CxbvwAAABUBAAALAAAA&#10;AAAAAAAAAAAAAB8BAABfcmVscy8ucmVsc1BLAQItABQABgAIAAAAIQBu8TSMwgAAANsAAAAPAAAA&#10;AAAAAAAAAAAAAAcCAABkcnMvZG93bnJldi54bWxQSwUGAAAAAAMAAwC3AAAA9gIAAAAA&#10;" strokeweight=".8pt"/>
                <v:line id="Line 42" o:spid="_x0000_s1043" style="position:absolute;visibility:visible;mso-wrap-style:square" from="11066,131" to="1154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swwAAANsAAAAPAAAAZHJzL2Rvd25yZXYueG1sRI/NasMw&#10;EITvhbyD2EJutdzGlMaxEkKKiy8pNMkDLNbWNrVWxlL88/ZVIJDjMDPfMNluMq0YqHeNZQWvUQyC&#10;uLS64UrB5Zy/fIBwHllja5kUzORgt108ZZhqO/IPDSdfiQBhl6KC2vsuldKVNRl0ke2Ig/dre4M+&#10;yL6SuscxwE0r3+L4XRpsOCzU2NGhpvLvdDUKPudVklRfRyfX33mTF9d5GvCg1PJ52m9AeJr8I3xv&#10;F1pBksDtS/gBcvsPAAD//wMAUEsBAi0AFAAGAAgAAAAhANvh9svuAAAAhQEAABMAAAAAAAAAAAAA&#10;AAAAAAAAAFtDb250ZW50X1R5cGVzXS54bWxQSwECLQAUAAYACAAAACEAWvQsW78AAAAVAQAACwAA&#10;AAAAAAAAAAAAAAAfAQAAX3JlbHMvLnJlbHNQSwECLQAUAAYACAAAACEAEbvzbMMAAADbAAAADwAA&#10;AAAAAAAAAAAAAAAHAgAAZHJzL2Rvd25yZXYueG1sUEsFBgAAAAADAAMAtwAAAPcCAAAAAA==&#10;" strokeweight="2.4pt"/>
                <v:line id="Line 41" o:spid="_x0000_s1044" style="position:absolute;visibility:visible;mso-wrap-style:square" from="11066,187" to="1154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X3wgAAANsAAAAPAAAAZHJzL2Rvd25yZXYueG1sRI/RisIw&#10;FETfBf8hXGFfRFPFFa1GEcHFN9nufsClubbV5qYksdb9+o0g+DjMzBlmve1MLVpyvrKsYDJOQBDn&#10;VldcKPj9OYwWIHxA1lhbJgUP8rDd9HtrTLW98ze1WShEhLBPUUEZQpNK6fOSDPqxbYijd7bOYIjS&#10;FVI7vEe4qeU0SebSYMVxocSG9iXl1+xmFDiSbulOx9lieGGa/y3Pj6+qVepj0O1WIAJ14R1+tY9a&#10;wewTnl/iD5CbfwAAAP//AwBQSwECLQAUAAYACAAAACEA2+H2y+4AAACFAQAAEwAAAAAAAAAAAAAA&#10;AAAAAAAAW0NvbnRlbnRfVHlwZXNdLnhtbFBLAQItABQABgAIAAAAIQBa9CxbvwAAABUBAAALAAAA&#10;AAAAAAAAAAAAAB8BAABfcmVscy8ucmVsc1BLAQItABQABgAIAAAAIQCIXnX3wgAAANsAAAAPAAAA&#10;AAAAAAAAAAAAAAcCAABkcnMvZG93bnJldi54bWxQSwUGAAAAAAMAAwC3AAAA9gIAAAAA&#10;" strokeweight="1.6pt"/>
                <v:line id="Line 40" o:spid="_x0000_s1045" style="position:absolute;visibility:visible;mso-wrap-style:square" from="11066,259" to="1154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iAwwAAANsAAAAPAAAAZHJzL2Rvd25yZXYueG1sRI/NasMw&#10;EITvhbyD2EButdzGhMaxEkqCgy8tJM0DLNbGNrVWxlL88/ZVodDjMDPfMNlhMq0YqHeNZQUvUQyC&#10;uLS64UrB7St/fgPhPLLG1jIpmMnBYb94yjDVduQLDVdfiQBhl6KC2vsuldKVNRl0ke2Ig3e3vUEf&#10;ZF9J3eMY4KaVr3G8kQYbDgs1dnSsqfy+PoyC07xOkur84eT2M2/y4jFPAx6VWi2n9x0IT5P/D/+1&#10;C60g2cDvl/AD5P4HAAD//wMAUEsBAi0AFAAGAAgAAAAhANvh9svuAAAAhQEAABMAAAAAAAAAAAAA&#10;AAAAAAAAAFtDb250ZW50X1R5cGVzXS54bWxQSwECLQAUAAYACAAAACEAWvQsW78AAAAVAQAACwAA&#10;AAAAAAAAAAAAAAAfAQAAX3JlbHMvLnJlbHNQSwECLQAUAAYACAAAACEAjiXIgMMAAADbAAAADwAA&#10;AAAAAAAAAAAAAAAHAgAAZHJzL2Rvd25yZXYueG1sUEsFBgAAAAADAAMAtwAAAPcCAAAAAA==&#10;" strokeweight="2.4pt"/>
                <v:line id="Line 39" o:spid="_x0000_s1046" style="position:absolute;visibility:visible;mso-wrap-style:square" from="11066,315" to="1154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4bwQAAANsAAAAPAAAAZHJzL2Rvd25yZXYueG1sRI/disIw&#10;FITvF3yHcARvFk0V8acaRQTFO1n1AQ7Nsa02JyWJtfr0mwVhL4eZ+YZZrltTiYacLy0rGA4SEMSZ&#10;1SXnCi7nXX8GwgdkjZVlUvAiD+tV52uJqbZP/qHmFHIRIexTVFCEUKdS+qwgg35ga+LoXa0zGKJ0&#10;udQOnxFuKjlKkok0WHJcKLCmbUHZ/fQwChxJN3fHw3j2fWOavOfX175slOp1280CRKA2/Ic/7YNW&#10;MJ7C35f4A+TqFwAA//8DAFBLAQItABQABgAIAAAAIQDb4fbL7gAAAIUBAAATAAAAAAAAAAAAAAAA&#10;AAAAAABbQ29udGVudF9UeXBlc10ueG1sUEsBAi0AFAAGAAgAAAAhAFr0LFu/AAAAFQEAAAsAAAAA&#10;AAAAAAAAAAAAHwEAAF9yZWxzLy5yZWxzUEsBAi0AFAAGAAgAAAAhABfAThvBAAAA2wAAAA8AAAAA&#10;AAAAAAAAAAAABwIAAGRycy9kb3ducmV2LnhtbFBLBQYAAAAAAwADALcAAAD1AgAAAAA=&#10;" strokeweight="1.6pt"/>
                <v:line id="Line 38" o:spid="_x0000_s1047" style="position:absolute;visibility:visible;mso-wrap-style:square" from="11066,371" to="1154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vlpvgAAANsAAAAPAAAAZHJzL2Rvd25yZXYueG1sRE/LisIw&#10;FN0L/kO4gjtNR4toxyiiVNwo+PiAS3OnLdPclCbW9u/NQnB5OO/1tjOVaKlxpWUFP9MIBHFmdcm5&#10;gsc9nSxBOI+ssbJMCnpysN0MB2tMtH3xldqbz0UIYZeggsL7OpHSZQUZdFNbEwfuzzYGfYBNLnWD&#10;rxBuKjmLooU0WHJoKLCmfUHZ/+1pFBz6eRznx7OTq0tapqdn37W4V2o86na/IDx1/iv+uE9aQRzG&#10;hi/hB8jNGwAA//8DAFBLAQItABQABgAIAAAAIQDb4fbL7gAAAIUBAAATAAAAAAAAAAAAAAAAAAAA&#10;AABbQ29udGVudF9UeXBlc10ueG1sUEsBAi0AFAAGAAgAAAAhAFr0LFu/AAAAFQEAAAsAAAAAAAAA&#10;AAAAAAAAHwEAAF9yZWxzLy5yZWxzUEsBAi0AFAAGAAgAAAAhAJD2+Wm+AAAA2wAAAA8AAAAAAAAA&#10;AAAAAAAABwIAAGRycy9kb3ducmV2LnhtbFBLBQYAAAAAAwADALcAAADyAgAAAAA=&#10;" strokeweight="2.4pt"/>
                <v:line id="Line 37" o:spid="_x0000_s1048" style="position:absolute;visibility:visible;mso-wrap-style:square" from="11066,427" to="1154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ywwAAANsAAAAPAAAAZHJzL2Rvd25yZXYueG1sRI/RasJA&#10;FETfC/7DcoW+FN1UgpjUNUhB8a00+gGX7DVJzd4Nu2tM+vXdQqGPw8ycYbbFaDoxkPOtZQWvywQE&#10;cWV1y7WCy/mw2IDwAVljZ5kUTOSh2M2etphr++BPGspQiwhhn6OCJoQ+l9JXDRn0S9sTR+9qncEQ&#10;pauldviIcNPJVZKspcGW40KDPb03VN3Ku1HgSLrMfZzSzcsX0/o7u07HdlDqeT7u30AEGsN/+K99&#10;0grSDH6/xB8gdz8AAAD//wMAUEsBAi0AFAAGAAgAAAAhANvh9svuAAAAhQEAABMAAAAAAAAAAAAA&#10;AAAAAAAAAFtDb250ZW50X1R5cGVzXS54bWxQSwECLQAUAAYACAAAACEAWvQsW78AAAAVAQAACwAA&#10;AAAAAAAAAAAAAAAfAQAAX3JlbHMvLnJlbHNQSwECLQAUAAYACAAAACEACRN/8sMAAADbAAAADwAA&#10;AAAAAAAAAAAAAAAHAgAAZHJzL2Rvd25yZXYueG1sUEsFBgAAAAADAAMAtwAAAPcCAAAAAA==&#10;" strokeweight="1.6pt"/>
                <v:line id="Line 36" o:spid="_x0000_s1049" style="position:absolute;visibility:visible;mso-wrap-style:square" from="11066,499" to="1154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OyvgAAANsAAAAPAAAAZHJzL2Rvd25yZXYueG1sRE/LisIw&#10;FN0P+A/hCu7G1CdajSJKxY2Cjw+4NNe22NyUJtb2781iYJaH815vW1OKhmpXWFYwGkYgiFOrC84U&#10;PO7J7wKE88gaS8ukoCMH203vZ42xth++UnPzmQgh7GJUkHtfxVK6NCeDbmgr4sA9bW3QB1hnUtf4&#10;CeGmlOMomkuDBYeGHCva55S+bm+j4NBNptPseHZyeUmK5PTu2gb3Sg367W4FwlPr/8V/7pNWMAvr&#10;w5fwA+TmCwAA//8DAFBLAQItABQABgAIAAAAIQDb4fbL7gAAAIUBAAATAAAAAAAAAAAAAAAAAAAA&#10;AABbQ29udGVudF9UeXBlc10ueG1sUEsBAi0AFAAGAAgAAAAhAFr0LFu/AAAAFQEAAAsAAAAAAAAA&#10;AAAAAAAAHwEAAF9yZWxzLy5yZWxzUEsBAi0AFAAGAAgAAAAhAOtZY7K+AAAA2wAAAA8AAAAAAAAA&#10;AAAAAAAABwIAAGRycy9kb3ducmV2LnhtbFBLBQYAAAAAAwADALcAAADyAgAAAAA=&#10;" strokeweight="2.4pt"/>
                <v:shapetype id="_x0000_t202" coordsize="21600,21600" o:spt="202" path="m,l,21600r21600,l21600,xe">
                  <v:stroke joinstyle="miter"/>
                  <v:path gradientshapeok="t" o:connecttype="rect"/>
                </v:shapetype>
                <v:shape id="Text Box 35" o:spid="_x0000_s1050" type="#_x0000_t202" style="position:absolute;left:11042;top:-821;width:554;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25C8981" w14:textId="77777777" w:rsidR="00D07982" w:rsidRDefault="00D07982"/>
                      <w:p w14:paraId="4313EC82" w14:textId="77777777" w:rsidR="00D07982" w:rsidRDefault="00D07982"/>
                      <w:p w14:paraId="6E651E7A" w14:textId="77777777" w:rsidR="00D07982" w:rsidRDefault="00D07982"/>
                      <w:p w14:paraId="384F13B3" w14:textId="77777777" w:rsidR="00D07982" w:rsidRDefault="00D07982"/>
                      <w:p w14:paraId="4CB38ABA" w14:textId="77777777" w:rsidR="00D07982" w:rsidRDefault="00F97277">
                        <w:pPr>
                          <w:tabs>
                            <w:tab w:val="left" w:pos="553"/>
                          </w:tabs>
                          <w:spacing w:before="165"/>
                          <w:ind w:left="24"/>
                          <w:rPr>
                            <w:b/>
                            <w:sz w:val="20"/>
                          </w:rPr>
                        </w:pPr>
                        <w:r>
                          <w:rPr>
                            <w:b/>
                            <w:w w:val="99"/>
                            <w:sz w:val="20"/>
                            <w:u w:val="double"/>
                          </w:rPr>
                          <w:t xml:space="preserve"> </w:t>
                        </w:r>
                        <w:r>
                          <w:rPr>
                            <w:b/>
                            <w:sz w:val="20"/>
                            <w:u w:val="double"/>
                          </w:rPr>
                          <w:tab/>
                        </w:r>
                      </w:p>
                    </w:txbxContent>
                  </v:textbox>
                </v:shape>
                <w10:wrap anchorx="page"/>
              </v:group>
            </w:pict>
          </mc:Fallback>
        </mc:AlternateContent>
      </w:r>
      <w:r w:rsidRPr="009176A7">
        <w:rPr>
          <w:noProof/>
          <w:lang w:val="cs-CZ"/>
        </w:rPr>
        <mc:AlternateContent>
          <mc:Choice Requires="wps">
            <w:drawing>
              <wp:anchor distT="0" distB="0" distL="114300" distR="114300" simplePos="0" relativeHeight="1216" behindDoc="0" locked="0" layoutInCell="1" allowOverlap="1" wp14:anchorId="31B43E15" wp14:editId="6ABE847E">
                <wp:simplePos x="0" y="0"/>
                <wp:positionH relativeFrom="page">
                  <wp:posOffset>6891020</wp:posOffset>
                </wp:positionH>
                <wp:positionV relativeFrom="paragraph">
                  <wp:posOffset>-147320</wp:posOffset>
                </wp:positionV>
                <wp:extent cx="139065" cy="725805"/>
                <wp:effectExtent l="4445" t="0" r="0" b="1905"/>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1585" w14:textId="77777777" w:rsidR="00D07982" w:rsidRDefault="00F97277">
                            <w:pPr>
                              <w:spacing w:before="14"/>
                              <w:ind w:left="20" w:right="-355"/>
                              <w:rPr>
                                <w:sz w:val="16"/>
                              </w:rPr>
                            </w:pPr>
                            <w:r>
                              <w:rPr>
                                <w:sz w:val="16"/>
                              </w:rPr>
                              <w:t>ICZ  721525 / 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43E15" id="Text Box 33" o:spid="_x0000_s1051" type="#_x0000_t202" style="position:absolute;left:0;text-align:left;margin-left:542.6pt;margin-top:-11.6pt;width:10.95pt;height:57.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tH6gEAAL4DAAAOAAAAZHJzL2Uyb0RvYy54bWysU8Fu2zAMvQ/YPwi6L3YSJOuMOEXXosOA&#10;bh3Q7gMYWY6F2aJGKbHz96PkOO2227CLQEnU43uP1OZ66Fpx1OQN2lLOZ7kU2iqsjN2X8vvz/bsr&#10;KXwAW0GLVpfypL283r59s+ldoRfYYFtpEgxifdG7UjYhuCLLvGp0B36GTlu+rJE6CLylfVYR9Ize&#10;tdkiz9dZj1Q5QqW959O78VJuE35daxUe69rrINpSMreQVkrrLq7ZdgPFnsA1Rp1pwD+w6MBYLnqB&#10;uoMA4kDmL6jOKEKPdZgp7DKsa6N00sBq5vkfap4acDppYXO8u9jk/x+s+nr8RsJUpVyspbDQcY+e&#10;9RDERxzEchn96Z0vOO3JcWIY+Jz7nLR694DqhxcWbxuwe31DhH2joWJ+8/gye/V0xPERZNd/wYrr&#10;wCFgAhpq6qJ5bIdgdO7T6dKbyEXFkssP+XolheKr94vVVb5KFaCYHjvy4ZPGTsSglMStT+BwfPAh&#10;koFiSom1LN6btk3tb+1vB5wYTxL5yHdkHobdkHxKyqKwHVYnVkM4DhV/Ag7iKkXPA1VK//MApKVo&#10;P1t2JE7fFNAU7KYArGqQ55Ifj+FtGKf04MjsG0YePbd4w67VJil6YXGmy0OShJ4HOk7h633Kevl2&#10;218AAAD//wMAUEsDBBQABgAIAAAAIQCJB1lN4gAAAAwBAAAPAAAAZHJzL2Rvd25yZXYueG1sTI/B&#10;TsMwDIbvSLxDZCRuW5KOwShNJ8bggkCCAQduWeO1FY1TmmwNb092gpt/+dPvz8Uy2o4dcPCtIwVy&#10;KoAhVc60VCt4f3uYLID5oMnozhEq+EEPy/L0pNC5cSO94mETapZKyOdaQRNCn3Puqwat9lPXI6Xd&#10;zg1WhxSHmptBj6ncdjwT4pJb3VK60Oge7xqsvjZ7q+B+9fK4fv6OcTeuZHuh1/OP2dOnUudn8fYG&#10;WMAY/mA46id1KJPT1u3JeNalLBbzLLEKJtksDUdEiisJbKvgWkrgZcH/P1H+AgAA//8DAFBLAQIt&#10;ABQABgAIAAAAIQC2gziS/gAAAOEBAAATAAAAAAAAAAAAAAAAAAAAAABbQ29udGVudF9UeXBlc10u&#10;eG1sUEsBAi0AFAAGAAgAAAAhADj9If/WAAAAlAEAAAsAAAAAAAAAAAAAAAAALwEAAF9yZWxzLy5y&#10;ZWxzUEsBAi0AFAAGAAgAAAAhAJMUu0fqAQAAvgMAAA4AAAAAAAAAAAAAAAAALgIAAGRycy9lMm9E&#10;b2MueG1sUEsBAi0AFAAGAAgAAAAhAIkHWU3iAAAADAEAAA8AAAAAAAAAAAAAAAAARAQAAGRycy9k&#10;b3ducmV2LnhtbFBLBQYAAAAABAAEAPMAAABTBQAAAAA=&#10;" filled="f" stroked="f">
                <v:textbox style="layout-flow:vertical" inset="0,0,0,0">
                  <w:txbxContent>
                    <w:p w14:paraId="3E121585" w14:textId="77777777" w:rsidR="00D07982" w:rsidRDefault="00F97277">
                      <w:pPr>
                        <w:spacing w:before="14"/>
                        <w:ind w:left="20" w:right="-355"/>
                        <w:rPr>
                          <w:sz w:val="16"/>
                        </w:rPr>
                      </w:pPr>
                      <w:r>
                        <w:rPr>
                          <w:sz w:val="16"/>
                        </w:rPr>
                        <w:t>ICZ  721525 / 2</w:t>
                      </w:r>
                    </w:p>
                  </w:txbxContent>
                </v:textbox>
                <w10:wrap anchorx="page"/>
              </v:shape>
            </w:pict>
          </mc:Fallback>
        </mc:AlternateContent>
      </w:r>
      <w:r w:rsidR="00F97277" w:rsidRPr="009176A7">
        <w:rPr>
          <w:lang w:val="cs-CZ"/>
        </w:rPr>
        <w:t>SMLOUVA O DÍLO</w:t>
      </w:r>
    </w:p>
    <w:p w14:paraId="74F14084" w14:textId="77777777" w:rsidR="00D07982" w:rsidRPr="009176A7" w:rsidRDefault="00F97277">
      <w:pPr>
        <w:spacing w:before="34"/>
        <w:ind w:left="992" w:right="2096"/>
        <w:jc w:val="center"/>
        <w:rPr>
          <w:b/>
          <w:sz w:val="20"/>
          <w:lang w:val="cs-CZ"/>
        </w:rPr>
      </w:pPr>
      <w:r w:rsidRPr="009176A7">
        <w:rPr>
          <w:b/>
          <w:sz w:val="20"/>
          <w:lang w:val="cs-CZ"/>
        </w:rPr>
        <w:t xml:space="preserve">"Metodika dlouhodobého </w:t>
      </w:r>
      <w:proofErr w:type="gramStart"/>
      <w:r w:rsidRPr="009176A7">
        <w:rPr>
          <w:b/>
          <w:sz w:val="20"/>
          <w:lang w:val="cs-CZ"/>
        </w:rPr>
        <w:t>ukládání - Komplexní</w:t>
      </w:r>
      <w:proofErr w:type="gramEnd"/>
      <w:r w:rsidRPr="009176A7">
        <w:rPr>
          <w:b/>
          <w:sz w:val="20"/>
          <w:lang w:val="cs-CZ"/>
        </w:rPr>
        <w:t xml:space="preserve"> analýza správy dokumentů a dat"</w:t>
      </w:r>
    </w:p>
    <w:p w14:paraId="6644F7BE" w14:textId="77777777" w:rsidR="00D07982" w:rsidRPr="009176A7" w:rsidRDefault="00D07982">
      <w:pPr>
        <w:pStyle w:val="Zkladntext"/>
        <w:spacing w:before="9"/>
        <w:rPr>
          <w:b/>
          <w:sz w:val="17"/>
          <w:lang w:val="cs-CZ"/>
        </w:rPr>
      </w:pPr>
    </w:p>
    <w:p w14:paraId="7EE13486" w14:textId="77777777" w:rsidR="00D07982" w:rsidRPr="009176A7" w:rsidRDefault="009176A7">
      <w:pPr>
        <w:pStyle w:val="Zkladntext"/>
        <w:spacing w:before="93"/>
        <w:ind w:left="152"/>
        <w:rPr>
          <w:lang w:val="cs-CZ"/>
        </w:rPr>
      </w:pPr>
      <w:r w:rsidRPr="009176A7">
        <w:rPr>
          <w:noProof/>
          <w:lang w:val="cs-CZ"/>
        </w:rPr>
        <mc:AlternateContent>
          <mc:Choice Requires="wpg">
            <w:drawing>
              <wp:anchor distT="0" distB="0" distL="114300" distR="114300" simplePos="0" relativeHeight="1120" behindDoc="0" locked="0" layoutInCell="1" allowOverlap="1" wp14:anchorId="29EDBFF3" wp14:editId="20E98F84">
                <wp:simplePos x="0" y="0"/>
                <wp:positionH relativeFrom="page">
                  <wp:posOffset>7011670</wp:posOffset>
                </wp:positionH>
                <wp:positionV relativeFrom="paragraph">
                  <wp:posOffset>-99695</wp:posOffset>
                </wp:positionV>
                <wp:extent cx="351790" cy="304800"/>
                <wp:effectExtent l="1270" t="3810" r="0" b="0"/>
                <wp:wrapNone/>
                <wp:docPr id="1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 cy="304800"/>
                          <a:chOff x="11042" y="-157"/>
                          <a:chExt cx="554" cy="480"/>
                        </a:xfrm>
                      </wpg:grpSpPr>
                      <wps:wsp>
                        <wps:cNvPr id="18" name="Line 32"/>
                        <wps:cNvCnPr>
                          <a:cxnSpLocks noChangeShapeType="1"/>
                        </wps:cNvCnPr>
                        <wps:spPr bwMode="auto">
                          <a:xfrm>
                            <a:off x="11066" y="-133"/>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11066" y="-61"/>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30"/>
                        <wps:cNvCnPr>
                          <a:cxnSpLocks noChangeShapeType="1"/>
                        </wps:cNvCnPr>
                        <wps:spPr bwMode="auto">
                          <a:xfrm>
                            <a:off x="11066" y="-13"/>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9"/>
                        <wps:cNvCnPr>
                          <a:cxnSpLocks noChangeShapeType="1"/>
                        </wps:cNvCnPr>
                        <wps:spPr bwMode="auto">
                          <a:xfrm>
                            <a:off x="11066" y="43"/>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8"/>
                        <wps:cNvCnPr>
                          <a:cxnSpLocks noChangeShapeType="1"/>
                        </wps:cNvCnPr>
                        <wps:spPr bwMode="auto">
                          <a:xfrm>
                            <a:off x="11066" y="107"/>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11066" y="163"/>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11066" y="235"/>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11042" y="-157"/>
                            <a:ext cx="554"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B5ED" w14:textId="77777777" w:rsidR="00D07982" w:rsidRDefault="00D07982">
                              <w:pPr>
                                <w:spacing w:before="8"/>
                                <w:rPr>
                                  <w:sz w:val="21"/>
                                </w:rPr>
                              </w:pPr>
                            </w:p>
                            <w:p w14:paraId="1E5AFEF2" w14:textId="77777777" w:rsidR="00D07982" w:rsidRDefault="00F97277">
                              <w:pPr>
                                <w:tabs>
                                  <w:tab w:val="left" w:pos="553"/>
                                </w:tabs>
                                <w:ind w:left="24"/>
                                <w:rPr>
                                  <w:sz w:val="20"/>
                                </w:rPr>
                              </w:pPr>
                              <w:r>
                                <w:rPr>
                                  <w:w w:val="99"/>
                                  <w:sz w:val="20"/>
                                  <w:u w:val="double"/>
                                </w:rPr>
                                <w:t xml:space="preserve"> </w:t>
                              </w:r>
                              <w:r>
                                <w:rPr>
                                  <w:sz w:val="20"/>
                                  <w:u w:val="doub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DBFF3" id="Group 24" o:spid="_x0000_s1052" style="position:absolute;left:0;text-align:left;margin-left:552.1pt;margin-top:-7.85pt;width:27.7pt;height:24pt;z-index:1120;mso-position-horizontal-relative:page" coordorigin="11042,-157" coordsize="55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2lbQMAANwSAAAOAAAAZHJzL2Uyb0RvYy54bWzsWFtP2zAUfp+0/2D5HXJrC0SkiJWLJrEN&#10;CfYDXMe5aImd2W4T9ut3bKelgU1DTLQPNA+R42MfH39fjpPvnJ51dYWWTKpS8AQHhz5GjFORljxP&#10;8Pf7q4NjjJQmPCWV4CzBD0zhs+nHD6dtE7NQFKJKmUTghKu4bRJcaN3EnqdowWqiDkXDOBgzIWui&#10;4VHmXipJC97rygt9f+K1QqaNFJQpBb0Xzoin1n+WMaq/ZZliGlUJhti0vUt7n5u7Nz0lcS5JU5S0&#10;D4O8IoqalBwWXbu6IJqghSyfuapLKoUSmT6kovZElpWU2T3AbgL/yW6upVg0di953ObNGiaA9glO&#10;r3ZLvy5vJSpT4O4II05q4Mgui8KRAadt8hjGXMvmrrmVbofQvBH0hwKz99RunnM3GM3bLyIFf2Sh&#10;hQWny2RtXMC2UWc5eFhzwDqNKHRG4+DoBJiiYIr80bHfc0QLINLMCgJ/FGIE5oNgfOQIpMVlP308&#10;Hrm5MNPYPBK7VW2kfWRmW/C6qUdE1f8heleQhlmilEFrhSi8+w7Rm5IzFIUOUDtkxh2atOM9moiL&#10;WUF4zqyz+4cGkAvsFkyw4NVNMQ8KqPgnuoDTZNLjFEUOpxXIBhyL8BAjEjdS6WsmamQaCa4gbssc&#10;Wd4o7eBcDTFEcnFVVhX0k7jiqO0ZszOUqMrUWI1RyXw+qyRaEpOG9urJGQwzri+IKtw4a3JxQx7w&#10;1C5TMJJe9m1Nysq1geWK27fRgeMInov04VaaqHu6t8X7yZB3y+KARBJvhfeJXZnEb0576Eeh/95p&#10;BwQG6W5zaxe0B9vK9j3t8N0MgwHt4Yk5snZA+2hbrNuv8rtPdvgF2fi2h8c7Yj3w+1+gNz/jAz+Y&#10;7M/4aEi7BX8HyR5MtpXt+zPenPEgKjazfbKjbA+jsVl5C390+0Pe0D5e0X5vjtdPokPQ9fh5N5IY&#10;6Q76jVSzQscp47WWO5dStEazgMAciDmnps3J8VIx90z0rk78v0reZ3JOQjnEhvkSOWe2s9Z3fxZY&#10;upt3tnawVrZOciEpQDzC7zAUhqBRCPkLoxaKLAlWPxdEMoyqzxwggSF61ZCrxnzVIJzC1ARrjFxz&#10;pl3lZtHIMi/AswOdi3OoMGSlFagGUhfFpu6z6h9KKLYg0Jd7TI1m89mOfyxKTX8DAAD//wMAUEsD&#10;BBQABgAIAAAAIQBfxumG4gAAAAwBAAAPAAAAZHJzL2Rvd25yZXYueG1sTI/BTsMwEETvSPyDtUjc&#10;WscJKSXEqaoKOFVItEiot228TaLGdhS7Sfr3uCc4jvZp5m2+mnTLBupdY40EMY+AkSmtakwl4Xv/&#10;PlsCcx6NwtYaknAlB6vi/i7HTNnRfNGw8xULJcZlKKH2vss4d2VNGt3cdmTC7WR7jT7EvuKqxzGU&#10;65bHUbTgGhsTFmrsaFNTed5dtISPEcd1It6G7fm0uR726efPVpCUjw/T+hWYp8n/wXDTD+pQBKej&#10;vRjlWBuyiJ7iwEqYifQZ2A0R6csC2FFCEifAi5z/f6L4BQAA//8DAFBLAQItABQABgAIAAAAIQC2&#10;gziS/gAAAOEBAAATAAAAAAAAAAAAAAAAAAAAAABbQ29udGVudF9UeXBlc10ueG1sUEsBAi0AFAAG&#10;AAgAAAAhADj9If/WAAAAlAEAAAsAAAAAAAAAAAAAAAAALwEAAF9yZWxzLy5yZWxzUEsBAi0AFAAG&#10;AAgAAAAhAPLsfaVtAwAA3BIAAA4AAAAAAAAAAAAAAAAALgIAAGRycy9lMm9Eb2MueG1sUEsBAi0A&#10;FAAGAAgAAAAhAF/G6YbiAAAADAEAAA8AAAAAAAAAAAAAAAAAxwUAAGRycy9kb3ducmV2LnhtbFBL&#10;BQYAAAAABAAEAPMAAADWBgAAAAA=&#10;">
                <v:line id="Line 32" o:spid="_x0000_s1053" style="position:absolute;visibility:visible;mso-wrap-style:square" from="11066,-133" to="1154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Z0wwAAANsAAAAPAAAAZHJzL2Rvd25yZXYueG1sRI/dasJA&#10;EIXvC77DMkLv6kYrRaOriCXFmxb8eYAhOybB7GzIrjF5e+dC6N0M58w536y3vatVR22oPBuYThJQ&#10;xLm3FRcGLufsYwEqRGSLtWcyMFCA7Wb0tsbU+gcfqTvFQkkIhxQNlDE2qdYhL8lhmPiGWLSrbx1G&#10;WdtC2xYfEu5qPUuSL+2wYmkosaF9SfntdHcGvofP+bz4+Q16+ZdV2eE+9B3ujXkf97sVqEh9/De/&#10;rg9W8AVWfpEB9OYJAAD//wMAUEsBAi0AFAAGAAgAAAAhANvh9svuAAAAhQEAABMAAAAAAAAAAAAA&#10;AAAAAAAAAFtDb250ZW50X1R5cGVzXS54bWxQSwECLQAUAAYACAAAACEAWvQsW78AAAAVAQAACwAA&#10;AAAAAAAAAAAAAAAfAQAAX3JlbHMvLnJlbHNQSwECLQAUAAYACAAAACEAg0XWdMMAAADbAAAADwAA&#10;AAAAAAAAAAAAAAAHAgAAZHJzL2Rvd25yZXYueG1sUEsFBgAAAAADAAMAtwAAAPcCAAAAAA==&#10;" strokeweight="2.4pt"/>
                <v:line id="Line 31" o:spid="_x0000_s1054" style="position:absolute;visibility:visible;mso-wrap-style:square" from="11066,-61" to="115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DvvwAAANsAAAAPAAAAZHJzL2Rvd25yZXYueG1sRE/bisIw&#10;EH1f8B/CCPuyaOqySFuNIoLi2+LlA4ZmbKvNpCSxVr/eLCz4NodznfmyN43oyPnasoLJOAFBXFhd&#10;c6ngdNyMUhA+IGtsLJOCB3lYLgYfc8y1vfOeukMoRQxhn6OCKoQ2l9IXFRn0Y9sSR+5sncEQoSul&#10;dniP4aaR30kylQZrjg0VtrSuqLgebkaBI+ky97v7Sb8uTNNndn5s606pz2G/moEI1Ie3+N+903F+&#10;Bn+/xAPk4gUAAP//AwBQSwECLQAUAAYACAAAACEA2+H2y+4AAACFAQAAEwAAAAAAAAAAAAAAAAAA&#10;AAAAW0NvbnRlbnRfVHlwZXNdLnhtbFBLAQItABQABgAIAAAAIQBa9CxbvwAAABUBAAALAAAAAAAA&#10;AAAAAAAAAB8BAABfcmVscy8ucmVsc1BLAQItABQABgAIAAAAIQAaoFDvvwAAANsAAAAPAAAAAAAA&#10;AAAAAAAAAAcCAABkcnMvZG93bnJldi54bWxQSwUGAAAAAAMAAwC3AAAA8wIAAAAA&#10;" strokeweight="1.6pt"/>
                <v:line id="Line 30" o:spid="_x0000_s1055" style="position:absolute;visibility:visible;mso-wrap-style:square" from="11066,-13" to="115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PPvwAAANsAAAAPAAAAZHJzL2Rvd25yZXYueG1sRE/LisIw&#10;FN0L/kO4wmxkTJVBbMcow4DS3eDjAy7N7UObm5LE2s7XTxYDLg/nvd0PphU9Od9YVrBcJCCIC6sb&#10;rhRcL4f3DQgfkDW2lknBSB72u+lki5m2Tz5Rfw6ViCHsM1RQh9BlUvqiJoN+YTviyJXWGQwRukpq&#10;h88Yblq5SpK1NNhwbKixo++aivv5YRQ4ki51P/nHZn5jWv+m5XhseqXeZsPXJ4hAQ3iJ/925VrCK&#10;6+OX+APk7g8AAP//AwBQSwECLQAUAAYACAAAACEA2+H2y+4AAACFAQAAEwAAAAAAAAAAAAAAAAAA&#10;AAAAW0NvbnRlbnRfVHlwZXNdLnhtbFBLAQItABQABgAIAAAAIQBa9CxbvwAAABUBAAALAAAAAAAA&#10;AAAAAAAAAB8BAABfcmVscy8ucmVsc1BLAQItABQABgAIAAAAIQBF9jPPvwAAANsAAAAPAAAAAAAA&#10;AAAAAAAAAAcCAABkcnMvZG93bnJldi54bWxQSwUGAAAAAAMAAwC3AAAA8wIAAAAA&#10;" strokeweight="1.6pt"/>
                <v:line id="Line 29" o:spid="_x0000_s1056" style="position:absolute;visibility:visible;mso-wrap-style:square" from="11066,43" to="115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7VUwwAAANsAAAAPAAAAZHJzL2Rvd25yZXYueG1sRI/disIw&#10;FITvBd8hHME7Tf1hcbtNRZSKNy7o7gMcmmNbbE5KE2v79mZhwcthZr5hkm1vatFR6yrLChbzCARx&#10;bnXFhYLfn2y2AeE8ssbaMikYyME2HY8SjLV98oW6qy9EgLCLUUHpfRNL6fKSDLq5bYiDd7OtQR9k&#10;W0jd4jPATS2XUfQhDVYcFkpsaF9Sfr8+jILDsFqvi+PZyc/vrMpOj6HvcK/UdNLvvkB46v07/N8+&#10;aQXLBfx9CT9Api8AAAD//wMAUEsBAi0AFAAGAAgAAAAhANvh9svuAAAAhQEAABMAAAAAAAAAAAAA&#10;AAAAAAAAAFtDb250ZW50X1R5cGVzXS54bWxQSwECLQAUAAYACAAAACEAWvQsW78AAAAVAQAACwAA&#10;AAAAAAAAAAAAAAAfAQAAX3JlbHMvLnJlbHNQSwECLQAUAAYACAAAACEA3BO1VMMAAADbAAAADwAA&#10;AAAAAAAAAAAAAAAHAgAAZHJzL2Rvd25yZXYueG1sUEsFBgAAAAADAAMAtwAAAPcCAAAAAA==&#10;" strokeweight="2.4pt"/>
                <v:line id="Line 28" o:spid="_x0000_s1057" style="position:absolute;visibility:visible;mso-wrap-style:square" from="11066,107" to="1154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S3wQAAANsAAAAPAAAAZHJzL2Rvd25yZXYueG1sRI9BawIx&#10;FITvQv9DeAVvmu0WFtkaRbSFnoSq4PWxed0sJi9LEt3tvzdCweMwM98wy/XorLhRiJ1nBW/zAgRx&#10;43XHrYLT8Wu2ABETskbrmRT8UYT16mWyxFr7gX/odkityBCONSowKfW1lLEx5DDOfU+cvV8fHKYs&#10;Qyt1wCHDnZVlUVTSYcd5wWBPW0PN5XB1CtKm+gx8dtdTtRtMYYfju93vlJq+jpsPEInG9Az/t7+1&#10;grKEx5f8A+TqDgAA//8DAFBLAQItABQABgAIAAAAIQDb4fbL7gAAAIUBAAATAAAAAAAAAAAAAAAA&#10;AAAAAABbQ29udGVudF9UeXBlc10ueG1sUEsBAi0AFAAGAAgAAAAhAFr0LFu/AAAAFQEAAAsAAAAA&#10;AAAAAAAAAAAAHwEAAF9yZWxzLy5yZWxzUEsBAi0AFAAGAAgAAAAhANxidLfBAAAA2wAAAA8AAAAA&#10;AAAAAAAAAAAABwIAAGRycy9kb3ducmV2LnhtbFBLBQYAAAAAAwADALcAAAD1AgAAAAA=&#10;" strokeweight=".8pt"/>
                <v:line id="Line 27" o:spid="_x0000_s1058" style="position:absolute;visibility:visible;mso-wrap-style:square" from="11066,163" to="1154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24wgAAANsAAAAPAAAAZHJzL2Rvd25yZXYueG1sRI/RisIw&#10;FETfBf8hXMEX0VRXRKtRZEHxbbH6AZfm2labm5Jka/XrNwsL+zjMzBlms+tMLVpyvrKsYDpJQBDn&#10;VldcKLheDuMlCB+QNdaWScGLPOy2/d4GU22ffKY2C4WIEPYpKihDaFIpfV6SQT+xDXH0btYZDFG6&#10;QmqHzwg3tZwlyUIarDgulNjQZ0n5I/s2ChxJt3Jfp/lydGdavFe317FqlRoOuv0aRKAu/If/2iet&#10;YPYBv1/iD5DbHwAAAP//AwBQSwECLQAUAAYACAAAACEA2+H2y+4AAACFAQAAEwAAAAAAAAAAAAAA&#10;AAAAAAAAW0NvbnRlbnRfVHlwZXNdLnhtbFBLAQItABQABgAIAAAAIQBa9CxbvwAAABUBAAALAAAA&#10;AAAAAAAAAAAAAB8BAABfcmVscy8ucmVsc1BLAQItABQABgAIAAAAIQC1JK24wgAAANsAAAAPAAAA&#10;AAAAAAAAAAAAAAcCAABkcnMvZG93bnJldi54bWxQSwUGAAAAAAMAAwC3AAAA9gIAAAAA&#10;" strokeweight="1.6pt"/>
                <v:line id="Line 26" o:spid="_x0000_s1059" style="position:absolute;visibility:visible;mso-wrap-style:square" from="11066,235" to="115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bMwwAAANsAAAAPAAAAZHJzL2Rvd25yZXYueG1sRI/NasMw&#10;EITvgb6D2EJvsdzUlNaxEkqKQy4pxO0DLNbGNrVWxpL/3j4qFHIcZuYbJtvPphUj9a6xrOA5ikEQ&#10;l1Y3XCn4+c7XbyCcR9bYWiYFCznY7x5WGabaTnyhsfCVCBB2KSqove9SKV1Zk0EX2Y44eFfbG/RB&#10;9pXUPU4Bblq5ieNXabDhsFBjR4eayt9iMAo+l5ckqY5nJ9+/8iY/Dcs84kGpp8f5YwvC0+zv4f/2&#10;SSvYJPD3JfwAubsBAAD//wMAUEsBAi0AFAAGAAgAAAAhANvh9svuAAAAhQEAABMAAAAAAAAAAAAA&#10;AAAAAAAAAFtDb250ZW50X1R5cGVzXS54bWxQSwECLQAUAAYACAAAACEAWvQsW78AAAAVAQAACwAA&#10;AAAAAAAAAAAAAAAfAQAAX3JlbHMvLnJlbHNQSwECLQAUAAYACAAAACEAzGQWzMMAAADbAAAADwAA&#10;AAAAAAAAAAAAAAAHAgAAZHJzL2Rvd25yZXYueG1sUEsFBgAAAAADAAMAtwAAAPcCAAAAAA==&#10;" strokeweight="2.4pt"/>
                <v:shape id="Text Box 25" o:spid="_x0000_s1060" type="#_x0000_t202" style="position:absolute;left:11042;top:-157;width:55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187B5ED" w14:textId="77777777" w:rsidR="00D07982" w:rsidRDefault="00D07982">
                        <w:pPr>
                          <w:spacing w:before="8"/>
                          <w:rPr>
                            <w:sz w:val="21"/>
                          </w:rPr>
                        </w:pPr>
                      </w:p>
                      <w:p w14:paraId="1E5AFEF2" w14:textId="77777777" w:rsidR="00D07982" w:rsidRDefault="00F97277">
                        <w:pPr>
                          <w:tabs>
                            <w:tab w:val="left" w:pos="553"/>
                          </w:tabs>
                          <w:ind w:left="24"/>
                          <w:rPr>
                            <w:sz w:val="20"/>
                          </w:rPr>
                        </w:pPr>
                        <w:r>
                          <w:rPr>
                            <w:w w:val="99"/>
                            <w:sz w:val="20"/>
                            <w:u w:val="double"/>
                          </w:rPr>
                          <w:t xml:space="preserve"> </w:t>
                        </w:r>
                        <w:r>
                          <w:rPr>
                            <w:sz w:val="20"/>
                            <w:u w:val="double"/>
                          </w:rPr>
                          <w:tab/>
                        </w:r>
                      </w:p>
                    </w:txbxContent>
                  </v:textbox>
                </v:shape>
                <w10:wrap anchorx="page"/>
              </v:group>
            </w:pict>
          </mc:Fallback>
        </mc:AlternateContent>
      </w:r>
      <w:r w:rsidR="00F97277" w:rsidRPr="009176A7">
        <w:rPr>
          <w:lang w:val="cs-CZ"/>
        </w:rPr>
        <w:t>uzavřená dle § 2586 a násl. zákona č. 89/2012 Sb., občanského zákoníku a dle § 61 zák. č. 121/2000 Sb.,</w:t>
      </w:r>
    </w:p>
    <w:p w14:paraId="20A8E63A" w14:textId="77777777" w:rsidR="00D07982" w:rsidRPr="009176A7" w:rsidRDefault="009176A7">
      <w:pPr>
        <w:pStyle w:val="Zkladntext"/>
        <w:tabs>
          <w:tab w:val="left" w:pos="10186"/>
          <w:tab w:val="left" w:pos="10711"/>
        </w:tabs>
        <w:spacing w:before="35"/>
        <w:ind w:left="4187"/>
        <w:rPr>
          <w:rFonts w:ascii="Times New Roman" w:hAnsi="Times New Roman"/>
          <w:lang w:val="cs-CZ"/>
        </w:rPr>
      </w:pPr>
      <w:r w:rsidRPr="009176A7">
        <w:rPr>
          <w:noProof/>
          <w:lang w:val="cs-CZ"/>
        </w:rPr>
        <mc:AlternateContent>
          <mc:Choice Requires="wpg">
            <w:drawing>
              <wp:anchor distT="0" distB="0" distL="114300" distR="114300" simplePos="0" relativeHeight="503298248" behindDoc="1" locked="0" layoutInCell="1" allowOverlap="1" wp14:anchorId="3B33844F" wp14:editId="42679DDF">
                <wp:simplePos x="0" y="0"/>
                <wp:positionH relativeFrom="page">
                  <wp:posOffset>7011670</wp:posOffset>
                </wp:positionH>
                <wp:positionV relativeFrom="paragraph">
                  <wp:posOffset>29845</wp:posOffset>
                </wp:positionV>
                <wp:extent cx="335280" cy="91440"/>
                <wp:effectExtent l="1270" t="5080" r="6350" b="8255"/>
                <wp:wrapNone/>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 cy="91440"/>
                          <a:chOff x="11042" y="47"/>
                          <a:chExt cx="528" cy="144"/>
                        </a:xfrm>
                      </wpg:grpSpPr>
                      <wps:wsp>
                        <wps:cNvPr id="14" name="Line 23"/>
                        <wps:cNvCnPr>
                          <a:cxnSpLocks noChangeShapeType="1"/>
                        </wps:cNvCnPr>
                        <wps:spPr bwMode="auto">
                          <a:xfrm>
                            <a:off x="11066" y="71"/>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1066" y="135"/>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1066" y="183"/>
                            <a:ext cx="4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9A6D7" id="Group 20" o:spid="_x0000_s1026" style="position:absolute;margin-left:552.1pt;margin-top:2.35pt;width:26.4pt;height:7.2pt;z-index:-18232;mso-position-horizontal-relative:page" coordorigin="11042,47" coordsize="5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d91gIAAAoLAAAOAAAAZHJzL2Uyb0RvYy54bWzsVstu2zAQvBfoPxC6O3pYdhwhdlBYdi5p&#10;GyDpB9AU9UAlkiAZy0bRf+9yKTt1emiRIikKJAeF5C6XuzPDNS+vdl1LtlybRop5EJ9FAeGCyaIR&#10;1Tz4cr8ezQJiLBUFbaXg82DPTXC1eP/uslcZT2Qt24JrAkGEyXo1D2prVRaGhtW8o+ZMKi7AWErd&#10;UQtTXYWFpj1E79owiaJp2EtdKC0ZNwZWc28MFhi/LDmzn8vScEvaeQC5Wfxq/G7cN1xc0qzSVNUN&#10;G9Kgz8iio42AQ4+hcmopedDNL6G6hmlpZGnPmOxCWZYN41gDVBNHT6q51vJBYS1V1lfqCBNA+wSn&#10;Z4dln7a3mjQFcDcOiKAdcITHkgTB6VWVgc+1VnfqVvsKYXgj2VcD2IVP7W5eeWey6T/KAuLRBysR&#10;nF2pOxcCyiY75GB/5IDvLGGwOB5PkhkwxcB0EafpQBGrgUe3KY6jNAkIWNNzzx6rV8Ne2Ok3wj5n&#10;C2nmj8Q0h7ScNEBr5hFO83dw3tVUcWTJOKgOcKYHOG8awUkydgm5k8FlKTyUbCcGKImQy5qKimOw&#10;+70C2GIs4WSLmxjg4bfQAkrTKaJ0jmFodsA3PYCLwB4RopnSxl5z2RE3mActZI2k0e2NsR7Mg4vj&#10;UMh107awTrNWkB6Ii1xoNzeybQpnxYmuNstWky11NxD/BmpO3FzonJra+6HJudEMroAocFRzWqyG&#10;saVN68dQQSucIxQIiQ4jf/e+XUQXq9lqlo7SZLoapVGejz6sl+louo7PJ/k4Xy7z+LvLOU6zuikK&#10;Llzahz4Qp38mjKEj+Rt87ARHgMLT6ChLSPbwH5MGgXpmvUY2stjfage6WwetvpZoJ6eiTRwHJwqk&#10;2WuINh5PPPsvrto4iqdvqg3/b9VCp/O/XL7VYsf7F6qdYZN/hV77plp8Lb2UavG5AA8ubNHD49C9&#10;6H6eY29+fMIufgAAAP//AwBQSwMEFAAGAAgAAAAhAFt68KffAAAACgEAAA8AAABkcnMvZG93bnJl&#10;di54bWxMj01PwkAQhu8m/ofNmHiT7SKI1m4JIeqJkAgmxtvQHdqG7m7TXdry7x1Oeps38+T9yJaj&#10;bURPXai906AmCQhyhTe1KzV87d8fnkGEiM5g4x1puFCAZX57k2Fq/OA+qd/FUrCJCylqqGJsUylD&#10;UZHFMPEtOf4dfWcxsuxKaToc2Nw2cpokT9Ji7TihwpbWFRWn3dlq+BhwWD2qt35zOq4vP/v59nuj&#10;SOv7u3H1CiLSGP9guNbn6pBzp4M/OxNEw1olsymzGmYLEFdAzRe87sDXiwKZZ/L/hPwXAAD//wMA&#10;UEsBAi0AFAAGAAgAAAAhALaDOJL+AAAA4QEAABMAAAAAAAAAAAAAAAAAAAAAAFtDb250ZW50X1R5&#10;cGVzXS54bWxQSwECLQAUAAYACAAAACEAOP0h/9YAAACUAQAACwAAAAAAAAAAAAAAAAAvAQAAX3Jl&#10;bHMvLnJlbHNQSwECLQAUAAYACAAAACEAD6h3fdYCAAAKCwAADgAAAAAAAAAAAAAAAAAuAgAAZHJz&#10;L2Uyb0RvYy54bWxQSwECLQAUAAYACAAAACEAW3rwp98AAAAKAQAADwAAAAAAAAAAAAAAAAAwBQAA&#10;ZHJzL2Rvd25yZXYueG1sUEsFBgAAAAAEAAQA8wAAADwGAAAAAA==&#10;">
                <v:line id="Line 23" o:spid="_x0000_s1027" style="position:absolute;visibility:visible;mso-wrap-style:square" from="11066,71" to="115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xxvwAAANsAAAAPAAAAZHJzL2Rvd25yZXYueG1sRE/bisIw&#10;EH0X/Icwgm+auhbRahRxqfiygpcPGJqxLTaT0sTa/r1ZWNi3OZzrbHadqURLjSstK5hNIxDEmdUl&#10;5wrut3SyBOE8ssbKMinoycFuOxxsMNH2zRdqrz4XIYRdggoK7+tESpcVZNBNbU0cuIdtDPoAm1zq&#10;Bt8h3FTyK4oW0mDJoaHAmg4FZc/ryyj47udxnB9/nFyd0zI9vfquxYNS41G3X4Pw1Pl/8Z/7pMP8&#10;GH5/CQfI7QcAAP//AwBQSwECLQAUAAYACAAAACEA2+H2y+4AAACFAQAAEwAAAAAAAAAAAAAAAAAA&#10;AAAAW0NvbnRlbnRfVHlwZXNdLnhtbFBLAQItABQABgAIAAAAIQBa9CxbvwAAABUBAAALAAAAAAAA&#10;AAAAAAAAAB8BAABfcmVscy8ucmVsc1BLAQItABQABgAIAAAAIQACCNxxvwAAANsAAAAPAAAAAAAA&#10;AAAAAAAAAAcCAABkcnMvZG93bnJldi54bWxQSwUGAAAAAAMAAwC3AAAA8wIAAAAA&#10;" strokeweight="2.4pt"/>
                <v:line id="Line 22" o:spid="_x0000_s1028" style="position:absolute;visibility:visible;mso-wrap-style:square" from="11066,135" to="1154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Z+vwAAANsAAAAPAAAAZHJzL2Rvd25yZXYueG1sRE9LawIx&#10;EL4X/A9hCr3VbFtcZDWKaAueBB/gddhMN0uTyZJEd/vvjSB4m4/vOfPl4Ky4UoitZwUf4wIEce11&#10;y42C0/HnfQoiJmSN1jMp+KcIy8XoZY6V9j3v6XpIjcghHCtUYFLqKiljbchhHPuOOHO/PjhMGYZG&#10;6oB9DndWfhZFKR22nBsMdrQ2VP8dLk5BWpXfgc/ucio3vSlsf/yyu41Sb6/DagYi0ZCe4od7q/P8&#10;Cdx/yQfIxQ0AAP//AwBQSwECLQAUAAYACAAAACEA2+H2y+4AAACFAQAAEwAAAAAAAAAAAAAAAAAA&#10;AAAAW0NvbnRlbnRfVHlwZXNdLnhtbFBLAQItABQABgAIAAAAIQBa9CxbvwAAABUBAAALAAAAAAAA&#10;AAAAAAAAAB8BAABfcmVscy8ucmVsc1BLAQItABQABgAIAAAAIQCd5yZ+vwAAANsAAAAPAAAAAAAA&#10;AAAAAAAAAAcCAABkcnMvZG93bnJldi54bWxQSwUGAAAAAAMAAwC3AAAA8wIAAAAA&#10;" strokeweight=".8pt"/>
                <v:line id="Line 21" o:spid="_x0000_s1029" style="position:absolute;visibility:visible;mso-wrap-style:square" from="11066,183" to="1154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gJvwAAANsAAAAPAAAAZHJzL2Rvd25yZXYueG1sRE9LawIx&#10;EL4X/A9hhN5qVoVFtkYRH+CpUBV6HTbjZjGZLEl013/fFAre5uN7znI9OCseFGLrWcF0UoAgrr1u&#10;uVFwOR8+FiBiQtZoPZOCJ0VYr0ZvS6y07/mbHqfUiBzCsUIFJqWukjLWhhzGie+IM3f1wWHKMDRS&#10;B+xzuLNyVhSldNhybjDY0dZQfTvdnYK0KfeBf9z9Uu56U9j+PLdfO6Xex8PmE0SiIb3E/+6jzvNL&#10;+PslHyBXvwAAAP//AwBQSwECLQAUAAYACAAAACEA2+H2y+4AAACFAQAAEwAAAAAAAAAAAAAAAAAA&#10;AAAAW0NvbnRlbnRfVHlwZXNdLnhtbFBLAQItABQABgAIAAAAIQBa9CxbvwAAABUBAAALAAAAAAAA&#10;AAAAAAAAAB8BAABfcmVscy8ucmVsc1BLAQItABQABgAIAAAAIQBtNbgJvwAAANsAAAAPAAAAAAAA&#10;AAAAAAAAAAcCAABkcnMvZG93bnJldi54bWxQSwUGAAAAAAMAAwC3AAAA8wIAAAAA&#10;" strokeweight=".8pt"/>
                <w10:wrap anchorx="page"/>
              </v:group>
            </w:pict>
          </mc:Fallback>
        </mc:AlternateContent>
      </w:r>
      <w:r w:rsidRPr="009176A7">
        <w:rPr>
          <w:noProof/>
          <w:lang w:val="cs-CZ"/>
        </w:rPr>
        <mc:AlternateContent>
          <mc:Choice Requires="wpg">
            <w:drawing>
              <wp:anchor distT="0" distB="0" distL="114300" distR="114300" simplePos="0" relativeHeight="503298272" behindDoc="1" locked="0" layoutInCell="1" allowOverlap="1" wp14:anchorId="1C203F51" wp14:editId="1C29CEF5">
                <wp:simplePos x="0" y="0"/>
                <wp:positionH relativeFrom="page">
                  <wp:posOffset>7011670</wp:posOffset>
                </wp:positionH>
                <wp:positionV relativeFrom="paragraph">
                  <wp:posOffset>172085</wp:posOffset>
                </wp:positionV>
                <wp:extent cx="335280" cy="71120"/>
                <wp:effectExtent l="1270" t="4445" r="6350" b="635"/>
                <wp:wrapNone/>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 cy="71120"/>
                          <a:chOff x="11042" y="271"/>
                          <a:chExt cx="528" cy="112"/>
                        </a:xfrm>
                      </wpg:grpSpPr>
                      <wps:wsp>
                        <wps:cNvPr id="11" name="Line 19"/>
                        <wps:cNvCnPr>
                          <a:cxnSpLocks noChangeShapeType="1"/>
                        </wps:cNvCnPr>
                        <wps:spPr bwMode="auto">
                          <a:xfrm>
                            <a:off x="11066" y="295"/>
                            <a:ext cx="48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8"/>
                        <wps:cNvCnPr>
                          <a:cxnSpLocks noChangeShapeType="1"/>
                        </wps:cNvCnPr>
                        <wps:spPr bwMode="auto">
                          <a:xfrm>
                            <a:off x="11066" y="367"/>
                            <a:ext cx="480"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75D7E" id="Group 17" o:spid="_x0000_s1026" style="position:absolute;margin-left:552.1pt;margin-top:13.55pt;width:26.4pt;height:5.6pt;z-index:-18208;mso-position-horizontal-relative:page" coordorigin="11042,271" coordsize="5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YrwwIAAFYIAAAOAAAAZHJzL2Uyb0RvYy54bWzsVstu2zAQvBfoPxC6OxJlxQ8hdlBYdi5p&#10;ayDpB9AU9UAlUiAZy0bRf+9yKTuPHlqkbU7NQSG15HJ2Zrjy1fWhbcheaFMruQjoRRQQIbnKa1ku&#10;gi/3m9EsIMYymbNGSbEIjsIE18v37676LhWxqlSTC00giTRp3y2CytouDUPDK9Eyc6E6ISFYKN0y&#10;C1NdhrlmPWRvmzCOoknYK513WnFhDLzNfDBYYv6iENx+LgojLGkWAWCz+NT43LlnuLxiaalZV9V8&#10;gMFegaJltYRDz6kyZhl50PVPqdqaa2VUYS+4akNVFDUXWANUQ6MX1dxo9dBhLWXal92ZJqD2BU+v&#10;Tss/7bea1DloB/RI1oJGeCyhU0dO35UprLnR3V231b5CGN4q/tVAOHwZd/PSLya7/qPKIR97sArJ&#10;ORS6dSmgbHJADY5nDcTBEg4vx+PLeAZQOISmlMaDRLwCHd0mSqMkDghE4yn18vFqPWyGrX4nbHSx&#10;kKX+TMQ54HJFgdnMI5/mz/i8q1gnUCbjuDrxSU983tZSEDr3dOKSlfRc8oMcuCRSrSomS4HJ7o8d&#10;8IblAfInW9zEgBC/5BZomkw8TfNLT9OJ4eREL1J7poilnTb2RqiWuMEiaAA2ysb2t8Z6Nk9LnIpS&#10;beqmgfcsbSTpQbrIpXZzo5o6d1Gc6HK3ajTZM3cH8W/Q5tkylzpjpvLrMORxwyWQOR5TCZavh7Fl&#10;dePHUEEj3UFQIAAdRv72fZtH8/VsPUtGSTxZj5Ioy0YfNqtkNNnQ6WU2zlarjH53mGmSVnWeC+lg&#10;nzoBTX7PGUNP8nf43AvOBIXPs6MvAezpP4JGnZ203p47lR+32pE+mPWtXAt3y3cB79qZ0+CZBVn6&#10;Fq4dT7D9oKjYF/6Za+NoDE0GjfrftU+v9d9xLXZe+Hih2YcPrfs6Pp2jyx9/Dix/AAAA//8DAFBL&#10;AwQUAAYACAAAACEAnLoOgOEAAAALAQAADwAAAGRycy9kb3ducmV2LnhtbEyPQUvDQBCF74L/YRnB&#10;m91sYm2J2ZRS1FMR2gribZtMk9DsbMhuk/TfOz3p8TEfb76XrSbbigF73zjSoGYRCKTClQ1VGr4O&#10;709LED4YKk3rCDVc0cMqv7/LTFq6kXY47EMluIR8ajTUIXSplL6o0Ro/cx0S306utyZw7CtZ9mbk&#10;ctvKOIpepDUN8YfadLipsTjvL1bDx2jGdaLehu35tLn+HOaf31uFWj8+TOtXEAGn8AfDTZ/VIWen&#10;o7tQ6UXLWUXPMbMa4oUCcSPUfMHzjhqSZQIyz+T/DfkvAAAA//8DAFBLAQItABQABgAIAAAAIQC2&#10;gziS/gAAAOEBAAATAAAAAAAAAAAAAAAAAAAAAABbQ29udGVudF9UeXBlc10ueG1sUEsBAi0AFAAG&#10;AAgAAAAhADj9If/WAAAAlAEAAAsAAAAAAAAAAAAAAAAALwEAAF9yZWxzLy5yZWxzUEsBAi0AFAAG&#10;AAgAAAAhACyntivDAgAAVggAAA4AAAAAAAAAAAAAAAAALgIAAGRycy9lMm9Eb2MueG1sUEsBAi0A&#10;FAAGAAgAAAAhAJy6DoDhAAAACwEAAA8AAAAAAAAAAAAAAAAAHQUAAGRycy9kb3ducmV2LnhtbFBL&#10;BQYAAAAABAAEAPMAAAArBgAAAAA=&#10;">
                <v:line id="Line 19" o:spid="_x0000_s1027" style="position:absolute;visibility:visible;mso-wrap-style:square" from="11066,295" to="1154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pwQAAANsAAAAPAAAAZHJzL2Rvd25yZXYueG1sRE/NasJA&#10;EL4LfYdlCt50ExWxqWsokRQvFdQ+wJCdJqHZ2ZDdxOTtu4LQ23x8v7NPR9OIgTpXW1YQLyMQxIXV&#10;NZcKvm/5YgfCeWSNjWVSMJGD9PAy22Oi7Z0vNFx9KUIIuwQVVN63iZSuqMigW9qWOHA/tjPoA+xK&#10;qTu8h3DTyFUUbaXBmkNDhS1lFRW/194oOE7rzab8/HLy7ZzX+amfxgEzpeav48c7CE+j/xc/3Scd&#10;5sfw+CUcIA9/AAAA//8DAFBLAQItABQABgAIAAAAIQDb4fbL7gAAAIUBAAATAAAAAAAAAAAAAAAA&#10;AAAAAABbQ29udGVudF9UeXBlc10ueG1sUEsBAi0AFAAGAAgAAAAhAFr0LFu/AAAAFQEAAAsAAAAA&#10;AAAAAAAAAAAAHwEAAF9yZWxzLy5yZWxzUEsBAi0AFAAGAAgAAAAhABJ/f+nBAAAA2wAAAA8AAAAA&#10;AAAAAAAAAAAABwIAAGRycy9kb3ducmV2LnhtbFBLBQYAAAAAAwADALcAAAD1AgAAAAA=&#10;" strokeweight="2.4pt"/>
                <v:line id="Line 18" o:spid="_x0000_s1028" style="position:absolute;visibility:visible;mso-wrap-style:square" from="11066,367" to="1154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KevwAAANsAAAAPAAAAZHJzL2Rvd25yZXYueG1sRE/bisIw&#10;EH0X/Icwgi9i05VFtBpFFlZ8W7x8wNBML9pMSpKtdb9+Iwi+zeFcZ73tTSM6cr62rOAjSUEQ51bX&#10;XCq4nL+nCxA+IGtsLJOCB3nYboaDNWba3vlI3SmUIoawz1BBFUKbSenzigz6xLbEkSusMxgidKXU&#10;Du8x3DRylqZzabDm2FBhS18V5bfTr1HgSLql+zl8LiZXpvnfsnjs606p8ajfrUAE6sNb/HIfdJw/&#10;g+cv8QC5+QcAAP//AwBQSwECLQAUAAYACAAAACEA2+H2y+4AAACFAQAAEwAAAAAAAAAAAAAAAAAA&#10;AAAAW0NvbnRlbnRfVHlwZXNdLnhtbFBLAQItABQABgAIAAAAIQBa9CxbvwAAABUBAAALAAAAAAAA&#10;AAAAAAAAAB8BAABfcmVscy8ucmVsc1BLAQItABQABgAIAAAAIQAUBMKevwAAANsAAAAPAAAAAAAA&#10;AAAAAAAAAAcCAABkcnMvZG93bnJldi54bWxQSwUGAAAAAAMAAwC3AAAA8wIAAAAA&#10;" strokeweight="1.6pt"/>
                <w10:wrap anchorx="page"/>
              </v:group>
            </w:pict>
          </mc:Fallback>
        </mc:AlternateContent>
      </w:r>
      <w:r w:rsidR="00F97277" w:rsidRPr="009176A7">
        <w:rPr>
          <w:lang w:val="cs-CZ"/>
        </w:rPr>
        <w:t>autorský</w:t>
      </w:r>
      <w:r w:rsidR="00F97277" w:rsidRPr="009176A7">
        <w:rPr>
          <w:spacing w:val="-5"/>
          <w:lang w:val="cs-CZ"/>
        </w:rPr>
        <w:t xml:space="preserve"> </w:t>
      </w:r>
      <w:r w:rsidR="00F97277" w:rsidRPr="009176A7">
        <w:rPr>
          <w:lang w:val="cs-CZ"/>
        </w:rPr>
        <w:t>zákon</w:t>
      </w:r>
      <w:r w:rsidR="00F97277" w:rsidRPr="009176A7">
        <w:rPr>
          <w:lang w:val="cs-CZ"/>
        </w:rPr>
        <w:tab/>
      </w:r>
      <w:r w:rsidR="00F97277" w:rsidRPr="009176A7">
        <w:rPr>
          <w:rFonts w:ascii="Times New Roman" w:hAnsi="Times New Roman"/>
          <w:w w:val="99"/>
          <w:u w:val="thick"/>
          <w:lang w:val="cs-CZ"/>
        </w:rPr>
        <w:t xml:space="preserve"> </w:t>
      </w:r>
      <w:r w:rsidR="00F97277" w:rsidRPr="009176A7">
        <w:rPr>
          <w:rFonts w:ascii="Times New Roman" w:hAnsi="Times New Roman"/>
          <w:u w:val="thick"/>
          <w:lang w:val="cs-CZ"/>
        </w:rPr>
        <w:tab/>
      </w:r>
    </w:p>
    <w:p w14:paraId="0A950821" w14:textId="77777777" w:rsidR="00D07982" w:rsidRPr="009176A7" w:rsidRDefault="009176A7">
      <w:pPr>
        <w:pStyle w:val="Zkladntext"/>
        <w:tabs>
          <w:tab w:val="left" w:pos="10186"/>
          <w:tab w:val="left" w:pos="10711"/>
        </w:tabs>
        <w:spacing w:before="33"/>
        <w:ind w:left="3978"/>
        <w:rPr>
          <w:rFonts w:ascii="Times New Roman" w:hAnsi="Times New Roman"/>
          <w:lang w:val="cs-CZ"/>
        </w:rPr>
      </w:pPr>
      <w:r w:rsidRPr="009176A7">
        <w:rPr>
          <w:noProof/>
          <w:lang w:val="cs-CZ"/>
        </w:rPr>
        <mc:AlternateContent>
          <mc:Choice Requires="wps">
            <w:drawing>
              <wp:anchor distT="0" distB="0" distL="114300" distR="114300" simplePos="0" relativeHeight="503298296" behindDoc="1" locked="0" layoutInCell="1" allowOverlap="1" wp14:anchorId="0AF56041" wp14:editId="027A4986">
                <wp:simplePos x="0" y="0"/>
                <wp:positionH relativeFrom="page">
                  <wp:posOffset>7026910</wp:posOffset>
                </wp:positionH>
                <wp:positionV relativeFrom="paragraph">
                  <wp:posOffset>120015</wp:posOffset>
                </wp:positionV>
                <wp:extent cx="304800" cy="0"/>
                <wp:effectExtent l="16510" t="15875" r="21590" b="2222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61F61" id="Line 16" o:spid="_x0000_s1026" style="position:absolute;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3.3pt,9.45pt" to="577.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AlGQIAAEIEAAAOAAAAZHJzL2Uyb0RvYy54bWysU8GO2jAQvVfqP1i+QxI2pRARVhWBXrZd&#10;pN1+gLEdYtWxLdsQUNV/79hJENteqqoczDgz8+bNzPPq8dJKdObWCa1KnE1TjLiimgl1LPG3191k&#10;gZHzRDEiteIlvnKHH9fv3606U/CZbrRk3CIAUa7oTIkb702RJI42vCVuqg1X4Ky1bYmHqz0mzJIO&#10;0FuZzNJ0nnTaMmM15c7B16p34nXEr2tO/XNdO+6RLDFw8/G08TyEM1mvSHG0xDSCDjTIP7BoiVBQ&#10;9AZVEU/QyYo/oFpBrXa69lOq20TXtaA89gDdZOlv3bw0xPDYCwzHmduY3P+DpV/Pe4sEK/ESI0Va&#10;WNGTUBxl8zCazrgCIjZqb0Nz9KJezJOm3x1SetMQdeSR4uvVQF4WMpI3KeHiDBQ4dF80gxhy8jrO&#10;6VLbNkDCBNAlruN6Wwe/eETh40OaL1JYGh1dCSnGPGOd/8x1i4JRYgmcIy45PzkfeJBiDAlllN4J&#10;KeOypULdgB0znJaCBW+Ic/Z42EiLziToJf5iV+C5DwvQFXFNHxddvZKsPikWyzScsO1geyJkbwMt&#10;qUIh6BGIDlavlB/LdLldbBf5JJ/Nt5M8rarJp90mn8x32ccP1UO12VTZz8A5y4tGMMZVoD2qNsv/&#10;ThXD++n1dtPtbUDJW/Q4SSA7/kfScclhr71CDppd93ZcPgg1Bg+PKryE+zvY909//QsAAP//AwBQ&#10;SwMEFAAGAAgAAAAhAGuvuzTeAAAACwEAAA8AAABkcnMvZG93bnJldi54bWxMj09LxDAQxe+C3yGM&#10;4M1Nu7ql1qaLCIKwl/0j6DHbjE0xmZQmu1v99M7iQW/z3jze/KZeTt6JI46xD6Qgn2UgkNpgeuoU&#10;vO6eb0oQMWky2gVCBV8YYdlcXtS6MuFEGzxuUye4hGKlFdiUhkrK2Fr0Os7CgMS7jzB6nViOnTSj&#10;PnG5d3KeZYX0uie+YPWATxbbz+3BK3h7cXa9Xr2vPC1uZbkZv1s33yl1fTU9PoBIOKW/MJzxGR0a&#10;ZtqHA5koHOs8KwrO8lTegzgn8sUdO/tfRza1/P9D8wMAAP//AwBQSwECLQAUAAYACAAAACEAtoM4&#10;kv4AAADhAQAAEwAAAAAAAAAAAAAAAAAAAAAAW0NvbnRlbnRfVHlwZXNdLnhtbFBLAQItABQABgAI&#10;AAAAIQA4/SH/1gAAAJQBAAALAAAAAAAAAAAAAAAAAC8BAABfcmVscy8ucmVsc1BLAQItABQABgAI&#10;AAAAIQDs0JAlGQIAAEIEAAAOAAAAAAAAAAAAAAAAAC4CAABkcnMvZTJvRG9jLnhtbFBLAQItABQA&#10;BgAIAAAAIQBrr7s03gAAAAsBAAAPAAAAAAAAAAAAAAAAAHMEAABkcnMvZG93bnJldi54bWxQSwUG&#10;AAAAAAQABADzAAAAfgUAAAAA&#10;" strokeweight="2.4pt">
                <w10:wrap anchorx="page"/>
              </v:line>
            </w:pict>
          </mc:Fallback>
        </mc:AlternateContent>
      </w:r>
      <w:r w:rsidR="00F97277" w:rsidRPr="009176A7">
        <w:rPr>
          <w:lang w:val="cs-CZ"/>
        </w:rPr>
        <w:t>(dále jen</w:t>
      </w:r>
      <w:r w:rsidR="00F97277" w:rsidRPr="009176A7">
        <w:rPr>
          <w:spacing w:val="-9"/>
          <w:lang w:val="cs-CZ"/>
        </w:rPr>
        <w:t xml:space="preserve"> </w:t>
      </w:r>
      <w:r w:rsidR="00F97277" w:rsidRPr="009176A7">
        <w:rPr>
          <w:lang w:val="cs-CZ"/>
        </w:rPr>
        <w:t>„smlouva“)</w:t>
      </w:r>
      <w:r w:rsidR="00F97277" w:rsidRPr="009176A7">
        <w:rPr>
          <w:lang w:val="cs-CZ"/>
        </w:rPr>
        <w:tab/>
      </w:r>
      <w:r w:rsidR="00F97277" w:rsidRPr="009176A7">
        <w:rPr>
          <w:rFonts w:ascii="Times New Roman" w:hAnsi="Times New Roman"/>
          <w:w w:val="99"/>
          <w:u w:val="double"/>
          <w:lang w:val="cs-CZ"/>
        </w:rPr>
        <w:t xml:space="preserve"> </w:t>
      </w:r>
      <w:r w:rsidR="00F97277" w:rsidRPr="009176A7">
        <w:rPr>
          <w:rFonts w:ascii="Times New Roman" w:hAnsi="Times New Roman"/>
          <w:u w:val="double"/>
          <w:lang w:val="cs-CZ"/>
        </w:rPr>
        <w:tab/>
      </w:r>
    </w:p>
    <w:p w14:paraId="1265914A" w14:textId="77777777" w:rsidR="00D07982" w:rsidRPr="009176A7" w:rsidRDefault="00D07982">
      <w:pPr>
        <w:pStyle w:val="Zkladntext"/>
        <w:spacing w:before="10"/>
        <w:rPr>
          <w:rFonts w:ascii="Times New Roman"/>
          <w:sz w:val="25"/>
          <w:lang w:val="cs-CZ"/>
        </w:rPr>
      </w:pPr>
    </w:p>
    <w:p w14:paraId="5D83794E" w14:textId="77777777" w:rsidR="00D07982" w:rsidRPr="009176A7" w:rsidRDefault="00F97277">
      <w:pPr>
        <w:pStyle w:val="Zkladntext"/>
        <w:spacing w:line="276" w:lineRule="auto"/>
        <w:ind w:left="2605" w:right="1785" w:hanging="2463"/>
        <w:rPr>
          <w:lang w:val="cs-CZ"/>
        </w:rPr>
      </w:pPr>
      <w:r w:rsidRPr="009176A7">
        <w:rPr>
          <w:lang w:val="cs-CZ"/>
        </w:rPr>
        <w:t>Číslo smlouvy objednatele: bude uvedeno v záznamu o uveřejnění smlouvy v registru smluv dle zák. č. 340/2015 Sb.</w:t>
      </w:r>
    </w:p>
    <w:p w14:paraId="17D192BC" w14:textId="77777777" w:rsidR="00D07982" w:rsidRPr="009176A7" w:rsidRDefault="00F97277">
      <w:pPr>
        <w:pStyle w:val="Zkladntext"/>
        <w:spacing w:before="122"/>
        <w:ind w:left="113"/>
        <w:rPr>
          <w:lang w:val="cs-CZ"/>
        </w:rPr>
      </w:pPr>
      <w:r w:rsidRPr="009176A7">
        <w:rPr>
          <w:lang w:val="cs-CZ"/>
        </w:rPr>
        <w:t>Číslo smlouvy zhotovitele: 693/2021</w:t>
      </w:r>
    </w:p>
    <w:p w14:paraId="5DF6F144" w14:textId="77777777" w:rsidR="00D07982" w:rsidRPr="009176A7" w:rsidRDefault="00D07982">
      <w:pPr>
        <w:pStyle w:val="Zkladntext"/>
        <w:rPr>
          <w:sz w:val="22"/>
          <w:lang w:val="cs-CZ"/>
        </w:rPr>
      </w:pPr>
    </w:p>
    <w:p w14:paraId="659295AB" w14:textId="77777777" w:rsidR="00D07982" w:rsidRPr="009176A7" w:rsidRDefault="00D07982">
      <w:pPr>
        <w:pStyle w:val="Zkladntext"/>
        <w:rPr>
          <w:sz w:val="22"/>
          <w:lang w:val="cs-CZ"/>
        </w:rPr>
      </w:pPr>
    </w:p>
    <w:p w14:paraId="4384A467" w14:textId="77777777" w:rsidR="00D07982" w:rsidRPr="009176A7" w:rsidRDefault="00F97277">
      <w:pPr>
        <w:pStyle w:val="Nadpis3"/>
        <w:numPr>
          <w:ilvl w:val="0"/>
          <w:numId w:val="13"/>
        </w:numPr>
        <w:tabs>
          <w:tab w:val="left" w:pos="397"/>
        </w:tabs>
        <w:spacing w:before="152"/>
        <w:ind w:hanging="283"/>
        <w:rPr>
          <w:u w:val="none"/>
          <w:lang w:val="cs-CZ"/>
        </w:rPr>
      </w:pPr>
      <w:r w:rsidRPr="009176A7">
        <w:rPr>
          <w:u w:val="thick"/>
          <w:lang w:val="cs-CZ"/>
        </w:rPr>
        <w:t>SMLUVNÍ</w:t>
      </w:r>
      <w:r w:rsidRPr="009176A7">
        <w:rPr>
          <w:spacing w:val="-6"/>
          <w:u w:val="thick"/>
          <w:lang w:val="cs-CZ"/>
        </w:rPr>
        <w:t xml:space="preserve"> </w:t>
      </w:r>
      <w:r w:rsidRPr="009176A7">
        <w:rPr>
          <w:u w:val="thick"/>
          <w:lang w:val="cs-CZ"/>
        </w:rPr>
        <w:t>STRANY</w:t>
      </w:r>
    </w:p>
    <w:p w14:paraId="52A3D0BE" w14:textId="77777777" w:rsidR="00D07982" w:rsidRPr="009176A7" w:rsidRDefault="00D07982">
      <w:pPr>
        <w:pStyle w:val="Zkladntext"/>
        <w:spacing w:before="8"/>
        <w:rPr>
          <w:b/>
          <w:i/>
          <w:sz w:val="15"/>
          <w:lang w:val="cs-CZ"/>
        </w:rPr>
      </w:pPr>
    </w:p>
    <w:p w14:paraId="718BF43E" w14:textId="77777777" w:rsidR="00D07982" w:rsidRPr="009176A7" w:rsidRDefault="00F97277">
      <w:pPr>
        <w:pStyle w:val="Odstavecseseznamem"/>
        <w:numPr>
          <w:ilvl w:val="1"/>
          <w:numId w:val="13"/>
        </w:numPr>
        <w:tabs>
          <w:tab w:val="left" w:pos="475"/>
        </w:tabs>
        <w:spacing w:before="93"/>
        <w:rPr>
          <w:sz w:val="20"/>
          <w:lang w:val="cs-CZ"/>
        </w:rPr>
      </w:pPr>
      <w:r w:rsidRPr="009176A7">
        <w:rPr>
          <w:sz w:val="20"/>
          <w:lang w:val="cs-CZ"/>
        </w:rPr>
        <w:t>Objednatel:</w:t>
      </w:r>
    </w:p>
    <w:p w14:paraId="2125EBF5" w14:textId="77777777" w:rsidR="00D07982" w:rsidRPr="009176A7" w:rsidRDefault="00F97277">
      <w:pPr>
        <w:pStyle w:val="Nadpis2"/>
        <w:spacing w:before="21"/>
        <w:rPr>
          <w:lang w:val="cs-CZ"/>
        </w:rPr>
      </w:pPr>
      <w:r w:rsidRPr="009176A7">
        <w:rPr>
          <w:lang w:val="cs-CZ"/>
        </w:rPr>
        <w:t>Západočeská univerzita v Plzni</w:t>
      </w:r>
    </w:p>
    <w:p w14:paraId="46D9CC2D" w14:textId="77777777" w:rsidR="00D07982" w:rsidRPr="009176A7" w:rsidRDefault="00F97277">
      <w:pPr>
        <w:pStyle w:val="Zkladntext"/>
        <w:tabs>
          <w:tab w:val="left" w:pos="2240"/>
        </w:tabs>
        <w:ind w:left="113"/>
        <w:rPr>
          <w:lang w:val="cs-CZ"/>
        </w:rPr>
      </w:pPr>
      <w:r w:rsidRPr="009176A7">
        <w:rPr>
          <w:lang w:val="cs-CZ"/>
        </w:rPr>
        <w:t>se</w:t>
      </w:r>
      <w:r w:rsidRPr="009176A7">
        <w:rPr>
          <w:spacing w:val="-2"/>
          <w:lang w:val="cs-CZ"/>
        </w:rPr>
        <w:t xml:space="preserve"> </w:t>
      </w:r>
      <w:r w:rsidRPr="009176A7">
        <w:rPr>
          <w:lang w:val="cs-CZ"/>
        </w:rPr>
        <w:t>sídlem:</w:t>
      </w:r>
      <w:r w:rsidRPr="009176A7">
        <w:rPr>
          <w:lang w:val="cs-CZ"/>
        </w:rPr>
        <w:tab/>
        <w:t>Univerzitní 2732/8, 301 00</w:t>
      </w:r>
      <w:r w:rsidRPr="009176A7">
        <w:rPr>
          <w:spacing w:val="43"/>
          <w:lang w:val="cs-CZ"/>
        </w:rPr>
        <w:t xml:space="preserve"> </w:t>
      </w:r>
      <w:r w:rsidRPr="009176A7">
        <w:rPr>
          <w:lang w:val="cs-CZ"/>
        </w:rPr>
        <w:t>Plzeň</w:t>
      </w:r>
    </w:p>
    <w:p w14:paraId="2C7AC0B4" w14:textId="77777777" w:rsidR="00D07982" w:rsidRPr="009176A7" w:rsidRDefault="00F97277">
      <w:pPr>
        <w:pStyle w:val="Zkladntext"/>
        <w:tabs>
          <w:tab w:val="left" w:pos="2240"/>
          <w:tab w:val="left" w:pos="3659"/>
          <w:tab w:val="left" w:pos="4367"/>
        </w:tabs>
        <w:ind w:left="113"/>
        <w:rPr>
          <w:lang w:val="cs-CZ"/>
        </w:rPr>
      </w:pPr>
      <w:r w:rsidRPr="009176A7">
        <w:rPr>
          <w:lang w:val="cs-CZ"/>
        </w:rPr>
        <w:t>IČO:</w:t>
      </w:r>
      <w:r w:rsidRPr="009176A7">
        <w:rPr>
          <w:lang w:val="cs-CZ"/>
        </w:rPr>
        <w:tab/>
        <w:t>49777513</w:t>
      </w:r>
      <w:r w:rsidRPr="009176A7">
        <w:rPr>
          <w:lang w:val="cs-CZ"/>
        </w:rPr>
        <w:tab/>
        <w:t>DIČ:</w:t>
      </w:r>
      <w:r w:rsidRPr="009176A7">
        <w:rPr>
          <w:lang w:val="cs-CZ"/>
        </w:rPr>
        <w:tab/>
        <w:t>CZ49777513</w:t>
      </w:r>
    </w:p>
    <w:p w14:paraId="7C3F7182" w14:textId="77777777" w:rsidR="00D07982" w:rsidRPr="009176A7" w:rsidRDefault="00F97277">
      <w:pPr>
        <w:pStyle w:val="Zkladntext"/>
        <w:tabs>
          <w:tab w:val="left" w:pos="2240"/>
        </w:tabs>
        <w:ind w:left="113" w:right="5484"/>
        <w:rPr>
          <w:lang w:val="cs-CZ"/>
        </w:rPr>
      </w:pPr>
      <w:r w:rsidRPr="009176A7">
        <w:rPr>
          <w:lang w:val="cs-CZ"/>
        </w:rPr>
        <w:t>veřejná vysoká škola zřízená zákonem č. 314/1991 Sb. zastoupený:</w:t>
      </w:r>
      <w:r w:rsidRPr="009176A7">
        <w:rPr>
          <w:lang w:val="cs-CZ"/>
        </w:rPr>
        <w:tab/>
        <w:t>Ing. Petrem Hofmanem,</w:t>
      </w:r>
      <w:r w:rsidRPr="009176A7">
        <w:rPr>
          <w:spacing w:val="-6"/>
          <w:lang w:val="cs-CZ"/>
        </w:rPr>
        <w:t xml:space="preserve"> </w:t>
      </w:r>
      <w:r w:rsidRPr="009176A7">
        <w:rPr>
          <w:lang w:val="cs-CZ"/>
        </w:rPr>
        <w:t>kvestorem</w:t>
      </w:r>
    </w:p>
    <w:p w14:paraId="28F28A4E" w14:textId="77777777" w:rsidR="00D07982" w:rsidRPr="009176A7" w:rsidRDefault="00F97277">
      <w:pPr>
        <w:pStyle w:val="Zkladntext"/>
        <w:tabs>
          <w:tab w:val="left" w:pos="2240"/>
        </w:tabs>
        <w:spacing w:line="228" w:lineRule="exact"/>
        <w:ind w:left="113"/>
        <w:rPr>
          <w:lang w:val="cs-CZ"/>
        </w:rPr>
      </w:pPr>
      <w:r w:rsidRPr="009176A7">
        <w:rPr>
          <w:lang w:val="cs-CZ"/>
        </w:rPr>
        <w:t>datová</w:t>
      </w:r>
      <w:r w:rsidRPr="009176A7">
        <w:rPr>
          <w:spacing w:val="-2"/>
          <w:lang w:val="cs-CZ"/>
        </w:rPr>
        <w:t xml:space="preserve"> </w:t>
      </w:r>
      <w:r w:rsidRPr="009176A7">
        <w:rPr>
          <w:lang w:val="cs-CZ"/>
        </w:rPr>
        <w:t>schránka:</w:t>
      </w:r>
      <w:r w:rsidRPr="009176A7">
        <w:rPr>
          <w:lang w:val="cs-CZ"/>
        </w:rPr>
        <w:tab/>
        <w:t>zqfj9hj</w:t>
      </w:r>
    </w:p>
    <w:p w14:paraId="7BB09265" w14:textId="77777777" w:rsidR="00D07982" w:rsidRPr="009176A7" w:rsidRDefault="00F97277">
      <w:pPr>
        <w:pStyle w:val="Zkladntext"/>
        <w:tabs>
          <w:tab w:val="left" w:pos="2240"/>
        </w:tabs>
        <w:ind w:left="113"/>
        <w:rPr>
          <w:lang w:val="cs-CZ"/>
        </w:rPr>
      </w:pPr>
      <w:r w:rsidRPr="009176A7">
        <w:rPr>
          <w:lang w:val="cs-CZ"/>
        </w:rPr>
        <w:t>kontaktní</w:t>
      </w:r>
      <w:r w:rsidRPr="009176A7">
        <w:rPr>
          <w:spacing w:val="-2"/>
          <w:lang w:val="cs-CZ"/>
        </w:rPr>
        <w:t xml:space="preserve"> </w:t>
      </w:r>
      <w:r w:rsidRPr="009176A7">
        <w:rPr>
          <w:lang w:val="cs-CZ"/>
        </w:rPr>
        <w:t>osoba:</w:t>
      </w:r>
      <w:r w:rsidRPr="009176A7">
        <w:rPr>
          <w:lang w:val="cs-CZ"/>
        </w:rPr>
        <w:tab/>
      </w:r>
      <w:proofErr w:type="spellStart"/>
      <w:r w:rsidR="009176A7" w:rsidRPr="009176A7">
        <w:rPr>
          <w:lang w:val="cs-CZ"/>
        </w:rPr>
        <w:t>xxx</w:t>
      </w:r>
      <w:proofErr w:type="spellEnd"/>
    </w:p>
    <w:p w14:paraId="3FED3882" w14:textId="77777777" w:rsidR="00D07982" w:rsidRPr="009176A7" w:rsidRDefault="009176A7">
      <w:pPr>
        <w:pStyle w:val="Zkladntext"/>
        <w:spacing w:before="24"/>
        <w:ind w:left="2240"/>
        <w:rPr>
          <w:lang w:val="cs-CZ"/>
        </w:rPr>
      </w:pPr>
      <w:proofErr w:type="spellStart"/>
      <w:r w:rsidRPr="009176A7">
        <w:rPr>
          <w:lang w:val="cs-CZ"/>
        </w:rPr>
        <w:t>xxx</w:t>
      </w:r>
      <w:proofErr w:type="spellEnd"/>
    </w:p>
    <w:p w14:paraId="0A9DAAF9" w14:textId="77777777" w:rsidR="00D07982" w:rsidRPr="009176A7" w:rsidRDefault="00D07982">
      <w:pPr>
        <w:pStyle w:val="Zkladntext"/>
        <w:rPr>
          <w:sz w:val="22"/>
          <w:lang w:val="cs-CZ"/>
        </w:rPr>
      </w:pPr>
    </w:p>
    <w:p w14:paraId="5DB4BA78" w14:textId="77777777" w:rsidR="00D07982" w:rsidRPr="009176A7" w:rsidRDefault="00F97277">
      <w:pPr>
        <w:spacing w:before="143"/>
        <w:ind w:left="113"/>
        <w:rPr>
          <w:i/>
          <w:sz w:val="20"/>
          <w:lang w:val="cs-CZ"/>
        </w:rPr>
      </w:pPr>
      <w:r w:rsidRPr="009176A7">
        <w:rPr>
          <w:i/>
          <w:sz w:val="20"/>
          <w:lang w:val="cs-CZ"/>
        </w:rPr>
        <w:t>(dále jen „objednatel“)</w:t>
      </w:r>
    </w:p>
    <w:p w14:paraId="79626748" w14:textId="77777777" w:rsidR="00D07982" w:rsidRPr="009176A7" w:rsidRDefault="00D07982">
      <w:pPr>
        <w:pStyle w:val="Zkladntext"/>
        <w:spacing w:before="10"/>
        <w:rPr>
          <w:i/>
          <w:sz w:val="25"/>
          <w:lang w:val="cs-CZ"/>
        </w:rPr>
      </w:pPr>
    </w:p>
    <w:p w14:paraId="4F211F41" w14:textId="77777777" w:rsidR="00D07982" w:rsidRPr="009176A7" w:rsidRDefault="00F97277">
      <w:pPr>
        <w:pStyle w:val="Odstavecseseznamem"/>
        <w:numPr>
          <w:ilvl w:val="1"/>
          <w:numId w:val="13"/>
        </w:numPr>
        <w:tabs>
          <w:tab w:val="left" w:pos="475"/>
        </w:tabs>
        <w:rPr>
          <w:sz w:val="20"/>
          <w:lang w:val="cs-CZ"/>
        </w:rPr>
      </w:pPr>
      <w:r w:rsidRPr="009176A7">
        <w:rPr>
          <w:sz w:val="20"/>
          <w:lang w:val="cs-CZ"/>
        </w:rPr>
        <w:t>Zhotovitel:</w:t>
      </w:r>
    </w:p>
    <w:p w14:paraId="44B8E23F" w14:textId="77777777" w:rsidR="00D07982" w:rsidRPr="009176A7" w:rsidRDefault="00F97277">
      <w:pPr>
        <w:pStyle w:val="Nadpis2"/>
        <w:spacing w:before="24"/>
        <w:rPr>
          <w:lang w:val="cs-CZ"/>
        </w:rPr>
      </w:pPr>
      <w:r w:rsidRPr="009176A7">
        <w:rPr>
          <w:lang w:val="cs-CZ"/>
        </w:rPr>
        <w:t>ICZ a.s.</w:t>
      </w:r>
    </w:p>
    <w:p w14:paraId="03CC585E" w14:textId="77777777" w:rsidR="00D07982" w:rsidRPr="009176A7" w:rsidRDefault="00F97277">
      <w:pPr>
        <w:pStyle w:val="Zkladntext"/>
        <w:tabs>
          <w:tab w:val="left" w:pos="2240"/>
        </w:tabs>
        <w:spacing w:before="34" w:line="276" w:lineRule="auto"/>
        <w:ind w:left="113" w:right="2875"/>
        <w:rPr>
          <w:lang w:val="cs-CZ"/>
        </w:rPr>
      </w:pPr>
      <w:r w:rsidRPr="009176A7">
        <w:rPr>
          <w:lang w:val="cs-CZ"/>
        </w:rPr>
        <w:t xml:space="preserve">zapsaný v obchodním rejstříku pod </w:t>
      </w:r>
      <w:proofErr w:type="spellStart"/>
      <w:r w:rsidRPr="009176A7">
        <w:rPr>
          <w:lang w:val="cs-CZ"/>
        </w:rPr>
        <w:t>sp</w:t>
      </w:r>
      <w:proofErr w:type="spellEnd"/>
      <w:r w:rsidRPr="009176A7">
        <w:rPr>
          <w:lang w:val="cs-CZ"/>
        </w:rPr>
        <w:t>. zn.: B 4840 vedenou u Městského soudu v Praze se</w:t>
      </w:r>
      <w:r w:rsidRPr="009176A7">
        <w:rPr>
          <w:spacing w:val="-1"/>
          <w:lang w:val="cs-CZ"/>
        </w:rPr>
        <w:t xml:space="preserve"> </w:t>
      </w:r>
      <w:r w:rsidRPr="009176A7">
        <w:rPr>
          <w:lang w:val="cs-CZ"/>
        </w:rPr>
        <w:t>sídlem:</w:t>
      </w:r>
      <w:r w:rsidRPr="009176A7">
        <w:rPr>
          <w:lang w:val="cs-CZ"/>
        </w:rPr>
        <w:tab/>
        <w:t>Na hřebenech II 1718/10 Nusle, 140 00 Praha</w:t>
      </w:r>
      <w:r w:rsidRPr="009176A7">
        <w:rPr>
          <w:spacing w:val="-15"/>
          <w:lang w:val="cs-CZ"/>
        </w:rPr>
        <w:t xml:space="preserve"> </w:t>
      </w:r>
      <w:r w:rsidRPr="009176A7">
        <w:rPr>
          <w:lang w:val="cs-CZ"/>
        </w:rPr>
        <w:t>4</w:t>
      </w:r>
    </w:p>
    <w:p w14:paraId="5166BA95" w14:textId="77777777" w:rsidR="00D07982" w:rsidRPr="009176A7" w:rsidRDefault="00F97277">
      <w:pPr>
        <w:pStyle w:val="Zkladntext"/>
        <w:tabs>
          <w:tab w:val="left" w:pos="2240"/>
          <w:tab w:val="left" w:pos="3659"/>
          <w:tab w:val="left" w:pos="4367"/>
        </w:tabs>
        <w:spacing w:line="196" w:lineRule="exact"/>
        <w:ind w:left="113"/>
        <w:rPr>
          <w:lang w:val="cs-CZ"/>
        </w:rPr>
      </w:pPr>
      <w:r w:rsidRPr="009176A7">
        <w:rPr>
          <w:lang w:val="cs-CZ"/>
        </w:rPr>
        <w:t>IČO:</w:t>
      </w:r>
      <w:r w:rsidRPr="009176A7">
        <w:rPr>
          <w:lang w:val="cs-CZ"/>
        </w:rPr>
        <w:tab/>
        <w:t>25145444</w:t>
      </w:r>
      <w:r w:rsidRPr="009176A7">
        <w:rPr>
          <w:lang w:val="cs-CZ"/>
        </w:rPr>
        <w:tab/>
        <w:t>DIČ:</w:t>
      </w:r>
      <w:r w:rsidRPr="009176A7">
        <w:rPr>
          <w:lang w:val="cs-CZ"/>
        </w:rPr>
        <w:tab/>
        <w:t>CZ699000372</w:t>
      </w:r>
    </w:p>
    <w:p w14:paraId="6D10B4F3" w14:textId="77777777" w:rsidR="00D07982" w:rsidRPr="009176A7" w:rsidRDefault="00F97277">
      <w:pPr>
        <w:pStyle w:val="Zkladntext"/>
        <w:tabs>
          <w:tab w:val="left" w:pos="2240"/>
        </w:tabs>
        <w:ind w:left="113" w:right="1424"/>
        <w:rPr>
          <w:lang w:val="cs-CZ"/>
        </w:rPr>
      </w:pPr>
      <w:r w:rsidRPr="009176A7">
        <w:rPr>
          <w:lang w:val="cs-CZ"/>
        </w:rPr>
        <w:t>zastoupený:</w:t>
      </w:r>
      <w:r w:rsidRPr="009176A7">
        <w:rPr>
          <w:lang w:val="cs-CZ"/>
        </w:rPr>
        <w:tab/>
      </w:r>
      <w:proofErr w:type="spellStart"/>
      <w:r w:rsidR="009176A7">
        <w:rPr>
          <w:lang w:val="cs-CZ"/>
        </w:rPr>
        <w:t>xxx</w:t>
      </w:r>
      <w:proofErr w:type="spellEnd"/>
      <w:r w:rsidRPr="009176A7">
        <w:rPr>
          <w:lang w:val="cs-CZ"/>
        </w:rPr>
        <w:t>, ředitelem sekce DMS a systémy, na základě</w:t>
      </w:r>
      <w:r w:rsidRPr="009176A7">
        <w:rPr>
          <w:spacing w:val="-15"/>
          <w:lang w:val="cs-CZ"/>
        </w:rPr>
        <w:t xml:space="preserve"> </w:t>
      </w:r>
      <w:r w:rsidRPr="009176A7">
        <w:rPr>
          <w:lang w:val="cs-CZ"/>
        </w:rPr>
        <w:t>plné</w:t>
      </w:r>
      <w:r w:rsidRPr="009176A7">
        <w:rPr>
          <w:spacing w:val="-4"/>
          <w:lang w:val="cs-CZ"/>
        </w:rPr>
        <w:t xml:space="preserve"> </w:t>
      </w:r>
      <w:r w:rsidRPr="009176A7">
        <w:rPr>
          <w:lang w:val="cs-CZ"/>
        </w:rPr>
        <w:t>moci</w:t>
      </w:r>
      <w:r w:rsidRPr="009176A7">
        <w:rPr>
          <w:w w:val="99"/>
          <w:lang w:val="cs-CZ"/>
        </w:rPr>
        <w:t xml:space="preserve"> </w:t>
      </w:r>
      <w:r w:rsidRPr="009176A7">
        <w:rPr>
          <w:lang w:val="cs-CZ"/>
        </w:rPr>
        <w:t>datová</w:t>
      </w:r>
      <w:r w:rsidRPr="009176A7">
        <w:rPr>
          <w:spacing w:val="-2"/>
          <w:lang w:val="cs-CZ"/>
        </w:rPr>
        <w:t xml:space="preserve"> </w:t>
      </w:r>
      <w:r w:rsidRPr="009176A7">
        <w:rPr>
          <w:lang w:val="cs-CZ"/>
        </w:rPr>
        <w:t>schránka:</w:t>
      </w:r>
      <w:r w:rsidRPr="009176A7">
        <w:rPr>
          <w:lang w:val="cs-CZ"/>
        </w:rPr>
        <w:tab/>
        <w:t>3teehfh</w:t>
      </w:r>
    </w:p>
    <w:p w14:paraId="34FAD1C7" w14:textId="77777777" w:rsidR="00D07982" w:rsidRPr="009176A7" w:rsidRDefault="00F97277">
      <w:pPr>
        <w:pStyle w:val="Zkladntext"/>
        <w:tabs>
          <w:tab w:val="left" w:pos="2240"/>
        </w:tabs>
        <w:spacing w:before="1"/>
        <w:ind w:left="113"/>
        <w:rPr>
          <w:lang w:val="cs-CZ"/>
        </w:rPr>
      </w:pPr>
      <w:r w:rsidRPr="009176A7">
        <w:rPr>
          <w:lang w:val="cs-CZ"/>
        </w:rPr>
        <w:t>kontaktní</w:t>
      </w:r>
      <w:r w:rsidRPr="009176A7">
        <w:rPr>
          <w:spacing w:val="-2"/>
          <w:lang w:val="cs-CZ"/>
        </w:rPr>
        <w:t xml:space="preserve"> </w:t>
      </w:r>
      <w:r w:rsidRPr="009176A7">
        <w:rPr>
          <w:lang w:val="cs-CZ"/>
        </w:rPr>
        <w:t>osoba:</w:t>
      </w:r>
      <w:r w:rsidRPr="009176A7">
        <w:rPr>
          <w:lang w:val="cs-CZ"/>
        </w:rPr>
        <w:tab/>
      </w:r>
      <w:proofErr w:type="spellStart"/>
      <w:r w:rsidR="009176A7" w:rsidRPr="009176A7">
        <w:rPr>
          <w:lang w:val="cs-CZ"/>
        </w:rPr>
        <w:t>xxx</w:t>
      </w:r>
      <w:proofErr w:type="spellEnd"/>
    </w:p>
    <w:p w14:paraId="154E90BE" w14:textId="77777777" w:rsidR="00D07982" w:rsidRPr="009176A7" w:rsidRDefault="009176A7">
      <w:pPr>
        <w:pStyle w:val="Zkladntext"/>
        <w:spacing w:before="24"/>
        <w:ind w:left="2240"/>
        <w:rPr>
          <w:lang w:val="cs-CZ"/>
        </w:rPr>
      </w:pPr>
      <w:proofErr w:type="spellStart"/>
      <w:r w:rsidRPr="009176A7">
        <w:rPr>
          <w:lang w:val="cs-CZ"/>
        </w:rPr>
        <w:t>xxx</w:t>
      </w:r>
      <w:proofErr w:type="spellEnd"/>
    </w:p>
    <w:p w14:paraId="02138D83" w14:textId="77777777" w:rsidR="00D07982" w:rsidRPr="009176A7" w:rsidRDefault="00F97277">
      <w:pPr>
        <w:spacing w:before="141"/>
        <w:ind w:left="113"/>
        <w:rPr>
          <w:i/>
          <w:sz w:val="20"/>
          <w:lang w:val="cs-CZ"/>
        </w:rPr>
      </w:pPr>
      <w:r w:rsidRPr="009176A7">
        <w:rPr>
          <w:i/>
          <w:sz w:val="20"/>
          <w:lang w:val="cs-CZ"/>
        </w:rPr>
        <w:t>(dále jen „zhotovitel“</w:t>
      </w:r>
    </w:p>
    <w:p w14:paraId="43288ED1" w14:textId="77777777" w:rsidR="00D07982" w:rsidRPr="009176A7" w:rsidRDefault="00D07982">
      <w:pPr>
        <w:pStyle w:val="Zkladntext"/>
        <w:spacing w:before="8"/>
        <w:rPr>
          <w:i/>
          <w:sz w:val="23"/>
          <w:lang w:val="cs-CZ"/>
        </w:rPr>
      </w:pPr>
    </w:p>
    <w:p w14:paraId="05FBB290"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PŘEDMĚT</w:t>
      </w:r>
      <w:r w:rsidRPr="009176A7">
        <w:rPr>
          <w:spacing w:val="-6"/>
          <w:u w:val="thick"/>
          <w:lang w:val="cs-CZ"/>
        </w:rPr>
        <w:t xml:space="preserve"> </w:t>
      </w:r>
      <w:r w:rsidRPr="009176A7">
        <w:rPr>
          <w:u w:val="thick"/>
          <w:lang w:val="cs-CZ"/>
        </w:rPr>
        <w:t>DÍLA</w:t>
      </w:r>
    </w:p>
    <w:p w14:paraId="23FDDF22" w14:textId="77777777" w:rsidR="00D07982" w:rsidRPr="009176A7" w:rsidRDefault="00D07982">
      <w:pPr>
        <w:pStyle w:val="Zkladntext"/>
        <w:spacing w:before="8"/>
        <w:rPr>
          <w:b/>
          <w:i/>
          <w:sz w:val="15"/>
          <w:lang w:val="cs-CZ"/>
        </w:rPr>
      </w:pPr>
    </w:p>
    <w:p w14:paraId="5D65E441" w14:textId="77777777" w:rsidR="00D07982" w:rsidRPr="009176A7" w:rsidRDefault="00F97277">
      <w:pPr>
        <w:pStyle w:val="Odstavecseseznamem"/>
        <w:numPr>
          <w:ilvl w:val="1"/>
          <w:numId w:val="13"/>
        </w:numPr>
        <w:tabs>
          <w:tab w:val="left" w:pos="680"/>
          <w:tab w:val="left" w:pos="681"/>
        </w:tabs>
        <w:spacing w:before="92"/>
        <w:ind w:left="680" w:hanging="567"/>
        <w:rPr>
          <w:sz w:val="20"/>
          <w:lang w:val="cs-CZ"/>
        </w:rPr>
      </w:pPr>
      <w:r w:rsidRPr="009176A7">
        <w:rPr>
          <w:sz w:val="20"/>
          <w:lang w:val="cs-CZ"/>
        </w:rPr>
        <w:t>Předmětem této smlouvy je závazek zhotovitele k provedení díla – Metodika dlouhodobého</w:t>
      </w:r>
      <w:r w:rsidRPr="009176A7">
        <w:rPr>
          <w:spacing w:val="27"/>
          <w:sz w:val="20"/>
          <w:lang w:val="cs-CZ"/>
        </w:rPr>
        <w:t xml:space="preserve"> </w:t>
      </w:r>
      <w:r w:rsidRPr="009176A7">
        <w:rPr>
          <w:sz w:val="20"/>
          <w:lang w:val="cs-CZ"/>
        </w:rPr>
        <w:t>ukládání</w:t>
      </w:r>
    </w:p>
    <w:p w14:paraId="28F287B4" w14:textId="77777777" w:rsidR="00D07982" w:rsidRPr="009176A7" w:rsidRDefault="00F97277">
      <w:pPr>
        <w:pStyle w:val="Zkladntext"/>
        <w:spacing w:before="36" w:line="276" w:lineRule="auto"/>
        <w:ind w:left="680" w:right="1214"/>
        <w:jc w:val="both"/>
        <w:rPr>
          <w:lang w:val="cs-CZ"/>
        </w:rPr>
      </w:pPr>
      <w:r w:rsidRPr="009176A7">
        <w:rPr>
          <w:lang w:val="cs-CZ"/>
        </w:rPr>
        <w:t xml:space="preserve">- Komplexní analýza správy dokumentů specifikovaného v </w:t>
      </w:r>
      <w:r w:rsidRPr="009176A7">
        <w:rPr>
          <w:u w:val="single"/>
          <w:lang w:val="cs-CZ"/>
        </w:rPr>
        <w:t xml:space="preserve">příloze č. 1 </w:t>
      </w:r>
      <w:r w:rsidRPr="009176A7">
        <w:rPr>
          <w:lang w:val="cs-CZ"/>
        </w:rPr>
        <w:t>této smlouvy – Nabídka metodiky dlouhodobého ukládání (dále jen „dílo“) a závazek objednatele zaplatit zhotoviteli za řádně a včas provedené dílo sjednanou cenu.</w:t>
      </w:r>
    </w:p>
    <w:p w14:paraId="7B4CC20E" w14:textId="77777777" w:rsidR="00D07982" w:rsidRPr="009176A7" w:rsidRDefault="00F97277">
      <w:pPr>
        <w:pStyle w:val="Odstavecseseznamem"/>
        <w:numPr>
          <w:ilvl w:val="1"/>
          <w:numId w:val="13"/>
        </w:numPr>
        <w:tabs>
          <w:tab w:val="left" w:pos="681"/>
        </w:tabs>
        <w:spacing w:before="120" w:line="276" w:lineRule="auto"/>
        <w:ind w:left="680" w:right="1213" w:hanging="567"/>
        <w:jc w:val="both"/>
        <w:rPr>
          <w:sz w:val="20"/>
          <w:lang w:val="cs-CZ"/>
        </w:rPr>
      </w:pPr>
      <w:r w:rsidRPr="009176A7">
        <w:rPr>
          <w:sz w:val="20"/>
          <w:lang w:val="cs-CZ"/>
        </w:rPr>
        <w:t xml:space="preserve">Účelem a cílem této smlouvy je provedení díla spočívajícího zejm. v zjištění a popisu stavu správy dokumentů a dat (analýza interních norem a procesů) a z toho vyplývajících doporučení pro nápravu chybných a optimalizaci neefektivních procesů, včetně oblasti dlouhodobého ukládání digitálních dokumentů. Provedené dílo bude zachyceno v písemných výstupech, jejichž věcný obsah, rozsah    a forma je specifikována v čl. 3.1. </w:t>
      </w:r>
      <w:r w:rsidRPr="009176A7">
        <w:rPr>
          <w:sz w:val="20"/>
          <w:u w:val="single"/>
          <w:lang w:val="cs-CZ"/>
        </w:rPr>
        <w:t xml:space="preserve">přílohy č. 1 </w:t>
      </w:r>
      <w:r w:rsidRPr="009176A7">
        <w:rPr>
          <w:sz w:val="20"/>
          <w:lang w:val="cs-CZ"/>
        </w:rPr>
        <w:t xml:space="preserve">a v </w:t>
      </w:r>
      <w:r w:rsidRPr="009176A7">
        <w:rPr>
          <w:sz w:val="20"/>
          <w:u w:val="single"/>
          <w:lang w:val="cs-CZ"/>
        </w:rPr>
        <w:t xml:space="preserve">příloze č. 2 </w:t>
      </w:r>
      <w:r w:rsidRPr="009176A7">
        <w:rPr>
          <w:sz w:val="20"/>
          <w:lang w:val="cs-CZ"/>
        </w:rPr>
        <w:t>této</w:t>
      </w:r>
      <w:r w:rsidRPr="009176A7">
        <w:rPr>
          <w:spacing w:val="-22"/>
          <w:sz w:val="20"/>
          <w:lang w:val="cs-CZ"/>
        </w:rPr>
        <w:t xml:space="preserve"> </w:t>
      </w:r>
      <w:r w:rsidRPr="009176A7">
        <w:rPr>
          <w:sz w:val="20"/>
          <w:lang w:val="cs-CZ"/>
        </w:rPr>
        <w:t>smlouvy.</w:t>
      </w:r>
    </w:p>
    <w:p w14:paraId="4ABD7FBB" w14:textId="77777777" w:rsidR="00D07982" w:rsidRPr="009176A7" w:rsidRDefault="00D07982">
      <w:pPr>
        <w:spacing w:line="276" w:lineRule="auto"/>
        <w:jc w:val="both"/>
        <w:rPr>
          <w:sz w:val="20"/>
          <w:lang w:val="cs-CZ"/>
        </w:rPr>
        <w:sectPr w:rsidR="00D07982" w:rsidRPr="009176A7">
          <w:footerReference w:type="default" r:id="rId8"/>
          <w:type w:val="continuous"/>
          <w:pgSz w:w="11910" w:h="16840"/>
          <w:pgMar w:top="840" w:right="200" w:bottom="880" w:left="880" w:header="708" w:footer="688" w:gutter="0"/>
          <w:pgNumType w:start="1"/>
          <w:cols w:space="708"/>
        </w:sectPr>
      </w:pPr>
    </w:p>
    <w:p w14:paraId="62DA1175" w14:textId="77777777" w:rsidR="00D07982" w:rsidRPr="009176A7" w:rsidRDefault="00F97277">
      <w:pPr>
        <w:pStyle w:val="Odstavecseseznamem"/>
        <w:numPr>
          <w:ilvl w:val="1"/>
          <w:numId w:val="13"/>
        </w:numPr>
        <w:tabs>
          <w:tab w:val="left" w:pos="680"/>
          <w:tab w:val="left" w:pos="681"/>
        </w:tabs>
        <w:spacing w:before="80"/>
        <w:ind w:left="680" w:hanging="567"/>
        <w:rPr>
          <w:sz w:val="20"/>
          <w:lang w:val="cs-CZ"/>
        </w:rPr>
      </w:pPr>
      <w:r w:rsidRPr="009176A7">
        <w:rPr>
          <w:sz w:val="20"/>
          <w:lang w:val="cs-CZ"/>
        </w:rPr>
        <w:lastRenderedPageBreak/>
        <w:t>Dílo bude provedeno podle a v souladu</w:t>
      </w:r>
      <w:r w:rsidRPr="009176A7">
        <w:rPr>
          <w:spacing w:val="-11"/>
          <w:sz w:val="20"/>
          <w:lang w:val="cs-CZ"/>
        </w:rPr>
        <w:t xml:space="preserve"> </w:t>
      </w:r>
      <w:r w:rsidRPr="009176A7">
        <w:rPr>
          <w:sz w:val="20"/>
          <w:lang w:val="cs-CZ"/>
        </w:rPr>
        <w:t>s:</w:t>
      </w:r>
    </w:p>
    <w:p w14:paraId="62DC9E40" w14:textId="77777777" w:rsidR="00D07982" w:rsidRPr="009176A7" w:rsidRDefault="00F97277">
      <w:pPr>
        <w:pStyle w:val="Odstavecseseznamem"/>
        <w:numPr>
          <w:ilvl w:val="2"/>
          <w:numId w:val="13"/>
        </w:numPr>
        <w:tabs>
          <w:tab w:val="left" w:pos="1178"/>
        </w:tabs>
        <w:spacing w:before="156"/>
        <w:rPr>
          <w:sz w:val="20"/>
          <w:lang w:val="cs-CZ"/>
        </w:rPr>
      </w:pPr>
      <w:r w:rsidRPr="009176A7">
        <w:rPr>
          <w:sz w:val="20"/>
          <w:lang w:val="cs-CZ"/>
        </w:rPr>
        <w:t xml:space="preserve">požadavky objednatele uvedenými v </w:t>
      </w:r>
      <w:r w:rsidRPr="009176A7">
        <w:rPr>
          <w:sz w:val="20"/>
          <w:u w:val="single"/>
          <w:lang w:val="cs-CZ"/>
        </w:rPr>
        <w:t xml:space="preserve">příloze č. 1 </w:t>
      </w:r>
      <w:r w:rsidRPr="009176A7">
        <w:rPr>
          <w:sz w:val="20"/>
          <w:lang w:val="cs-CZ"/>
        </w:rPr>
        <w:t>této</w:t>
      </w:r>
      <w:r w:rsidRPr="009176A7">
        <w:rPr>
          <w:spacing w:val="-21"/>
          <w:sz w:val="20"/>
          <w:lang w:val="cs-CZ"/>
        </w:rPr>
        <w:t xml:space="preserve"> </w:t>
      </w:r>
      <w:r w:rsidRPr="009176A7">
        <w:rPr>
          <w:sz w:val="20"/>
          <w:lang w:val="cs-CZ"/>
        </w:rPr>
        <w:t>smlouvy;</w:t>
      </w:r>
    </w:p>
    <w:p w14:paraId="44AFFAE8" w14:textId="77777777" w:rsidR="00D07982" w:rsidRPr="009176A7" w:rsidRDefault="00F97277">
      <w:pPr>
        <w:pStyle w:val="Odstavecseseznamem"/>
        <w:numPr>
          <w:ilvl w:val="2"/>
          <w:numId w:val="13"/>
        </w:numPr>
        <w:tabs>
          <w:tab w:val="left" w:pos="1178"/>
        </w:tabs>
        <w:spacing w:before="82"/>
        <w:rPr>
          <w:sz w:val="20"/>
          <w:lang w:val="cs-CZ"/>
        </w:rPr>
      </w:pPr>
      <w:r w:rsidRPr="009176A7">
        <w:rPr>
          <w:sz w:val="20"/>
          <w:lang w:val="cs-CZ"/>
        </w:rPr>
        <w:t xml:space="preserve">požadavky na výstupy dle </w:t>
      </w:r>
      <w:r w:rsidRPr="009176A7">
        <w:rPr>
          <w:sz w:val="20"/>
          <w:u w:val="single"/>
          <w:lang w:val="cs-CZ"/>
        </w:rPr>
        <w:t xml:space="preserve">přílohy č. 2 </w:t>
      </w:r>
      <w:r w:rsidRPr="009176A7">
        <w:rPr>
          <w:sz w:val="20"/>
          <w:lang w:val="cs-CZ"/>
        </w:rPr>
        <w:t>této</w:t>
      </w:r>
      <w:r w:rsidRPr="009176A7">
        <w:rPr>
          <w:spacing w:val="-13"/>
          <w:sz w:val="20"/>
          <w:lang w:val="cs-CZ"/>
        </w:rPr>
        <w:t xml:space="preserve"> </w:t>
      </w:r>
      <w:r w:rsidRPr="009176A7">
        <w:rPr>
          <w:sz w:val="20"/>
          <w:lang w:val="cs-CZ"/>
        </w:rPr>
        <w:t>smlouvy.</w:t>
      </w:r>
    </w:p>
    <w:p w14:paraId="2E396136" w14:textId="77777777" w:rsidR="00D07982" w:rsidRPr="009176A7" w:rsidRDefault="00F97277">
      <w:pPr>
        <w:pStyle w:val="Zkladntext"/>
        <w:spacing w:before="142"/>
        <w:ind w:left="872"/>
        <w:rPr>
          <w:lang w:val="cs-CZ"/>
        </w:rPr>
      </w:pPr>
      <w:r w:rsidRPr="009176A7">
        <w:rPr>
          <w:lang w:val="cs-CZ"/>
        </w:rPr>
        <w:t>(všechny uvedené doklady dále jen jako „podklady pro provedení díla“).</w:t>
      </w:r>
    </w:p>
    <w:p w14:paraId="6A5320AB" w14:textId="77777777" w:rsidR="00D07982" w:rsidRPr="009176A7" w:rsidRDefault="00F97277">
      <w:pPr>
        <w:pStyle w:val="Odstavecseseznamem"/>
        <w:numPr>
          <w:ilvl w:val="1"/>
          <w:numId w:val="12"/>
        </w:numPr>
        <w:tabs>
          <w:tab w:val="left" w:pos="680"/>
          <w:tab w:val="left" w:pos="681"/>
        </w:tabs>
        <w:spacing w:before="144"/>
        <w:rPr>
          <w:sz w:val="20"/>
          <w:lang w:val="cs-CZ"/>
        </w:rPr>
      </w:pPr>
      <w:r w:rsidRPr="009176A7">
        <w:rPr>
          <w:sz w:val="20"/>
          <w:lang w:val="cs-CZ"/>
        </w:rPr>
        <w:t>Zhotovitel podpisem této smlouvy potvrzuje,</w:t>
      </w:r>
      <w:r w:rsidRPr="009176A7">
        <w:rPr>
          <w:spacing w:val="-11"/>
          <w:sz w:val="20"/>
          <w:lang w:val="cs-CZ"/>
        </w:rPr>
        <w:t xml:space="preserve"> </w:t>
      </w:r>
      <w:r w:rsidRPr="009176A7">
        <w:rPr>
          <w:sz w:val="20"/>
          <w:lang w:val="cs-CZ"/>
        </w:rPr>
        <w:t>že:</w:t>
      </w:r>
    </w:p>
    <w:p w14:paraId="121927FA" w14:textId="77777777" w:rsidR="00D07982" w:rsidRPr="009176A7" w:rsidRDefault="00F97277">
      <w:pPr>
        <w:pStyle w:val="Odstavecseseznamem"/>
        <w:numPr>
          <w:ilvl w:val="2"/>
          <w:numId w:val="12"/>
        </w:numPr>
        <w:tabs>
          <w:tab w:val="left" w:pos="1246"/>
          <w:tab w:val="left" w:pos="1247"/>
        </w:tabs>
        <w:spacing w:before="154"/>
        <w:ind w:hanging="566"/>
        <w:rPr>
          <w:sz w:val="20"/>
          <w:lang w:val="cs-CZ"/>
        </w:rPr>
      </w:pPr>
      <w:r w:rsidRPr="009176A7">
        <w:rPr>
          <w:sz w:val="20"/>
          <w:lang w:val="cs-CZ"/>
        </w:rPr>
        <w:t>je mu znám rozsah a povaha</w:t>
      </w:r>
      <w:r w:rsidRPr="009176A7">
        <w:rPr>
          <w:spacing w:val="-13"/>
          <w:sz w:val="20"/>
          <w:lang w:val="cs-CZ"/>
        </w:rPr>
        <w:t xml:space="preserve"> </w:t>
      </w:r>
      <w:r w:rsidRPr="009176A7">
        <w:rPr>
          <w:sz w:val="20"/>
          <w:lang w:val="cs-CZ"/>
        </w:rPr>
        <w:t>díla;</w:t>
      </w:r>
    </w:p>
    <w:p w14:paraId="6A1F4BDA" w14:textId="77777777" w:rsidR="00D07982" w:rsidRPr="009176A7" w:rsidRDefault="00F97277">
      <w:pPr>
        <w:pStyle w:val="Odstavecseseznamem"/>
        <w:numPr>
          <w:ilvl w:val="2"/>
          <w:numId w:val="12"/>
        </w:numPr>
        <w:tabs>
          <w:tab w:val="left" w:pos="1246"/>
          <w:tab w:val="left" w:pos="1247"/>
        </w:tabs>
        <w:spacing w:before="154"/>
        <w:ind w:hanging="566"/>
        <w:rPr>
          <w:sz w:val="20"/>
          <w:lang w:val="cs-CZ"/>
        </w:rPr>
      </w:pPr>
      <w:r w:rsidRPr="009176A7">
        <w:rPr>
          <w:sz w:val="20"/>
          <w:lang w:val="cs-CZ"/>
        </w:rPr>
        <w:t>jsou mu známy veškeré technické, kvalitativní a jiné podmínky nezbytné k realizaci</w:t>
      </w:r>
      <w:r w:rsidRPr="009176A7">
        <w:rPr>
          <w:spacing w:val="-21"/>
          <w:sz w:val="20"/>
          <w:lang w:val="cs-CZ"/>
        </w:rPr>
        <w:t xml:space="preserve"> </w:t>
      </w:r>
      <w:r w:rsidRPr="009176A7">
        <w:rPr>
          <w:sz w:val="20"/>
          <w:lang w:val="cs-CZ"/>
        </w:rPr>
        <w:t>díla;</w:t>
      </w:r>
    </w:p>
    <w:p w14:paraId="4DADE693" w14:textId="77777777" w:rsidR="00D07982" w:rsidRPr="009176A7" w:rsidRDefault="00F97277">
      <w:pPr>
        <w:pStyle w:val="Odstavecseseznamem"/>
        <w:numPr>
          <w:ilvl w:val="2"/>
          <w:numId w:val="12"/>
        </w:numPr>
        <w:tabs>
          <w:tab w:val="left" w:pos="1246"/>
          <w:tab w:val="left" w:pos="1247"/>
        </w:tabs>
        <w:spacing w:before="154"/>
        <w:ind w:hanging="566"/>
        <w:rPr>
          <w:sz w:val="20"/>
          <w:lang w:val="cs-CZ"/>
        </w:rPr>
      </w:pPr>
      <w:r w:rsidRPr="009176A7">
        <w:rPr>
          <w:sz w:val="20"/>
          <w:lang w:val="cs-CZ"/>
        </w:rPr>
        <w:t>disponuje takovými odbornými znalostmi, které jsou pro provedení díla</w:t>
      </w:r>
      <w:r w:rsidRPr="009176A7">
        <w:rPr>
          <w:spacing w:val="-26"/>
          <w:sz w:val="20"/>
          <w:lang w:val="cs-CZ"/>
        </w:rPr>
        <w:t xml:space="preserve"> </w:t>
      </w:r>
      <w:r w:rsidRPr="009176A7">
        <w:rPr>
          <w:sz w:val="20"/>
          <w:lang w:val="cs-CZ"/>
        </w:rPr>
        <w:t>nezbytné.</w:t>
      </w:r>
    </w:p>
    <w:p w14:paraId="23738353" w14:textId="77777777" w:rsidR="00D07982" w:rsidRPr="009176A7" w:rsidRDefault="00F97277">
      <w:pPr>
        <w:pStyle w:val="Odstavecseseznamem"/>
        <w:numPr>
          <w:ilvl w:val="1"/>
          <w:numId w:val="12"/>
        </w:numPr>
        <w:tabs>
          <w:tab w:val="left" w:pos="680"/>
          <w:tab w:val="left" w:pos="681"/>
        </w:tabs>
        <w:spacing w:before="156" w:line="276" w:lineRule="auto"/>
        <w:ind w:right="118"/>
        <w:rPr>
          <w:sz w:val="20"/>
          <w:lang w:val="cs-CZ"/>
        </w:rPr>
      </w:pPr>
      <w:r w:rsidRPr="009176A7">
        <w:rPr>
          <w:sz w:val="20"/>
          <w:lang w:val="cs-CZ"/>
        </w:rPr>
        <w:t>Zhotovitel dále rovněž potvrzuje, že je z hlediska své odbornosti schopen provést dílo v souladu s touto smlouvou v požadované době, kvalitě a</w:t>
      </w:r>
      <w:r w:rsidRPr="009176A7">
        <w:rPr>
          <w:spacing w:val="-16"/>
          <w:sz w:val="20"/>
          <w:lang w:val="cs-CZ"/>
        </w:rPr>
        <w:t xml:space="preserve"> </w:t>
      </w:r>
      <w:r w:rsidRPr="009176A7">
        <w:rPr>
          <w:sz w:val="20"/>
          <w:lang w:val="cs-CZ"/>
        </w:rPr>
        <w:t>rozsahu.</w:t>
      </w:r>
    </w:p>
    <w:p w14:paraId="2181CC8A" w14:textId="77777777" w:rsidR="00D07982" w:rsidRPr="009176A7" w:rsidRDefault="00F97277">
      <w:pPr>
        <w:pStyle w:val="Odstavecseseznamem"/>
        <w:numPr>
          <w:ilvl w:val="1"/>
          <w:numId w:val="12"/>
        </w:numPr>
        <w:tabs>
          <w:tab w:val="left" w:pos="681"/>
        </w:tabs>
        <w:spacing w:before="120" w:line="276" w:lineRule="auto"/>
        <w:ind w:right="114"/>
        <w:jc w:val="both"/>
        <w:rPr>
          <w:sz w:val="20"/>
          <w:lang w:val="cs-CZ"/>
        </w:rPr>
      </w:pPr>
      <w:r w:rsidRPr="009176A7">
        <w:rPr>
          <w:sz w:val="20"/>
          <w:lang w:val="cs-CZ"/>
        </w:rPr>
        <w:t>Pro vyloučení všech pochybností se stanoví, že zhotovitel je povinen provést i veškeré další v této smlouvě výslovně neuvedené činnosti, bude-li jejich provedení nutné, obvyklé pro řádné provedení díla</w:t>
      </w:r>
      <w:r w:rsidRPr="009176A7">
        <w:rPr>
          <w:spacing w:val="-10"/>
          <w:sz w:val="20"/>
          <w:lang w:val="cs-CZ"/>
        </w:rPr>
        <w:t xml:space="preserve"> </w:t>
      </w:r>
      <w:r w:rsidRPr="009176A7">
        <w:rPr>
          <w:sz w:val="20"/>
          <w:lang w:val="cs-CZ"/>
        </w:rPr>
        <w:t>a</w:t>
      </w:r>
      <w:r w:rsidRPr="009176A7">
        <w:rPr>
          <w:spacing w:val="-10"/>
          <w:sz w:val="20"/>
          <w:lang w:val="cs-CZ"/>
        </w:rPr>
        <w:t xml:space="preserve"> </w:t>
      </w:r>
      <w:r w:rsidRPr="009176A7">
        <w:rPr>
          <w:sz w:val="20"/>
          <w:lang w:val="cs-CZ"/>
        </w:rPr>
        <w:t>zhotovitel</w:t>
      </w:r>
      <w:r w:rsidRPr="009176A7">
        <w:rPr>
          <w:spacing w:val="-13"/>
          <w:sz w:val="20"/>
          <w:lang w:val="cs-CZ"/>
        </w:rPr>
        <w:t xml:space="preserve"> </w:t>
      </w:r>
      <w:r w:rsidRPr="009176A7">
        <w:rPr>
          <w:sz w:val="20"/>
          <w:lang w:val="cs-CZ"/>
        </w:rPr>
        <w:t>jejich</w:t>
      </w:r>
      <w:r w:rsidRPr="009176A7">
        <w:rPr>
          <w:spacing w:val="-13"/>
          <w:sz w:val="20"/>
          <w:lang w:val="cs-CZ"/>
        </w:rPr>
        <w:t xml:space="preserve"> </w:t>
      </w:r>
      <w:r w:rsidRPr="009176A7">
        <w:rPr>
          <w:sz w:val="20"/>
          <w:lang w:val="cs-CZ"/>
        </w:rPr>
        <w:t>provedení</w:t>
      </w:r>
      <w:r w:rsidRPr="009176A7">
        <w:rPr>
          <w:spacing w:val="-13"/>
          <w:sz w:val="20"/>
          <w:lang w:val="cs-CZ"/>
        </w:rPr>
        <w:t xml:space="preserve"> </w:t>
      </w:r>
      <w:r w:rsidRPr="009176A7">
        <w:rPr>
          <w:sz w:val="20"/>
          <w:lang w:val="cs-CZ"/>
        </w:rPr>
        <w:t>měl</w:t>
      </w:r>
      <w:r w:rsidRPr="009176A7">
        <w:rPr>
          <w:spacing w:val="-13"/>
          <w:sz w:val="20"/>
          <w:lang w:val="cs-CZ"/>
        </w:rPr>
        <w:t xml:space="preserve"> </w:t>
      </w:r>
      <w:r w:rsidRPr="009176A7">
        <w:rPr>
          <w:sz w:val="20"/>
          <w:lang w:val="cs-CZ"/>
        </w:rPr>
        <w:t>či</w:t>
      </w:r>
      <w:r w:rsidRPr="009176A7">
        <w:rPr>
          <w:spacing w:val="-13"/>
          <w:sz w:val="20"/>
          <w:lang w:val="cs-CZ"/>
        </w:rPr>
        <w:t xml:space="preserve"> </w:t>
      </w:r>
      <w:r w:rsidRPr="009176A7">
        <w:rPr>
          <w:sz w:val="20"/>
          <w:lang w:val="cs-CZ"/>
        </w:rPr>
        <w:t>mohl</w:t>
      </w:r>
      <w:r w:rsidRPr="009176A7">
        <w:rPr>
          <w:spacing w:val="-13"/>
          <w:sz w:val="20"/>
          <w:lang w:val="cs-CZ"/>
        </w:rPr>
        <w:t xml:space="preserve"> </w:t>
      </w:r>
      <w:r w:rsidRPr="009176A7">
        <w:rPr>
          <w:sz w:val="20"/>
          <w:lang w:val="cs-CZ"/>
        </w:rPr>
        <w:t>předvídat.</w:t>
      </w:r>
      <w:r w:rsidRPr="009176A7">
        <w:rPr>
          <w:spacing w:val="-10"/>
          <w:sz w:val="20"/>
          <w:lang w:val="cs-CZ"/>
        </w:rPr>
        <w:t xml:space="preserve"> </w:t>
      </w:r>
      <w:r w:rsidRPr="009176A7">
        <w:rPr>
          <w:sz w:val="20"/>
          <w:lang w:val="cs-CZ"/>
        </w:rPr>
        <w:t>Provedení</w:t>
      </w:r>
      <w:r w:rsidRPr="009176A7">
        <w:rPr>
          <w:spacing w:val="-13"/>
          <w:sz w:val="20"/>
          <w:lang w:val="cs-CZ"/>
        </w:rPr>
        <w:t xml:space="preserve"> </w:t>
      </w:r>
      <w:r w:rsidRPr="009176A7">
        <w:rPr>
          <w:sz w:val="20"/>
          <w:lang w:val="cs-CZ"/>
        </w:rPr>
        <w:t>takových</w:t>
      </w:r>
      <w:r w:rsidRPr="009176A7">
        <w:rPr>
          <w:spacing w:val="-13"/>
          <w:sz w:val="20"/>
          <w:lang w:val="cs-CZ"/>
        </w:rPr>
        <w:t xml:space="preserve"> </w:t>
      </w:r>
      <w:r w:rsidRPr="009176A7">
        <w:rPr>
          <w:sz w:val="20"/>
          <w:lang w:val="cs-CZ"/>
        </w:rPr>
        <w:t>činností</w:t>
      </w:r>
      <w:r w:rsidRPr="009176A7">
        <w:rPr>
          <w:spacing w:val="-13"/>
          <w:sz w:val="20"/>
          <w:lang w:val="cs-CZ"/>
        </w:rPr>
        <w:t xml:space="preserve"> </w:t>
      </w:r>
      <w:r w:rsidRPr="009176A7">
        <w:rPr>
          <w:sz w:val="20"/>
          <w:lang w:val="cs-CZ"/>
        </w:rPr>
        <w:t>nemá</w:t>
      </w:r>
      <w:r w:rsidRPr="009176A7">
        <w:rPr>
          <w:spacing w:val="-13"/>
          <w:sz w:val="20"/>
          <w:lang w:val="cs-CZ"/>
        </w:rPr>
        <w:t xml:space="preserve"> </w:t>
      </w:r>
      <w:r w:rsidRPr="009176A7">
        <w:rPr>
          <w:sz w:val="20"/>
          <w:lang w:val="cs-CZ"/>
        </w:rPr>
        <w:t>vliv</w:t>
      </w:r>
      <w:r w:rsidRPr="009176A7">
        <w:rPr>
          <w:spacing w:val="-13"/>
          <w:sz w:val="20"/>
          <w:lang w:val="cs-CZ"/>
        </w:rPr>
        <w:t xml:space="preserve"> </w:t>
      </w:r>
      <w:r w:rsidRPr="009176A7">
        <w:rPr>
          <w:sz w:val="20"/>
          <w:lang w:val="cs-CZ"/>
        </w:rPr>
        <w:t>na</w:t>
      </w:r>
      <w:r w:rsidRPr="009176A7">
        <w:rPr>
          <w:spacing w:val="-13"/>
          <w:sz w:val="20"/>
          <w:lang w:val="cs-CZ"/>
        </w:rPr>
        <w:t xml:space="preserve"> </w:t>
      </w:r>
      <w:r w:rsidRPr="009176A7">
        <w:rPr>
          <w:sz w:val="20"/>
          <w:lang w:val="cs-CZ"/>
        </w:rPr>
        <w:t>cenu díla uvedenou v této</w:t>
      </w:r>
      <w:r w:rsidRPr="009176A7">
        <w:rPr>
          <w:spacing w:val="-12"/>
          <w:sz w:val="20"/>
          <w:lang w:val="cs-CZ"/>
        </w:rPr>
        <w:t xml:space="preserve"> </w:t>
      </w:r>
      <w:r w:rsidRPr="009176A7">
        <w:rPr>
          <w:sz w:val="20"/>
          <w:lang w:val="cs-CZ"/>
        </w:rPr>
        <w:t>smlouvě.</w:t>
      </w:r>
    </w:p>
    <w:p w14:paraId="0B908541" w14:textId="77777777" w:rsidR="00D07982" w:rsidRPr="009176A7" w:rsidRDefault="00D07982">
      <w:pPr>
        <w:pStyle w:val="Zkladntext"/>
        <w:spacing w:before="11"/>
        <w:rPr>
          <w:lang w:val="cs-CZ"/>
        </w:rPr>
      </w:pPr>
    </w:p>
    <w:p w14:paraId="4254CE27"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CENA</w:t>
      </w:r>
      <w:r w:rsidRPr="009176A7">
        <w:rPr>
          <w:spacing w:val="-5"/>
          <w:u w:val="thick"/>
          <w:lang w:val="cs-CZ"/>
        </w:rPr>
        <w:t xml:space="preserve"> </w:t>
      </w:r>
      <w:r w:rsidRPr="009176A7">
        <w:rPr>
          <w:u w:val="thick"/>
          <w:lang w:val="cs-CZ"/>
        </w:rPr>
        <w:t>DÍLA</w:t>
      </w:r>
    </w:p>
    <w:p w14:paraId="4A758935" w14:textId="77777777" w:rsidR="00D07982" w:rsidRPr="009176A7" w:rsidRDefault="00D07982">
      <w:pPr>
        <w:pStyle w:val="Zkladntext"/>
        <w:spacing w:before="8"/>
        <w:rPr>
          <w:b/>
          <w:i/>
          <w:sz w:val="15"/>
          <w:lang w:val="cs-CZ"/>
        </w:rPr>
      </w:pPr>
    </w:p>
    <w:p w14:paraId="1A1D8455" w14:textId="77777777" w:rsidR="00D07982" w:rsidRPr="009176A7" w:rsidRDefault="00F97277">
      <w:pPr>
        <w:pStyle w:val="Odstavecseseznamem"/>
        <w:numPr>
          <w:ilvl w:val="1"/>
          <w:numId w:val="13"/>
        </w:numPr>
        <w:tabs>
          <w:tab w:val="left" w:pos="680"/>
          <w:tab w:val="left" w:pos="681"/>
        </w:tabs>
        <w:spacing w:before="93"/>
        <w:ind w:left="680" w:hanging="567"/>
        <w:rPr>
          <w:sz w:val="20"/>
          <w:lang w:val="cs-CZ"/>
        </w:rPr>
      </w:pPr>
      <w:r w:rsidRPr="009176A7">
        <w:rPr>
          <w:sz w:val="20"/>
          <w:lang w:val="cs-CZ"/>
        </w:rPr>
        <w:t xml:space="preserve">Cena za řádně a včas dokončené dílo byla stanovena na základě nabídky zhotovitele a </w:t>
      </w:r>
      <w:proofErr w:type="gramStart"/>
      <w:r w:rsidRPr="009176A7">
        <w:rPr>
          <w:sz w:val="20"/>
          <w:lang w:val="cs-CZ"/>
        </w:rPr>
        <w:t xml:space="preserve">činí </w:t>
      </w:r>
      <w:r w:rsidRPr="009176A7">
        <w:rPr>
          <w:spacing w:val="17"/>
          <w:sz w:val="20"/>
          <w:lang w:val="cs-CZ"/>
        </w:rPr>
        <w:t xml:space="preserve"> </w:t>
      </w:r>
      <w:r w:rsidRPr="009176A7">
        <w:rPr>
          <w:sz w:val="20"/>
          <w:lang w:val="cs-CZ"/>
        </w:rPr>
        <w:t>celkem</w:t>
      </w:r>
      <w:proofErr w:type="gramEnd"/>
      <w:r w:rsidRPr="009176A7">
        <w:rPr>
          <w:sz w:val="20"/>
          <w:lang w:val="cs-CZ"/>
        </w:rPr>
        <w:t>:</w:t>
      </w:r>
    </w:p>
    <w:p w14:paraId="796A6EB1" w14:textId="77777777" w:rsidR="00D07982" w:rsidRPr="009176A7" w:rsidRDefault="00F97277">
      <w:pPr>
        <w:spacing w:before="33"/>
        <w:ind w:left="680"/>
        <w:rPr>
          <w:i/>
          <w:sz w:val="20"/>
          <w:lang w:val="cs-CZ"/>
        </w:rPr>
      </w:pPr>
      <w:r w:rsidRPr="009176A7">
        <w:rPr>
          <w:b/>
          <w:sz w:val="20"/>
          <w:lang w:val="cs-CZ"/>
        </w:rPr>
        <w:t xml:space="preserve">428 800 Kč bez DPH </w:t>
      </w:r>
      <w:r w:rsidRPr="009176A7">
        <w:rPr>
          <w:i/>
          <w:sz w:val="20"/>
          <w:lang w:val="cs-CZ"/>
        </w:rPr>
        <w:t>(dále jen „cena díla“), z toho:</w:t>
      </w:r>
    </w:p>
    <w:p w14:paraId="032576E3" w14:textId="77777777" w:rsidR="00D07982" w:rsidRPr="009176A7" w:rsidRDefault="00F97277">
      <w:pPr>
        <w:pStyle w:val="Odstavecseseznamem"/>
        <w:numPr>
          <w:ilvl w:val="2"/>
          <w:numId w:val="13"/>
        </w:numPr>
        <w:tabs>
          <w:tab w:val="left" w:pos="966"/>
          <w:tab w:val="left" w:pos="967"/>
        </w:tabs>
        <w:spacing w:before="153"/>
        <w:ind w:left="966" w:hanging="711"/>
        <w:rPr>
          <w:i/>
          <w:sz w:val="20"/>
          <w:lang w:val="cs-CZ"/>
        </w:rPr>
      </w:pPr>
      <w:r w:rsidRPr="009176A7">
        <w:rPr>
          <w:i/>
          <w:sz w:val="20"/>
          <w:lang w:val="cs-CZ"/>
        </w:rPr>
        <w:t>Etapa I - 294 800 Kč bez</w:t>
      </w:r>
      <w:r w:rsidRPr="009176A7">
        <w:rPr>
          <w:i/>
          <w:spacing w:val="-8"/>
          <w:sz w:val="20"/>
          <w:lang w:val="cs-CZ"/>
        </w:rPr>
        <w:t xml:space="preserve"> </w:t>
      </w:r>
      <w:r w:rsidRPr="009176A7">
        <w:rPr>
          <w:i/>
          <w:sz w:val="20"/>
          <w:lang w:val="cs-CZ"/>
        </w:rPr>
        <w:t>DPH;</w:t>
      </w:r>
    </w:p>
    <w:p w14:paraId="4F4E9C3C" w14:textId="77777777" w:rsidR="00D07982" w:rsidRPr="009176A7" w:rsidRDefault="00F97277">
      <w:pPr>
        <w:pStyle w:val="Odstavecseseznamem"/>
        <w:numPr>
          <w:ilvl w:val="2"/>
          <w:numId w:val="13"/>
        </w:numPr>
        <w:tabs>
          <w:tab w:val="left" w:pos="966"/>
          <w:tab w:val="left" w:pos="967"/>
        </w:tabs>
        <w:spacing w:before="156"/>
        <w:ind w:left="966" w:hanging="711"/>
        <w:rPr>
          <w:i/>
          <w:sz w:val="20"/>
          <w:lang w:val="cs-CZ"/>
        </w:rPr>
      </w:pPr>
      <w:r w:rsidRPr="009176A7">
        <w:rPr>
          <w:i/>
          <w:sz w:val="20"/>
          <w:lang w:val="cs-CZ"/>
        </w:rPr>
        <w:t>Etapa II - 134 000 Kč bez</w:t>
      </w:r>
      <w:r w:rsidRPr="009176A7">
        <w:rPr>
          <w:i/>
          <w:spacing w:val="-12"/>
          <w:sz w:val="20"/>
          <w:lang w:val="cs-CZ"/>
        </w:rPr>
        <w:t xml:space="preserve"> </w:t>
      </w:r>
      <w:r w:rsidRPr="009176A7">
        <w:rPr>
          <w:i/>
          <w:sz w:val="20"/>
          <w:lang w:val="cs-CZ"/>
        </w:rPr>
        <w:t>DPH.</w:t>
      </w:r>
    </w:p>
    <w:p w14:paraId="15CC855D" w14:textId="77777777" w:rsidR="00D07982" w:rsidRPr="009176A7" w:rsidRDefault="00F97277">
      <w:pPr>
        <w:pStyle w:val="Odstavecseseznamem"/>
        <w:numPr>
          <w:ilvl w:val="1"/>
          <w:numId w:val="13"/>
        </w:numPr>
        <w:tabs>
          <w:tab w:val="left" w:pos="680"/>
          <w:tab w:val="left" w:pos="681"/>
        </w:tabs>
        <w:spacing w:before="154"/>
        <w:ind w:left="680" w:hanging="567"/>
        <w:rPr>
          <w:sz w:val="20"/>
          <w:lang w:val="cs-CZ"/>
        </w:rPr>
      </w:pPr>
      <w:r w:rsidRPr="009176A7">
        <w:rPr>
          <w:sz w:val="20"/>
          <w:lang w:val="cs-CZ"/>
        </w:rPr>
        <w:t>DPH bude uplatněna dle platné sazby ke dni uskutečnění zdanitelného</w:t>
      </w:r>
      <w:r w:rsidRPr="009176A7">
        <w:rPr>
          <w:spacing w:val="-29"/>
          <w:sz w:val="20"/>
          <w:lang w:val="cs-CZ"/>
        </w:rPr>
        <w:t xml:space="preserve"> </w:t>
      </w:r>
      <w:r w:rsidRPr="009176A7">
        <w:rPr>
          <w:sz w:val="20"/>
          <w:lang w:val="cs-CZ"/>
        </w:rPr>
        <w:t>plnění.</w:t>
      </w:r>
    </w:p>
    <w:p w14:paraId="622509EA" w14:textId="77777777" w:rsidR="00D07982" w:rsidRPr="009176A7" w:rsidRDefault="00F97277">
      <w:pPr>
        <w:pStyle w:val="Odstavecseseznamem"/>
        <w:numPr>
          <w:ilvl w:val="1"/>
          <w:numId w:val="13"/>
        </w:numPr>
        <w:tabs>
          <w:tab w:val="left" w:pos="680"/>
          <w:tab w:val="left" w:pos="681"/>
        </w:tabs>
        <w:spacing w:before="154"/>
        <w:ind w:left="680" w:hanging="567"/>
        <w:rPr>
          <w:sz w:val="20"/>
          <w:lang w:val="cs-CZ"/>
        </w:rPr>
      </w:pPr>
      <w:r w:rsidRPr="009176A7">
        <w:rPr>
          <w:sz w:val="20"/>
          <w:lang w:val="cs-CZ"/>
        </w:rPr>
        <w:t>Cena díla se sjednává jako cena pevná a</w:t>
      </w:r>
      <w:r w:rsidRPr="009176A7">
        <w:rPr>
          <w:spacing w:val="-17"/>
          <w:sz w:val="20"/>
          <w:lang w:val="cs-CZ"/>
        </w:rPr>
        <w:t xml:space="preserve"> </w:t>
      </w:r>
      <w:r w:rsidRPr="009176A7">
        <w:rPr>
          <w:sz w:val="20"/>
          <w:lang w:val="cs-CZ"/>
        </w:rPr>
        <w:t>konečná.</w:t>
      </w:r>
    </w:p>
    <w:p w14:paraId="41FA3AA3" w14:textId="77777777" w:rsidR="00D07982" w:rsidRPr="009176A7" w:rsidRDefault="00F97277">
      <w:pPr>
        <w:pStyle w:val="Odstavecseseznamem"/>
        <w:numPr>
          <w:ilvl w:val="1"/>
          <w:numId w:val="13"/>
        </w:numPr>
        <w:tabs>
          <w:tab w:val="left" w:pos="681"/>
        </w:tabs>
        <w:spacing w:before="154" w:line="276" w:lineRule="auto"/>
        <w:ind w:left="680" w:right="115" w:hanging="567"/>
        <w:jc w:val="both"/>
        <w:rPr>
          <w:sz w:val="20"/>
          <w:lang w:val="cs-CZ"/>
        </w:rPr>
      </w:pPr>
      <w:r w:rsidRPr="009176A7">
        <w:rPr>
          <w:sz w:val="20"/>
          <w:lang w:val="cs-CZ"/>
        </w:rPr>
        <w:t>V</w:t>
      </w:r>
      <w:r w:rsidRPr="009176A7">
        <w:rPr>
          <w:spacing w:val="-5"/>
          <w:sz w:val="20"/>
          <w:lang w:val="cs-CZ"/>
        </w:rPr>
        <w:t xml:space="preserve"> </w:t>
      </w:r>
      <w:r w:rsidRPr="009176A7">
        <w:rPr>
          <w:sz w:val="20"/>
          <w:lang w:val="cs-CZ"/>
        </w:rPr>
        <w:t>ceně</w:t>
      </w:r>
      <w:r w:rsidRPr="009176A7">
        <w:rPr>
          <w:spacing w:val="-15"/>
          <w:sz w:val="20"/>
          <w:lang w:val="cs-CZ"/>
        </w:rPr>
        <w:t xml:space="preserve"> </w:t>
      </w:r>
      <w:r w:rsidRPr="009176A7">
        <w:rPr>
          <w:sz w:val="20"/>
          <w:lang w:val="cs-CZ"/>
        </w:rPr>
        <w:t>díla</w:t>
      </w:r>
      <w:r w:rsidRPr="009176A7">
        <w:rPr>
          <w:spacing w:val="-15"/>
          <w:sz w:val="20"/>
          <w:lang w:val="cs-CZ"/>
        </w:rPr>
        <w:t xml:space="preserve"> </w:t>
      </w:r>
      <w:r w:rsidRPr="009176A7">
        <w:rPr>
          <w:sz w:val="20"/>
          <w:lang w:val="cs-CZ"/>
        </w:rPr>
        <w:t>jsou</w:t>
      </w:r>
      <w:r w:rsidRPr="009176A7">
        <w:rPr>
          <w:spacing w:val="-16"/>
          <w:sz w:val="20"/>
          <w:lang w:val="cs-CZ"/>
        </w:rPr>
        <w:t xml:space="preserve"> </w:t>
      </w:r>
      <w:r w:rsidRPr="009176A7">
        <w:rPr>
          <w:sz w:val="20"/>
          <w:lang w:val="cs-CZ"/>
        </w:rPr>
        <w:t>zahrnuty</w:t>
      </w:r>
      <w:r w:rsidRPr="009176A7">
        <w:rPr>
          <w:spacing w:val="-18"/>
          <w:sz w:val="20"/>
          <w:lang w:val="cs-CZ"/>
        </w:rPr>
        <w:t xml:space="preserve"> </w:t>
      </w:r>
      <w:r w:rsidRPr="009176A7">
        <w:rPr>
          <w:sz w:val="20"/>
          <w:lang w:val="cs-CZ"/>
        </w:rPr>
        <w:t>veškeré</w:t>
      </w:r>
      <w:r w:rsidRPr="009176A7">
        <w:rPr>
          <w:spacing w:val="-17"/>
          <w:sz w:val="20"/>
          <w:lang w:val="cs-CZ"/>
        </w:rPr>
        <w:t xml:space="preserve"> </w:t>
      </w:r>
      <w:r w:rsidRPr="009176A7">
        <w:rPr>
          <w:sz w:val="20"/>
          <w:lang w:val="cs-CZ"/>
        </w:rPr>
        <w:t>náklady,</w:t>
      </w:r>
      <w:r w:rsidRPr="009176A7">
        <w:rPr>
          <w:spacing w:val="-17"/>
          <w:sz w:val="20"/>
          <w:lang w:val="cs-CZ"/>
        </w:rPr>
        <w:t xml:space="preserve"> </w:t>
      </w:r>
      <w:r w:rsidRPr="009176A7">
        <w:rPr>
          <w:sz w:val="20"/>
          <w:lang w:val="cs-CZ"/>
        </w:rPr>
        <w:t>které</w:t>
      </w:r>
      <w:r w:rsidRPr="009176A7">
        <w:rPr>
          <w:spacing w:val="-17"/>
          <w:sz w:val="20"/>
          <w:lang w:val="cs-CZ"/>
        </w:rPr>
        <w:t xml:space="preserve"> </w:t>
      </w:r>
      <w:r w:rsidRPr="009176A7">
        <w:rPr>
          <w:sz w:val="20"/>
          <w:lang w:val="cs-CZ"/>
        </w:rPr>
        <w:t>je</w:t>
      </w:r>
      <w:r w:rsidRPr="009176A7">
        <w:rPr>
          <w:spacing w:val="-15"/>
          <w:sz w:val="20"/>
          <w:lang w:val="cs-CZ"/>
        </w:rPr>
        <w:t xml:space="preserve"> </w:t>
      </w:r>
      <w:r w:rsidRPr="009176A7">
        <w:rPr>
          <w:sz w:val="20"/>
          <w:lang w:val="cs-CZ"/>
        </w:rPr>
        <w:t>nutno</w:t>
      </w:r>
      <w:r w:rsidRPr="009176A7">
        <w:rPr>
          <w:spacing w:val="-16"/>
          <w:sz w:val="20"/>
          <w:lang w:val="cs-CZ"/>
        </w:rPr>
        <w:t xml:space="preserve"> </w:t>
      </w:r>
      <w:r w:rsidRPr="009176A7">
        <w:rPr>
          <w:sz w:val="20"/>
          <w:lang w:val="cs-CZ"/>
        </w:rPr>
        <w:t>vynaložit</w:t>
      </w:r>
      <w:r w:rsidRPr="009176A7">
        <w:rPr>
          <w:spacing w:val="-14"/>
          <w:sz w:val="20"/>
          <w:lang w:val="cs-CZ"/>
        </w:rPr>
        <w:t xml:space="preserve"> </w:t>
      </w:r>
      <w:r w:rsidRPr="009176A7">
        <w:rPr>
          <w:sz w:val="20"/>
          <w:lang w:val="cs-CZ"/>
        </w:rPr>
        <w:t>zhotovitelem</w:t>
      </w:r>
      <w:r w:rsidRPr="009176A7">
        <w:rPr>
          <w:spacing w:val="-14"/>
          <w:sz w:val="20"/>
          <w:lang w:val="cs-CZ"/>
        </w:rPr>
        <w:t xml:space="preserve"> </w:t>
      </w:r>
      <w:r w:rsidRPr="009176A7">
        <w:rPr>
          <w:sz w:val="20"/>
          <w:lang w:val="cs-CZ"/>
        </w:rPr>
        <w:t>v</w:t>
      </w:r>
      <w:r w:rsidRPr="009176A7">
        <w:rPr>
          <w:spacing w:val="4"/>
          <w:sz w:val="20"/>
          <w:lang w:val="cs-CZ"/>
        </w:rPr>
        <w:t xml:space="preserve"> </w:t>
      </w:r>
      <w:r w:rsidRPr="009176A7">
        <w:rPr>
          <w:sz w:val="20"/>
          <w:lang w:val="cs-CZ"/>
        </w:rPr>
        <w:t>souvislosti</w:t>
      </w:r>
      <w:r w:rsidRPr="009176A7">
        <w:rPr>
          <w:spacing w:val="-16"/>
          <w:sz w:val="20"/>
          <w:lang w:val="cs-CZ"/>
        </w:rPr>
        <w:t xml:space="preserve"> </w:t>
      </w:r>
      <w:r w:rsidRPr="009176A7">
        <w:rPr>
          <w:sz w:val="20"/>
          <w:lang w:val="cs-CZ"/>
        </w:rPr>
        <w:t>s</w:t>
      </w:r>
      <w:r w:rsidRPr="009176A7">
        <w:rPr>
          <w:spacing w:val="-1"/>
          <w:sz w:val="20"/>
          <w:lang w:val="cs-CZ"/>
        </w:rPr>
        <w:t xml:space="preserve"> </w:t>
      </w:r>
      <w:r w:rsidRPr="009176A7">
        <w:rPr>
          <w:sz w:val="20"/>
          <w:lang w:val="cs-CZ"/>
        </w:rPr>
        <w:t>řádným provedením díla dle čl. 2 této smlouvy včetně nákladů souvisejících, splněním povinností zhotovitele dle</w:t>
      </w:r>
      <w:r w:rsidRPr="009176A7">
        <w:rPr>
          <w:spacing w:val="-10"/>
          <w:sz w:val="20"/>
          <w:lang w:val="cs-CZ"/>
        </w:rPr>
        <w:t xml:space="preserve"> </w:t>
      </w:r>
      <w:r w:rsidRPr="009176A7">
        <w:rPr>
          <w:sz w:val="20"/>
          <w:lang w:val="cs-CZ"/>
        </w:rPr>
        <w:t>této</w:t>
      </w:r>
      <w:r w:rsidRPr="009176A7">
        <w:rPr>
          <w:spacing w:val="-11"/>
          <w:sz w:val="20"/>
          <w:lang w:val="cs-CZ"/>
        </w:rPr>
        <w:t xml:space="preserve"> </w:t>
      </w:r>
      <w:r w:rsidRPr="009176A7">
        <w:rPr>
          <w:sz w:val="20"/>
          <w:lang w:val="cs-CZ"/>
        </w:rPr>
        <w:t>smlouvy</w:t>
      </w:r>
      <w:r w:rsidRPr="009176A7">
        <w:rPr>
          <w:spacing w:val="-14"/>
          <w:sz w:val="20"/>
          <w:lang w:val="cs-CZ"/>
        </w:rPr>
        <w:t xml:space="preserve"> </w:t>
      </w:r>
      <w:r w:rsidRPr="009176A7">
        <w:rPr>
          <w:sz w:val="20"/>
          <w:lang w:val="cs-CZ"/>
        </w:rPr>
        <w:t>a</w:t>
      </w:r>
      <w:r w:rsidRPr="009176A7">
        <w:rPr>
          <w:spacing w:val="-10"/>
          <w:sz w:val="20"/>
          <w:lang w:val="cs-CZ"/>
        </w:rPr>
        <w:t xml:space="preserve"> </w:t>
      </w:r>
      <w:r w:rsidRPr="009176A7">
        <w:rPr>
          <w:sz w:val="20"/>
          <w:lang w:val="cs-CZ"/>
        </w:rPr>
        <w:t>splněním</w:t>
      </w:r>
      <w:r w:rsidRPr="009176A7">
        <w:rPr>
          <w:spacing w:val="-9"/>
          <w:sz w:val="20"/>
          <w:lang w:val="cs-CZ"/>
        </w:rPr>
        <w:t xml:space="preserve"> </w:t>
      </w:r>
      <w:r w:rsidRPr="009176A7">
        <w:rPr>
          <w:sz w:val="20"/>
          <w:lang w:val="cs-CZ"/>
        </w:rPr>
        <w:t>povinností</w:t>
      </w:r>
      <w:r w:rsidRPr="009176A7">
        <w:rPr>
          <w:spacing w:val="-8"/>
          <w:sz w:val="20"/>
          <w:lang w:val="cs-CZ"/>
        </w:rPr>
        <w:t xml:space="preserve"> </w:t>
      </w:r>
      <w:r w:rsidRPr="009176A7">
        <w:rPr>
          <w:sz w:val="20"/>
          <w:lang w:val="cs-CZ"/>
        </w:rPr>
        <w:t>zhotovitele</w:t>
      </w:r>
      <w:r w:rsidRPr="009176A7">
        <w:rPr>
          <w:spacing w:val="-8"/>
          <w:sz w:val="20"/>
          <w:lang w:val="cs-CZ"/>
        </w:rPr>
        <w:t xml:space="preserve"> </w:t>
      </w:r>
      <w:r w:rsidRPr="009176A7">
        <w:rPr>
          <w:sz w:val="20"/>
          <w:lang w:val="cs-CZ"/>
        </w:rPr>
        <w:t>dle</w:t>
      </w:r>
      <w:r w:rsidRPr="009176A7">
        <w:rPr>
          <w:spacing w:val="-8"/>
          <w:sz w:val="20"/>
          <w:lang w:val="cs-CZ"/>
        </w:rPr>
        <w:t xml:space="preserve"> </w:t>
      </w:r>
      <w:r w:rsidRPr="009176A7">
        <w:rPr>
          <w:sz w:val="20"/>
          <w:lang w:val="cs-CZ"/>
        </w:rPr>
        <w:t>příslušných</w:t>
      </w:r>
      <w:r w:rsidRPr="009176A7">
        <w:rPr>
          <w:spacing w:val="-10"/>
          <w:sz w:val="20"/>
          <w:lang w:val="cs-CZ"/>
        </w:rPr>
        <w:t xml:space="preserve"> </w:t>
      </w:r>
      <w:r w:rsidRPr="009176A7">
        <w:rPr>
          <w:sz w:val="20"/>
          <w:lang w:val="cs-CZ"/>
        </w:rPr>
        <w:t>právních</w:t>
      </w:r>
      <w:r w:rsidRPr="009176A7">
        <w:rPr>
          <w:spacing w:val="-10"/>
          <w:sz w:val="20"/>
          <w:lang w:val="cs-CZ"/>
        </w:rPr>
        <w:t xml:space="preserve"> </w:t>
      </w:r>
      <w:r w:rsidRPr="009176A7">
        <w:rPr>
          <w:sz w:val="20"/>
          <w:lang w:val="cs-CZ"/>
        </w:rPr>
        <w:t>předpisů</w:t>
      </w:r>
      <w:r w:rsidRPr="009176A7">
        <w:rPr>
          <w:spacing w:val="-3"/>
          <w:sz w:val="20"/>
          <w:lang w:val="cs-CZ"/>
        </w:rPr>
        <w:t xml:space="preserve"> </w:t>
      </w:r>
      <w:r w:rsidRPr="009176A7">
        <w:rPr>
          <w:sz w:val="20"/>
          <w:lang w:val="cs-CZ"/>
        </w:rPr>
        <w:t>(tj.</w:t>
      </w:r>
      <w:r w:rsidRPr="009176A7">
        <w:rPr>
          <w:spacing w:val="-10"/>
          <w:sz w:val="20"/>
          <w:lang w:val="cs-CZ"/>
        </w:rPr>
        <w:t xml:space="preserve"> </w:t>
      </w:r>
      <w:r w:rsidRPr="009176A7">
        <w:rPr>
          <w:sz w:val="20"/>
          <w:lang w:val="cs-CZ"/>
        </w:rPr>
        <w:t>např.</w:t>
      </w:r>
      <w:r w:rsidRPr="009176A7">
        <w:rPr>
          <w:spacing w:val="-10"/>
          <w:sz w:val="20"/>
          <w:lang w:val="cs-CZ"/>
        </w:rPr>
        <w:t xml:space="preserve"> </w:t>
      </w:r>
      <w:r w:rsidRPr="009176A7">
        <w:rPr>
          <w:sz w:val="20"/>
          <w:lang w:val="cs-CZ"/>
        </w:rPr>
        <w:t>náklady na pojištění, licence, veškeré dopravní náklady, zvýšené náklady vyplývající z obchodních podmínek apod.).</w:t>
      </w:r>
    </w:p>
    <w:p w14:paraId="37A856E2" w14:textId="77777777" w:rsidR="00D07982" w:rsidRPr="009176A7" w:rsidRDefault="00F97277">
      <w:pPr>
        <w:pStyle w:val="Odstavecseseznamem"/>
        <w:numPr>
          <w:ilvl w:val="1"/>
          <w:numId w:val="13"/>
        </w:numPr>
        <w:tabs>
          <w:tab w:val="left" w:pos="680"/>
          <w:tab w:val="left" w:pos="681"/>
        </w:tabs>
        <w:spacing w:before="120"/>
        <w:ind w:left="680" w:hanging="567"/>
        <w:rPr>
          <w:sz w:val="20"/>
          <w:lang w:val="cs-CZ"/>
        </w:rPr>
      </w:pPr>
      <w:r w:rsidRPr="009176A7">
        <w:rPr>
          <w:sz w:val="20"/>
          <w:lang w:val="cs-CZ"/>
        </w:rPr>
        <w:t xml:space="preserve">Zhotovitel přebírá nebezpečí změny okolností ve smyslu </w:t>
      </w:r>
      <w:proofErr w:type="spellStart"/>
      <w:r w:rsidRPr="009176A7">
        <w:rPr>
          <w:sz w:val="20"/>
          <w:lang w:val="cs-CZ"/>
        </w:rPr>
        <w:t>ust</w:t>
      </w:r>
      <w:proofErr w:type="spellEnd"/>
      <w:r w:rsidRPr="009176A7">
        <w:rPr>
          <w:sz w:val="20"/>
          <w:lang w:val="cs-CZ"/>
        </w:rPr>
        <w:t>. § 1765 odst. 2</w:t>
      </w:r>
      <w:r w:rsidRPr="009176A7">
        <w:rPr>
          <w:spacing w:val="-23"/>
          <w:sz w:val="20"/>
          <w:lang w:val="cs-CZ"/>
        </w:rPr>
        <w:t xml:space="preserve"> </w:t>
      </w:r>
      <w:proofErr w:type="spellStart"/>
      <w:r w:rsidRPr="009176A7">
        <w:rPr>
          <w:sz w:val="20"/>
          <w:lang w:val="cs-CZ"/>
        </w:rPr>
        <w:t>o.z</w:t>
      </w:r>
      <w:proofErr w:type="spellEnd"/>
      <w:r w:rsidRPr="009176A7">
        <w:rPr>
          <w:sz w:val="20"/>
          <w:lang w:val="cs-CZ"/>
        </w:rPr>
        <w:t>.</w:t>
      </w:r>
    </w:p>
    <w:p w14:paraId="5019E382" w14:textId="77777777" w:rsidR="00D07982" w:rsidRPr="009176A7" w:rsidRDefault="00D07982">
      <w:pPr>
        <w:pStyle w:val="Zkladntext"/>
        <w:spacing w:before="9"/>
        <w:rPr>
          <w:sz w:val="23"/>
          <w:lang w:val="cs-CZ"/>
        </w:rPr>
      </w:pPr>
    </w:p>
    <w:p w14:paraId="0C39D00A"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TERMÍN PLNĚNÍ A MÍSTO DODÁNÍ</w:t>
      </w:r>
      <w:r w:rsidRPr="009176A7">
        <w:rPr>
          <w:spacing w:val="-12"/>
          <w:u w:val="thick"/>
          <w:lang w:val="cs-CZ"/>
        </w:rPr>
        <w:t xml:space="preserve"> </w:t>
      </w:r>
      <w:r w:rsidRPr="009176A7">
        <w:rPr>
          <w:u w:val="thick"/>
          <w:lang w:val="cs-CZ"/>
        </w:rPr>
        <w:t>DÍLA</w:t>
      </w:r>
    </w:p>
    <w:p w14:paraId="20EED2FF" w14:textId="77777777" w:rsidR="00D07982" w:rsidRPr="009176A7" w:rsidRDefault="00D07982">
      <w:pPr>
        <w:pStyle w:val="Zkladntext"/>
        <w:spacing w:before="11"/>
        <w:rPr>
          <w:b/>
          <w:i/>
          <w:sz w:val="15"/>
          <w:lang w:val="cs-CZ"/>
        </w:rPr>
      </w:pPr>
    </w:p>
    <w:p w14:paraId="05213F6E" w14:textId="77777777" w:rsidR="00D07982" w:rsidRPr="009176A7" w:rsidRDefault="00F97277">
      <w:pPr>
        <w:pStyle w:val="Odstavecseseznamem"/>
        <w:numPr>
          <w:ilvl w:val="1"/>
          <w:numId w:val="13"/>
        </w:numPr>
        <w:tabs>
          <w:tab w:val="left" w:pos="681"/>
        </w:tabs>
        <w:spacing w:before="92" w:line="276" w:lineRule="auto"/>
        <w:ind w:left="680" w:right="114" w:hanging="567"/>
        <w:jc w:val="both"/>
        <w:rPr>
          <w:sz w:val="20"/>
          <w:lang w:val="cs-CZ"/>
        </w:rPr>
      </w:pPr>
      <w:r w:rsidRPr="009176A7">
        <w:rPr>
          <w:sz w:val="20"/>
          <w:lang w:val="cs-CZ"/>
        </w:rPr>
        <w:t xml:space="preserve">Zhotovitel se zavazuje dílo dokončit a předat objednateli nejpozději </w:t>
      </w:r>
      <w:r w:rsidRPr="009176A7">
        <w:rPr>
          <w:b/>
          <w:sz w:val="20"/>
          <w:lang w:val="cs-CZ"/>
        </w:rPr>
        <w:t xml:space="preserve">do pěti (5) měsíců </w:t>
      </w:r>
      <w:r w:rsidRPr="009176A7">
        <w:rPr>
          <w:sz w:val="20"/>
          <w:lang w:val="cs-CZ"/>
        </w:rPr>
        <w:t>od nabytí účinnosti této smlouvy. Přesný termín předání bude dohodnut mezi smluvními stranami písemně. Smluvní</w:t>
      </w:r>
      <w:r w:rsidRPr="009176A7">
        <w:rPr>
          <w:spacing w:val="-10"/>
          <w:sz w:val="20"/>
          <w:lang w:val="cs-CZ"/>
        </w:rPr>
        <w:t xml:space="preserve"> </w:t>
      </w:r>
      <w:r w:rsidRPr="009176A7">
        <w:rPr>
          <w:sz w:val="20"/>
          <w:lang w:val="cs-CZ"/>
        </w:rPr>
        <w:t>strany</w:t>
      </w:r>
      <w:r w:rsidRPr="009176A7">
        <w:rPr>
          <w:spacing w:val="-15"/>
          <w:sz w:val="20"/>
          <w:lang w:val="cs-CZ"/>
        </w:rPr>
        <w:t xml:space="preserve"> </w:t>
      </w:r>
      <w:r w:rsidRPr="009176A7">
        <w:rPr>
          <w:sz w:val="20"/>
          <w:lang w:val="cs-CZ"/>
        </w:rPr>
        <w:t>jsou</w:t>
      </w:r>
      <w:r w:rsidRPr="009176A7">
        <w:rPr>
          <w:spacing w:val="-10"/>
          <w:sz w:val="20"/>
          <w:lang w:val="cs-CZ"/>
        </w:rPr>
        <w:t xml:space="preserve"> </w:t>
      </w:r>
      <w:r w:rsidRPr="009176A7">
        <w:rPr>
          <w:sz w:val="20"/>
          <w:lang w:val="cs-CZ"/>
        </w:rPr>
        <w:t>povinny</w:t>
      </w:r>
      <w:r w:rsidRPr="009176A7">
        <w:rPr>
          <w:spacing w:val="-13"/>
          <w:sz w:val="20"/>
          <w:lang w:val="cs-CZ"/>
        </w:rPr>
        <w:t xml:space="preserve"> </w:t>
      </w:r>
      <w:r w:rsidRPr="009176A7">
        <w:rPr>
          <w:sz w:val="20"/>
          <w:lang w:val="cs-CZ"/>
        </w:rPr>
        <w:t>poskytnout</w:t>
      </w:r>
      <w:r w:rsidRPr="009176A7">
        <w:rPr>
          <w:spacing w:val="-9"/>
          <w:sz w:val="20"/>
          <w:lang w:val="cs-CZ"/>
        </w:rPr>
        <w:t xml:space="preserve"> </w:t>
      </w:r>
      <w:r w:rsidRPr="009176A7">
        <w:rPr>
          <w:sz w:val="20"/>
          <w:lang w:val="cs-CZ"/>
        </w:rPr>
        <w:t>si</w:t>
      </w:r>
      <w:r w:rsidRPr="009176A7">
        <w:rPr>
          <w:spacing w:val="-10"/>
          <w:sz w:val="20"/>
          <w:lang w:val="cs-CZ"/>
        </w:rPr>
        <w:t xml:space="preserve"> </w:t>
      </w:r>
      <w:r w:rsidRPr="009176A7">
        <w:rPr>
          <w:sz w:val="20"/>
          <w:lang w:val="cs-CZ"/>
        </w:rPr>
        <w:t>maximální</w:t>
      </w:r>
      <w:r w:rsidRPr="009176A7">
        <w:rPr>
          <w:spacing w:val="-12"/>
          <w:sz w:val="20"/>
          <w:lang w:val="cs-CZ"/>
        </w:rPr>
        <w:t xml:space="preserve"> </w:t>
      </w:r>
      <w:r w:rsidRPr="009176A7">
        <w:rPr>
          <w:sz w:val="20"/>
          <w:lang w:val="cs-CZ"/>
        </w:rPr>
        <w:t>součinnost</w:t>
      </w:r>
      <w:r w:rsidRPr="009176A7">
        <w:rPr>
          <w:spacing w:val="-9"/>
          <w:sz w:val="20"/>
          <w:lang w:val="cs-CZ"/>
        </w:rPr>
        <w:t xml:space="preserve"> </w:t>
      </w:r>
      <w:r w:rsidRPr="009176A7">
        <w:rPr>
          <w:sz w:val="20"/>
          <w:lang w:val="cs-CZ"/>
        </w:rPr>
        <w:t>při</w:t>
      </w:r>
      <w:r w:rsidRPr="009176A7">
        <w:rPr>
          <w:spacing w:val="-10"/>
          <w:sz w:val="20"/>
          <w:lang w:val="cs-CZ"/>
        </w:rPr>
        <w:t xml:space="preserve"> </w:t>
      </w:r>
      <w:r w:rsidRPr="009176A7">
        <w:rPr>
          <w:sz w:val="20"/>
          <w:lang w:val="cs-CZ"/>
        </w:rPr>
        <w:t>předání</w:t>
      </w:r>
      <w:r w:rsidRPr="009176A7">
        <w:rPr>
          <w:spacing w:val="-9"/>
          <w:sz w:val="20"/>
          <w:lang w:val="cs-CZ"/>
        </w:rPr>
        <w:t xml:space="preserve"> </w:t>
      </w:r>
      <w:r w:rsidRPr="009176A7">
        <w:rPr>
          <w:sz w:val="20"/>
          <w:lang w:val="cs-CZ"/>
        </w:rPr>
        <w:t>díla,</w:t>
      </w:r>
      <w:r w:rsidRPr="009176A7">
        <w:rPr>
          <w:spacing w:val="-10"/>
          <w:sz w:val="20"/>
          <w:lang w:val="cs-CZ"/>
        </w:rPr>
        <w:t xml:space="preserve"> </w:t>
      </w:r>
      <w:r w:rsidRPr="009176A7">
        <w:rPr>
          <w:sz w:val="20"/>
          <w:lang w:val="cs-CZ"/>
        </w:rPr>
        <w:t>tak</w:t>
      </w:r>
      <w:r w:rsidRPr="009176A7">
        <w:rPr>
          <w:spacing w:val="-8"/>
          <w:sz w:val="20"/>
          <w:lang w:val="cs-CZ"/>
        </w:rPr>
        <w:t xml:space="preserve"> </w:t>
      </w:r>
      <w:r w:rsidRPr="009176A7">
        <w:rPr>
          <w:sz w:val="20"/>
          <w:lang w:val="cs-CZ"/>
        </w:rPr>
        <w:t>aby</w:t>
      </w:r>
      <w:r w:rsidRPr="009176A7">
        <w:rPr>
          <w:spacing w:val="-13"/>
          <w:sz w:val="20"/>
          <w:lang w:val="cs-CZ"/>
        </w:rPr>
        <w:t xml:space="preserve"> </w:t>
      </w:r>
      <w:r w:rsidRPr="009176A7">
        <w:rPr>
          <w:sz w:val="20"/>
          <w:lang w:val="cs-CZ"/>
        </w:rPr>
        <w:t>bylo</w:t>
      </w:r>
      <w:r w:rsidRPr="009176A7">
        <w:rPr>
          <w:spacing w:val="-10"/>
          <w:sz w:val="20"/>
          <w:lang w:val="cs-CZ"/>
        </w:rPr>
        <w:t xml:space="preserve"> </w:t>
      </w:r>
      <w:r w:rsidRPr="009176A7">
        <w:rPr>
          <w:sz w:val="20"/>
          <w:lang w:val="cs-CZ"/>
        </w:rPr>
        <w:t>předáno ve výše uvedeném</w:t>
      </w:r>
      <w:r w:rsidRPr="009176A7">
        <w:rPr>
          <w:spacing w:val="-8"/>
          <w:sz w:val="20"/>
          <w:lang w:val="cs-CZ"/>
        </w:rPr>
        <w:t xml:space="preserve"> </w:t>
      </w:r>
      <w:r w:rsidRPr="009176A7">
        <w:rPr>
          <w:sz w:val="20"/>
          <w:lang w:val="cs-CZ"/>
        </w:rPr>
        <w:t>termínu.</w:t>
      </w:r>
    </w:p>
    <w:p w14:paraId="678B1AAD" w14:textId="77777777" w:rsidR="00D07982" w:rsidRPr="009176A7" w:rsidRDefault="00F97277">
      <w:pPr>
        <w:pStyle w:val="Odstavecseseznamem"/>
        <w:numPr>
          <w:ilvl w:val="1"/>
          <w:numId w:val="13"/>
        </w:numPr>
        <w:tabs>
          <w:tab w:val="left" w:pos="680"/>
          <w:tab w:val="left" w:pos="681"/>
        </w:tabs>
        <w:spacing w:before="119"/>
        <w:ind w:left="680" w:hanging="567"/>
        <w:rPr>
          <w:sz w:val="20"/>
          <w:lang w:val="cs-CZ"/>
        </w:rPr>
      </w:pPr>
      <w:r w:rsidRPr="009176A7">
        <w:rPr>
          <w:sz w:val="20"/>
          <w:lang w:val="cs-CZ"/>
        </w:rPr>
        <w:t>Místo předání díla: v místě sídla</w:t>
      </w:r>
      <w:r w:rsidRPr="009176A7">
        <w:rPr>
          <w:spacing w:val="-12"/>
          <w:sz w:val="20"/>
          <w:lang w:val="cs-CZ"/>
        </w:rPr>
        <w:t xml:space="preserve"> </w:t>
      </w:r>
      <w:r w:rsidRPr="009176A7">
        <w:rPr>
          <w:sz w:val="20"/>
          <w:lang w:val="cs-CZ"/>
        </w:rPr>
        <w:t>objednatele.</w:t>
      </w:r>
    </w:p>
    <w:p w14:paraId="5E8B5622" w14:textId="77777777" w:rsidR="00D07982" w:rsidRPr="009176A7" w:rsidRDefault="00F97277">
      <w:pPr>
        <w:pStyle w:val="Odstavecseseznamem"/>
        <w:numPr>
          <w:ilvl w:val="1"/>
          <w:numId w:val="13"/>
        </w:numPr>
        <w:tabs>
          <w:tab w:val="left" w:pos="680"/>
          <w:tab w:val="left" w:pos="681"/>
        </w:tabs>
        <w:spacing w:before="155"/>
        <w:ind w:left="680" w:hanging="567"/>
        <w:rPr>
          <w:sz w:val="20"/>
          <w:lang w:val="cs-CZ"/>
        </w:rPr>
      </w:pPr>
      <w:r w:rsidRPr="009176A7">
        <w:rPr>
          <w:sz w:val="20"/>
          <w:lang w:val="cs-CZ"/>
        </w:rPr>
        <w:t>O předání a převzetí díla (příslušné části díla) bude stranami sepsán předávací</w:t>
      </w:r>
      <w:r w:rsidRPr="009176A7">
        <w:rPr>
          <w:spacing w:val="-22"/>
          <w:sz w:val="20"/>
          <w:lang w:val="cs-CZ"/>
        </w:rPr>
        <w:t xml:space="preserve"> </w:t>
      </w:r>
      <w:r w:rsidRPr="009176A7">
        <w:rPr>
          <w:sz w:val="20"/>
          <w:lang w:val="cs-CZ"/>
        </w:rPr>
        <w:t>protokol.</w:t>
      </w:r>
    </w:p>
    <w:p w14:paraId="227436C9" w14:textId="77777777" w:rsidR="00D07982" w:rsidRPr="009176A7" w:rsidRDefault="00F97277">
      <w:pPr>
        <w:pStyle w:val="Odstavecseseznamem"/>
        <w:numPr>
          <w:ilvl w:val="1"/>
          <w:numId w:val="13"/>
        </w:numPr>
        <w:tabs>
          <w:tab w:val="left" w:pos="680"/>
          <w:tab w:val="left" w:pos="681"/>
        </w:tabs>
        <w:spacing w:before="153" w:line="276" w:lineRule="auto"/>
        <w:ind w:left="680" w:right="124" w:hanging="567"/>
        <w:rPr>
          <w:sz w:val="20"/>
          <w:lang w:val="cs-CZ"/>
        </w:rPr>
      </w:pPr>
      <w:r w:rsidRPr="009176A7">
        <w:rPr>
          <w:sz w:val="20"/>
          <w:lang w:val="cs-CZ"/>
        </w:rPr>
        <w:t>Smluvní</w:t>
      </w:r>
      <w:r w:rsidRPr="009176A7">
        <w:rPr>
          <w:spacing w:val="-11"/>
          <w:sz w:val="20"/>
          <w:lang w:val="cs-CZ"/>
        </w:rPr>
        <w:t xml:space="preserve"> </w:t>
      </w:r>
      <w:r w:rsidRPr="009176A7">
        <w:rPr>
          <w:sz w:val="20"/>
          <w:lang w:val="cs-CZ"/>
        </w:rPr>
        <w:t>strany</w:t>
      </w:r>
      <w:r w:rsidRPr="009176A7">
        <w:rPr>
          <w:spacing w:val="-11"/>
          <w:sz w:val="20"/>
          <w:lang w:val="cs-CZ"/>
        </w:rPr>
        <w:t xml:space="preserve"> </w:t>
      </w:r>
      <w:r w:rsidRPr="009176A7">
        <w:rPr>
          <w:sz w:val="20"/>
          <w:lang w:val="cs-CZ"/>
        </w:rPr>
        <w:t>výslovně</w:t>
      </w:r>
      <w:r w:rsidRPr="009176A7">
        <w:rPr>
          <w:spacing w:val="-8"/>
          <w:sz w:val="20"/>
          <w:lang w:val="cs-CZ"/>
        </w:rPr>
        <w:t xml:space="preserve"> </w:t>
      </w:r>
      <w:r w:rsidRPr="009176A7">
        <w:rPr>
          <w:sz w:val="20"/>
          <w:lang w:val="cs-CZ"/>
        </w:rPr>
        <w:t>vylučují</w:t>
      </w:r>
      <w:r w:rsidRPr="009176A7">
        <w:rPr>
          <w:spacing w:val="-10"/>
          <w:sz w:val="20"/>
          <w:lang w:val="cs-CZ"/>
        </w:rPr>
        <w:t xml:space="preserve"> </w:t>
      </w:r>
      <w:r w:rsidRPr="009176A7">
        <w:rPr>
          <w:sz w:val="20"/>
          <w:lang w:val="cs-CZ"/>
        </w:rPr>
        <w:t>použití</w:t>
      </w:r>
      <w:r w:rsidRPr="009176A7">
        <w:rPr>
          <w:spacing w:val="-10"/>
          <w:sz w:val="20"/>
          <w:lang w:val="cs-CZ"/>
        </w:rPr>
        <w:t xml:space="preserve"> </w:t>
      </w:r>
      <w:proofErr w:type="spellStart"/>
      <w:r w:rsidRPr="009176A7">
        <w:rPr>
          <w:sz w:val="20"/>
          <w:lang w:val="cs-CZ"/>
        </w:rPr>
        <w:t>ust</w:t>
      </w:r>
      <w:proofErr w:type="spellEnd"/>
      <w:r w:rsidRPr="009176A7">
        <w:rPr>
          <w:sz w:val="20"/>
          <w:lang w:val="cs-CZ"/>
        </w:rPr>
        <w:t>.</w:t>
      </w:r>
      <w:r w:rsidRPr="009176A7">
        <w:rPr>
          <w:spacing w:val="-8"/>
          <w:sz w:val="20"/>
          <w:lang w:val="cs-CZ"/>
        </w:rPr>
        <w:t xml:space="preserve"> </w:t>
      </w:r>
      <w:r w:rsidRPr="009176A7">
        <w:rPr>
          <w:sz w:val="20"/>
          <w:lang w:val="cs-CZ"/>
        </w:rPr>
        <w:t>§</w:t>
      </w:r>
      <w:r w:rsidRPr="009176A7">
        <w:rPr>
          <w:spacing w:val="-10"/>
          <w:sz w:val="20"/>
          <w:lang w:val="cs-CZ"/>
        </w:rPr>
        <w:t xml:space="preserve"> </w:t>
      </w:r>
      <w:r w:rsidRPr="009176A7">
        <w:rPr>
          <w:sz w:val="20"/>
          <w:lang w:val="cs-CZ"/>
        </w:rPr>
        <w:t>2605</w:t>
      </w:r>
      <w:r w:rsidRPr="009176A7">
        <w:rPr>
          <w:spacing w:val="-10"/>
          <w:sz w:val="20"/>
          <w:lang w:val="cs-CZ"/>
        </w:rPr>
        <w:t xml:space="preserve"> </w:t>
      </w:r>
      <w:proofErr w:type="spellStart"/>
      <w:r w:rsidRPr="009176A7">
        <w:rPr>
          <w:sz w:val="20"/>
          <w:lang w:val="cs-CZ"/>
        </w:rPr>
        <w:t>o.z</w:t>
      </w:r>
      <w:proofErr w:type="spellEnd"/>
      <w:r w:rsidRPr="009176A7">
        <w:rPr>
          <w:sz w:val="20"/>
          <w:lang w:val="cs-CZ"/>
        </w:rPr>
        <w:t>.</w:t>
      </w:r>
      <w:r w:rsidRPr="009176A7">
        <w:rPr>
          <w:spacing w:val="-8"/>
          <w:sz w:val="20"/>
          <w:lang w:val="cs-CZ"/>
        </w:rPr>
        <w:t xml:space="preserve"> </w:t>
      </w:r>
      <w:r w:rsidRPr="009176A7">
        <w:rPr>
          <w:sz w:val="20"/>
          <w:lang w:val="cs-CZ"/>
        </w:rPr>
        <w:t>Objednatel</w:t>
      </w:r>
      <w:r w:rsidRPr="009176A7">
        <w:rPr>
          <w:spacing w:val="-9"/>
          <w:sz w:val="20"/>
          <w:lang w:val="cs-CZ"/>
        </w:rPr>
        <w:t xml:space="preserve"> </w:t>
      </w:r>
      <w:r w:rsidRPr="009176A7">
        <w:rPr>
          <w:sz w:val="20"/>
          <w:lang w:val="cs-CZ"/>
        </w:rPr>
        <w:t>nemá</w:t>
      </w:r>
      <w:r w:rsidRPr="009176A7">
        <w:rPr>
          <w:spacing w:val="-10"/>
          <w:sz w:val="20"/>
          <w:lang w:val="cs-CZ"/>
        </w:rPr>
        <w:t xml:space="preserve"> </w:t>
      </w:r>
      <w:r w:rsidRPr="009176A7">
        <w:rPr>
          <w:sz w:val="20"/>
          <w:lang w:val="cs-CZ"/>
        </w:rPr>
        <w:t>povinnost</w:t>
      </w:r>
      <w:r w:rsidRPr="009176A7">
        <w:rPr>
          <w:spacing w:val="-10"/>
          <w:sz w:val="20"/>
          <w:lang w:val="cs-CZ"/>
        </w:rPr>
        <w:t xml:space="preserve"> </w:t>
      </w:r>
      <w:r w:rsidRPr="009176A7">
        <w:rPr>
          <w:sz w:val="20"/>
          <w:lang w:val="cs-CZ"/>
        </w:rPr>
        <w:t>převzít</w:t>
      </w:r>
      <w:r w:rsidRPr="009176A7">
        <w:rPr>
          <w:spacing w:val="-8"/>
          <w:sz w:val="20"/>
          <w:lang w:val="cs-CZ"/>
        </w:rPr>
        <w:t xml:space="preserve"> </w:t>
      </w:r>
      <w:r w:rsidRPr="009176A7">
        <w:rPr>
          <w:sz w:val="20"/>
          <w:lang w:val="cs-CZ"/>
        </w:rPr>
        <w:t>dílo,</w:t>
      </w:r>
      <w:r w:rsidRPr="009176A7">
        <w:rPr>
          <w:spacing w:val="-11"/>
          <w:sz w:val="20"/>
          <w:lang w:val="cs-CZ"/>
        </w:rPr>
        <w:t xml:space="preserve"> </w:t>
      </w:r>
      <w:r w:rsidRPr="009176A7">
        <w:rPr>
          <w:sz w:val="20"/>
          <w:lang w:val="cs-CZ"/>
        </w:rPr>
        <w:t>které vykazuje vady a</w:t>
      </w:r>
      <w:r w:rsidRPr="009176A7">
        <w:rPr>
          <w:spacing w:val="-15"/>
          <w:sz w:val="20"/>
          <w:lang w:val="cs-CZ"/>
        </w:rPr>
        <w:t xml:space="preserve"> </w:t>
      </w:r>
      <w:r w:rsidRPr="009176A7">
        <w:rPr>
          <w:sz w:val="20"/>
          <w:lang w:val="cs-CZ"/>
        </w:rPr>
        <w:t>nedodělky.</w:t>
      </w:r>
    </w:p>
    <w:p w14:paraId="5F668E17" w14:textId="77777777" w:rsidR="00D07982" w:rsidRPr="009176A7" w:rsidRDefault="00D07982">
      <w:pPr>
        <w:pStyle w:val="Zkladntext"/>
        <w:spacing w:before="10"/>
        <w:rPr>
          <w:lang w:val="cs-CZ"/>
        </w:rPr>
      </w:pPr>
    </w:p>
    <w:p w14:paraId="7C65F6B9"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PROVÁDĚNÍ</w:t>
      </w:r>
      <w:r w:rsidRPr="009176A7">
        <w:rPr>
          <w:spacing w:val="-5"/>
          <w:u w:val="thick"/>
          <w:lang w:val="cs-CZ"/>
        </w:rPr>
        <w:t xml:space="preserve"> </w:t>
      </w:r>
      <w:r w:rsidRPr="009176A7">
        <w:rPr>
          <w:u w:val="thick"/>
          <w:lang w:val="cs-CZ"/>
        </w:rPr>
        <w:t>DÍLA</w:t>
      </w:r>
    </w:p>
    <w:p w14:paraId="6EB70666" w14:textId="77777777" w:rsidR="00D07982" w:rsidRPr="009176A7" w:rsidRDefault="00D07982">
      <w:pPr>
        <w:pStyle w:val="Zkladntext"/>
        <w:spacing w:before="8"/>
        <w:rPr>
          <w:b/>
          <w:i/>
          <w:sz w:val="15"/>
          <w:lang w:val="cs-CZ"/>
        </w:rPr>
      </w:pPr>
    </w:p>
    <w:p w14:paraId="7E7D662B" w14:textId="77777777" w:rsidR="00D07982" w:rsidRPr="009176A7" w:rsidRDefault="00F97277">
      <w:pPr>
        <w:pStyle w:val="Odstavecseseznamem"/>
        <w:numPr>
          <w:ilvl w:val="1"/>
          <w:numId w:val="13"/>
        </w:numPr>
        <w:tabs>
          <w:tab w:val="left" w:pos="680"/>
          <w:tab w:val="left" w:pos="681"/>
        </w:tabs>
        <w:spacing w:before="93"/>
        <w:ind w:left="680" w:hanging="567"/>
        <w:rPr>
          <w:sz w:val="20"/>
          <w:lang w:val="cs-CZ"/>
        </w:rPr>
      </w:pPr>
      <w:r w:rsidRPr="009176A7">
        <w:rPr>
          <w:sz w:val="20"/>
          <w:lang w:val="cs-CZ"/>
        </w:rPr>
        <w:t>Zhotovitel se zavazuje při provádění díla splnit požadavky objednatele uvedené v tomto článku</w:t>
      </w:r>
      <w:r w:rsidRPr="009176A7">
        <w:rPr>
          <w:spacing w:val="-32"/>
          <w:sz w:val="20"/>
          <w:lang w:val="cs-CZ"/>
        </w:rPr>
        <w:t xml:space="preserve"> </w:t>
      </w:r>
      <w:r w:rsidRPr="009176A7">
        <w:rPr>
          <w:sz w:val="20"/>
          <w:lang w:val="cs-CZ"/>
        </w:rPr>
        <w:t>níže.</w:t>
      </w:r>
    </w:p>
    <w:p w14:paraId="2BC58E36" w14:textId="77777777" w:rsidR="00D07982" w:rsidRPr="009176A7" w:rsidRDefault="00F97277">
      <w:pPr>
        <w:pStyle w:val="Odstavecseseznamem"/>
        <w:numPr>
          <w:ilvl w:val="1"/>
          <w:numId w:val="13"/>
        </w:numPr>
        <w:tabs>
          <w:tab w:val="left" w:pos="680"/>
          <w:tab w:val="left" w:pos="681"/>
        </w:tabs>
        <w:spacing w:before="156"/>
        <w:ind w:left="680" w:hanging="567"/>
        <w:rPr>
          <w:sz w:val="20"/>
          <w:lang w:val="cs-CZ"/>
        </w:rPr>
      </w:pPr>
      <w:r w:rsidRPr="009176A7">
        <w:rPr>
          <w:sz w:val="20"/>
          <w:lang w:val="cs-CZ"/>
        </w:rPr>
        <w:t>Zhotovitel je povinen provést dílo na svůj náklad a na své nebezpečí ve sjednané</w:t>
      </w:r>
      <w:r w:rsidRPr="009176A7">
        <w:rPr>
          <w:spacing w:val="-26"/>
          <w:sz w:val="20"/>
          <w:lang w:val="cs-CZ"/>
        </w:rPr>
        <w:t xml:space="preserve"> </w:t>
      </w:r>
      <w:r w:rsidRPr="009176A7">
        <w:rPr>
          <w:sz w:val="20"/>
          <w:lang w:val="cs-CZ"/>
        </w:rPr>
        <w:t>době.</w:t>
      </w:r>
    </w:p>
    <w:p w14:paraId="54ED7A91" w14:textId="77777777" w:rsidR="00D07982" w:rsidRPr="009176A7" w:rsidRDefault="00F97277">
      <w:pPr>
        <w:pStyle w:val="Odstavecseseznamem"/>
        <w:numPr>
          <w:ilvl w:val="1"/>
          <w:numId w:val="13"/>
        </w:numPr>
        <w:tabs>
          <w:tab w:val="left" w:pos="680"/>
          <w:tab w:val="left" w:pos="681"/>
        </w:tabs>
        <w:spacing w:before="154" w:line="276" w:lineRule="auto"/>
        <w:ind w:left="680" w:right="120" w:hanging="567"/>
        <w:rPr>
          <w:sz w:val="20"/>
          <w:lang w:val="cs-CZ"/>
        </w:rPr>
      </w:pPr>
      <w:r w:rsidRPr="009176A7">
        <w:rPr>
          <w:sz w:val="20"/>
          <w:lang w:val="cs-CZ"/>
        </w:rPr>
        <w:t xml:space="preserve">Na nevhodnou povahu převzatých věcí nebo na nevhodné pokyny objednatele je zhotovitel povinen upozornit objednatele písemně. V případě, že přes upozornění zhotovitele objednatel trvá </w:t>
      </w:r>
      <w:proofErr w:type="gramStart"/>
      <w:r w:rsidRPr="009176A7">
        <w:rPr>
          <w:sz w:val="20"/>
          <w:lang w:val="cs-CZ"/>
        </w:rPr>
        <w:t>na  použití</w:t>
      </w:r>
      <w:proofErr w:type="gramEnd"/>
    </w:p>
    <w:p w14:paraId="3583FB6C" w14:textId="77777777" w:rsidR="00D07982" w:rsidRPr="009176A7" w:rsidRDefault="00D07982">
      <w:pPr>
        <w:spacing w:line="276" w:lineRule="auto"/>
        <w:rPr>
          <w:sz w:val="20"/>
          <w:lang w:val="cs-CZ"/>
        </w:rPr>
        <w:sectPr w:rsidR="00D07982" w:rsidRPr="009176A7">
          <w:pgSz w:w="11910" w:h="16840"/>
          <w:pgMar w:top="760" w:right="1300" w:bottom="880" w:left="880" w:header="0" w:footer="688" w:gutter="0"/>
          <w:cols w:space="708"/>
        </w:sectPr>
      </w:pPr>
    </w:p>
    <w:p w14:paraId="2351238C" w14:textId="77777777" w:rsidR="00D07982" w:rsidRPr="009176A7" w:rsidRDefault="00F97277">
      <w:pPr>
        <w:pStyle w:val="Zkladntext"/>
        <w:spacing w:before="80" w:line="278" w:lineRule="auto"/>
        <w:ind w:left="680"/>
        <w:rPr>
          <w:lang w:val="cs-CZ"/>
        </w:rPr>
      </w:pPr>
      <w:r w:rsidRPr="009176A7">
        <w:rPr>
          <w:lang w:val="cs-CZ"/>
        </w:rPr>
        <w:lastRenderedPageBreak/>
        <w:t>nevhodných</w:t>
      </w:r>
      <w:r w:rsidRPr="009176A7">
        <w:rPr>
          <w:spacing w:val="-11"/>
          <w:lang w:val="cs-CZ"/>
        </w:rPr>
        <w:t xml:space="preserve"> </w:t>
      </w:r>
      <w:r w:rsidRPr="009176A7">
        <w:rPr>
          <w:lang w:val="cs-CZ"/>
        </w:rPr>
        <w:t>věcí</w:t>
      </w:r>
      <w:r w:rsidRPr="009176A7">
        <w:rPr>
          <w:spacing w:val="-14"/>
          <w:lang w:val="cs-CZ"/>
        </w:rPr>
        <w:t xml:space="preserve"> </w:t>
      </w:r>
      <w:r w:rsidRPr="009176A7">
        <w:rPr>
          <w:lang w:val="cs-CZ"/>
        </w:rPr>
        <w:t>nebo</w:t>
      </w:r>
      <w:r w:rsidRPr="009176A7">
        <w:rPr>
          <w:spacing w:val="-14"/>
          <w:lang w:val="cs-CZ"/>
        </w:rPr>
        <w:t xml:space="preserve"> </w:t>
      </w:r>
      <w:r w:rsidRPr="009176A7">
        <w:rPr>
          <w:lang w:val="cs-CZ"/>
        </w:rPr>
        <w:t>postupu</w:t>
      </w:r>
      <w:r w:rsidRPr="009176A7">
        <w:rPr>
          <w:spacing w:val="-14"/>
          <w:lang w:val="cs-CZ"/>
        </w:rPr>
        <w:t xml:space="preserve"> </w:t>
      </w:r>
      <w:r w:rsidRPr="009176A7">
        <w:rPr>
          <w:lang w:val="cs-CZ"/>
        </w:rPr>
        <w:t>podle</w:t>
      </w:r>
      <w:r w:rsidRPr="009176A7">
        <w:rPr>
          <w:spacing w:val="-14"/>
          <w:lang w:val="cs-CZ"/>
        </w:rPr>
        <w:t xml:space="preserve"> </w:t>
      </w:r>
      <w:r w:rsidRPr="009176A7">
        <w:rPr>
          <w:lang w:val="cs-CZ"/>
        </w:rPr>
        <w:t>nevhodného</w:t>
      </w:r>
      <w:r w:rsidRPr="009176A7">
        <w:rPr>
          <w:spacing w:val="-14"/>
          <w:lang w:val="cs-CZ"/>
        </w:rPr>
        <w:t xml:space="preserve"> </w:t>
      </w:r>
      <w:r w:rsidRPr="009176A7">
        <w:rPr>
          <w:lang w:val="cs-CZ"/>
        </w:rPr>
        <w:t>pokynu,</w:t>
      </w:r>
      <w:r w:rsidRPr="009176A7">
        <w:rPr>
          <w:spacing w:val="-14"/>
          <w:lang w:val="cs-CZ"/>
        </w:rPr>
        <w:t xml:space="preserve"> </w:t>
      </w:r>
      <w:r w:rsidRPr="009176A7">
        <w:rPr>
          <w:lang w:val="cs-CZ"/>
        </w:rPr>
        <w:t>neodpovídá</w:t>
      </w:r>
      <w:r w:rsidRPr="009176A7">
        <w:rPr>
          <w:spacing w:val="-12"/>
          <w:lang w:val="cs-CZ"/>
        </w:rPr>
        <w:t xml:space="preserve"> </w:t>
      </w:r>
      <w:r w:rsidRPr="009176A7">
        <w:rPr>
          <w:lang w:val="cs-CZ"/>
        </w:rPr>
        <w:t>zhotovitel</w:t>
      </w:r>
      <w:r w:rsidRPr="009176A7">
        <w:rPr>
          <w:spacing w:val="-12"/>
          <w:lang w:val="cs-CZ"/>
        </w:rPr>
        <w:t xml:space="preserve"> </w:t>
      </w:r>
      <w:r w:rsidRPr="009176A7">
        <w:rPr>
          <w:lang w:val="cs-CZ"/>
        </w:rPr>
        <w:t>na</w:t>
      </w:r>
      <w:r w:rsidRPr="009176A7">
        <w:rPr>
          <w:spacing w:val="-14"/>
          <w:lang w:val="cs-CZ"/>
        </w:rPr>
        <w:t xml:space="preserve"> </w:t>
      </w:r>
      <w:r w:rsidRPr="009176A7">
        <w:rPr>
          <w:lang w:val="cs-CZ"/>
        </w:rPr>
        <w:t>tímto</w:t>
      </w:r>
      <w:r w:rsidRPr="009176A7">
        <w:rPr>
          <w:spacing w:val="-14"/>
          <w:lang w:val="cs-CZ"/>
        </w:rPr>
        <w:t xml:space="preserve"> </w:t>
      </w:r>
      <w:r w:rsidRPr="009176A7">
        <w:rPr>
          <w:lang w:val="cs-CZ"/>
        </w:rPr>
        <w:t>způsobené vady</w:t>
      </w:r>
      <w:r w:rsidRPr="009176A7">
        <w:rPr>
          <w:spacing w:val="-4"/>
          <w:lang w:val="cs-CZ"/>
        </w:rPr>
        <w:t xml:space="preserve"> </w:t>
      </w:r>
      <w:r w:rsidRPr="009176A7">
        <w:rPr>
          <w:lang w:val="cs-CZ"/>
        </w:rPr>
        <w:t>díla.</w:t>
      </w:r>
    </w:p>
    <w:p w14:paraId="7ACD6602" w14:textId="77777777" w:rsidR="00D07982" w:rsidRPr="009176A7" w:rsidRDefault="00F97277">
      <w:pPr>
        <w:pStyle w:val="Odstavecseseznamem"/>
        <w:numPr>
          <w:ilvl w:val="1"/>
          <w:numId w:val="13"/>
        </w:numPr>
        <w:tabs>
          <w:tab w:val="left" w:pos="680"/>
          <w:tab w:val="left" w:pos="681"/>
        </w:tabs>
        <w:spacing w:before="118"/>
        <w:ind w:left="680" w:hanging="567"/>
        <w:rPr>
          <w:sz w:val="20"/>
          <w:lang w:val="cs-CZ"/>
        </w:rPr>
      </w:pPr>
      <w:r w:rsidRPr="009176A7">
        <w:rPr>
          <w:sz w:val="20"/>
          <w:lang w:val="cs-CZ"/>
        </w:rPr>
        <w:t>Zhotovitel je povinen provést dílo v souladu</w:t>
      </w:r>
      <w:r w:rsidRPr="009176A7">
        <w:rPr>
          <w:spacing w:val="-16"/>
          <w:sz w:val="20"/>
          <w:lang w:val="cs-CZ"/>
        </w:rPr>
        <w:t xml:space="preserve"> </w:t>
      </w:r>
      <w:r w:rsidRPr="009176A7">
        <w:rPr>
          <w:sz w:val="20"/>
          <w:lang w:val="cs-CZ"/>
        </w:rPr>
        <w:t>s:</w:t>
      </w:r>
    </w:p>
    <w:p w14:paraId="34CF44C0" w14:textId="77777777" w:rsidR="00D07982" w:rsidRPr="009176A7" w:rsidRDefault="00F97277">
      <w:pPr>
        <w:pStyle w:val="Odstavecseseznamem"/>
        <w:numPr>
          <w:ilvl w:val="0"/>
          <w:numId w:val="11"/>
        </w:numPr>
        <w:tabs>
          <w:tab w:val="left" w:pos="1246"/>
          <w:tab w:val="left" w:pos="1247"/>
        </w:tabs>
        <w:spacing w:before="154"/>
        <w:ind w:hanging="566"/>
        <w:rPr>
          <w:sz w:val="20"/>
          <w:lang w:val="cs-CZ"/>
        </w:rPr>
      </w:pPr>
      <w:r w:rsidRPr="009176A7">
        <w:rPr>
          <w:sz w:val="20"/>
          <w:lang w:val="cs-CZ"/>
        </w:rPr>
        <w:t>převzatými podklady pro provedení</w:t>
      </w:r>
      <w:r w:rsidRPr="009176A7">
        <w:rPr>
          <w:spacing w:val="-11"/>
          <w:sz w:val="20"/>
          <w:lang w:val="cs-CZ"/>
        </w:rPr>
        <w:t xml:space="preserve"> </w:t>
      </w:r>
      <w:r w:rsidRPr="009176A7">
        <w:rPr>
          <w:sz w:val="20"/>
          <w:lang w:val="cs-CZ"/>
        </w:rPr>
        <w:t>díla,</w:t>
      </w:r>
    </w:p>
    <w:p w14:paraId="0E8D547E" w14:textId="77777777" w:rsidR="00D07982" w:rsidRPr="009176A7" w:rsidRDefault="00F97277">
      <w:pPr>
        <w:pStyle w:val="Odstavecseseznamem"/>
        <w:numPr>
          <w:ilvl w:val="0"/>
          <w:numId w:val="11"/>
        </w:numPr>
        <w:tabs>
          <w:tab w:val="left" w:pos="1246"/>
          <w:tab w:val="left" w:pos="1247"/>
        </w:tabs>
        <w:spacing w:before="153"/>
        <w:ind w:hanging="566"/>
        <w:rPr>
          <w:sz w:val="20"/>
          <w:lang w:val="cs-CZ"/>
        </w:rPr>
      </w:pPr>
      <w:r w:rsidRPr="009176A7">
        <w:rPr>
          <w:sz w:val="20"/>
          <w:lang w:val="cs-CZ"/>
        </w:rPr>
        <w:t>pokyny</w:t>
      </w:r>
      <w:r w:rsidRPr="009176A7">
        <w:rPr>
          <w:spacing w:val="-8"/>
          <w:sz w:val="20"/>
          <w:lang w:val="cs-CZ"/>
        </w:rPr>
        <w:t xml:space="preserve"> </w:t>
      </w:r>
      <w:r w:rsidRPr="009176A7">
        <w:rPr>
          <w:sz w:val="20"/>
          <w:lang w:val="cs-CZ"/>
        </w:rPr>
        <w:t>objednatele,</w:t>
      </w:r>
    </w:p>
    <w:p w14:paraId="5EEF17F9" w14:textId="77777777" w:rsidR="00D07982" w:rsidRPr="009176A7" w:rsidRDefault="00F97277">
      <w:pPr>
        <w:pStyle w:val="Odstavecseseznamem"/>
        <w:numPr>
          <w:ilvl w:val="0"/>
          <w:numId w:val="11"/>
        </w:numPr>
        <w:tabs>
          <w:tab w:val="left" w:pos="1246"/>
          <w:tab w:val="left" w:pos="1247"/>
        </w:tabs>
        <w:spacing w:before="153"/>
        <w:ind w:hanging="566"/>
        <w:rPr>
          <w:sz w:val="20"/>
          <w:lang w:val="cs-CZ"/>
        </w:rPr>
      </w:pPr>
      <w:r w:rsidRPr="009176A7">
        <w:rPr>
          <w:sz w:val="20"/>
          <w:lang w:val="cs-CZ"/>
        </w:rPr>
        <w:t>právními</w:t>
      </w:r>
      <w:r w:rsidRPr="009176A7">
        <w:rPr>
          <w:spacing w:val="-6"/>
          <w:sz w:val="20"/>
          <w:lang w:val="cs-CZ"/>
        </w:rPr>
        <w:t xml:space="preserve"> </w:t>
      </w:r>
      <w:r w:rsidRPr="009176A7">
        <w:rPr>
          <w:sz w:val="20"/>
          <w:lang w:val="cs-CZ"/>
        </w:rPr>
        <w:t>předpisy.</w:t>
      </w:r>
    </w:p>
    <w:p w14:paraId="1577A020" w14:textId="77777777" w:rsidR="00D07982" w:rsidRPr="009176A7" w:rsidRDefault="00F97277">
      <w:pPr>
        <w:pStyle w:val="Odstavecseseznamem"/>
        <w:numPr>
          <w:ilvl w:val="1"/>
          <w:numId w:val="13"/>
        </w:numPr>
        <w:tabs>
          <w:tab w:val="left" w:pos="681"/>
        </w:tabs>
        <w:spacing w:before="156" w:line="276" w:lineRule="auto"/>
        <w:ind w:left="680" w:right="126" w:hanging="567"/>
        <w:jc w:val="both"/>
        <w:rPr>
          <w:sz w:val="20"/>
          <w:lang w:val="cs-CZ"/>
        </w:rPr>
      </w:pPr>
      <w:r w:rsidRPr="009176A7">
        <w:rPr>
          <w:sz w:val="20"/>
          <w:lang w:val="cs-CZ"/>
        </w:rPr>
        <w:t>Objednatel se zavazuje předat, nebo zpřístupnit zhotoviteli interní normy a popisy interních procesů, jejichž analýza je předmětem díla do deseti (10) dnů od nabytí účinnosti této</w:t>
      </w:r>
      <w:r w:rsidRPr="009176A7">
        <w:rPr>
          <w:spacing w:val="-28"/>
          <w:sz w:val="20"/>
          <w:lang w:val="cs-CZ"/>
        </w:rPr>
        <w:t xml:space="preserve"> </w:t>
      </w:r>
      <w:r w:rsidRPr="009176A7">
        <w:rPr>
          <w:sz w:val="20"/>
          <w:lang w:val="cs-CZ"/>
        </w:rPr>
        <w:t>smlouvy.</w:t>
      </w:r>
    </w:p>
    <w:p w14:paraId="294697FC" w14:textId="77777777" w:rsidR="00D07982" w:rsidRPr="009176A7" w:rsidRDefault="00F97277">
      <w:pPr>
        <w:pStyle w:val="Odstavecseseznamem"/>
        <w:numPr>
          <w:ilvl w:val="1"/>
          <w:numId w:val="13"/>
        </w:numPr>
        <w:tabs>
          <w:tab w:val="left" w:pos="681"/>
        </w:tabs>
        <w:spacing w:before="120" w:line="276" w:lineRule="auto"/>
        <w:ind w:left="680" w:right="114" w:hanging="567"/>
        <w:jc w:val="both"/>
        <w:rPr>
          <w:sz w:val="20"/>
          <w:lang w:val="cs-CZ"/>
        </w:rPr>
      </w:pPr>
      <w:r w:rsidRPr="009176A7">
        <w:rPr>
          <w:sz w:val="20"/>
          <w:lang w:val="cs-CZ"/>
        </w:rPr>
        <w:t>Smluvní</w:t>
      </w:r>
      <w:r w:rsidRPr="009176A7">
        <w:rPr>
          <w:spacing w:val="-11"/>
          <w:sz w:val="20"/>
          <w:lang w:val="cs-CZ"/>
        </w:rPr>
        <w:t xml:space="preserve"> </w:t>
      </w:r>
      <w:r w:rsidRPr="009176A7">
        <w:rPr>
          <w:sz w:val="20"/>
          <w:lang w:val="cs-CZ"/>
        </w:rPr>
        <w:t>strany</w:t>
      </w:r>
      <w:r w:rsidRPr="009176A7">
        <w:rPr>
          <w:spacing w:val="-11"/>
          <w:sz w:val="20"/>
          <w:lang w:val="cs-CZ"/>
        </w:rPr>
        <w:t xml:space="preserve"> </w:t>
      </w:r>
      <w:r w:rsidRPr="009176A7">
        <w:rPr>
          <w:sz w:val="20"/>
          <w:lang w:val="cs-CZ"/>
        </w:rPr>
        <w:t>navzájem</w:t>
      </w:r>
      <w:r w:rsidRPr="009176A7">
        <w:rPr>
          <w:spacing w:val="-6"/>
          <w:sz w:val="20"/>
          <w:lang w:val="cs-CZ"/>
        </w:rPr>
        <w:t xml:space="preserve"> </w:t>
      </w:r>
      <w:r w:rsidRPr="009176A7">
        <w:rPr>
          <w:sz w:val="20"/>
          <w:lang w:val="cs-CZ"/>
        </w:rPr>
        <w:t>jsou</w:t>
      </w:r>
      <w:r w:rsidRPr="009176A7">
        <w:rPr>
          <w:spacing w:val="-11"/>
          <w:sz w:val="20"/>
          <w:lang w:val="cs-CZ"/>
        </w:rPr>
        <w:t xml:space="preserve"> </w:t>
      </w:r>
      <w:r w:rsidRPr="009176A7">
        <w:rPr>
          <w:sz w:val="20"/>
          <w:lang w:val="cs-CZ"/>
        </w:rPr>
        <w:t>si</w:t>
      </w:r>
      <w:r w:rsidRPr="009176A7">
        <w:rPr>
          <w:spacing w:val="-9"/>
          <w:sz w:val="20"/>
          <w:lang w:val="cs-CZ"/>
        </w:rPr>
        <w:t xml:space="preserve"> </w:t>
      </w:r>
      <w:r w:rsidRPr="009176A7">
        <w:rPr>
          <w:sz w:val="20"/>
          <w:lang w:val="cs-CZ"/>
        </w:rPr>
        <w:t>povinny</w:t>
      </w:r>
      <w:r w:rsidRPr="009176A7">
        <w:rPr>
          <w:spacing w:val="-11"/>
          <w:sz w:val="20"/>
          <w:lang w:val="cs-CZ"/>
        </w:rPr>
        <w:t xml:space="preserve"> </w:t>
      </w:r>
      <w:r w:rsidRPr="009176A7">
        <w:rPr>
          <w:sz w:val="20"/>
          <w:lang w:val="cs-CZ"/>
        </w:rPr>
        <w:t>poskytnout</w:t>
      </w:r>
      <w:r w:rsidRPr="009176A7">
        <w:rPr>
          <w:spacing w:val="3"/>
          <w:sz w:val="20"/>
          <w:lang w:val="cs-CZ"/>
        </w:rPr>
        <w:t xml:space="preserve"> </w:t>
      </w:r>
      <w:r w:rsidRPr="009176A7">
        <w:rPr>
          <w:sz w:val="20"/>
          <w:lang w:val="cs-CZ"/>
        </w:rPr>
        <w:t>veškerou</w:t>
      </w:r>
      <w:r w:rsidRPr="009176A7">
        <w:rPr>
          <w:spacing w:val="-10"/>
          <w:sz w:val="20"/>
          <w:lang w:val="cs-CZ"/>
        </w:rPr>
        <w:t xml:space="preserve"> </w:t>
      </w:r>
      <w:r w:rsidRPr="009176A7">
        <w:rPr>
          <w:sz w:val="20"/>
          <w:lang w:val="cs-CZ"/>
        </w:rPr>
        <w:t>součinnost</w:t>
      </w:r>
      <w:r w:rsidRPr="009176A7">
        <w:rPr>
          <w:spacing w:val="-8"/>
          <w:sz w:val="20"/>
          <w:lang w:val="cs-CZ"/>
        </w:rPr>
        <w:t xml:space="preserve"> </w:t>
      </w:r>
      <w:r w:rsidRPr="009176A7">
        <w:rPr>
          <w:sz w:val="20"/>
          <w:lang w:val="cs-CZ"/>
        </w:rPr>
        <w:t>potřebnou</w:t>
      </w:r>
      <w:r w:rsidRPr="009176A7">
        <w:rPr>
          <w:spacing w:val="-10"/>
          <w:sz w:val="20"/>
          <w:lang w:val="cs-CZ"/>
        </w:rPr>
        <w:t xml:space="preserve"> </w:t>
      </w:r>
      <w:r w:rsidRPr="009176A7">
        <w:rPr>
          <w:sz w:val="20"/>
          <w:lang w:val="cs-CZ"/>
        </w:rPr>
        <w:t>k</w:t>
      </w:r>
      <w:r w:rsidRPr="009176A7">
        <w:rPr>
          <w:spacing w:val="3"/>
          <w:sz w:val="20"/>
          <w:lang w:val="cs-CZ"/>
        </w:rPr>
        <w:t xml:space="preserve"> </w:t>
      </w:r>
      <w:r w:rsidRPr="009176A7">
        <w:rPr>
          <w:sz w:val="20"/>
          <w:lang w:val="cs-CZ"/>
        </w:rPr>
        <w:t>provedení</w:t>
      </w:r>
      <w:r w:rsidRPr="009176A7">
        <w:rPr>
          <w:spacing w:val="-8"/>
          <w:sz w:val="20"/>
          <w:lang w:val="cs-CZ"/>
        </w:rPr>
        <w:t xml:space="preserve"> </w:t>
      </w:r>
      <w:r w:rsidRPr="009176A7">
        <w:rPr>
          <w:sz w:val="20"/>
          <w:lang w:val="cs-CZ"/>
        </w:rPr>
        <w:t xml:space="preserve">díla, spočívající především v poskytnutí a dodání příslušných informací, údajů, dat a podkladů včetně upřesnění jejich povahy na výzvu druhé smluvní strany. Objednatel se dále zavazuje zajistit k výzvě zhotovitele   součinnost   svých   </w:t>
      </w:r>
      <w:proofErr w:type="gramStart"/>
      <w:r w:rsidRPr="009176A7">
        <w:rPr>
          <w:sz w:val="20"/>
          <w:lang w:val="cs-CZ"/>
        </w:rPr>
        <w:t xml:space="preserve">zaměstnanců,   </w:t>
      </w:r>
      <w:proofErr w:type="gramEnd"/>
      <w:r w:rsidRPr="009176A7">
        <w:rPr>
          <w:sz w:val="20"/>
          <w:lang w:val="cs-CZ"/>
        </w:rPr>
        <w:t>bude-li   taková   součinnost    (zejm.   konzultace   s kompetentními zaměstnanci, připomínkování vzniklých materiálů) nezbytná k provedení díla. Součinností se rozumí i poskytování průběžných výstupů z provádění díla, poskytování průběžných konzultací ze strany kontaktních osob a účast na oboustranně domluvených jednáních. Součinnost bude poskytována do pěti (5) dnů od výzvy k jejímu poskytnutí, nebude-li v konkrétním případě písemně sjednáno</w:t>
      </w:r>
      <w:r w:rsidRPr="009176A7">
        <w:rPr>
          <w:spacing w:val="-4"/>
          <w:sz w:val="20"/>
          <w:lang w:val="cs-CZ"/>
        </w:rPr>
        <w:t xml:space="preserve"> </w:t>
      </w:r>
      <w:r w:rsidRPr="009176A7">
        <w:rPr>
          <w:sz w:val="20"/>
          <w:lang w:val="cs-CZ"/>
        </w:rPr>
        <w:t>jinak.</w:t>
      </w:r>
    </w:p>
    <w:p w14:paraId="14416668" w14:textId="77777777" w:rsidR="00D07982" w:rsidRPr="009176A7" w:rsidRDefault="00F97277">
      <w:pPr>
        <w:pStyle w:val="Odstavecseseznamem"/>
        <w:numPr>
          <w:ilvl w:val="1"/>
          <w:numId w:val="13"/>
        </w:numPr>
        <w:tabs>
          <w:tab w:val="left" w:pos="681"/>
        </w:tabs>
        <w:spacing w:before="120" w:line="276" w:lineRule="auto"/>
        <w:ind w:left="680" w:right="113" w:hanging="567"/>
        <w:jc w:val="both"/>
        <w:rPr>
          <w:sz w:val="20"/>
          <w:lang w:val="cs-CZ"/>
        </w:rPr>
      </w:pPr>
      <w:r w:rsidRPr="009176A7">
        <w:rPr>
          <w:sz w:val="20"/>
          <w:lang w:val="cs-CZ"/>
        </w:rPr>
        <w:t>Objednatel nebo jím pověření zástupci jsou oprávněni kontrolovat provádění díla kdykoli v průběhu jeho zpracování. Zhotovitel je povinen předložit objednateli k posouzení nedokončené dílo do dvou dnů od výzvy</w:t>
      </w:r>
      <w:r w:rsidRPr="009176A7">
        <w:rPr>
          <w:spacing w:val="-8"/>
          <w:sz w:val="20"/>
          <w:lang w:val="cs-CZ"/>
        </w:rPr>
        <w:t xml:space="preserve"> </w:t>
      </w:r>
      <w:r w:rsidRPr="009176A7">
        <w:rPr>
          <w:sz w:val="20"/>
          <w:lang w:val="cs-CZ"/>
        </w:rPr>
        <w:t>objednatele.</w:t>
      </w:r>
    </w:p>
    <w:p w14:paraId="2C025EAD" w14:textId="77777777" w:rsidR="00D07982" w:rsidRPr="009176A7" w:rsidRDefault="00F97277">
      <w:pPr>
        <w:pStyle w:val="Odstavecseseznamem"/>
        <w:numPr>
          <w:ilvl w:val="1"/>
          <w:numId w:val="13"/>
        </w:numPr>
        <w:tabs>
          <w:tab w:val="left" w:pos="681"/>
        </w:tabs>
        <w:spacing w:before="120" w:line="276" w:lineRule="auto"/>
        <w:ind w:left="680" w:right="118" w:hanging="567"/>
        <w:jc w:val="both"/>
        <w:rPr>
          <w:sz w:val="20"/>
          <w:lang w:val="cs-CZ"/>
        </w:rPr>
      </w:pPr>
      <w:r w:rsidRPr="009176A7">
        <w:rPr>
          <w:sz w:val="20"/>
          <w:lang w:val="cs-CZ"/>
        </w:rPr>
        <w:t>Zjistí-li objednatel, že zhotovitel provádí dílo v rozporu se svými povinnostmi, je oprávněn dožadovat se</w:t>
      </w:r>
      <w:r w:rsidRPr="009176A7">
        <w:rPr>
          <w:spacing w:val="-5"/>
          <w:sz w:val="20"/>
          <w:lang w:val="cs-CZ"/>
        </w:rPr>
        <w:t xml:space="preserve"> </w:t>
      </w:r>
      <w:r w:rsidRPr="009176A7">
        <w:rPr>
          <w:sz w:val="20"/>
          <w:lang w:val="cs-CZ"/>
        </w:rPr>
        <w:t>toho,</w:t>
      </w:r>
      <w:r w:rsidRPr="009176A7">
        <w:rPr>
          <w:spacing w:val="-5"/>
          <w:sz w:val="20"/>
          <w:lang w:val="cs-CZ"/>
        </w:rPr>
        <w:t xml:space="preserve"> </w:t>
      </w:r>
      <w:r w:rsidRPr="009176A7">
        <w:rPr>
          <w:sz w:val="20"/>
          <w:lang w:val="cs-CZ"/>
        </w:rPr>
        <w:t>aby</w:t>
      </w:r>
      <w:r w:rsidRPr="009176A7">
        <w:rPr>
          <w:spacing w:val="-6"/>
          <w:sz w:val="20"/>
          <w:lang w:val="cs-CZ"/>
        </w:rPr>
        <w:t xml:space="preserve"> </w:t>
      </w:r>
      <w:r w:rsidRPr="009176A7">
        <w:rPr>
          <w:sz w:val="20"/>
          <w:lang w:val="cs-CZ"/>
        </w:rPr>
        <w:t>zhotovitel</w:t>
      </w:r>
      <w:r w:rsidRPr="009176A7">
        <w:rPr>
          <w:spacing w:val="-4"/>
          <w:sz w:val="20"/>
          <w:lang w:val="cs-CZ"/>
        </w:rPr>
        <w:t xml:space="preserve"> </w:t>
      </w:r>
      <w:r w:rsidRPr="009176A7">
        <w:rPr>
          <w:sz w:val="20"/>
          <w:lang w:val="cs-CZ"/>
        </w:rPr>
        <w:t>odstranil</w:t>
      </w:r>
      <w:r w:rsidRPr="009176A7">
        <w:rPr>
          <w:spacing w:val="-4"/>
          <w:sz w:val="20"/>
          <w:lang w:val="cs-CZ"/>
        </w:rPr>
        <w:t xml:space="preserve"> </w:t>
      </w:r>
      <w:r w:rsidRPr="009176A7">
        <w:rPr>
          <w:sz w:val="20"/>
          <w:lang w:val="cs-CZ"/>
        </w:rPr>
        <w:t>vady</w:t>
      </w:r>
      <w:r w:rsidRPr="009176A7">
        <w:rPr>
          <w:spacing w:val="-6"/>
          <w:sz w:val="20"/>
          <w:lang w:val="cs-CZ"/>
        </w:rPr>
        <w:t xml:space="preserve"> </w:t>
      </w:r>
      <w:r w:rsidRPr="009176A7">
        <w:rPr>
          <w:sz w:val="20"/>
          <w:lang w:val="cs-CZ"/>
        </w:rPr>
        <w:t>vzniklé</w:t>
      </w:r>
      <w:r w:rsidRPr="009176A7">
        <w:rPr>
          <w:spacing w:val="-5"/>
          <w:sz w:val="20"/>
          <w:lang w:val="cs-CZ"/>
        </w:rPr>
        <w:t xml:space="preserve"> </w:t>
      </w:r>
      <w:r w:rsidRPr="009176A7">
        <w:rPr>
          <w:sz w:val="20"/>
          <w:lang w:val="cs-CZ"/>
        </w:rPr>
        <w:t>vadným prováděním a</w:t>
      </w:r>
      <w:r w:rsidRPr="009176A7">
        <w:rPr>
          <w:spacing w:val="-5"/>
          <w:sz w:val="20"/>
          <w:lang w:val="cs-CZ"/>
        </w:rPr>
        <w:t xml:space="preserve"> </w:t>
      </w:r>
      <w:r w:rsidRPr="009176A7">
        <w:rPr>
          <w:sz w:val="20"/>
          <w:lang w:val="cs-CZ"/>
        </w:rPr>
        <w:t>dílo</w:t>
      </w:r>
      <w:r w:rsidRPr="009176A7">
        <w:rPr>
          <w:spacing w:val="-5"/>
          <w:sz w:val="20"/>
          <w:lang w:val="cs-CZ"/>
        </w:rPr>
        <w:t xml:space="preserve"> </w:t>
      </w:r>
      <w:r w:rsidRPr="009176A7">
        <w:rPr>
          <w:sz w:val="20"/>
          <w:lang w:val="cs-CZ"/>
        </w:rPr>
        <w:t>prováděl</w:t>
      </w:r>
      <w:r w:rsidRPr="009176A7">
        <w:rPr>
          <w:spacing w:val="-6"/>
          <w:sz w:val="20"/>
          <w:lang w:val="cs-CZ"/>
        </w:rPr>
        <w:t xml:space="preserve"> </w:t>
      </w:r>
      <w:r w:rsidRPr="009176A7">
        <w:rPr>
          <w:sz w:val="20"/>
          <w:lang w:val="cs-CZ"/>
        </w:rPr>
        <w:t>řádným</w:t>
      </w:r>
      <w:r w:rsidRPr="009176A7">
        <w:rPr>
          <w:spacing w:val="2"/>
          <w:sz w:val="20"/>
          <w:lang w:val="cs-CZ"/>
        </w:rPr>
        <w:t xml:space="preserve"> </w:t>
      </w:r>
      <w:r w:rsidRPr="009176A7">
        <w:rPr>
          <w:sz w:val="20"/>
          <w:lang w:val="cs-CZ"/>
        </w:rPr>
        <w:t>způsobem. Jestliže tak zhotovitel neučiní ani v přiměřené lhůtě mu k tomu poskytnuté, má objednatel právo od této smlouvy</w:t>
      </w:r>
      <w:r w:rsidRPr="009176A7">
        <w:rPr>
          <w:spacing w:val="-9"/>
          <w:sz w:val="20"/>
          <w:lang w:val="cs-CZ"/>
        </w:rPr>
        <w:t xml:space="preserve"> </w:t>
      </w:r>
      <w:r w:rsidRPr="009176A7">
        <w:rPr>
          <w:sz w:val="20"/>
          <w:lang w:val="cs-CZ"/>
        </w:rPr>
        <w:t>odstoupit.</w:t>
      </w:r>
    </w:p>
    <w:p w14:paraId="71F6E3D8" w14:textId="77777777" w:rsidR="00D07982" w:rsidRPr="009176A7" w:rsidRDefault="00F97277">
      <w:pPr>
        <w:pStyle w:val="Odstavecseseznamem"/>
        <w:numPr>
          <w:ilvl w:val="1"/>
          <w:numId w:val="13"/>
        </w:numPr>
        <w:tabs>
          <w:tab w:val="left" w:pos="681"/>
        </w:tabs>
        <w:spacing w:before="120" w:line="276" w:lineRule="auto"/>
        <w:ind w:left="680" w:right="115" w:hanging="567"/>
        <w:jc w:val="both"/>
        <w:rPr>
          <w:sz w:val="20"/>
          <w:lang w:val="cs-CZ"/>
        </w:rPr>
      </w:pPr>
      <w:r w:rsidRPr="009176A7">
        <w:rPr>
          <w:sz w:val="20"/>
          <w:lang w:val="cs-CZ"/>
        </w:rPr>
        <w:t>Smluvní</w:t>
      </w:r>
      <w:r w:rsidRPr="009176A7">
        <w:rPr>
          <w:spacing w:val="-8"/>
          <w:sz w:val="20"/>
          <w:lang w:val="cs-CZ"/>
        </w:rPr>
        <w:t xml:space="preserve"> </w:t>
      </w:r>
      <w:r w:rsidRPr="009176A7">
        <w:rPr>
          <w:sz w:val="20"/>
          <w:lang w:val="cs-CZ"/>
        </w:rPr>
        <w:t>strany</w:t>
      </w:r>
      <w:r w:rsidRPr="009176A7">
        <w:rPr>
          <w:spacing w:val="-10"/>
          <w:sz w:val="20"/>
          <w:lang w:val="cs-CZ"/>
        </w:rPr>
        <w:t xml:space="preserve"> </w:t>
      </w:r>
      <w:r w:rsidRPr="009176A7">
        <w:rPr>
          <w:sz w:val="20"/>
          <w:lang w:val="cs-CZ"/>
        </w:rPr>
        <w:t>jsou</w:t>
      </w:r>
      <w:r w:rsidRPr="009176A7">
        <w:rPr>
          <w:spacing w:val="-6"/>
          <w:sz w:val="20"/>
          <w:lang w:val="cs-CZ"/>
        </w:rPr>
        <w:t xml:space="preserve"> </w:t>
      </w:r>
      <w:r w:rsidRPr="009176A7">
        <w:rPr>
          <w:sz w:val="20"/>
          <w:lang w:val="cs-CZ"/>
        </w:rPr>
        <w:t>povinny</w:t>
      </w:r>
      <w:r w:rsidRPr="009176A7">
        <w:rPr>
          <w:spacing w:val="-6"/>
          <w:sz w:val="20"/>
          <w:lang w:val="cs-CZ"/>
        </w:rPr>
        <w:t xml:space="preserve"> </w:t>
      </w:r>
      <w:r w:rsidRPr="009176A7">
        <w:rPr>
          <w:sz w:val="20"/>
          <w:lang w:val="cs-CZ"/>
        </w:rPr>
        <w:t>zachovávat</w:t>
      </w:r>
      <w:r w:rsidRPr="009176A7">
        <w:rPr>
          <w:spacing w:val="-8"/>
          <w:sz w:val="20"/>
          <w:lang w:val="cs-CZ"/>
        </w:rPr>
        <w:t xml:space="preserve"> </w:t>
      </w:r>
      <w:r w:rsidRPr="009176A7">
        <w:rPr>
          <w:sz w:val="20"/>
          <w:lang w:val="cs-CZ"/>
        </w:rPr>
        <w:t>mlčenlivost,</w:t>
      </w:r>
      <w:r w:rsidRPr="009176A7">
        <w:rPr>
          <w:spacing w:val="-8"/>
          <w:sz w:val="20"/>
          <w:lang w:val="cs-CZ"/>
        </w:rPr>
        <w:t xml:space="preserve"> </w:t>
      </w:r>
      <w:r w:rsidRPr="009176A7">
        <w:rPr>
          <w:sz w:val="20"/>
          <w:lang w:val="cs-CZ"/>
        </w:rPr>
        <w:t>resp.</w:t>
      </w:r>
      <w:r w:rsidRPr="009176A7">
        <w:rPr>
          <w:spacing w:val="-8"/>
          <w:sz w:val="20"/>
          <w:lang w:val="cs-CZ"/>
        </w:rPr>
        <w:t xml:space="preserve"> </w:t>
      </w:r>
      <w:r w:rsidRPr="009176A7">
        <w:rPr>
          <w:sz w:val="20"/>
          <w:lang w:val="cs-CZ"/>
        </w:rPr>
        <w:t>chránit</w:t>
      </w:r>
      <w:r w:rsidRPr="009176A7">
        <w:rPr>
          <w:spacing w:val="-5"/>
          <w:sz w:val="20"/>
          <w:lang w:val="cs-CZ"/>
        </w:rPr>
        <w:t xml:space="preserve"> </w:t>
      </w:r>
      <w:r w:rsidRPr="009176A7">
        <w:rPr>
          <w:sz w:val="20"/>
          <w:lang w:val="cs-CZ"/>
        </w:rPr>
        <w:t>a</w:t>
      </w:r>
      <w:r w:rsidRPr="009176A7">
        <w:rPr>
          <w:spacing w:val="-8"/>
          <w:sz w:val="20"/>
          <w:lang w:val="cs-CZ"/>
        </w:rPr>
        <w:t xml:space="preserve"> </w:t>
      </w:r>
      <w:r w:rsidRPr="009176A7">
        <w:rPr>
          <w:sz w:val="20"/>
          <w:lang w:val="cs-CZ"/>
        </w:rPr>
        <w:t>utajovat</w:t>
      </w:r>
      <w:r w:rsidRPr="009176A7">
        <w:rPr>
          <w:spacing w:val="-2"/>
          <w:sz w:val="20"/>
          <w:lang w:val="cs-CZ"/>
        </w:rPr>
        <w:t xml:space="preserve"> </w:t>
      </w:r>
      <w:r w:rsidRPr="009176A7">
        <w:rPr>
          <w:sz w:val="20"/>
          <w:lang w:val="cs-CZ"/>
        </w:rPr>
        <w:t>informace</w:t>
      </w:r>
      <w:r w:rsidRPr="009176A7">
        <w:rPr>
          <w:spacing w:val="-8"/>
          <w:sz w:val="20"/>
          <w:lang w:val="cs-CZ"/>
        </w:rPr>
        <w:t xml:space="preserve"> </w:t>
      </w:r>
      <w:r w:rsidRPr="009176A7">
        <w:rPr>
          <w:sz w:val="20"/>
          <w:lang w:val="cs-CZ"/>
        </w:rPr>
        <w:t>druhé</w:t>
      </w:r>
      <w:r w:rsidRPr="009176A7">
        <w:rPr>
          <w:spacing w:val="-6"/>
          <w:sz w:val="20"/>
          <w:lang w:val="cs-CZ"/>
        </w:rPr>
        <w:t xml:space="preserve"> </w:t>
      </w:r>
      <w:r w:rsidRPr="009176A7">
        <w:rPr>
          <w:sz w:val="20"/>
          <w:lang w:val="cs-CZ"/>
        </w:rPr>
        <w:t>smluvní strany,</w:t>
      </w:r>
      <w:r w:rsidRPr="009176A7">
        <w:rPr>
          <w:spacing w:val="-13"/>
          <w:sz w:val="20"/>
          <w:lang w:val="cs-CZ"/>
        </w:rPr>
        <w:t xml:space="preserve"> </w:t>
      </w:r>
      <w:r w:rsidRPr="009176A7">
        <w:rPr>
          <w:sz w:val="20"/>
          <w:lang w:val="cs-CZ"/>
        </w:rPr>
        <w:t>které</w:t>
      </w:r>
      <w:r w:rsidRPr="009176A7">
        <w:rPr>
          <w:spacing w:val="-12"/>
          <w:sz w:val="20"/>
          <w:lang w:val="cs-CZ"/>
        </w:rPr>
        <w:t xml:space="preserve"> </w:t>
      </w:r>
      <w:r w:rsidRPr="009176A7">
        <w:rPr>
          <w:sz w:val="20"/>
          <w:lang w:val="cs-CZ"/>
        </w:rPr>
        <w:t>tvoří</w:t>
      </w:r>
      <w:r w:rsidRPr="009176A7">
        <w:rPr>
          <w:spacing w:val="-10"/>
          <w:sz w:val="20"/>
          <w:lang w:val="cs-CZ"/>
        </w:rPr>
        <w:t xml:space="preserve"> </w:t>
      </w:r>
      <w:r w:rsidRPr="009176A7">
        <w:rPr>
          <w:sz w:val="20"/>
          <w:lang w:val="cs-CZ"/>
        </w:rPr>
        <w:t>obchodní</w:t>
      </w:r>
      <w:r w:rsidRPr="009176A7">
        <w:rPr>
          <w:spacing w:val="-10"/>
          <w:sz w:val="20"/>
          <w:lang w:val="cs-CZ"/>
        </w:rPr>
        <w:t xml:space="preserve"> </w:t>
      </w:r>
      <w:r w:rsidRPr="009176A7">
        <w:rPr>
          <w:sz w:val="20"/>
          <w:lang w:val="cs-CZ"/>
        </w:rPr>
        <w:t>tajemství,</w:t>
      </w:r>
      <w:r w:rsidRPr="009176A7">
        <w:rPr>
          <w:spacing w:val="-13"/>
          <w:sz w:val="20"/>
          <w:lang w:val="cs-CZ"/>
        </w:rPr>
        <w:t xml:space="preserve"> </w:t>
      </w:r>
      <w:r w:rsidRPr="009176A7">
        <w:rPr>
          <w:sz w:val="20"/>
          <w:lang w:val="cs-CZ"/>
        </w:rPr>
        <w:t>know-how,</w:t>
      </w:r>
      <w:r w:rsidRPr="009176A7">
        <w:rPr>
          <w:spacing w:val="-13"/>
          <w:sz w:val="20"/>
          <w:lang w:val="cs-CZ"/>
        </w:rPr>
        <w:t xml:space="preserve"> </w:t>
      </w:r>
      <w:r w:rsidRPr="009176A7">
        <w:rPr>
          <w:sz w:val="20"/>
          <w:lang w:val="cs-CZ"/>
        </w:rPr>
        <w:t>informace</w:t>
      </w:r>
      <w:r w:rsidRPr="009176A7">
        <w:rPr>
          <w:spacing w:val="-13"/>
          <w:sz w:val="20"/>
          <w:lang w:val="cs-CZ"/>
        </w:rPr>
        <w:t xml:space="preserve"> </w:t>
      </w:r>
      <w:r w:rsidRPr="009176A7">
        <w:rPr>
          <w:sz w:val="20"/>
          <w:lang w:val="cs-CZ"/>
        </w:rPr>
        <w:t>o</w:t>
      </w:r>
      <w:r w:rsidRPr="009176A7">
        <w:rPr>
          <w:spacing w:val="-13"/>
          <w:sz w:val="20"/>
          <w:lang w:val="cs-CZ"/>
        </w:rPr>
        <w:t xml:space="preserve"> </w:t>
      </w:r>
      <w:r w:rsidRPr="009176A7">
        <w:rPr>
          <w:sz w:val="20"/>
          <w:lang w:val="cs-CZ"/>
        </w:rPr>
        <w:t>cenách,</w:t>
      </w:r>
      <w:r w:rsidRPr="009176A7">
        <w:rPr>
          <w:spacing w:val="-13"/>
          <w:sz w:val="20"/>
          <w:lang w:val="cs-CZ"/>
        </w:rPr>
        <w:t xml:space="preserve"> </w:t>
      </w:r>
      <w:r w:rsidRPr="009176A7">
        <w:rPr>
          <w:sz w:val="20"/>
          <w:lang w:val="cs-CZ"/>
        </w:rPr>
        <w:t>informace,</w:t>
      </w:r>
      <w:r w:rsidRPr="009176A7">
        <w:rPr>
          <w:spacing w:val="-13"/>
          <w:sz w:val="20"/>
          <w:lang w:val="cs-CZ"/>
        </w:rPr>
        <w:t xml:space="preserve"> </w:t>
      </w:r>
      <w:r w:rsidRPr="009176A7">
        <w:rPr>
          <w:sz w:val="20"/>
          <w:lang w:val="cs-CZ"/>
        </w:rPr>
        <w:t>které</w:t>
      </w:r>
      <w:r w:rsidRPr="009176A7">
        <w:rPr>
          <w:spacing w:val="-12"/>
          <w:sz w:val="20"/>
          <w:lang w:val="cs-CZ"/>
        </w:rPr>
        <w:t xml:space="preserve"> </w:t>
      </w:r>
      <w:r w:rsidRPr="009176A7">
        <w:rPr>
          <w:sz w:val="20"/>
          <w:lang w:val="cs-CZ"/>
        </w:rPr>
        <w:t>nejsou</w:t>
      </w:r>
      <w:r w:rsidRPr="009176A7">
        <w:rPr>
          <w:spacing w:val="-13"/>
          <w:sz w:val="20"/>
          <w:lang w:val="cs-CZ"/>
        </w:rPr>
        <w:t xml:space="preserve"> </w:t>
      </w:r>
      <w:r w:rsidRPr="009176A7">
        <w:rPr>
          <w:sz w:val="20"/>
          <w:lang w:val="cs-CZ"/>
        </w:rPr>
        <w:t xml:space="preserve">veřejně známé nebo informace nebo součásti díla, jež smluvní strana označí jako důvěrné Zhotovitel je povinen zavázat své případné poddodavatele mlčenlivostí ve stejném rozsahu, jakým je vázán sám. Za každý případ porušení závazku mlčenlivosti vzniká dotčené smluvní straně nárok na smluvní pokutu ve výši 10 000 Kč. Pro vyloučení pochybností se smluvní strany dohodly, že </w:t>
      </w:r>
      <w:proofErr w:type="gramStart"/>
      <w:r w:rsidRPr="009176A7">
        <w:rPr>
          <w:sz w:val="20"/>
          <w:lang w:val="cs-CZ"/>
        </w:rPr>
        <w:t>dílo</w:t>
      </w:r>
      <w:proofErr w:type="gramEnd"/>
      <w:r w:rsidRPr="009176A7">
        <w:rPr>
          <w:sz w:val="20"/>
          <w:lang w:val="cs-CZ"/>
        </w:rPr>
        <w:t xml:space="preserve"> resp. jednotlivé výstupy díla nemohou být zhotovitelem označeny jako</w:t>
      </w:r>
      <w:r w:rsidRPr="009176A7">
        <w:rPr>
          <w:spacing w:val="-19"/>
          <w:sz w:val="20"/>
          <w:lang w:val="cs-CZ"/>
        </w:rPr>
        <w:t xml:space="preserve"> </w:t>
      </w:r>
      <w:r w:rsidRPr="009176A7">
        <w:rPr>
          <w:sz w:val="20"/>
          <w:lang w:val="cs-CZ"/>
        </w:rPr>
        <w:t>důvěrné.</w:t>
      </w:r>
    </w:p>
    <w:p w14:paraId="278FBCDF" w14:textId="77777777" w:rsidR="00D07982" w:rsidRPr="009176A7" w:rsidRDefault="00F97277">
      <w:pPr>
        <w:pStyle w:val="Odstavecseseznamem"/>
        <w:numPr>
          <w:ilvl w:val="1"/>
          <w:numId w:val="13"/>
        </w:numPr>
        <w:tabs>
          <w:tab w:val="left" w:pos="681"/>
        </w:tabs>
        <w:spacing w:before="123"/>
        <w:ind w:left="680" w:hanging="567"/>
        <w:rPr>
          <w:sz w:val="20"/>
          <w:lang w:val="cs-CZ"/>
        </w:rPr>
      </w:pPr>
      <w:r w:rsidRPr="009176A7">
        <w:rPr>
          <w:sz w:val="20"/>
          <w:lang w:val="cs-CZ"/>
        </w:rPr>
        <w:t>Zhotovitel</w:t>
      </w:r>
      <w:r w:rsidRPr="009176A7">
        <w:rPr>
          <w:spacing w:val="-14"/>
          <w:sz w:val="20"/>
          <w:lang w:val="cs-CZ"/>
        </w:rPr>
        <w:t xml:space="preserve"> </w:t>
      </w:r>
      <w:r w:rsidRPr="009176A7">
        <w:rPr>
          <w:sz w:val="20"/>
          <w:lang w:val="cs-CZ"/>
        </w:rPr>
        <w:t>je</w:t>
      </w:r>
      <w:r w:rsidRPr="009176A7">
        <w:rPr>
          <w:spacing w:val="-11"/>
          <w:sz w:val="20"/>
          <w:lang w:val="cs-CZ"/>
        </w:rPr>
        <w:t xml:space="preserve"> </w:t>
      </w:r>
      <w:r w:rsidRPr="009176A7">
        <w:rPr>
          <w:sz w:val="20"/>
          <w:lang w:val="cs-CZ"/>
        </w:rPr>
        <w:t>povinen</w:t>
      </w:r>
      <w:r w:rsidRPr="009176A7">
        <w:rPr>
          <w:spacing w:val="-11"/>
          <w:sz w:val="20"/>
          <w:lang w:val="cs-CZ"/>
        </w:rPr>
        <w:t xml:space="preserve"> </w:t>
      </w:r>
      <w:r w:rsidRPr="009176A7">
        <w:rPr>
          <w:sz w:val="20"/>
          <w:lang w:val="cs-CZ"/>
        </w:rPr>
        <w:t>provést</w:t>
      </w:r>
      <w:r w:rsidRPr="009176A7">
        <w:rPr>
          <w:spacing w:val="-14"/>
          <w:sz w:val="20"/>
          <w:lang w:val="cs-CZ"/>
        </w:rPr>
        <w:t xml:space="preserve"> </w:t>
      </w:r>
      <w:r w:rsidRPr="009176A7">
        <w:rPr>
          <w:sz w:val="20"/>
          <w:lang w:val="cs-CZ"/>
        </w:rPr>
        <w:t>dílo</w:t>
      </w:r>
      <w:r w:rsidRPr="009176A7">
        <w:rPr>
          <w:spacing w:val="-10"/>
          <w:sz w:val="20"/>
          <w:lang w:val="cs-CZ"/>
        </w:rPr>
        <w:t xml:space="preserve"> </w:t>
      </w:r>
      <w:r w:rsidRPr="009176A7">
        <w:rPr>
          <w:sz w:val="20"/>
          <w:lang w:val="cs-CZ"/>
        </w:rPr>
        <w:t>prostřednictvím</w:t>
      </w:r>
      <w:r w:rsidRPr="009176A7">
        <w:rPr>
          <w:spacing w:val="-9"/>
          <w:sz w:val="20"/>
          <w:lang w:val="cs-CZ"/>
        </w:rPr>
        <w:t xml:space="preserve"> </w:t>
      </w:r>
      <w:r w:rsidRPr="009176A7">
        <w:rPr>
          <w:sz w:val="20"/>
          <w:lang w:val="cs-CZ"/>
        </w:rPr>
        <w:t>pracovníků</w:t>
      </w:r>
      <w:r w:rsidRPr="009176A7">
        <w:rPr>
          <w:spacing w:val="-16"/>
          <w:sz w:val="20"/>
          <w:lang w:val="cs-CZ"/>
        </w:rPr>
        <w:t xml:space="preserve"> </w:t>
      </w:r>
      <w:r w:rsidRPr="009176A7">
        <w:rPr>
          <w:sz w:val="20"/>
          <w:lang w:val="cs-CZ"/>
        </w:rPr>
        <w:t>majících</w:t>
      </w:r>
      <w:r w:rsidRPr="009176A7">
        <w:rPr>
          <w:spacing w:val="-14"/>
          <w:sz w:val="20"/>
          <w:lang w:val="cs-CZ"/>
        </w:rPr>
        <w:t xml:space="preserve"> </w:t>
      </w:r>
      <w:r w:rsidRPr="009176A7">
        <w:rPr>
          <w:sz w:val="20"/>
          <w:lang w:val="cs-CZ"/>
        </w:rPr>
        <w:t>příslušnou</w:t>
      </w:r>
      <w:r w:rsidRPr="009176A7">
        <w:rPr>
          <w:spacing w:val="-14"/>
          <w:sz w:val="20"/>
          <w:lang w:val="cs-CZ"/>
        </w:rPr>
        <w:t xml:space="preserve"> </w:t>
      </w:r>
      <w:r w:rsidRPr="009176A7">
        <w:rPr>
          <w:sz w:val="20"/>
          <w:lang w:val="cs-CZ"/>
        </w:rPr>
        <w:t>odbornou</w:t>
      </w:r>
      <w:r w:rsidRPr="009176A7">
        <w:rPr>
          <w:spacing w:val="-14"/>
          <w:sz w:val="20"/>
          <w:lang w:val="cs-CZ"/>
        </w:rPr>
        <w:t xml:space="preserve"> </w:t>
      </w:r>
      <w:r w:rsidRPr="009176A7">
        <w:rPr>
          <w:sz w:val="20"/>
          <w:lang w:val="cs-CZ"/>
        </w:rPr>
        <w:t>kvalifikaci.</w:t>
      </w:r>
    </w:p>
    <w:p w14:paraId="504D83F6" w14:textId="77777777" w:rsidR="00D07982" w:rsidRPr="009176A7" w:rsidRDefault="00F97277">
      <w:pPr>
        <w:pStyle w:val="Odstavecseseznamem"/>
        <w:numPr>
          <w:ilvl w:val="1"/>
          <w:numId w:val="13"/>
        </w:numPr>
        <w:tabs>
          <w:tab w:val="left" w:pos="681"/>
        </w:tabs>
        <w:spacing w:before="154" w:line="276" w:lineRule="auto"/>
        <w:ind w:left="680" w:right="111" w:hanging="567"/>
        <w:jc w:val="both"/>
        <w:rPr>
          <w:sz w:val="20"/>
          <w:lang w:val="cs-CZ"/>
        </w:rPr>
      </w:pPr>
      <w:r w:rsidRPr="009176A7">
        <w:rPr>
          <w:sz w:val="20"/>
          <w:lang w:val="cs-CZ"/>
        </w:rPr>
        <w:t>Zhotovitel</w:t>
      </w:r>
      <w:r w:rsidRPr="009176A7">
        <w:rPr>
          <w:spacing w:val="-15"/>
          <w:sz w:val="20"/>
          <w:lang w:val="cs-CZ"/>
        </w:rPr>
        <w:t xml:space="preserve"> </w:t>
      </w:r>
      <w:r w:rsidRPr="009176A7">
        <w:rPr>
          <w:sz w:val="20"/>
          <w:lang w:val="cs-CZ"/>
        </w:rPr>
        <w:t>prohlašuje,</w:t>
      </w:r>
      <w:r w:rsidRPr="009176A7">
        <w:rPr>
          <w:spacing w:val="-14"/>
          <w:sz w:val="20"/>
          <w:lang w:val="cs-CZ"/>
        </w:rPr>
        <w:t xml:space="preserve"> </w:t>
      </w:r>
      <w:r w:rsidRPr="009176A7">
        <w:rPr>
          <w:sz w:val="20"/>
          <w:lang w:val="cs-CZ"/>
        </w:rPr>
        <w:t>že</w:t>
      </w:r>
      <w:r w:rsidRPr="009176A7">
        <w:rPr>
          <w:spacing w:val="-14"/>
          <w:sz w:val="20"/>
          <w:lang w:val="cs-CZ"/>
        </w:rPr>
        <w:t xml:space="preserve"> </w:t>
      </w:r>
      <w:r w:rsidRPr="009176A7">
        <w:rPr>
          <w:sz w:val="20"/>
          <w:lang w:val="cs-CZ"/>
        </w:rPr>
        <w:t>disponuje</w:t>
      </w:r>
      <w:r w:rsidRPr="009176A7">
        <w:rPr>
          <w:spacing w:val="-14"/>
          <w:sz w:val="20"/>
          <w:lang w:val="cs-CZ"/>
        </w:rPr>
        <w:t xml:space="preserve"> </w:t>
      </w:r>
      <w:r w:rsidRPr="009176A7">
        <w:rPr>
          <w:sz w:val="20"/>
          <w:lang w:val="cs-CZ"/>
        </w:rPr>
        <w:t>platným</w:t>
      </w:r>
      <w:r w:rsidRPr="009176A7">
        <w:rPr>
          <w:spacing w:val="-13"/>
          <w:sz w:val="20"/>
          <w:lang w:val="cs-CZ"/>
        </w:rPr>
        <w:t xml:space="preserve"> </w:t>
      </w:r>
      <w:r w:rsidRPr="009176A7">
        <w:rPr>
          <w:sz w:val="20"/>
          <w:lang w:val="cs-CZ"/>
        </w:rPr>
        <w:t>pojištěním</w:t>
      </w:r>
      <w:r w:rsidRPr="009176A7">
        <w:rPr>
          <w:spacing w:val="-14"/>
          <w:sz w:val="20"/>
          <w:lang w:val="cs-CZ"/>
        </w:rPr>
        <w:t xml:space="preserve"> </w:t>
      </w:r>
      <w:r w:rsidRPr="009176A7">
        <w:rPr>
          <w:sz w:val="20"/>
          <w:lang w:val="cs-CZ"/>
        </w:rPr>
        <w:t>odpovědnosti</w:t>
      </w:r>
      <w:r w:rsidRPr="009176A7">
        <w:rPr>
          <w:spacing w:val="-14"/>
          <w:sz w:val="20"/>
          <w:lang w:val="cs-CZ"/>
        </w:rPr>
        <w:t xml:space="preserve"> </w:t>
      </w:r>
      <w:r w:rsidRPr="009176A7">
        <w:rPr>
          <w:sz w:val="20"/>
          <w:lang w:val="cs-CZ"/>
        </w:rPr>
        <w:t>za</w:t>
      </w:r>
      <w:r w:rsidRPr="009176A7">
        <w:rPr>
          <w:spacing w:val="-14"/>
          <w:sz w:val="20"/>
          <w:lang w:val="cs-CZ"/>
        </w:rPr>
        <w:t xml:space="preserve"> </w:t>
      </w:r>
      <w:r w:rsidRPr="009176A7">
        <w:rPr>
          <w:sz w:val="20"/>
          <w:lang w:val="cs-CZ"/>
        </w:rPr>
        <w:t>škodu</w:t>
      </w:r>
      <w:r w:rsidRPr="009176A7">
        <w:rPr>
          <w:spacing w:val="-14"/>
          <w:sz w:val="20"/>
          <w:lang w:val="cs-CZ"/>
        </w:rPr>
        <w:t xml:space="preserve"> </w:t>
      </w:r>
      <w:r w:rsidRPr="009176A7">
        <w:rPr>
          <w:sz w:val="20"/>
          <w:lang w:val="cs-CZ"/>
        </w:rPr>
        <w:t>způsobenou</w:t>
      </w:r>
      <w:r w:rsidRPr="009176A7">
        <w:rPr>
          <w:spacing w:val="-16"/>
          <w:sz w:val="20"/>
          <w:lang w:val="cs-CZ"/>
        </w:rPr>
        <w:t xml:space="preserve"> </w:t>
      </w:r>
      <w:r w:rsidRPr="009176A7">
        <w:rPr>
          <w:sz w:val="20"/>
          <w:lang w:val="cs-CZ"/>
        </w:rPr>
        <w:t>třetí</w:t>
      </w:r>
      <w:r w:rsidRPr="009176A7">
        <w:rPr>
          <w:spacing w:val="-14"/>
          <w:sz w:val="20"/>
          <w:lang w:val="cs-CZ"/>
        </w:rPr>
        <w:t xml:space="preserve"> </w:t>
      </w:r>
      <w:r w:rsidRPr="009176A7">
        <w:rPr>
          <w:sz w:val="20"/>
          <w:lang w:val="cs-CZ"/>
        </w:rPr>
        <w:t>osobě v</w:t>
      </w:r>
      <w:r w:rsidRPr="009176A7">
        <w:rPr>
          <w:spacing w:val="-14"/>
          <w:sz w:val="20"/>
          <w:lang w:val="cs-CZ"/>
        </w:rPr>
        <w:t xml:space="preserve"> </w:t>
      </w:r>
      <w:r w:rsidRPr="009176A7">
        <w:rPr>
          <w:sz w:val="20"/>
          <w:lang w:val="cs-CZ"/>
        </w:rPr>
        <w:t>souvislosti</w:t>
      </w:r>
      <w:r w:rsidRPr="009176A7">
        <w:rPr>
          <w:spacing w:val="-13"/>
          <w:sz w:val="20"/>
          <w:lang w:val="cs-CZ"/>
        </w:rPr>
        <w:t xml:space="preserve"> </w:t>
      </w:r>
      <w:r w:rsidRPr="009176A7">
        <w:rPr>
          <w:sz w:val="20"/>
          <w:lang w:val="cs-CZ"/>
        </w:rPr>
        <w:t>s</w:t>
      </w:r>
      <w:r w:rsidRPr="009176A7">
        <w:rPr>
          <w:spacing w:val="-11"/>
          <w:sz w:val="20"/>
          <w:lang w:val="cs-CZ"/>
        </w:rPr>
        <w:t xml:space="preserve"> </w:t>
      </w:r>
      <w:r w:rsidRPr="009176A7">
        <w:rPr>
          <w:sz w:val="20"/>
          <w:lang w:val="cs-CZ"/>
        </w:rPr>
        <w:t>předmětem</w:t>
      </w:r>
      <w:r w:rsidRPr="009176A7">
        <w:rPr>
          <w:spacing w:val="-8"/>
          <w:sz w:val="20"/>
          <w:lang w:val="cs-CZ"/>
        </w:rPr>
        <w:t xml:space="preserve"> </w:t>
      </w:r>
      <w:r w:rsidRPr="009176A7">
        <w:rPr>
          <w:sz w:val="20"/>
          <w:lang w:val="cs-CZ"/>
        </w:rPr>
        <w:t>činnosti</w:t>
      </w:r>
      <w:r w:rsidRPr="009176A7">
        <w:rPr>
          <w:spacing w:val="-11"/>
          <w:sz w:val="20"/>
          <w:lang w:val="cs-CZ"/>
        </w:rPr>
        <w:t xml:space="preserve"> </w:t>
      </w:r>
      <w:r w:rsidRPr="009176A7">
        <w:rPr>
          <w:sz w:val="20"/>
          <w:lang w:val="cs-CZ"/>
        </w:rPr>
        <w:t>dle</w:t>
      </w:r>
      <w:r w:rsidRPr="009176A7">
        <w:rPr>
          <w:spacing w:val="-13"/>
          <w:sz w:val="20"/>
          <w:lang w:val="cs-CZ"/>
        </w:rPr>
        <w:t xml:space="preserve"> </w:t>
      </w:r>
      <w:r w:rsidRPr="009176A7">
        <w:rPr>
          <w:sz w:val="20"/>
          <w:lang w:val="cs-CZ"/>
        </w:rPr>
        <w:t>smlouvy,</w:t>
      </w:r>
      <w:r w:rsidRPr="009176A7">
        <w:rPr>
          <w:spacing w:val="-10"/>
          <w:sz w:val="20"/>
          <w:lang w:val="cs-CZ"/>
        </w:rPr>
        <w:t xml:space="preserve"> </w:t>
      </w:r>
      <w:r w:rsidRPr="009176A7">
        <w:rPr>
          <w:sz w:val="20"/>
          <w:lang w:val="cs-CZ"/>
        </w:rPr>
        <w:t>a</w:t>
      </w:r>
      <w:r w:rsidRPr="009176A7">
        <w:rPr>
          <w:spacing w:val="-13"/>
          <w:sz w:val="20"/>
          <w:lang w:val="cs-CZ"/>
        </w:rPr>
        <w:t xml:space="preserve"> </w:t>
      </w:r>
      <w:r w:rsidRPr="009176A7">
        <w:rPr>
          <w:sz w:val="20"/>
          <w:lang w:val="cs-CZ"/>
        </w:rPr>
        <w:t>to</w:t>
      </w:r>
      <w:r w:rsidRPr="009176A7">
        <w:rPr>
          <w:spacing w:val="-10"/>
          <w:sz w:val="20"/>
          <w:lang w:val="cs-CZ"/>
        </w:rPr>
        <w:t xml:space="preserve"> </w:t>
      </w:r>
      <w:r w:rsidRPr="009176A7">
        <w:rPr>
          <w:sz w:val="20"/>
          <w:lang w:val="cs-CZ"/>
        </w:rPr>
        <w:t>v</w:t>
      </w:r>
      <w:r w:rsidRPr="009176A7">
        <w:rPr>
          <w:spacing w:val="3"/>
          <w:sz w:val="20"/>
          <w:lang w:val="cs-CZ"/>
        </w:rPr>
        <w:t xml:space="preserve"> </w:t>
      </w:r>
      <w:r w:rsidRPr="009176A7">
        <w:rPr>
          <w:sz w:val="20"/>
          <w:lang w:val="cs-CZ"/>
        </w:rPr>
        <w:t>minimální</w:t>
      </w:r>
      <w:r w:rsidRPr="009176A7">
        <w:rPr>
          <w:spacing w:val="-11"/>
          <w:sz w:val="20"/>
          <w:lang w:val="cs-CZ"/>
        </w:rPr>
        <w:t xml:space="preserve"> </w:t>
      </w:r>
      <w:r w:rsidRPr="009176A7">
        <w:rPr>
          <w:sz w:val="20"/>
          <w:lang w:val="cs-CZ"/>
        </w:rPr>
        <w:t>výši</w:t>
      </w:r>
      <w:r w:rsidRPr="009176A7">
        <w:rPr>
          <w:spacing w:val="-12"/>
          <w:sz w:val="20"/>
          <w:lang w:val="cs-CZ"/>
        </w:rPr>
        <w:t xml:space="preserve"> </w:t>
      </w:r>
      <w:r w:rsidRPr="009176A7">
        <w:rPr>
          <w:sz w:val="20"/>
          <w:lang w:val="cs-CZ"/>
        </w:rPr>
        <w:t>500</w:t>
      </w:r>
      <w:r w:rsidRPr="009176A7">
        <w:rPr>
          <w:spacing w:val="-11"/>
          <w:sz w:val="20"/>
          <w:lang w:val="cs-CZ"/>
        </w:rPr>
        <w:t xml:space="preserve"> </w:t>
      </w:r>
      <w:r w:rsidRPr="009176A7">
        <w:rPr>
          <w:sz w:val="20"/>
          <w:lang w:val="cs-CZ"/>
        </w:rPr>
        <w:t>000</w:t>
      </w:r>
      <w:r w:rsidRPr="009176A7">
        <w:rPr>
          <w:spacing w:val="-10"/>
          <w:sz w:val="20"/>
          <w:lang w:val="cs-CZ"/>
        </w:rPr>
        <w:t xml:space="preserve"> </w:t>
      </w:r>
      <w:r w:rsidRPr="009176A7">
        <w:rPr>
          <w:sz w:val="20"/>
          <w:lang w:val="cs-CZ"/>
        </w:rPr>
        <w:t>Kč.</w:t>
      </w:r>
      <w:r w:rsidRPr="009176A7">
        <w:rPr>
          <w:spacing w:val="-10"/>
          <w:sz w:val="20"/>
          <w:lang w:val="cs-CZ"/>
        </w:rPr>
        <w:t xml:space="preserve"> </w:t>
      </w:r>
      <w:r w:rsidRPr="009176A7">
        <w:rPr>
          <w:sz w:val="20"/>
          <w:lang w:val="cs-CZ"/>
        </w:rPr>
        <w:t>Zhotovitel</w:t>
      </w:r>
      <w:r w:rsidRPr="009176A7">
        <w:rPr>
          <w:spacing w:val="-12"/>
          <w:sz w:val="20"/>
          <w:lang w:val="cs-CZ"/>
        </w:rPr>
        <w:t xml:space="preserve"> </w:t>
      </w:r>
      <w:r w:rsidRPr="009176A7">
        <w:rPr>
          <w:sz w:val="20"/>
          <w:lang w:val="cs-CZ"/>
        </w:rPr>
        <w:t>je</w:t>
      </w:r>
      <w:r w:rsidRPr="009176A7">
        <w:rPr>
          <w:spacing w:val="-13"/>
          <w:sz w:val="20"/>
          <w:lang w:val="cs-CZ"/>
        </w:rPr>
        <w:t xml:space="preserve"> </w:t>
      </w:r>
      <w:r w:rsidRPr="009176A7">
        <w:rPr>
          <w:sz w:val="20"/>
          <w:lang w:val="cs-CZ"/>
        </w:rPr>
        <w:t>povinen udržovat toto pojištění v platnosti a v účinnosti bez přerušení po celou dobu účinnosti této smlouvy. Zhotovitel je povinen po dobu účinnosti této smlouvy prokázat trvání pojištění do tří (3) dnů od výzvy objednatele,</w:t>
      </w:r>
      <w:r w:rsidRPr="009176A7">
        <w:rPr>
          <w:spacing w:val="-4"/>
          <w:sz w:val="20"/>
          <w:lang w:val="cs-CZ"/>
        </w:rPr>
        <w:t xml:space="preserve"> </w:t>
      </w:r>
      <w:r w:rsidRPr="009176A7">
        <w:rPr>
          <w:sz w:val="20"/>
          <w:lang w:val="cs-CZ"/>
        </w:rPr>
        <w:t>jinak</w:t>
      </w:r>
      <w:r w:rsidRPr="009176A7">
        <w:rPr>
          <w:spacing w:val="-2"/>
          <w:sz w:val="20"/>
          <w:lang w:val="cs-CZ"/>
        </w:rPr>
        <w:t xml:space="preserve"> </w:t>
      </w:r>
      <w:r w:rsidRPr="009176A7">
        <w:rPr>
          <w:sz w:val="20"/>
          <w:lang w:val="cs-CZ"/>
        </w:rPr>
        <w:t>je</w:t>
      </w:r>
      <w:r w:rsidRPr="009176A7">
        <w:rPr>
          <w:spacing w:val="-6"/>
          <w:sz w:val="20"/>
          <w:lang w:val="cs-CZ"/>
        </w:rPr>
        <w:t xml:space="preserve"> </w:t>
      </w:r>
      <w:r w:rsidRPr="009176A7">
        <w:rPr>
          <w:sz w:val="20"/>
          <w:lang w:val="cs-CZ"/>
        </w:rPr>
        <w:t>povinen</w:t>
      </w:r>
      <w:r w:rsidRPr="009176A7">
        <w:rPr>
          <w:spacing w:val="-3"/>
          <w:sz w:val="20"/>
          <w:lang w:val="cs-CZ"/>
        </w:rPr>
        <w:t xml:space="preserve"> </w:t>
      </w:r>
      <w:r w:rsidRPr="009176A7">
        <w:rPr>
          <w:sz w:val="20"/>
          <w:lang w:val="cs-CZ"/>
        </w:rPr>
        <w:t>zaplatit</w:t>
      </w:r>
      <w:r w:rsidRPr="009176A7">
        <w:rPr>
          <w:spacing w:val="-3"/>
          <w:sz w:val="20"/>
          <w:lang w:val="cs-CZ"/>
        </w:rPr>
        <w:t xml:space="preserve"> </w:t>
      </w:r>
      <w:r w:rsidRPr="009176A7">
        <w:rPr>
          <w:sz w:val="20"/>
          <w:lang w:val="cs-CZ"/>
        </w:rPr>
        <w:t>objednateli</w:t>
      </w:r>
      <w:r w:rsidRPr="009176A7">
        <w:rPr>
          <w:spacing w:val="-6"/>
          <w:sz w:val="20"/>
          <w:lang w:val="cs-CZ"/>
        </w:rPr>
        <w:t xml:space="preserve"> </w:t>
      </w:r>
      <w:r w:rsidRPr="009176A7">
        <w:rPr>
          <w:sz w:val="20"/>
          <w:lang w:val="cs-CZ"/>
        </w:rPr>
        <w:t>smluvní</w:t>
      </w:r>
      <w:r w:rsidRPr="009176A7">
        <w:rPr>
          <w:spacing w:val="-6"/>
          <w:sz w:val="20"/>
          <w:lang w:val="cs-CZ"/>
        </w:rPr>
        <w:t xml:space="preserve"> </w:t>
      </w:r>
      <w:r w:rsidRPr="009176A7">
        <w:rPr>
          <w:sz w:val="20"/>
          <w:lang w:val="cs-CZ"/>
        </w:rPr>
        <w:t>pokutu</w:t>
      </w:r>
      <w:r w:rsidRPr="009176A7">
        <w:rPr>
          <w:spacing w:val="-6"/>
          <w:sz w:val="20"/>
          <w:lang w:val="cs-CZ"/>
        </w:rPr>
        <w:t xml:space="preserve"> </w:t>
      </w:r>
      <w:r w:rsidRPr="009176A7">
        <w:rPr>
          <w:sz w:val="20"/>
          <w:lang w:val="cs-CZ"/>
        </w:rPr>
        <w:t>ve</w:t>
      </w:r>
      <w:r w:rsidRPr="009176A7">
        <w:rPr>
          <w:spacing w:val="-3"/>
          <w:sz w:val="20"/>
          <w:lang w:val="cs-CZ"/>
        </w:rPr>
        <w:t xml:space="preserve"> </w:t>
      </w:r>
      <w:r w:rsidRPr="009176A7">
        <w:rPr>
          <w:sz w:val="20"/>
          <w:lang w:val="cs-CZ"/>
        </w:rPr>
        <w:t>výši</w:t>
      </w:r>
      <w:r w:rsidRPr="009176A7">
        <w:rPr>
          <w:spacing w:val="-4"/>
          <w:sz w:val="20"/>
          <w:lang w:val="cs-CZ"/>
        </w:rPr>
        <w:t xml:space="preserve"> </w:t>
      </w:r>
      <w:r w:rsidRPr="009176A7">
        <w:rPr>
          <w:sz w:val="20"/>
          <w:lang w:val="cs-CZ"/>
        </w:rPr>
        <w:t>1</w:t>
      </w:r>
      <w:r w:rsidRPr="009176A7">
        <w:rPr>
          <w:spacing w:val="2"/>
          <w:sz w:val="20"/>
          <w:lang w:val="cs-CZ"/>
        </w:rPr>
        <w:t xml:space="preserve"> </w:t>
      </w:r>
      <w:r w:rsidRPr="009176A7">
        <w:rPr>
          <w:sz w:val="20"/>
          <w:lang w:val="cs-CZ"/>
        </w:rPr>
        <w:t>000</w:t>
      </w:r>
      <w:r w:rsidRPr="009176A7">
        <w:rPr>
          <w:spacing w:val="-3"/>
          <w:sz w:val="20"/>
          <w:lang w:val="cs-CZ"/>
        </w:rPr>
        <w:t xml:space="preserve"> </w:t>
      </w:r>
      <w:r w:rsidRPr="009176A7">
        <w:rPr>
          <w:sz w:val="20"/>
          <w:lang w:val="cs-CZ"/>
        </w:rPr>
        <w:t>Kč</w:t>
      </w:r>
      <w:r w:rsidRPr="009176A7">
        <w:rPr>
          <w:spacing w:val="-2"/>
          <w:sz w:val="20"/>
          <w:lang w:val="cs-CZ"/>
        </w:rPr>
        <w:t xml:space="preserve"> </w:t>
      </w:r>
      <w:r w:rsidRPr="009176A7">
        <w:rPr>
          <w:sz w:val="20"/>
          <w:lang w:val="cs-CZ"/>
        </w:rPr>
        <w:t>za</w:t>
      </w:r>
      <w:r w:rsidRPr="009176A7">
        <w:rPr>
          <w:spacing w:val="-3"/>
          <w:sz w:val="20"/>
          <w:lang w:val="cs-CZ"/>
        </w:rPr>
        <w:t xml:space="preserve"> </w:t>
      </w:r>
      <w:r w:rsidRPr="009176A7">
        <w:rPr>
          <w:sz w:val="20"/>
          <w:lang w:val="cs-CZ"/>
        </w:rPr>
        <w:t>každý</w:t>
      </w:r>
      <w:r w:rsidRPr="009176A7">
        <w:rPr>
          <w:spacing w:val="-6"/>
          <w:sz w:val="20"/>
          <w:lang w:val="cs-CZ"/>
        </w:rPr>
        <w:t xml:space="preserve"> </w:t>
      </w:r>
      <w:r w:rsidRPr="009176A7">
        <w:rPr>
          <w:sz w:val="20"/>
          <w:lang w:val="cs-CZ"/>
        </w:rPr>
        <w:t>i započatý den prodlení se splněním této</w:t>
      </w:r>
      <w:r w:rsidRPr="009176A7">
        <w:rPr>
          <w:spacing w:val="-16"/>
          <w:sz w:val="20"/>
          <w:lang w:val="cs-CZ"/>
        </w:rPr>
        <w:t xml:space="preserve"> </w:t>
      </w:r>
      <w:r w:rsidRPr="009176A7">
        <w:rPr>
          <w:sz w:val="20"/>
          <w:lang w:val="cs-CZ"/>
        </w:rPr>
        <w:t>povinnosti.</w:t>
      </w:r>
    </w:p>
    <w:p w14:paraId="48CC631C" w14:textId="77777777" w:rsidR="00D07982" w:rsidRPr="009176A7" w:rsidRDefault="00F97277">
      <w:pPr>
        <w:pStyle w:val="Odstavecseseznamem"/>
        <w:numPr>
          <w:ilvl w:val="1"/>
          <w:numId w:val="13"/>
        </w:numPr>
        <w:tabs>
          <w:tab w:val="left" w:pos="681"/>
        </w:tabs>
        <w:spacing w:before="120" w:line="276" w:lineRule="auto"/>
        <w:ind w:left="680" w:right="116" w:hanging="567"/>
        <w:jc w:val="both"/>
        <w:rPr>
          <w:sz w:val="20"/>
          <w:lang w:val="cs-CZ"/>
        </w:rPr>
      </w:pPr>
      <w:proofErr w:type="gramStart"/>
      <w:r w:rsidRPr="009176A7">
        <w:rPr>
          <w:sz w:val="20"/>
          <w:lang w:val="cs-CZ"/>
        </w:rPr>
        <w:t>Zhotovitel  je</w:t>
      </w:r>
      <w:proofErr w:type="gramEnd"/>
      <w:r w:rsidRPr="009176A7">
        <w:rPr>
          <w:sz w:val="20"/>
          <w:lang w:val="cs-CZ"/>
        </w:rPr>
        <w:t xml:space="preserve">  povinen  provádět  dílo  a  plnit  s tím   související  smluvní  povinnosti  (komunikace    s objednatelem, poskytování součinnosti apod.) prostřednictvím fyzických osob uvedených </w:t>
      </w:r>
      <w:r w:rsidRPr="009176A7">
        <w:rPr>
          <w:sz w:val="20"/>
          <w:u w:val="single"/>
          <w:lang w:val="cs-CZ"/>
        </w:rPr>
        <w:t xml:space="preserve">v příloze č. 3 </w:t>
      </w:r>
      <w:r w:rsidRPr="009176A7">
        <w:rPr>
          <w:sz w:val="20"/>
          <w:lang w:val="cs-CZ"/>
        </w:rPr>
        <w:t>této smlouvy (dále jen „členové realizačního</w:t>
      </w:r>
      <w:r w:rsidRPr="009176A7">
        <w:rPr>
          <w:spacing w:val="-16"/>
          <w:sz w:val="20"/>
          <w:lang w:val="cs-CZ"/>
        </w:rPr>
        <w:t xml:space="preserve"> </w:t>
      </w:r>
      <w:r w:rsidRPr="009176A7">
        <w:rPr>
          <w:sz w:val="20"/>
          <w:lang w:val="cs-CZ"/>
        </w:rPr>
        <w:t>týmu“).</w:t>
      </w:r>
    </w:p>
    <w:p w14:paraId="640314D8" w14:textId="77777777" w:rsidR="00D07982" w:rsidRPr="009176A7" w:rsidRDefault="00D07982">
      <w:pPr>
        <w:pStyle w:val="Zkladntext"/>
        <w:spacing w:before="9"/>
        <w:rPr>
          <w:sz w:val="12"/>
          <w:lang w:val="cs-CZ"/>
        </w:rPr>
      </w:pPr>
    </w:p>
    <w:p w14:paraId="65437CFB" w14:textId="77777777" w:rsidR="00D07982" w:rsidRPr="009176A7" w:rsidRDefault="00F97277">
      <w:pPr>
        <w:pStyle w:val="Nadpis3"/>
        <w:numPr>
          <w:ilvl w:val="0"/>
          <w:numId w:val="13"/>
        </w:numPr>
        <w:tabs>
          <w:tab w:val="left" w:pos="397"/>
        </w:tabs>
        <w:spacing w:before="93"/>
        <w:ind w:hanging="283"/>
        <w:rPr>
          <w:u w:val="none"/>
          <w:lang w:val="cs-CZ"/>
        </w:rPr>
      </w:pPr>
      <w:r w:rsidRPr="009176A7">
        <w:rPr>
          <w:u w:val="thick"/>
          <w:lang w:val="cs-CZ"/>
        </w:rPr>
        <w:t>LICENCE</w:t>
      </w:r>
    </w:p>
    <w:p w14:paraId="691E9334" w14:textId="77777777" w:rsidR="00D07982" w:rsidRPr="009176A7" w:rsidRDefault="00D07982">
      <w:pPr>
        <w:pStyle w:val="Zkladntext"/>
        <w:spacing w:before="10"/>
        <w:rPr>
          <w:b/>
          <w:i/>
          <w:sz w:val="15"/>
          <w:lang w:val="cs-CZ"/>
        </w:rPr>
      </w:pPr>
    </w:p>
    <w:p w14:paraId="550232EB" w14:textId="77777777" w:rsidR="00D07982" w:rsidRPr="009176A7" w:rsidRDefault="00F97277">
      <w:pPr>
        <w:pStyle w:val="Odstavecseseznamem"/>
        <w:numPr>
          <w:ilvl w:val="1"/>
          <w:numId w:val="13"/>
        </w:numPr>
        <w:tabs>
          <w:tab w:val="left" w:pos="681"/>
        </w:tabs>
        <w:spacing w:before="93" w:line="276" w:lineRule="auto"/>
        <w:ind w:left="680" w:right="126" w:hanging="567"/>
        <w:jc w:val="both"/>
        <w:rPr>
          <w:sz w:val="20"/>
          <w:lang w:val="cs-CZ"/>
        </w:rPr>
      </w:pPr>
      <w:r w:rsidRPr="009176A7">
        <w:rPr>
          <w:sz w:val="20"/>
          <w:lang w:val="cs-CZ"/>
        </w:rPr>
        <w:t>K částem díla, jež mají povahu autorského díla, poskytuje zhotovitel objednateli licenci dle níže uvedených</w:t>
      </w:r>
      <w:r w:rsidRPr="009176A7">
        <w:rPr>
          <w:spacing w:val="-3"/>
          <w:sz w:val="20"/>
          <w:lang w:val="cs-CZ"/>
        </w:rPr>
        <w:t xml:space="preserve"> </w:t>
      </w:r>
      <w:r w:rsidRPr="009176A7">
        <w:rPr>
          <w:sz w:val="20"/>
          <w:lang w:val="cs-CZ"/>
        </w:rPr>
        <w:t>podmínek.</w:t>
      </w:r>
    </w:p>
    <w:p w14:paraId="506832F8" w14:textId="77777777" w:rsidR="00D07982" w:rsidRPr="009176A7" w:rsidRDefault="00F97277">
      <w:pPr>
        <w:pStyle w:val="Odstavecseseznamem"/>
        <w:numPr>
          <w:ilvl w:val="1"/>
          <w:numId w:val="13"/>
        </w:numPr>
        <w:tabs>
          <w:tab w:val="left" w:pos="681"/>
        </w:tabs>
        <w:spacing w:before="120" w:line="276" w:lineRule="auto"/>
        <w:ind w:left="680" w:right="114" w:hanging="567"/>
        <w:jc w:val="both"/>
        <w:rPr>
          <w:sz w:val="20"/>
          <w:lang w:val="cs-CZ"/>
        </w:rPr>
      </w:pPr>
      <w:r w:rsidRPr="009176A7">
        <w:rPr>
          <w:sz w:val="20"/>
          <w:lang w:val="cs-CZ"/>
        </w:rPr>
        <w:t>Zhotovitel poskytuje objednateli licenci ke všem způsobům užití díla (rozmnožování díla, rozšiřování díla, pronájem díla, půjčování díla, vystavování díla pro interní účely objednatele), v rozsahu neomezeném, a to jak ve hmotné, tak i v nehmotné podobě, zejména pak</w:t>
      </w:r>
      <w:r w:rsidRPr="009176A7">
        <w:rPr>
          <w:spacing w:val="-17"/>
          <w:sz w:val="20"/>
          <w:lang w:val="cs-CZ"/>
        </w:rPr>
        <w:t xml:space="preserve"> </w:t>
      </w:r>
      <w:r w:rsidRPr="009176A7">
        <w:rPr>
          <w:sz w:val="20"/>
          <w:lang w:val="cs-CZ"/>
        </w:rPr>
        <w:t>elektronicky.</w:t>
      </w:r>
    </w:p>
    <w:p w14:paraId="48782684" w14:textId="77777777" w:rsidR="00D07982" w:rsidRPr="009176A7" w:rsidRDefault="00D07982">
      <w:pPr>
        <w:spacing w:line="276" w:lineRule="auto"/>
        <w:jc w:val="both"/>
        <w:rPr>
          <w:sz w:val="20"/>
          <w:lang w:val="cs-CZ"/>
        </w:rPr>
        <w:sectPr w:rsidR="00D07982" w:rsidRPr="009176A7">
          <w:pgSz w:w="11910" w:h="16840"/>
          <w:pgMar w:top="760" w:right="1300" w:bottom="880" w:left="880" w:header="0" w:footer="688" w:gutter="0"/>
          <w:cols w:space="708"/>
        </w:sectPr>
      </w:pPr>
    </w:p>
    <w:p w14:paraId="446A684D" w14:textId="77777777" w:rsidR="00D07982" w:rsidRPr="009176A7" w:rsidRDefault="00F97277">
      <w:pPr>
        <w:pStyle w:val="Odstavecseseznamem"/>
        <w:numPr>
          <w:ilvl w:val="1"/>
          <w:numId w:val="13"/>
        </w:numPr>
        <w:tabs>
          <w:tab w:val="left" w:pos="681"/>
        </w:tabs>
        <w:spacing w:before="80" w:line="276" w:lineRule="auto"/>
        <w:ind w:left="680" w:right="112" w:hanging="567"/>
        <w:jc w:val="both"/>
        <w:rPr>
          <w:sz w:val="20"/>
          <w:lang w:val="cs-CZ"/>
        </w:rPr>
      </w:pPr>
      <w:r w:rsidRPr="009176A7">
        <w:rPr>
          <w:sz w:val="20"/>
          <w:lang w:val="cs-CZ"/>
        </w:rPr>
        <w:lastRenderedPageBreak/>
        <w:t>Zhotovitel</w:t>
      </w:r>
      <w:r w:rsidRPr="009176A7">
        <w:rPr>
          <w:spacing w:val="-17"/>
          <w:sz w:val="20"/>
          <w:lang w:val="cs-CZ"/>
        </w:rPr>
        <w:t xml:space="preserve"> </w:t>
      </w:r>
      <w:r w:rsidRPr="009176A7">
        <w:rPr>
          <w:sz w:val="20"/>
          <w:lang w:val="cs-CZ"/>
        </w:rPr>
        <w:t>uděluje</w:t>
      </w:r>
      <w:r w:rsidRPr="009176A7">
        <w:rPr>
          <w:spacing w:val="-15"/>
          <w:sz w:val="20"/>
          <w:lang w:val="cs-CZ"/>
        </w:rPr>
        <w:t xml:space="preserve"> </w:t>
      </w:r>
      <w:r w:rsidRPr="009176A7">
        <w:rPr>
          <w:sz w:val="20"/>
          <w:lang w:val="cs-CZ"/>
        </w:rPr>
        <w:t>objednateli</w:t>
      </w:r>
      <w:r w:rsidRPr="009176A7">
        <w:rPr>
          <w:spacing w:val="-17"/>
          <w:sz w:val="20"/>
          <w:lang w:val="cs-CZ"/>
        </w:rPr>
        <w:t xml:space="preserve"> </w:t>
      </w:r>
      <w:r w:rsidRPr="009176A7">
        <w:rPr>
          <w:sz w:val="20"/>
          <w:lang w:val="cs-CZ"/>
        </w:rPr>
        <w:t>převoditelnou,</w:t>
      </w:r>
      <w:r w:rsidRPr="009176A7">
        <w:rPr>
          <w:spacing w:val="-16"/>
          <w:sz w:val="20"/>
          <w:lang w:val="cs-CZ"/>
        </w:rPr>
        <w:t xml:space="preserve"> </w:t>
      </w:r>
      <w:r w:rsidRPr="009176A7">
        <w:rPr>
          <w:sz w:val="20"/>
          <w:lang w:val="cs-CZ"/>
        </w:rPr>
        <w:t>výhradní</w:t>
      </w:r>
      <w:r w:rsidRPr="009176A7">
        <w:rPr>
          <w:spacing w:val="-14"/>
          <w:sz w:val="20"/>
          <w:lang w:val="cs-CZ"/>
        </w:rPr>
        <w:t xml:space="preserve"> </w:t>
      </w:r>
      <w:r w:rsidRPr="009176A7">
        <w:rPr>
          <w:sz w:val="20"/>
          <w:lang w:val="cs-CZ"/>
        </w:rPr>
        <w:t>a</w:t>
      </w:r>
      <w:r w:rsidRPr="009176A7">
        <w:rPr>
          <w:spacing w:val="-16"/>
          <w:sz w:val="20"/>
          <w:lang w:val="cs-CZ"/>
        </w:rPr>
        <w:t xml:space="preserve"> </w:t>
      </w:r>
      <w:r w:rsidRPr="009176A7">
        <w:rPr>
          <w:sz w:val="20"/>
          <w:lang w:val="cs-CZ"/>
        </w:rPr>
        <w:t>teritoriálně</w:t>
      </w:r>
      <w:r w:rsidRPr="009176A7">
        <w:rPr>
          <w:spacing w:val="-17"/>
          <w:sz w:val="20"/>
          <w:lang w:val="cs-CZ"/>
        </w:rPr>
        <w:t xml:space="preserve"> </w:t>
      </w:r>
      <w:r w:rsidRPr="009176A7">
        <w:rPr>
          <w:sz w:val="20"/>
          <w:lang w:val="cs-CZ"/>
        </w:rPr>
        <w:t>neomezenou</w:t>
      </w:r>
      <w:r w:rsidRPr="009176A7">
        <w:rPr>
          <w:spacing w:val="-16"/>
          <w:sz w:val="20"/>
          <w:lang w:val="cs-CZ"/>
        </w:rPr>
        <w:t xml:space="preserve"> </w:t>
      </w:r>
      <w:r w:rsidRPr="009176A7">
        <w:rPr>
          <w:sz w:val="20"/>
          <w:lang w:val="cs-CZ"/>
        </w:rPr>
        <w:t>licenci,</w:t>
      </w:r>
      <w:r w:rsidRPr="009176A7">
        <w:rPr>
          <w:spacing w:val="-16"/>
          <w:sz w:val="20"/>
          <w:lang w:val="cs-CZ"/>
        </w:rPr>
        <w:t xml:space="preserve"> </w:t>
      </w:r>
      <w:r w:rsidRPr="009176A7">
        <w:rPr>
          <w:sz w:val="20"/>
          <w:lang w:val="cs-CZ"/>
        </w:rPr>
        <w:t>na</w:t>
      </w:r>
      <w:r w:rsidRPr="009176A7">
        <w:rPr>
          <w:spacing w:val="-17"/>
          <w:sz w:val="20"/>
          <w:lang w:val="cs-CZ"/>
        </w:rPr>
        <w:t xml:space="preserve"> </w:t>
      </w:r>
      <w:r w:rsidRPr="009176A7">
        <w:rPr>
          <w:sz w:val="20"/>
          <w:lang w:val="cs-CZ"/>
        </w:rPr>
        <w:t>celou</w:t>
      </w:r>
      <w:r w:rsidRPr="009176A7">
        <w:rPr>
          <w:spacing w:val="-17"/>
          <w:sz w:val="20"/>
          <w:lang w:val="cs-CZ"/>
        </w:rPr>
        <w:t xml:space="preserve"> </w:t>
      </w:r>
      <w:r w:rsidRPr="009176A7">
        <w:rPr>
          <w:sz w:val="20"/>
          <w:lang w:val="cs-CZ"/>
        </w:rPr>
        <w:t>dobu trvání</w:t>
      </w:r>
      <w:r w:rsidRPr="009176A7">
        <w:rPr>
          <w:spacing w:val="-6"/>
          <w:sz w:val="20"/>
          <w:lang w:val="cs-CZ"/>
        </w:rPr>
        <w:t xml:space="preserve"> </w:t>
      </w:r>
      <w:r w:rsidRPr="009176A7">
        <w:rPr>
          <w:sz w:val="20"/>
          <w:lang w:val="cs-CZ"/>
        </w:rPr>
        <w:t>majetkových</w:t>
      </w:r>
      <w:r w:rsidRPr="009176A7">
        <w:rPr>
          <w:spacing w:val="-6"/>
          <w:sz w:val="20"/>
          <w:lang w:val="cs-CZ"/>
        </w:rPr>
        <w:t xml:space="preserve"> </w:t>
      </w:r>
      <w:r w:rsidRPr="009176A7">
        <w:rPr>
          <w:sz w:val="20"/>
          <w:lang w:val="cs-CZ"/>
        </w:rPr>
        <w:t>práv.</w:t>
      </w:r>
      <w:r w:rsidRPr="009176A7">
        <w:rPr>
          <w:spacing w:val="-4"/>
          <w:sz w:val="20"/>
          <w:lang w:val="cs-CZ"/>
        </w:rPr>
        <w:t xml:space="preserve"> </w:t>
      </w:r>
      <w:r w:rsidRPr="009176A7">
        <w:rPr>
          <w:sz w:val="20"/>
          <w:lang w:val="cs-CZ"/>
        </w:rPr>
        <w:t>Ve</w:t>
      </w:r>
      <w:r w:rsidRPr="009176A7">
        <w:rPr>
          <w:spacing w:val="-6"/>
          <w:sz w:val="20"/>
          <w:lang w:val="cs-CZ"/>
        </w:rPr>
        <w:t xml:space="preserve"> </w:t>
      </w:r>
      <w:r w:rsidRPr="009176A7">
        <w:rPr>
          <w:sz w:val="20"/>
          <w:lang w:val="cs-CZ"/>
        </w:rPr>
        <w:t>stejném</w:t>
      </w:r>
      <w:r w:rsidRPr="009176A7">
        <w:rPr>
          <w:spacing w:val="-2"/>
          <w:sz w:val="20"/>
          <w:lang w:val="cs-CZ"/>
        </w:rPr>
        <w:t xml:space="preserve"> </w:t>
      </w:r>
      <w:r w:rsidRPr="009176A7">
        <w:rPr>
          <w:sz w:val="20"/>
          <w:lang w:val="cs-CZ"/>
        </w:rPr>
        <w:t>rozsahu</w:t>
      </w:r>
      <w:r w:rsidRPr="009176A7">
        <w:rPr>
          <w:spacing w:val="-6"/>
          <w:sz w:val="20"/>
          <w:lang w:val="cs-CZ"/>
        </w:rPr>
        <w:t xml:space="preserve"> </w:t>
      </w:r>
      <w:r w:rsidRPr="009176A7">
        <w:rPr>
          <w:sz w:val="20"/>
          <w:lang w:val="cs-CZ"/>
        </w:rPr>
        <w:t>poskytuje</w:t>
      </w:r>
      <w:r w:rsidRPr="009176A7">
        <w:rPr>
          <w:spacing w:val="-4"/>
          <w:sz w:val="20"/>
          <w:lang w:val="cs-CZ"/>
        </w:rPr>
        <w:t xml:space="preserve"> </w:t>
      </w:r>
      <w:r w:rsidRPr="009176A7">
        <w:rPr>
          <w:sz w:val="20"/>
          <w:lang w:val="cs-CZ"/>
        </w:rPr>
        <w:t>zhotovitel</w:t>
      </w:r>
      <w:r w:rsidRPr="009176A7">
        <w:rPr>
          <w:spacing w:val="-6"/>
          <w:sz w:val="20"/>
          <w:lang w:val="cs-CZ"/>
        </w:rPr>
        <w:t xml:space="preserve"> </w:t>
      </w:r>
      <w:r w:rsidRPr="009176A7">
        <w:rPr>
          <w:sz w:val="20"/>
          <w:lang w:val="cs-CZ"/>
        </w:rPr>
        <w:t>objednateli</w:t>
      </w:r>
      <w:r w:rsidRPr="009176A7">
        <w:rPr>
          <w:spacing w:val="-6"/>
          <w:sz w:val="20"/>
          <w:lang w:val="cs-CZ"/>
        </w:rPr>
        <w:t xml:space="preserve"> </w:t>
      </w:r>
      <w:r w:rsidRPr="009176A7">
        <w:rPr>
          <w:sz w:val="20"/>
          <w:lang w:val="cs-CZ"/>
        </w:rPr>
        <w:t>licenci</w:t>
      </w:r>
      <w:r w:rsidRPr="009176A7">
        <w:rPr>
          <w:spacing w:val="-6"/>
          <w:sz w:val="20"/>
          <w:lang w:val="cs-CZ"/>
        </w:rPr>
        <w:t xml:space="preserve"> </w:t>
      </w:r>
      <w:r w:rsidRPr="009176A7">
        <w:rPr>
          <w:sz w:val="20"/>
          <w:lang w:val="cs-CZ"/>
        </w:rPr>
        <w:t>i</w:t>
      </w:r>
      <w:r w:rsidRPr="009176A7">
        <w:rPr>
          <w:spacing w:val="4"/>
          <w:sz w:val="20"/>
          <w:lang w:val="cs-CZ"/>
        </w:rPr>
        <w:t xml:space="preserve"> </w:t>
      </w:r>
      <w:r w:rsidRPr="009176A7">
        <w:rPr>
          <w:sz w:val="20"/>
          <w:lang w:val="cs-CZ"/>
        </w:rPr>
        <w:t>k části</w:t>
      </w:r>
      <w:r w:rsidRPr="009176A7">
        <w:rPr>
          <w:spacing w:val="-6"/>
          <w:sz w:val="20"/>
          <w:lang w:val="cs-CZ"/>
        </w:rPr>
        <w:t xml:space="preserve"> </w:t>
      </w:r>
      <w:r w:rsidRPr="009176A7">
        <w:rPr>
          <w:sz w:val="20"/>
          <w:lang w:val="cs-CZ"/>
        </w:rPr>
        <w:t>díla,</w:t>
      </w:r>
      <w:r w:rsidRPr="009176A7">
        <w:rPr>
          <w:spacing w:val="-4"/>
          <w:sz w:val="20"/>
          <w:lang w:val="cs-CZ"/>
        </w:rPr>
        <w:t xml:space="preserve"> </w:t>
      </w:r>
      <w:proofErr w:type="gramStart"/>
      <w:r w:rsidRPr="009176A7">
        <w:rPr>
          <w:sz w:val="20"/>
          <w:lang w:val="cs-CZ"/>
        </w:rPr>
        <w:t xml:space="preserve">lze- </w:t>
      </w:r>
      <w:proofErr w:type="spellStart"/>
      <w:r w:rsidRPr="009176A7">
        <w:rPr>
          <w:sz w:val="20"/>
          <w:lang w:val="cs-CZ"/>
        </w:rPr>
        <w:t>li</w:t>
      </w:r>
      <w:proofErr w:type="spellEnd"/>
      <w:proofErr w:type="gramEnd"/>
      <w:r w:rsidRPr="009176A7">
        <w:rPr>
          <w:sz w:val="20"/>
          <w:lang w:val="cs-CZ"/>
        </w:rPr>
        <w:t xml:space="preserve"> část díla užít</w:t>
      </w:r>
      <w:r w:rsidRPr="009176A7">
        <w:rPr>
          <w:spacing w:val="-14"/>
          <w:sz w:val="20"/>
          <w:lang w:val="cs-CZ"/>
        </w:rPr>
        <w:t xml:space="preserve"> </w:t>
      </w:r>
      <w:r w:rsidRPr="009176A7">
        <w:rPr>
          <w:sz w:val="20"/>
          <w:lang w:val="cs-CZ"/>
        </w:rPr>
        <w:t>samostatně.</w:t>
      </w:r>
    </w:p>
    <w:p w14:paraId="41301D5A" w14:textId="77777777" w:rsidR="00D07982" w:rsidRPr="009176A7" w:rsidRDefault="00F97277">
      <w:pPr>
        <w:pStyle w:val="Odstavecseseznamem"/>
        <w:numPr>
          <w:ilvl w:val="1"/>
          <w:numId w:val="13"/>
        </w:numPr>
        <w:tabs>
          <w:tab w:val="left" w:pos="680"/>
          <w:tab w:val="left" w:pos="681"/>
        </w:tabs>
        <w:spacing w:before="120"/>
        <w:ind w:left="680" w:hanging="567"/>
        <w:rPr>
          <w:sz w:val="20"/>
          <w:lang w:val="cs-CZ"/>
        </w:rPr>
      </w:pPr>
      <w:r w:rsidRPr="009176A7">
        <w:rPr>
          <w:sz w:val="20"/>
          <w:lang w:val="cs-CZ"/>
        </w:rPr>
        <w:t>Licence opravňuje objednatele k tomu,</w:t>
      </w:r>
      <w:r w:rsidRPr="009176A7">
        <w:rPr>
          <w:spacing w:val="-15"/>
          <w:sz w:val="20"/>
          <w:lang w:val="cs-CZ"/>
        </w:rPr>
        <w:t xml:space="preserve"> </w:t>
      </w:r>
      <w:r w:rsidRPr="009176A7">
        <w:rPr>
          <w:sz w:val="20"/>
          <w:lang w:val="cs-CZ"/>
        </w:rPr>
        <w:t>aby:</w:t>
      </w:r>
    </w:p>
    <w:p w14:paraId="6DE2D531" w14:textId="77777777" w:rsidR="00D07982" w:rsidRPr="009176A7" w:rsidRDefault="00F97277">
      <w:pPr>
        <w:pStyle w:val="Odstavecseseznamem"/>
        <w:numPr>
          <w:ilvl w:val="0"/>
          <w:numId w:val="10"/>
        </w:numPr>
        <w:tabs>
          <w:tab w:val="left" w:pos="1246"/>
          <w:tab w:val="left" w:pos="1247"/>
        </w:tabs>
        <w:spacing w:before="153"/>
        <w:ind w:firstLine="0"/>
        <w:rPr>
          <w:sz w:val="20"/>
          <w:lang w:val="cs-CZ"/>
        </w:rPr>
      </w:pPr>
      <w:r w:rsidRPr="009176A7">
        <w:rPr>
          <w:sz w:val="20"/>
          <w:lang w:val="cs-CZ"/>
        </w:rPr>
        <w:t>bez omezení využíval dílo v rámci své</w:t>
      </w:r>
      <w:r w:rsidRPr="009176A7">
        <w:rPr>
          <w:spacing w:val="-19"/>
          <w:sz w:val="20"/>
          <w:lang w:val="cs-CZ"/>
        </w:rPr>
        <w:t xml:space="preserve"> </w:t>
      </w:r>
      <w:r w:rsidRPr="009176A7">
        <w:rPr>
          <w:sz w:val="20"/>
          <w:lang w:val="cs-CZ"/>
        </w:rPr>
        <w:t>činnosti;</w:t>
      </w:r>
    </w:p>
    <w:p w14:paraId="3219AE4A" w14:textId="77777777" w:rsidR="00D07982" w:rsidRPr="009176A7" w:rsidRDefault="00F97277">
      <w:pPr>
        <w:pStyle w:val="Odstavecseseznamem"/>
        <w:numPr>
          <w:ilvl w:val="0"/>
          <w:numId w:val="10"/>
        </w:numPr>
        <w:tabs>
          <w:tab w:val="left" w:pos="1246"/>
          <w:tab w:val="left" w:pos="1247"/>
        </w:tabs>
        <w:spacing w:before="153"/>
        <w:ind w:left="1246" w:hanging="566"/>
        <w:rPr>
          <w:sz w:val="20"/>
          <w:lang w:val="cs-CZ"/>
        </w:rPr>
      </w:pPr>
      <w:r w:rsidRPr="009176A7">
        <w:rPr>
          <w:sz w:val="20"/>
          <w:lang w:val="cs-CZ"/>
        </w:rPr>
        <w:t>si pořídil neomezený počet kopií díla pro vlastní</w:t>
      </w:r>
      <w:r w:rsidRPr="009176A7">
        <w:rPr>
          <w:spacing w:val="-10"/>
          <w:sz w:val="20"/>
          <w:lang w:val="cs-CZ"/>
        </w:rPr>
        <w:t xml:space="preserve"> </w:t>
      </w:r>
      <w:r w:rsidRPr="009176A7">
        <w:rPr>
          <w:sz w:val="20"/>
          <w:lang w:val="cs-CZ"/>
        </w:rPr>
        <w:t>potřebu;</w:t>
      </w:r>
    </w:p>
    <w:p w14:paraId="1E401F88" w14:textId="77777777" w:rsidR="00D07982" w:rsidRPr="009176A7" w:rsidRDefault="00F97277">
      <w:pPr>
        <w:pStyle w:val="Odstavecseseznamem"/>
        <w:numPr>
          <w:ilvl w:val="0"/>
          <w:numId w:val="10"/>
        </w:numPr>
        <w:tabs>
          <w:tab w:val="left" w:pos="1232"/>
          <w:tab w:val="left" w:pos="1233"/>
        </w:tabs>
        <w:spacing w:before="156" w:line="276" w:lineRule="auto"/>
        <w:ind w:right="116" w:firstLine="0"/>
        <w:rPr>
          <w:sz w:val="20"/>
          <w:lang w:val="cs-CZ"/>
        </w:rPr>
      </w:pPr>
      <w:r w:rsidRPr="009176A7">
        <w:rPr>
          <w:sz w:val="20"/>
          <w:lang w:val="cs-CZ"/>
        </w:rPr>
        <w:t>aby sám nebo prostřednictvím třetích osob měnil, rozšiřoval a jinak upravoval dílo v souladu</w:t>
      </w:r>
      <w:r w:rsidRPr="009176A7">
        <w:rPr>
          <w:spacing w:val="-38"/>
          <w:sz w:val="20"/>
          <w:lang w:val="cs-CZ"/>
        </w:rPr>
        <w:t xml:space="preserve"> </w:t>
      </w:r>
      <w:r w:rsidRPr="009176A7">
        <w:rPr>
          <w:sz w:val="20"/>
          <w:lang w:val="cs-CZ"/>
        </w:rPr>
        <w:t>se svými potřebami. Smluvní strany výslovně sjednávají, že cena licence je již zahrnuta v ceně</w:t>
      </w:r>
      <w:r w:rsidRPr="009176A7">
        <w:rPr>
          <w:spacing w:val="-26"/>
          <w:sz w:val="20"/>
          <w:lang w:val="cs-CZ"/>
        </w:rPr>
        <w:t xml:space="preserve"> </w:t>
      </w:r>
      <w:r w:rsidRPr="009176A7">
        <w:rPr>
          <w:sz w:val="20"/>
          <w:lang w:val="cs-CZ"/>
        </w:rPr>
        <w:t>díla.</w:t>
      </w:r>
    </w:p>
    <w:p w14:paraId="1D06654C" w14:textId="77777777" w:rsidR="00D07982" w:rsidRPr="009176A7" w:rsidRDefault="00F97277">
      <w:pPr>
        <w:pStyle w:val="Odstavecseseznamem"/>
        <w:numPr>
          <w:ilvl w:val="1"/>
          <w:numId w:val="13"/>
        </w:numPr>
        <w:tabs>
          <w:tab w:val="left" w:pos="680"/>
          <w:tab w:val="left" w:pos="681"/>
        </w:tabs>
        <w:spacing w:before="120"/>
        <w:ind w:left="680" w:hanging="567"/>
        <w:rPr>
          <w:sz w:val="20"/>
          <w:lang w:val="cs-CZ"/>
        </w:rPr>
      </w:pPr>
      <w:r w:rsidRPr="009176A7">
        <w:rPr>
          <w:sz w:val="20"/>
          <w:lang w:val="cs-CZ"/>
        </w:rPr>
        <w:t>Množstevní rozsah licence je</w:t>
      </w:r>
      <w:r w:rsidRPr="009176A7">
        <w:rPr>
          <w:spacing w:val="-16"/>
          <w:sz w:val="20"/>
          <w:lang w:val="cs-CZ"/>
        </w:rPr>
        <w:t xml:space="preserve"> </w:t>
      </w:r>
      <w:r w:rsidRPr="009176A7">
        <w:rPr>
          <w:sz w:val="20"/>
          <w:lang w:val="cs-CZ"/>
        </w:rPr>
        <w:t>neomezený.</w:t>
      </w:r>
    </w:p>
    <w:p w14:paraId="1968D3A0" w14:textId="77777777" w:rsidR="00D07982" w:rsidRPr="009176A7" w:rsidRDefault="00F97277">
      <w:pPr>
        <w:pStyle w:val="Odstavecseseznamem"/>
        <w:numPr>
          <w:ilvl w:val="1"/>
          <w:numId w:val="13"/>
        </w:numPr>
        <w:tabs>
          <w:tab w:val="left" w:pos="681"/>
        </w:tabs>
        <w:spacing w:before="153" w:line="276" w:lineRule="auto"/>
        <w:ind w:left="680" w:right="114" w:hanging="567"/>
        <w:jc w:val="both"/>
        <w:rPr>
          <w:sz w:val="20"/>
          <w:lang w:val="cs-CZ"/>
        </w:rPr>
      </w:pPr>
      <w:r w:rsidRPr="009176A7">
        <w:rPr>
          <w:sz w:val="20"/>
          <w:lang w:val="cs-CZ"/>
        </w:rPr>
        <w:t>Zhotovitel uděluje objednateli souhlas ke zveřejňování způsobem nesnižujícím povahu díla, zpracování díla včetně jeho překladu, spojování s jiným dílem, jakož i užití takto zpracovaného díla, zařazení díla do díla souborného a užití tohoto souborného díla. Zhotovitel dále uděluje nabyvateli souhlas k úpravám či změně názvu</w:t>
      </w:r>
      <w:r w:rsidRPr="009176A7">
        <w:rPr>
          <w:spacing w:val="-15"/>
          <w:sz w:val="20"/>
          <w:lang w:val="cs-CZ"/>
        </w:rPr>
        <w:t xml:space="preserve"> </w:t>
      </w:r>
      <w:r w:rsidRPr="009176A7">
        <w:rPr>
          <w:sz w:val="20"/>
          <w:lang w:val="cs-CZ"/>
        </w:rPr>
        <w:t>díla.</w:t>
      </w:r>
    </w:p>
    <w:p w14:paraId="658B71BF" w14:textId="77777777" w:rsidR="00D07982" w:rsidRPr="009176A7" w:rsidRDefault="00F97277">
      <w:pPr>
        <w:pStyle w:val="Odstavecseseznamem"/>
        <w:numPr>
          <w:ilvl w:val="1"/>
          <w:numId w:val="13"/>
        </w:numPr>
        <w:tabs>
          <w:tab w:val="left" w:pos="681"/>
        </w:tabs>
        <w:spacing w:before="120" w:line="276" w:lineRule="auto"/>
        <w:ind w:left="680" w:right="117" w:hanging="567"/>
        <w:jc w:val="both"/>
        <w:rPr>
          <w:sz w:val="20"/>
          <w:lang w:val="cs-CZ"/>
        </w:rPr>
      </w:pPr>
      <w:r w:rsidRPr="009176A7">
        <w:rPr>
          <w:sz w:val="20"/>
          <w:lang w:val="cs-CZ"/>
        </w:rPr>
        <w:t>Zhotovitel prohlašuje, že je oprávněn poskytnout objednateli práva k dílu dle této smlouvy v rozsahu výše uvedených licenčních podmínek. Zhotovitel je povinen vypořádat veškeré nároky autora ve vztahu k dílu dle této</w:t>
      </w:r>
      <w:r w:rsidRPr="009176A7">
        <w:rPr>
          <w:spacing w:val="-11"/>
          <w:sz w:val="20"/>
          <w:lang w:val="cs-CZ"/>
        </w:rPr>
        <w:t xml:space="preserve"> </w:t>
      </w:r>
      <w:r w:rsidRPr="009176A7">
        <w:rPr>
          <w:sz w:val="20"/>
          <w:lang w:val="cs-CZ"/>
        </w:rPr>
        <w:t>smlouvy.</w:t>
      </w:r>
    </w:p>
    <w:p w14:paraId="31979750" w14:textId="77777777" w:rsidR="00D07982" w:rsidRPr="009176A7" w:rsidRDefault="00F97277">
      <w:pPr>
        <w:pStyle w:val="Odstavecseseznamem"/>
        <w:numPr>
          <w:ilvl w:val="1"/>
          <w:numId w:val="13"/>
        </w:numPr>
        <w:tabs>
          <w:tab w:val="left" w:pos="475"/>
        </w:tabs>
        <w:spacing w:before="123" w:line="276" w:lineRule="auto"/>
        <w:ind w:right="120"/>
        <w:rPr>
          <w:sz w:val="20"/>
          <w:lang w:val="cs-CZ"/>
        </w:rPr>
      </w:pPr>
      <w:r w:rsidRPr="009176A7">
        <w:rPr>
          <w:sz w:val="20"/>
          <w:lang w:val="cs-CZ"/>
        </w:rPr>
        <w:t xml:space="preserve">Objednatel není povinen licenci využít ani poskytnout zhotoviteli </w:t>
      </w:r>
      <w:r w:rsidRPr="009176A7">
        <w:rPr>
          <w:spacing w:val="3"/>
          <w:sz w:val="20"/>
          <w:lang w:val="cs-CZ"/>
        </w:rPr>
        <w:t xml:space="preserve">na </w:t>
      </w:r>
      <w:r w:rsidRPr="009176A7">
        <w:rPr>
          <w:sz w:val="20"/>
          <w:lang w:val="cs-CZ"/>
        </w:rPr>
        <w:t>své náklady rozmnoženinu díla      z rozmnoženin objednatelem pořízených na základě této</w:t>
      </w:r>
      <w:r w:rsidRPr="009176A7">
        <w:rPr>
          <w:spacing w:val="-24"/>
          <w:sz w:val="20"/>
          <w:lang w:val="cs-CZ"/>
        </w:rPr>
        <w:t xml:space="preserve"> </w:t>
      </w:r>
      <w:r w:rsidRPr="009176A7">
        <w:rPr>
          <w:sz w:val="20"/>
          <w:lang w:val="cs-CZ"/>
        </w:rPr>
        <w:t>licence.</w:t>
      </w:r>
    </w:p>
    <w:p w14:paraId="1F949342" w14:textId="77777777" w:rsidR="00D07982" w:rsidRPr="009176A7" w:rsidRDefault="00D07982">
      <w:pPr>
        <w:pStyle w:val="Zkladntext"/>
        <w:spacing w:before="10"/>
        <w:rPr>
          <w:lang w:val="cs-CZ"/>
        </w:rPr>
      </w:pPr>
    </w:p>
    <w:p w14:paraId="21E2117C" w14:textId="77777777" w:rsidR="00D07982" w:rsidRPr="009176A7" w:rsidRDefault="00F97277">
      <w:pPr>
        <w:pStyle w:val="Nadpis3"/>
        <w:numPr>
          <w:ilvl w:val="0"/>
          <w:numId w:val="13"/>
        </w:numPr>
        <w:tabs>
          <w:tab w:val="left" w:pos="452"/>
        </w:tabs>
        <w:ind w:left="452" w:hanging="339"/>
        <w:rPr>
          <w:u w:val="none"/>
          <w:lang w:val="cs-CZ"/>
        </w:rPr>
      </w:pPr>
      <w:r w:rsidRPr="009176A7">
        <w:rPr>
          <w:u w:val="thick"/>
          <w:lang w:val="cs-CZ"/>
        </w:rPr>
        <w:t>ODPOVĚDNOST ZA</w:t>
      </w:r>
      <w:r w:rsidRPr="009176A7">
        <w:rPr>
          <w:spacing w:val="-6"/>
          <w:u w:val="thick"/>
          <w:lang w:val="cs-CZ"/>
        </w:rPr>
        <w:t xml:space="preserve"> </w:t>
      </w:r>
      <w:r w:rsidRPr="009176A7">
        <w:rPr>
          <w:u w:val="thick"/>
          <w:lang w:val="cs-CZ"/>
        </w:rPr>
        <w:t>VADY</w:t>
      </w:r>
    </w:p>
    <w:p w14:paraId="78C598F6" w14:textId="77777777" w:rsidR="00D07982" w:rsidRPr="009176A7" w:rsidRDefault="00D07982">
      <w:pPr>
        <w:pStyle w:val="Zkladntext"/>
        <w:spacing w:before="8"/>
        <w:rPr>
          <w:b/>
          <w:i/>
          <w:sz w:val="15"/>
          <w:lang w:val="cs-CZ"/>
        </w:rPr>
      </w:pPr>
    </w:p>
    <w:p w14:paraId="4F8A0A2E" w14:textId="77777777" w:rsidR="00D07982" w:rsidRPr="009176A7" w:rsidRDefault="00F97277">
      <w:pPr>
        <w:pStyle w:val="Odstavecseseznamem"/>
        <w:numPr>
          <w:ilvl w:val="1"/>
          <w:numId w:val="13"/>
        </w:numPr>
        <w:tabs>
          <w:tab w:val="left" w:pos="681"/>
        </w:tabs>
        <w:spacing w:before="93" w:line="276" w:lineRule="auto"/>
        <w:ind w:left="680" w:right="116" w:hanging="567"/>
        <w:jc w:val="both"/>
        <w:rPr>
          <w:sz w:val="20"/>
          <w:lang w:val="cs-CZ"/>
        </w:rPr>
      </w:pPr>
      <w:r w:rsidRPr="009176A7">
        <w:rPr>
          <w:sz w:val="20"/>
          <w:lang w:val="cs-CZ"/>
        </w:rPr>
        <w:t>Dílo má vady, pokud není zhotoveno v souladu s podmínkami stanovenými touto smlouvou a jejími přílohami.</w:t>
      </w:r>
    </w:p>
    <w:p w14:paraId="7DB56771" w14:textId="77777777" w:rsidR="00D07982" w:rsidRPr="009176A7" w:rsidRDefault="00F97277">
      <w:pPr>
        <w:pStyle w:val="Odstavecseseznamem"/>
        <w:numPr>
          <w:ilvl w:val="1"/>
          <w:numId w:val="13"/>
        </w:numPr>
        <w:tabs>
          <w:tab w:val="left" w:pos="681"/>
        </w:tabs>
        <w:spacing w:before="123" w:line="276" w:lineRule="auto"/>
        <w:ind w:left="680" w:right="122" w:hanging="567"/>
        <w:jc w:val="both"/>
        <w:rPr>
          <w:sz w:val="20"/>
          <w:lang w:val="cs-CZ"/>
        </w:rPr>
      </w:pPr>
      <w:r w:rsidRPr="009176A7">
        <w:rPr>
          <w:sz w:val="20"/>
          <w:lang w:val="cs-CZ"/>
        </w:rPr>
        <w:t>Objednatel je oprávněn zvolit způsob řešení odstranění vad díla libovolně dle vlastního uvážení. Objednatel je oprávněn svoji volbu práv z vad díla libovolně měnit až do doby zahájení prací zhotovitele na jejich</w:t>
      </w:r>
      <w:r w:rsidRPr="009176A7">
        <w:rPr>
          <w:spacing w:val="-12"/>
          <w:sz w:val="20"/>
          <w:lang w:val="cs-CZ"/>
        </w:rPr>
        <w:t xml:space="preserve"> </w:t>
      </w:r>
      <w:r w:rsidRPr="009176A7">
        <w:rPr>
          <w:sz w:val="20"/>
          <w:lang w:val="cs-CZ"/>
        </w:rPr>
        <w:t>odstranění.</w:t>
      </w:r>
    </w:p>
    <w:p w14:paraId="334E46FF" w14:textId="77777777" w:rsidR="00D07982" w:rsidRPr="009176A7" w:rsidRDefault="00F97277">
      <w:pPr>
        <w:pStyle w:val="Odstavecseseznamem"/>
        <w:numPr>
          <w:ilvl w:val="1"/>
          <w:numId w:val="13"/>
        </w:numPr>
        <w:tabs>
          <w:tab w:val="left" w:pos="681"/>
        </w:tabs>
        <w:spacing w:before="120" w:line="276" w:lineRule="auto"/>
        <w:ind w:left="680" w:right="111" w:hanging="567"/>
        <w:jc w:val="both"/>
        <w:rPr>
          <w:sz w:val="20"/>
          <w:lang w:val="cs-CZ"/>
        </w:rPr>
      </w:pPr>
      <w:r w:rsidRPr="009176A7">
        <w:rPr>
          <w:sz w:val="20"/>
          <w:lang w:val="cs-CZ"/>
        </w:rPr>
        <w:t>Objednatel je povinen uplatnit vady (reklamace) bez zbytečného odkladu, vč. volby způsobu řešení dle předchozího odstavce u zhotovitele písemně (za písemnou formu se považuje i e-mail kontaktní osobě zhotovitele) s uvedením vytýkaných vad. Lhůta k odstranění vady se stanovuje na pět (5) pracovních dnů od doručení oznámení o výskytu vady zhotoviteli, nebude-li zhotovitelem v reklamaci stanovena delší lhůta, nebo mezi smluvními stranami dohodnuto</w:t>
      </w:r>
      <w:r w:rsidRPr="009176A7">
        <w:rPr>
          <w:spacing w:val="-23"/>
          <w:sz w:val="20"/>
          <w:lang w:val="cs-CZ"/>
        </w:rPr>
        <w:t xml:space="preserve"> </w:t>
      </w:r>
      <w:r w:rsidRPr="009176A7">
        <w:rPr>
          <w:sz w:val="20"/>
          <w:lang w:val="cs-CZ"/>
        </w:rPr>
        <w:t>jinak.</w:t>
      </w:r>
    </w:p>
    <w:p w14:paraId="5D0682AC" w14:textId="77777777" w:rsidR="00D07982" w:rsidRPr="009176A7" w:rsidRDefault="00F97277">
      <w:pPr>
        <w:pStyle w:val="Odstavecseseznamem"/>
        <w:numPr>
          <w:ilvl w:val="1"/>
          <w:numId w:val="13"/>
        </w:numPr>
        <w:tabs>
          <w:tab w:val="left" w:pos="681"/>
        </w:tabs>
        <w:spacing w:before="120" w:line="276" w:lineRule="auto"/>
        <w:ind w:left="680" w:right="119" w:hanging="567"/>
        <w:jc w:val="both"/>
        <w:rPr>
          <w:sz w:val="20"/>
          <w:lang w:val="cs-CZ"/>
        </w:rPr>
      </w:pPr>
      <w:r w:rsidRPr="009176A7">
        <w:rPr>
          <w:sz w:val="20"/>
          <w:lang w:val="cs-CZ"/>
        </w:rPr>
        <w:t>Zhotovitel je povinen nejpozději do tří (3) pracovních dnů po obdržení reklamace písemně oznámit objednateli, zda reklamaci uznává či neuznává. Pokud tak neučiní, má se za to, že reklamaci objednatele</w:t>
      </w:r>
      <w:r w:rsidRPr="009176A7">
        <w:rPr>
          <w:spacing w:val="-10"/>
          <w:sz w:val="20"/>
          <w:lang w:val="cs-CZ"/>
        </w:rPr>
        <w:t xml:space="preserve"> </w:t>
      </w:r>
      <w:r w:rsidRPr="009176A7">
        <w:rPr>
          <w:sz w:val="20"/>
          <w:lang w:val="cs-CZ"/>
        </w:rPr>
        <w:t>uznává.</w:t>
      </w:r>
    </w:p>
    <w:p w14:paraId="5DCFD8C0" w14:textId="77777777" w:rsidR="00D07982" w:rsidRPr="009176A7" w:rsidRDefault="00F97277">
      <w:pPr>
        <w:pStyle w:val="Odstavecseseznamem"/>
        <w:numPr>
          <w:ilvl w:val="1"/>
          <w:numId w:val="13"/>
        </w:numPr>
        <w:tabs>
          <w:tab w:val="left" w:pos="681"/>
        </w:tabs>
        <w:spacing w:before="120" w:line="276" w:lineRule="auto"/>
        <w:ind w:left="680" w:right="116" w:hanging="567"/>
        <w:jc w:val="both"/>
        <w:rPr>
          <w:sz w:val="20"/>
          <w:lang w:val="cs-CZ"/>
        </w:rPr>
      </w:pPr>
      <w:r w:rsidRPr="009176A7">
        <w:rPr>
          <w:sz w:val="20"/>
          <w:lang w:val="cs-CZ"/>
        </w:rPr>
        <w:t>Neodstraní-li zhotovitel reklamovanou vadu ve lhůtě pro odstranění vady dle čl. 7.3 této smlouvy, je objednatel</w:t>
      </w:r>
      <w:r w:rsidRPr="009176A7">
        <w:rPr>
          <w:spacing w:val="-5"/>
          <w:sz w:val="20"/>
          <w:lang w:val="cs-CZ"/>
        </w:rPr>
        <w:t xml:space="preserve"> </w:t>
      </w:r>
      <w:r w:rsidRPr="009176A7">
        <w:rPr>
          <w:sz w:val="20"/>
          <w:lang w:val="cs-CZ"/>
        </w:rPr>
        <w:t>oprávněn</w:t>
      </w:r>
      <w:r w:rsidRPr="009176A7">
        <w:rPr>
          <w:spacing w:val="-4"/>
          <w:sz w:val="20"/>
          <w:lang w:val="cs-CZ"/>
        </w:rPr>
        <w:t xml:space="preserve"> </w:t>
      </w:r>
      <w:r w:rsidRPr="009176A7">
        <w:rPr>
          <w:sz w:val="20"/>
          <w:lang w:val="cs-CZ"/>
        </w:rPr>
        <w:t>pověřit</w:t>
      </w:r>
      <w:r w:rsidRPr="009176A7">
        <w:rPr>
          <w:spacing w:val="-4"/>
          <w:sz w:val="20"/>
          <w:lang w:val="cs-CZ"/>
        </w:rPr>
        <w:t xml:space="preserve"> </w:t>
      </w:r>
      <w:r w:rsidRPr="009176A7">
        <w:rPr>
          <w:sz w:val="20"/>
          <w:lang w:val="cs-CZ"/>
        </w:rPr>
        <w:t>jejich</w:t>
      </w:r>
      <w:r w:rsidRPr="009176A7">
        <w:rPr>
          <w:spacing w:val="-4"/>
          <w:sz w:val="20"/>
          <w:lang w:val="cs-CZ"/>
        </w:rPr>
        <w:t xml:space="preserve"> </w:t>
      </w:r>
      <w:r w:rsidRPr="009176A7">
        <w:rPr>
          <w:sz w:val="20"/>
          <w:lang w:val="cs-CZ"/>
        </w:rPr>
        <w:t>odstraněním třetí</w:t>
      </w:r>
      <w:r w:rsidRPr="009176A7">
        <w:rPr>
          <w:spacing w:val="-4"/>
          <w:sz w:val="20"/>
          <w:lang w:val="cs-CZ"/>
        </w:rPr>
        <w:t xml:space="preserve"> </w:t>
      </w:r>
      <w:r w:rsidRPr="009176A7">
        <w:rPr>
          <w:sz w:val="20"/>
          <w:lang w:val="cs-CZ"/>
        </w:rPr>
        <w:t>osobu</w:t>
      </w:r>
      <w:r w:rsidRPr="009176A7">
        <w:rPr>
          <w:spacing w:val="-4"/>
          <w:sz w:val="20"/>
          <w:lang w:val="cs-CZ"/>
        </w:rPr>
        <w:t xml:space="preserve"> </w:t>
      </w:r>
      <w:r w:rsidRPr="009176A7">
        <w:rPr>
          <w:sz w:val="20"/>
          <w:lang w:val="cs-CZ"/>
        </w:rPr>
        <w:t>nebo</w:t>
      </w:r>
      <w:r w:rsidRPr="009176A7">
        <w:rPr>
          <w:spacing w:val="-4"/>
          <w:sz w:val="20"/>
          <w:lang w:val="cs-CZ"/>
        </w:rPr>
        <w:t xml:space="preserve"> </w:t>
      </w:r>
      <w:r w:rsidRPr="009176A7">
        <w:rPr>
          <w:sz w:val="20"/>
          <w:lang w:val="cs-CZ"/>
        </w:rPr>
        <w:t>je</w:t>
      </w:r>
      <w:r w:rsidRPr="009176A7">
        <w:rPr>
          <w:spacing w:val="-4"/>
          <w:sz w:val="20"/>
          <w:lang w:val="cs-CZ"/>
        </w:rPr>
        <w:t xml:space="preserve"> </w:t>
      </w:r>
      <w:r w:rsidRPr="009176A7">
        <w:rPr>
          <w:sz w:val="20"/>
          <w:lang w:val="cs-CZ"/>
        </w:rPr>
        <w:t>odstranit</w:t>
      </w:r>
      <w:r w:rsidRPr="009176A7">
        <w:rPr>
          <w:spacing w:val="-2"/>
          <w:sz w:val="20"/>
          <w:lang w:val="cs-CZ"/>
        </w:rPr>
        <w:t xml:space="preserve"> </w:t>
      </w:r>
      <w:r w:rsidRPr="009176A7">
        <w:rPr>
          <w:sz w:val="20"/>
          <w:lang w:val="cs-CZ"/>
        </w:rPr>
        <w:t>vlastními</w:t>
      </w:r>
      <w:r w:rsidRPr="009176A7">
        <w:rPr>
          <w:spacing w:val="-5"/>
          <w:sz w:val="20"/>
          <w:lang w:val="cs-CZ"/>
        </w:rPr>
        <w:t xml:space="preserve"> </w:t>
      </w:r>
      <w:r w:rsidRPr="009176A7">
        <w:rPr>
          <w:sz w:val="20"/>
          <w:lang w:val="cs-CZ"/>
        </w:rPr>
        <w:t>silami.</w:t>
      </w:r>
      <w:r w:rsidRPr="009176A7">
        <w:rPr>
          <w:spacing w:val="-4"/>
          <w:sz w:val="20"/>
          <w:lang w:val="cs-CZ"/>
        </w:rPr>
        <w:t xml:space="preserve"> </w:t>
      </w:r>
      <w:r w:rsidRPr="009176A7">
        <w:rPr>
          <w:sz w:val="20"/>
          <w:lang w:val="cs-CZ"/>
        </w:rPr>
        <w:t>Veškeré náklady vzniklé objednateli v souvislosti s odstraněním vad díla třetí osobou (nebo objednateli samému) uhradí objednateli</w:t>
      </w:r>
      <w:r w:rsidRPr="009176A7">
        <w:rPr>
          <w:spacing w:val="-12"/>
          <w:sz w:val="20"/>
          <w:lang w:val="cs-CZ"/>
        </w:rPr>
        <w:t xml:space="preserve"> </w:t>
      </w:r>
      <w:r w:rsidRPr="009176A7">
        <w:rPr>
          <w:sz w:val="20"/>
          <w:lang w:val="cs-CZ"/>
        </w:rPr>
        <w:t>zhotovitel.</w:t>
      </w:r>
    </w:p>
    <w:p w14:paraId="09BB168B" w14:textId="77777777" w:rsidR="00D07982" w:rsidRPr="009176A7" w:rsidRDefault="00D07982">
      <w:pPr>
        <w:pStyle w:val="Zkladntext"/>
        <w:spacing w:before="10"/>
        <w:rPr>
          <w:lang w:val="cs-CZ"/>
        </w:rPr>
      </w:pPr>
    </w:p>
    <w:p w14:paraId="695C8F56"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PLATEBNÍ</w:t>
      </w:r>
      <w:r w:rsidRPr="009176A7">
        <w:rPr>
          <w:spacing w:val="-8"/>
          <w:u w:val="thick"/>
          <w:lang w:val="cs-CZ"/>
        </w:rPr>
        <w:t xml:space="preserve"> </w:t>
      </w:r>
      <w:r w:rsidRPr="009176A7">
        <w:rPr>
          <w:u w:val="thick"/>
          <w:lang w:val="cs-CZ"/>
        </w:rPr>
        <w:t>PODMÍNKY</w:t>
      </w:r>
    </w:p>
    <w:p w14:paraId="1EF3C2F7" w14:textId="77777777" w:rsidR="00D07982" w:rsidRPr="009176A7" w:rsidRDefault="00D07982">
      <w:pPr>
        <w:pStyle w:val="Zkladntext"/>
        <w:rPr>
          <w:b/>
          <w:i/>
          <w:sz w:val="16"/>
          <w:lang w:val="cs-CZ"/>
        </w:rPr>
      </w:pPr>
    </w:p>
    <w:p w14:paraId="088B46B7" w14:textId="77777777" w:rsidR="00D07982" w:rsidRPr="009176A7" w:rsidRDefault="00F97277">
      <w:pPr>
        <w:pStyle w:val="Odstavecseseznamem"/>
        <w:numPr>
          <w:ilvl w:val="1"/>
          <w:numId w:val="13"/>
        </w:numPr>
        <w:tabs>
          <w:tab w:val="left" w:pos="680"/>
          <w:tab w:val="left" w:pos="681"/>
        </w:tabs>
        <w:spacing w:before="93"/>
        <w:ind w:left="680" w:hanging="567"/>
        <w:rPr>
          <w:sz w:val="20"/>
          <w:lang w:val="cs-CZ"/>
        </w:rPr>
      </w:pPr>
      <w:r w:rsidRPr="009176A7">
        <w:rPr>
          <w:sz w:val="20"/>
          <w:lang w:val="cs-CZ"/>
        </w:rPr>
        <w:t>Cena díla bude uhrazena po jeho provedení nebo po provedení části díla (min. ucelené etapy dle</w:t>
      </w:r>
      <w:r w:rsidRPr="009176A7">
        <w:rPr>
          <w:spacing w:val="53"/>
          <w:sz w:val="20"/>
          <w:lang w:val="cs-CZ"/>
        </w:rPr>
        <w:t xml:space="preserve"> </w:t>
      </w:r>
      <w:r w:rsidRPr="009176A7">
        <w:rPr>
          <w:sz w:val="20"/>
          <w:lang w:val="cs-CZ"/>
        </w:rPr>
        <w:t>čl.</w:t>
      </w:r>
    </w:p>
    <w:p w14:paraId="62248ACF" w14:textId="77777777" w:rsidR="00D07982" w:rsidRPr="009176A7" w:rsidRDefault="00F97277">
      <w:pPr>
        <w:pStyle w:val="Zkladntext"/>
        <w:spacing w:before="34"/>
        <w:ind w:left="680"/>
        <w:rPr>
          <w:lang w:val="cs-CZ"/>
        </w:rPr>
      </w:pPr>
      <w:r w:rsidRPr="009176A7">
        <w:rPr>
          <w:lang w:val="cs-CZ"/>
        </w:rPr>
        <w:t>3.1.1</w:t>
      </w:r>
      <w:r w:rsidRPr="009176A7">
        <w:rPr>
          <w:spacing w:val="-11"/>
          <w:lang w:val="cs-CZ"/>
        </w:rPr>
        <w:t xml:space="preserve"> </w:t>
      </w:r>
      <w:r w:rsidRPr="009176A7">
        <w:rPr>
          <w:lang w:val="cs-CZ"/>
        </w:rPr>
        <w:t>nebo</w:t>
      </w:r>
      <w:r w:rsidRPr="009176A7">
        <w:rPr>
          <w:spacing w:val="-11"/>
          <w:lang w:val="cs-CZ"/>
        </w:rPr>
        <w:t xml:space="preserve"> </w:t>
      </w:r>
      <w:r w:rsidRPr="009176A7">
        <w:rPr>
          <w:lang w:val="cs-CZ"/>
        </w:rPr>
        <w:t>3.1.2.</w:t>
      </w:r>
      <w:r w:rsidRPr="009176A7">
        <w:rPr>
          <w:spacing w:val="-13"/>
          <w:lang w:val="cs-CZ"/>
        </w:rPr>
        <w:t xml:space="preserve"> </w:t>
      </w:r>
      <w:r w:rsidRPr="009176A7">
        <w:rPr>
          <w:lang w:val="cs-CZ"/>
        </w:rPr>
        <w:t>této</w:t>
      </w:r>
      <w:r w:rsidRPr="009176A7">
        <w:rPr>
          <w:spacing w:val="-13"/>
          <w:lang w:val="cs-CZ"/>
        </w:rPr>
        <w:t xml:space="preserve"> </w:t>
      </w:r>
      <w:r w:rsidRPr="009176A7">
        <w:rPr>
          <w:lang w:val="cs-CZ"/>
        </w:rPr>
        <w:t>smlouvy)</w:t>
      </w:r>
      <w:r w:rsidRPr="009176A7">
        <w:rPr>
          <w:spacing w:val="-7"/>
          <w:lang w:val="cs-CZ"/>
        </w:rPr>
        <w:t xml:space="preserve"> </w:t>
      </w:r>
      <w:r w:rsidRPr="009176A7">
        <w:rPr>
          <w:lang w:val="cs-CZ"/>
        </w:rPr>
        <w:t>a</w:t>
      </w:r>
      <w:r w:rsidRPr="009176A7">
        <w:rPr>
          <w:spacing w:val="-13"/>
          <w:lang w:val="cs-CZ"/>
        </w:rPr>
        <w:t xml:space="preserve"> </w:t>
      </w:r>
      <w:r w:rsidRPr="009176A7">
        <w:rPr>
          <w:lang w:val="cs-CZ"/>
        </w:rPr>
        <w:t>to</w:t>
      </w:r>
      <w:r w:rsidRPr="009176A7">
        <w:rPr>
          <w:spacing w:val="-11"/>
          <w:lang w:val="cs-CZ"/>
        </w:rPr>
        <w:t xml:space="preserve"> </w:t>
      </w:r>
      <w:r w:rsidRPr="009176A7">
        <w:rPr>
          <w:lang w:val="cs-CZ"/>
        </w:rPr>
        <w:t>na</w:t>
      </w:r>
      <w:r w:rsidRPr="009176A7">
        <w:rPr>
          <w:spacing w:val="-9"/>
          <w:lang w:val="cs-CZ"/>
        </w:rPr>
        <w:t xml:space="preserve"> </w:t>
      </w:r>
      <w:r w:rsidRPr="009176A7">
        <w:rPr>
          <w:lang w:val="cs-CZ"/>
        </w:rPr>
        <w:t>základě</w:t>
      </w:r>
      <w:r w:rsidRPr="009176A7">
        <w:rPr>
          <w:spacing w:val="-13"/>
          <w:lang w:val="cs-CZ"/>
        </w:rPr>
        <w:t xml:space="preserve"> </w:t>
      </w:r>
      <w:r w:rsidRPr="009176A7">
        <w:rPr>
          <w:lang w:val="cs-CZ"/>
        </w:rPr>
        <w:t>daňového</w:t>
      </w:r>
      <w:r w:rsidRPr="009176A7">
        <w:rPr>
          <w:spacing w:val="-13"/>
          <w:lang w:val="cs-CZ"/>
        </w:rPr>
        <w:t xml:space="preserve"> </w:t>
      </w:r>
      <w:r w:rsidRPr="009176A7">
        <w:rPr>
          <w:lang w:val="cs-CZ"/>
        </w:rPr>
        <w:t>dokladu</w:t>
      </w:r>
      <w:r w:rsidRPr="009176A7">
        <w:rPr>
          <w:spacing w:val="-13"/>
          <w:lang w:val="cs-CZ"/>
        </w:rPr>
        <w:t xml:space="preserve"> </w:t>
      </w:r>
      <w:r w:rsidRPr="009176A7">
        <w:rPr>
          <w:lang w:val="cs-CZ"/>
        </w:rPr>
        <w:t>(faktury)</w:t>
      </w:r>
      <w:r w:rsidRPr="009176A7">
        <w:rPr>
          <w:spacing w:val="-12"/>
          <w:lang w:val="cs-CZ"/>
        </w:rPr>
        <w:t xml:space="preserve"> </w:t>
      </w:r>
      <w:r w:rsidRPr="009176A7">
        <w:rPr>
          <w:lang w:val="cs-CZ"/>
        </w:rPr>
        <w:t>vystaveného</w:t>
      </w:r>
      <w:r w:rsidRPr="009176A7">
        <w:rPr>
          <w:spacing w:val="-8"/>
          <w:lang w:val="cs-CZ"/>
        </w:rPr>
        <w:t xml:space="preserve"> </w:t>
      </w:r>
      <w:r w:rsidRPr="009176A7">
        <w:rPr>
          <w:lang w:val="cs-CZ"/>
        </w:rPr>
        <w:t>zhotovitelem.</w:t>
      </w:r>
    </w:p>
    <w:p w14:paraId="2EEE071C" w14:textId="77777777" w:rsidR="00D07982" w:rsidRPr="009176A7" w:rsidRDefault="00F97277">
      <w:pPr>
        <w:pStyle w:val="Odstavecseseznamem"/>
        <w:numPr>
          <w:ilvl w:val="1"/>
          <w:numId w:val="13"/>
        </w:numPr>
        <w:tabs>
          <w:tab w:val="left" w:pos="681"/>
        </w:tabs>
        <w:spacing w:before="154" w:line="276" w:lineRule="auto"/>
        <w:ind w:left="680" w:right="118" w:hanging="567"/>
        <w:jc w:val="both"/>
        <w:rPr>
          <w:sz w:val="20"/>
          <w:lang w:val="cs-CZ"/>
        </w:rPr>
      </w:pPr>
      <w:r w:rsidRPr="009176A7">
        <w:rPr>
          <w:sz w:val="20"/>
          <w:lang w:val="cs-CZ"/>
        </w:rPr>
        <w:t>Faktura</w:t>
      </w:r>
      <w:r w:rsidRPr="009176A7">
        <w:rPr>
          <w:spacing w:val="-17"/>
          <w:sz w:val="20"/>
          <w:lang w:val="cs-CZ"/>
        </w:rPr>
        <w:t xml:space="preserve"> </w:t>
      </w:r>
      <w:r w:rsidRPr="009176A7">
        <w:rPr>
          <w:sz w:val="20"/>
          <w:lang w:val="cs-CZ"/>
        </w:rPr>
        <w:t>musí</w:t>
      </w:r>
      <w:r w:rsidRPr="009176A7">
        <w:rPr>
          <w:spacing w:val="-15"/>
          <w:sz w:val="20"/>
          <w:lang w:val="cs-CZ"/>
        </w:rPr>
        <w:t xml:space="preserve"> </w:t>
      </w:r>
      <w:r w:rsidRPr="009176A7">
        <w:rPr>
          <w:sz w:val="20"/>
          <w:lang w:val="cs-CZ"/>
        </w:rPr>
        <w:t>obsahovat</w:t>
      </w:r>
      <w:r w:rsidRPr="009176A7">
        <w:rPr>
          <w:spacing w:val="-13"/>
          <w:sz w:val="20"/>
          <w:lang w:val="cs-CZ"/>
        </w:rPr>
        <w:t xml:space="preserve"> </w:t>
      </w:r>
      <w:r w:rsidRPr="009176A7">
        <w:rPr>
          <w:sz w:val="20"/>
          <w:lang w:val="cs-CZ"/>
        </w:rPr>
        <w:t>veškeré</w:t>
      </w:r>
      <w:r w:rsidRPr="009176A7">
        <w:rPr>
          <w:spacing w:val="-12"/>
          <w:sz w:val="20"/>
          <w:lang w:val="cs-CZ"/>
        </w:rPr>
        <w:t xml:space="preserve"> </w:t>
      </w:r>
      <w:r w:rsidRPr="009176A7">
        <w:rPr>
          <w:sz w:val="20"/>
          <w:lang w:val="cs-CZ"/>
        </w:rPr>
        <w:t>náležitosti</w:t>
      </w:r>
      <w:r w:rsidRPr="009176A7">
        <w:rPr>
          <w:spacing w:val="-14"/>
          <w:sz w:val="20"/>
          <w:lang w:val="cs-CZ"/>
        </w:rPr>
        <w:t xml:space="preserve"> </w:t>
      </w:r>
      <w:r w:rsidRPr="009176A7">
        <w:rPr>
          <w:sz w:val="20"/>
          <w:lang w:val="cs-CZ"/>
        </w:rPr>
        <w:t>daňového</w:t>
      </w:r>
      <w:r w:rsidRPr="009176A7">
        <w:rPr>
          <w:spacing w:val="-13"/>
          <w:sz w:val="20"/>
          <w:lang w:val="cs-CZ"/>
        </w:rPr>
        <w:t xml:space="preserve"> </w:t>
      </w:r>
      <w:r w:rsidRPr="009176A7">
        <w:rPr>
          <w:sz w:val="20"/>
          <w:lang w:val="cs-CZ"/>
        </w:rPr>
        <w:t>a</w:t>
      </w:r>
      <w:r w:rsidRPr="009176A7">
        <w:rPr>
          <w:spacing w:val="-15"/>
          <w:sz w:val="20"/>
          <w:lang w:val="cs-CZ"/>
        </w:rPr>
        <w:t xml:space="preserve"> </w:t>
      </w:r>
      <w:r w:rsidRPr="009176A7">
        <w:rPr>
          <w:sz w:val="20"/>
          <w:lang w:val="cs-CZ"/>
        </w:rPr>
        <w:t>účetního</w:t>
      </w:r>
      <w:r w:rsidRPr="009176A7">
        <w:rPr>
          <w:spacing w:val="-15"/>
          <w:sz w:val="20"/>
          <w:lang w:val="cs-CZ"/>
        </w:rPr>
        <w:t xml:space="preserve"> </w:t>
      </w:r>
      <w:r w:rsidRPr="009176A7">
        <w:rPr>
          <w:sz w:val="20"/>
          <w:lang w:val="cs-CZ"/>
        </w:rPr>
        <w:t>dokladu</w:t>
      </w:r>
      <w:r w:rsidRPr="009176A7">
        <w:rPr>
          <w:spacing w:val="-9"/>
          <w:sz w:val="20"/>
          <w:lang w:val="cs-CZ"/>
        </w:rPr>
        <w:t xml:space="preserve"> </w:t>
      </w:r>
      <w:r w:rsidRPr="009176A7">
        <w:rPr>
          <w:sz w:val="20"/>
          <w:lang w:val="cs-CZ"/>
        </w:rPr>
        <w:t>dle</w:t>
      </w:r>
      <w:r w:rsidRPr="009176A7">
        <w:rPr>
          <w:spacing w:val="-13"/>
          <w:sz w:val="20"/>
          <w:lang w:val="cs-CZ"/>
        </w:rPr>
        <w:t xml:space="preserve"> </w:t>
      </w:r>
      <w:r w:rsidRPr="009176A7">
        <w:rPr>
          <w:sz w:val="20"/>
          <w:lang w:val="cs-CZ"/>
        </w:rPr>
        <w:t>zákona</w:t>
      </w:r>
      <w:r w:rsidRPr="009176A7">
        <w:rPr>
          <w:spacing w:val="-15"/>
          <w:sz w:val="20"/>
          <w:lang w:val="cs-CZ"/>
        </w:rPr>
        <w:t xml:space="preserve"> </w:t>
      </w:r>
      <w:r w:rsidRPr="009176A7">
        <w:rPr>
          <w:sz w:val="20"/>
          <w:lang w:val="cs-CZ"/>
        </w:rPr>
        <w:t>č. 235/2004</w:t>
      </w:r>
      <w:r w:rsidRPr="009176A7">
        <w:rPr>
          <w:spacing w:val="-13"/>
          <w:sz w:val="20"/>
          <w:lang w:val="cs-CZ"/>
        </w:rPr>
        <w:t xml:space="preserve"> </w:t>
      </w:r>
      <w:r w:rsidRPr="009176A7">
        <w:rPr>
          <w:sz w:val="20"/>
          <w:lang w:val="cs-CZ"/>
        </w:rPr>
        <w:t>Sb., o dani z přidané hodnoty a zákona č. 563/1991 Sb., o účetnictví. Kromě náležitostí stanovených právními předpisy je poskytovatel povinen uvést v každé faktuře i tyto</w:t>
      </w:r>
      <w:r w:rsidRPr="009176A7">
        <w:rPr>
          <w:spacing w:val="-26"/>
          <w:sz w:val="20"/>
          <w:lang w:val="cs-CZ"/>
        </w:rPr>
        <w:t xml:space="preserve"> </w:t>
      </w:r>
      <w:r w:rsidRPr="009176A7">
        <w:rPr>
          <w:sz w:val="20"/>
          <w:lang w:val="cs-CZ"/>
        </w:rPr>
        <w:t>údaje:</w:t>
      </w:r>
    </w:p>
    <w:p w14:paraId="7C9383D3" w14:textId="77777777" w:rsidR="00D07982" w:rsidRPr="009176A7" w:rsidRDefault="00F97277">
      <w:pPr>
        <w:pStyle w:val="Odstavecseseznamem"/>
        <w:numPr>
          <w:ilvl w:val="0"/>
          <w:numId w:val="9"/>
        </w:numPr>
        <w:tabs>
          <w:tab w:val="left" w:pos="1246"/>
          <w:tab w:val="left" w:pos="1247"/>
        </w:tabs>
        <w:spacing w:before="123"/>
        <w:ind w:hanging="566"/>
        <w:rPr>
          <w:sz w:val="20"/>
          <w:lang w:val="cs-CZ"/>
        </w:rPr>
      </w:pPr>
      <w:r w:rsidRPr="009176A7">
        <w:rPr>
          <w:sz w:val="20"/>
          <w:lang w:val="cs-CZ"/>
        </w:rPr>
        <w:t>číslo a datum vystavení</w:t>
      </w:r>
      <w:r w:rsidRPr="009176A7">
        <w:rPr>
          <w:spacing w:val="-10"/>
          <w:sz w:val="20"/>
          <w:lang w:val="cs-CZ"/>
        </w:rPr>
        <w:t xml:space="preserve"> </w:t>
      </w:r>
      <w:r w:rsidRPr="009176A7">
        <w:rPr>
          <w:sz w:val="20"/>
          <w:lang w:val="cs-CZ"/>
        </w:rPr>
        <w:t>faktury,</w:t>
      </w:r>
    </w:p>
    <w:p w14:paraId="423540DF" w14:textId="77777777" w:rsidR="00D07982" w:rsidRPr="009176A7" w:rsidRDefault="00F97277">
      <w:pPr>
        <w:pStyle w:val="Odstavecseseznamem"/>
        <w:numPr>
          <w:ilvl w:val="0"/>
          <w:numId w:val="9"/>
        </w:numPr>
        <w:tabs>
          <w:tab w:val="left" w:pos="1246"/>
          <w:tab w:val="left" w:pos="1247"/>
        </w:tabs>
        <w:spacing w:before="34" w:line="276" w:lineRule="auto"/>
        <w:ind w:right="119" w:hanging="566"/>
        <w:rPr>
          <w:sz w:val="20"/>
          <w:lang w:val="cs-CZ"/>
        </w:rPr>
      </w:pPr>
      <w:r w:rsidRPr="009176A7">
        <w:rPr>
          <w:sz w:val="20"/>
          <w:lang w:val="cs-CZ"/>
        </w:rPr>
        <w:t>číslo smlouvy objednatele (uvedené v záznamu o uveřejnění této smlouvy v registru smluv dle zák. č. 340/2015</w:t>
      </w:r>
      <w:r w:rsidRPr="009176A7">
        <w:rPr>
          <w:spacing w:val="-8"/>
          <w:sz w:val="20"/>
          <w:lang w:val="cs-CZ"/>
        </w:rPr>
        <w:t xml:space="preserve"> </w:t>
      </w:r>
      <w:r w:rsidRPr="009176A7">
        <w:rPr>
          <w:sz w:val="20"/>
          <w:lang w:val="cs-CZ"/>
        </w:rPr>
        <w:t>Sb.),</w:t>
      </w:r>
    </w:p>
    <w:p w14:paraId="1006715F" w14:textId="77777777" w:rsidR="00D07982" w:rsidRPr="009176A7" w:rsidRDefault="00D07982">
      <w:pPr>
        <w:spacing w:line="276" w:lineRule="auto"/>
        <w:rPr>
          <w:sz w:val="20"/>
          <w:lang w:val="cs-CZ"/>
        </w:rPr>
        <w:sectPr w:rsidR="00D07982" w:rsidRPr="009176A7">
          <w:pgSz w:w="11910" w:h="16840"/>
          <w:pgMar w:top="760" w:right="1300" w:bottom="880" w:left="880" w:header="0" w:footer="688" w:gutter="0"/>
          <w:cols w:space="708"/>
        </w:sectPr>
      </w:pPr>
    </w:p>
    <w:p w14:paraId="6238127D" w14:textId="77777777" w:rsidR="00D07982" w:rsidRPr="009176A7" w:rsidRDefault="00F97277">
      <w:pPr>
        <w:pStyle w:val="Odstavecseseznamem"/>
        <w:numPr>
          <w:ilvl w:val="0"/>
          <w:numId w:val="9"/>
        </w:numPr>
        <w:tabs>
          <w:tab w:val="left" w:pos="1246"/>
          <w:tab w:val="left" w:pos="1247"/>
        </w:tabs>
        <w:spacing w:before="80"/>
        <w:ind w:hanging="566"/>
        <w:rPr>
          <w:sz w:val="20"/>
          <w:lang w:val="cs-CZ"/>
        </w:rPr>
      </w:pPr>
      <w:r w:rsidRPr="009176A7">
        <w:rPr>
          <w:sz w:val="20"/>
          <w:lang w:val="cs-CZ"/>
        </w:rPr>
        <w:lastRenderedPageBreak/>
        <w:t>identifikaci a kontaktní údaje osoby, která fakturu</w:t>
      </w:r>
      <w:r w:rsidRPr="009176A7">
        <w:rPr>
          <w:spacing w:val="-12"/>
          <w:sz w:val="20"/>
          <w:lang w:val="cs-CZ"/>
        </w:rPr>
        <w:t xml:space="preserve"> </w:t>
      </w:r>
      <w:r w:rsidRPr="009176A7">
        <w:rPr>
          <w:sz w:val="20"/>
          <w:lang w:val="cs-CZ"/>
        </w:rPr>
        <w:t>vyhotovila,</w:t>
      </w:r>
    </w:p>
    <w:p w14:paraId="1C2A4278" w14:textId="77777777" w:rsidR="00D07982" w:rsidRPr="009176A7" w:rsidRDefault="00F97277">
      <w:pPr>
        <w:pStyle w:val="Odstavecseseznamem"/>
        <w:numPr>
          <w:ilvl w:val="0"/>
          <w:numId w:val="9"/>
        </w:numPr>
        <w:tabs>
          <w:tab w:val="left" w:pos="1246"/>
          <w:tab w:val="left" w:pos="1247"/>
        </w:tabs>
        <w:spacing w:before="36"/>
        <w:ind w:hanging="566"/>
        <w:rPr>
          <w:sz w:val="20"/>
          <w:lang w:val="cs-CZ"/>
        </w:rPr>
      </w:pPr>
      <w:r w:rsidRPr="009176A7">
        <w:rPr>
          <w:sz w:val="20"/>
          <w:lang w:val="cs-CZ"/>
        </w:rPr>
        <w:t>rozsah provedené části díla (zejm. v případě, kdy je fakturace rozdělena na</w:t>
      </w:r>
      <w:r w:rsidRPr="009176A7">
        <w:rPr>
          <w:spacing w:val="-21"/>
          <w:sz w:val="20"/>
          <w:lang w:val="cs-CZ"/>
        </w:rPr>
        <w:t xml:space="preserve"> </w:t>
      </w:r>
      <w:r w:rsidRPr="009176A7">
        <w:rPr>
          <w:sz w:val="20"/>
          <w:lang w:val="cs-CZ"/>
        </w:rPr>
        <w:t>části),</w:t>
      </w:r>
    </w:p>
    <w:p w14:paraId="1C44AF24" w14:textId="77777777" w:rsidR="00D07982" w:rsidRPr="009176A7" w:rsidRDefault="00F97277">
      <w:pPr>
        <w:pStyle w:val="Odstavecseseznamem"/>
        <w:numPr>
          <w:ilvl w:val="0"/>
          <w:numId w:val="9"/>
        </w:numPr>
        <w:tabs>
          <w:tab w:val="left" w:pos="1246"/>
          <w:tab w:val="left" w:pos="1247"/>
        </w:tabs>
        <w:spacing w:before="34" w:line="276" w:lineRule="auto"/>
        <w:ind w:right="125" w:hanging="566"/>
        <w:rPr>
          <w:sz w:val="20"/>
          <w:lang w:val="cs-CZ"/>
        </w:rPr>
      </w:pPr>
      <w:r w:rsidRPr="009176A7">
        <w:rPr>
          <w:sz w:val="20"/>
          <w:lang w:val="cs-CZ"/>
        </w:rPr>
        <w:t>označení   banky   a   číslo   tuzemského   účtu    zveřejněného    v</w:t>
      </w:r>
      <w:proofErr w:type="gramStart"/>
      <w:r w:rsidRPr="009176A7">
        <w:rPr>
          <w:sz w:val="20"/>
          <w:lang w:val="cs-CZ"/>
        </w:rPr>
        <w:t xml:space="preserve">   „</w:t>
      </w:r>
      <w:proofErr w:type="gramEnd"/>
      <w:r w:rsidRPr="009176A7">
        <w:rPr>
          <w:sz w:val="20"/>
          <w:lang w:val="cs-CZ"/>
        </w:rPr>
        <w:t>Registru    plátců    DPH a identifikovaných osob“ (dle § 96</w:t>
      </w:r>
      <w:r w:rsidRPr="009176A7">
        <w:rPr>
          <w:spacing w:val="-11"/>
          <w:sz w:val="20"/>
          <w:lang w:val="cs-CZ"/>
        </w:rPr>
        <w:t xml:space="preserve"> </w:t>
      </w:r>
      <w:r w:rsidRPr="009176A7">
        <w:rPr>
          <w:sz w:val="20"/>
          <w:lang w:val="cs-CZ"/>
        </w:rPr>
        <w:t>ZDPH),</w:t>
      </w:r>
    </w:p>
    <w:p w14:paraId="11FFBEBD" w14:textId="77777777" w:rsidR="00D07982" w:rsidRPr="009176A7" w:rsidRDefault="00F97277">
      <w:pPr>
        <w:pStyle w:val="Odstavecseseznamem"/>
        <w:numPr>
          <w:ilvl w:val="0"/>
          <w:numId w:val="9"/>
        </w:numPr>
        <w:tabs>
          <w:tab w:val="left" w:pos="1246"/>
          <w:tab w:val="left" w:pos="1247"/>
        </w:tabs>
        <w:spacing w:before="1"/>
        <w:ind w:hanging="566"/>
        <w:rPr>
          <w:sz w:val="20"/>
          <w:lang w:val="cs-CZ"/>
        </w:rPr>
      </w:pPr>
      <w:r w:rsidRPr="009176A7">
        <w:rPr>
          <w:sz w:val="20"/>
          <w:lang w:val="cs-CZ"/>
        </w:rPr>
        <w:t>lhůtu splatnosti faktury 14</w:t>
      </w:r>
      <w:r w:rsidRPr="009176A7">
        <w:rPr>
          <w:spacing w:val="-7"/>
          <w:sz w:val="20"/>
          <w:lang w:val="cs-CZ"/>
        </w:rPr>
        <w:t xml:space="preserve"> </w:t>
      </w:r>
      <w:r w:rsidRPr="009176A7">
        <w:rPr>
          <w:sz w:val="20"/>
          <w:lang w:val="cs-CZ"/>
        </w:rPr>
        <w:t>dní,</w:t>
      </w:r>
    </w:p>
    <w:p w14:paraId="1B451727" w14:textId="77777777" w:rsidR="00D07982" w:rsidRPr="009176A7" w:rsidRDefault="00F97277">
      <w:pPr>
        <w:pStyle w:val="Odstavecseseznamem"/>
        <w:numPr>
          <w:ilvl w:val="0"/>
          <w:numId w:val="9"/>
        </w:numPr>
        <w:tabs>
          <w:tab w:val="left" w:pos="1246"/>
          <w:tab w:val="left" w:pos="1247"/>
        </w:tabs>
        <w:spacing w:before="34"/>
        <w:ind w:hanging="566"/>
        <w:rPr>
          <w:sz w:val="20"/>
          <w:lang w:val="cs-CZ"/>
        </w:rPr>
      </w:pPr>
      <w:r w:rsidRPr="009176A7">
        <w:rPr>
          <w:sz w:val="20"/>
          <w:lang w:val="cs-CZ"/>
        </w:rPr>
        <w:t>IČO a DIČ objednatele a zhotovitele, jejich přesné názvy a</w:t>
      </w:r>
      <w:r w:rsidRPr="009176A7">
        <w:rPr>
          <w:spacing w:val="-22"/>
          <w:sz w:val="20"/>
          <w:lang w:val="cs-CZ"/>
        </w:rPr>
        <w:t xml:space="preserve"> </w:t>
      </w:r>
      <w:r w:rsidRPr="009176A7">
        <w:rPr>
          <w:sz w:val="20"/>
          <w:lang w:val="cs-CZ"/>
        </w:rPr>
        <w:t>sídlo,</w:t>
      </w:r>
    </w:p>
    <w:p w14:paraId="4495F960" w14:textId="77777777" w:rsidR="00D07982" w:rsidRPr="009176A7" w:rsidRDefault="00F97277">
      <w:pPr>
        <w:pStyle w:val="Odstavecseseznamem"/>
        <w:numPr>
          <w:ilvl w:val="1"/>
          <w:numId w:val="13"/>
        </w:numPr>
        <w:tabs>
          <w:tab w:val="left" w:pos="680"/>
          <w:tab w:val="left" w:pos="681"/>
        </w:tabs>
        <w:spacing w:before="156"/>
        <w:ind w:left="680" w:hanging="567"/>
        <w:rPr>
          <w:sz w:val="20"/>
          <w:lang w:val="cs-CZ"/>
        </w:rPr>
      </w:pPr>
      <w:r w:rsidRPr="009176A7">
        <w:rPr>
          <w:sz w:val="20"/>
          <w:lang w:val="cs-CZ"/>
        </w:rPr>
        <w:t>Součástí faktury musí být příslušný předávací protokol dle čl. 4.3 této</w:t>
      </w:r>
      <w:r w:rsidRPr="009176A7">
        <w:rPr>
          <w:spacing w:val="-20"/>
          <w:sz w:val="20"/>
          <w:lang w:val="cs-CZ"/>
        </w:rPr>
        <w:t xml:space="preserve"> </w:t>
      </w:r>
      <w:r w:rsidRPr="009176A7">
        <w:rPr>
          <w:sz w:val="20"/>
          <w:lang w:val="cs-CZ"/>
        </w:rPr>
        <w:t>smlouvy.</w:t>
      </w:r>
    </w:p>
    <w:p w14:paraId="488CB948" w14:textId="77777777" w:rsidR="00D07982" w:rsidRPr="009176A7" w:rsidRDefault="00F97277">
      <w:pPr>
        <w:pStyle w:val="Odstavecseseznamem"/>
        <w:numPr>
          <w:ilvl w:val="1"/>
          <w:numId w:val="13"/>
        </w:numPr>
        <w:tabs>
          <w:tab w:val="left" w:pos="681"/>
        </w:tabs>
        <w:spacing w:before="153" w:line="276" w:lineRule="auto"/>
        <w:ind w:left="680" w:right="116" w:hanging="567"/>
        <w:jc w:val="both"/>
        <w:rPr>
          <w:sz w:val="20"/>
          <w:lang w:val="cs-CZ"/>
        </w:rPr>
      </w:pPr>
      <w:r w:rsidRPr="009176A7">
        <w:rPr>
          <w:sz w:val="20"/>
          <w:lang w:val="cs-CZ"/>
        </w:rPr>
        <w:t>Splatnost</w:t>
      </w:r>
      <w:r w:rsidRPr="009176A7">
        <w:rPr>
          <w:spacing w:val="-8"/>
          <w:sz w:val="20"/>
          <w:lang w:val="cs-CZ"/>
        </w:rPr>
        <w:t xml:space="preserve"> </w:t>
      </w:r>
      <w:r w:rsidRPr="009176A7">
        <w:rPr>
          <w:sz w:val="20"/>
          <w:lang w:val="cs-CZ"/>
        </w:rPr>
        <w:t>faktury</w:t>
      </w:r>
      <w:r w:rsidRPr="009176A7">
        <w:rPr>
          <w:spacing w:val="-13"/>
          <w:sz w:val="20"/>
          <w:lang w:val="cs-CZ"/>
        </w:rPr>
        <w:t xml:space="preserve"> </w:t>
      </w:r>
      <w:r w:rsidRPr="009176A7">
        <w:rPr>
          <w:sz w:val="20"/>
          <w:lang w:val="cs-CZ"/>
        </w:rPr>
        <w:t>se</w:t>
      </w:r>
      <w:r w:rsidRPr="009176A7">
        <w:rPr>
          <w:spacing w:val="-8"/>
          <w:sz w:val="20"/>
          <w:lang w:val="cs-CZ"/>
        </w:rPr>
        <w:t xml:space="preserve"> </w:t>
      </w:r>
      <w:r w:rsidRPr="009176A7">
        <w:rPr>
          <w:sz w:val="20"/>
          <w:lang w:val="cs-CZ"/>
        </w:rPr>
        <w:t>stanovuje</w:t>
      </w:r>
      <w:r w:rsidRPr="009176A7">
        <w:rPr>
          <w:spacing w:val="-5"/>
          <w:sz w:val="20"/>
          <w:lang w:val="cs-CZ"/>
        </w:rPr>
        <w:t xml:space="preserve"> </w:t>
      </w:r>
      <w:r w:rsidRPr="009176A7">
        <w:rPr>
          <w:sz w:val="20"/>
          <w:lang w:val="cs-CZ"/>
        </w:rPr>
        <w:t>na</w:t>
      </w:r>
      <w:r w:rsidRPr="009176A7">
        <w:rPr>
          <w:spacing w:val="-8"/>
          <w:sz w:val="20"/>
          <w:lang w:val="cs-CZ"/>
        </w:rPr>
        <w:t xml:space="preserve"> </w:t>
      </w:r>
      <w:r w:rsidRPr="009176A7">
        <w:rPr>
          <w:sz w:val="20"/>
          <w:lang w:val="cs-CZ"/>
        </w:rPr>
        <w:t>čtrnáct</w:t>
      </w:r>
      <w:r w:rsidRPr="009176A7">
        <w:rPr>
          <w:spacing w:val="-7"/>
          <w:sz w:val="20"/>
          <w:lang w:val="cs-CZ"/>
        </w:rPr>
        <w:t xml:space="preserve"> </w:t>
      </w:r>
      <w:r w:rsidRPr="009176A7">
        <w:rPr>
          <w:sz w:val="20"/>
          <w:lang w:val="cs-CZ"/>
        </w:rPr>
        <w:t>(14)</w:t>
      </w:r>
      <w:r w:rsidRPr="009176A7">
        <w:rPr>
          <w:spacing w:val="-7"/>
          <w:sz w:val="20"/>
          <w:lang w:val="cs-CZ"/>
        </w:rPr>
        <w:t xml:space="preserve"> </w:t>
      </w:r>
      <w:r w:rsidRPr="009176A7">
        <w:rPr>
          <w:sz w:val="20"/>
          <w:lang w:val="cs-CZ"/>
        </w:rPr>
        <w:t>dnů</w:t>
      </w:r>
      <w:r w:rsidRPr="009176A7">
        <w:rPr>
          <w:spacing w:val="-8"/>
          <w:sz w:val="20"/>
          <w:lang w:val="cs-CZ"/>
        </w:rPr>
        <w:t xml:space="preserve"> </w:t>
      </w:r>
      <w:r w:rsidRPr="009176A7">
        <w:rPr>
          <w:sz w:val="20"/>
          <w:lang w:val="cs-CZ"/>
        </w:rPr>
        <w:t>ode</w:t>
      </w:r>
      <w:r w:rsidRPr="009176A7">
        <w:rPr>
          <w:spacing w:val="-6"/>
          <w:sz w:val="20"/>
          <w:lang w:val="cs-CZ"/>
        </w:rPr>
        <w:t xml:space="preserve"> </w:t>
      </w:r>
      <w:r w:rsidRPr="009176A7">
        <w:rPr>
          <w:sz w:val="20"/>
          <w:lang w:val="cs-CZ"/>
        </w:rPr>
        <w:t>dne</w:t>
      </w:r>
      <w:r w:rsidRPr="009176A7">
        <w:rPr>
          <w:spacing w:val="-8"/>
          <w:sz w:val="20"/>
          <w:lang w:val="cs-CZ"/>
        </w:rPr>
        <w:t xml:space="preserve"> </w:t>
      </w:r>
      <w:r w:rsidRPr="009176A7">
        <w:rPr>
          <w:sz w:val="20"/>
          <w:lang w:val="cs-CZ"/>
        </w:rPr>
        <w:t>doručení</w:t>
      </w:r>
      <w:r w:rsidRPr="009176A7">
        <w:rPr>
          <w:spacing w:val="-5"/>
          <w:sz w:val="20"/>
          <w:lang w:val="cs-CZ"/>
        </w:rPr>
        <w:t xml:space="preserve"> </w:t>
      </w:r>
      <w:r w:rsidRPr="009176A7">
        <w:rPr>
          <w:sz w:val="20"/>
          <w:lang w:val="cs-CZ"/>
        </w:rPr>
        <w:t>vystavené</w:t>
      </w:r>
      <w:r w:rsidRPr="009176A7">
        <w:rPr>
          <w:spacing w:val="-8"/>
          <w:sz w:val="20"/>
          <w:lang w:val="cs-CZ"/>
        </w:rPr>
        <w:t xml:space="preserve"> </w:t>
      </w:r>
      <w:r w:rsidRPr="009176A7">
        <w:rPr>
          <w:sz w:val="20"/>
          <w:lang w:val="cs-CZ"/>
        </w:rPr>
        <w:t>faktury</w:t>
      </w:r>
      <w:r w:rsidRPr="009176A7">
        <w:rPr>
          <w:spacing w:val="-11"/>
          <w:sz w:val="20"/>
          <w:lang w:val="cs-CZ"/>
        </w:rPr>
        <w:t xml:space="preserve"> </w:t>
      </w:r>
      <w:r w:rsidRPr="009176A7">
        <w:rPr>
          <w:sz w:val="20"/>
          <w:lang w:val="cs-CZ"/>
        </w:rPr>
        <w:t>mající</w:t>
      </w:r>
      <w:r w:rsidRPr="009176A7">
        <w:rPr>
          <w:spacing w:val="-8"/>
          <w:sz w:val="20"/>
          <w:lang w:val="cs-CZ"/>
        </w:rPr>
        <w:t xml:space="preserve"> </w:t>
      </w:r>
      <w:r w:rsidRPr="009176A7">
        <w:rPr>
          <w:sz w:val="20"/>
          <w:lang w:val="cs-CZ"/>
        </w:rPr>
        <w:t>všechny stanovené náležitosti</w:t>
      </w:r>
      <w:r w:rsidRPr="009176A7">
        <w:rPr>
          <w:spacing w:val="-14"/>
          <w:sz w:val="20"/>
          <w:lang w:val="cs-CZ"/>
        </w:rPr>
        <w:t xml:space="preserve"> </w:t>
      </w:r>
      <w:r w:rsidRPr="009176A7">
        <w:rPr>
          <w:sz w:val="20"/>
          <w:lang w:val="cs-CZ"/>
        </w:rPr>
        <w:t>objednateli.</w:t>
      </w:r>
    </w:p>
    <w:p w14:paraId="59ACDE17" w14:textId="77777777" w:rsidR="00D07982" w:rsidRPr="009176A7" w:rsidRDefault="00F97277">
      <w:pPr>
        <w:pStyle w:val="Odstavecseseznamem"/>
        <w:numPr>
          <w:ilvl w:val="1"/>
          <w:numId w:val="13"/>
        </w:numPr>
        <w:tabs>
          <w:tab w:val="left" w:pos="681"/>
        </w:tabs>
        <w:spacing w:before="119" w:line="276" w:lineRule="auto"/>
        <w:ind w:left="680" w:right="123" w:hanging="567"/>
        <w:jc w:val="both"/>
        <w:rPr>
          <w:sz w:val="20"/>
          <w:lang w:val="cs-CZ"/>
        </w:rPr>
      </w:pPr>
      <w:r w:rsidRPr="009176A7">
        <w:rPr>
          <w:sz w:val="20"/>
          <w:lang w:val="cs-CZ"/>
        </w:rPr>
        <w:t>V případě, že faktura nebude splňovat náležitosti dle této smlouvy, je objednatel oprávněn vrátit fakturu</w:t>
      </w:r>
      <w:r w:rsidRPr="009176A7">
        <w:rPr>
          <w:spacing w:val="-15"/>
          <w:sz w:val="20"/>
          <w:lang w:val="cs-CZ"/>
        </w:rPr>
        <w:t xml:space="preserve"> </w:t>
      </w:r>
      <w:r w:rsidRPr="009176A7">
        <w:rPr>
          <w:sz w:val="20"/>
          <w:lang w:val="cs-CZ"/>
        </w:rPr>
        <w:t>poskytovateli</w:t>
      </w:r>
      <w:r w:rsidRPr="009176A7">
        <w:rPr>
          <w:spacing w:val="-14"/>
          <w:sz w:val="20"/>
          <w:lang w:val="cs-CZ"/>
        </w:rPr>
        <w:t xml:space="preserve"> </w:t>
      </w:r>
      <w:r w:rsidRPr="009176A7">
        <w:rPr>
          <w:sz w:val="20"/>
          <w:lang w:val="cs-CZ"/>
        </w:rPr>
        <w:t>k</w:t>
      </w:r>
      <w:r w:rsidRPr="009176A7">
        <w:rPr>
          <w:spacing w:val="1"/>
          <w:sz w:val="20"/>
          <w:lang w:val="cs-CZ"/>
        </w:rPr>
        <w:t xml:space="preserve"> </w:t>
      </w:r>
      <w:r w:rsidRPr="009176A7">
        <w:rPr>
          <w:sz w:val="20"/>
          <w:lang w:val="cs-CZ"/>
        </w:rPr>
        <w:t>opravě,</w:t>
      </w:r>
      <w:r w:rsidRPr="009176A7">
        <w:rPr>
          <w:spacing w:val="-13"/>
          <w:sz w:val="20"/>
          <w:lang w:val="cs-CZ"/>
        </w:rPr>
        <w:t xml:space="preserve"> </w:t>
      </w:r>
      <w:r w:rsidRPr="009176A7">
        <w:rPr>
          <w:sz w:val="20"/>
          <w:lang w:val="cs-CZ"/>
        </w:rPr>
        <w:t>či</w:t>
      </w:r>
      <w:r w:rsidRPr="009176A7">
        <w:rPr>
          <w:spacing w:val="-5"/>
          <w:sz w:val="20"/>
          <w:lang w:val="cs-CZ"/>
        </w:rPr>
        <w:t xml:space="preserve"> </w:t>
      </w:r>
      <w:r w:rsidRPr="009176A7">
        <w:rPr>
          <w:sz w:val="20"/>
          <w:lang w:val="cs-CZ"/>
        </w:rPr>
        <w:t>doplnění,</w:t>
      </w:r>
      <w:r w:rsidRPr="009176A7">
        <w:rPr>
          <w:spacing w:val="-13"/>
          <w:sz w:val="20"/>
          <w:lang w:val="cs-CZ"/>
        </w:rPr>
        <w:t xml:space="preserve"> </w:t>
      </w:r>
      <w:r w:rsidRPr="009176A7">
        <w:rPr>
          <w:sz w:val="20"/>
          <w:lang w:val="cs-CZ"/>
        </w:rPr>
        <w:t>přičemž</w:t>
      </w:r>
      <w:r w:rsidRPr="009176A7">
        <w:rPr>
          <w:spacing w:val="-16"/>
          <w:sz w:val="20"/>
          <w:lang w:val="cs-CZ"/>
        </w:rPr>
        <w:t xml:space="preserve"> </w:t>
      </w:r>
      <w:r w:rsidRPr="009176A7">
        <w:rPr>
          <w:sz w:val="20"/>
          <w:lang w:val="cs-CZ"/>
        </w:rPr>
        <w:t>lhůta</w:t>
      </w:r>
      <w:r w:rsidRPr="009176A7">
        <w:rPr>
          <w:spacing w:val="-15"/>
          <w:sz w:val="20"/>
          <w:lang w:val="cs-CZ"/>
        </w:rPr>
        <w:t xml:space="preserve"> </w:t>
      </w:r>
      <w:r w:rsidRPr="009176A7">
        <w:rPr>
          <w:sz w:val="20"/>
          <w:lang w:val="cs-CZ"/>
        </w:rPr>
        <w:t>splatnosti</w:t>
      </w:r>
      <w:r w:rsidRPr="009176A7">
        <w:rPr>
          <w:spacing w:val="-14"/>
          <w:sz w:val="20"/>
          <w:lang w:val="cs-CZ"/>
        </w:rPr>
        <w:t xml:space="preserve"> </w:t>
      </w:r>
      <w:r w:rsidRPr="009176A7">
        <w:rPr>
          <w:sz w:val="20"/>
          <w:lang w:val="cs-CZ"/>
        </w:rPr>
        <w:t>počne</w:t>
      </w:r>
      <w:r w:rsidRPr="009176A7">
        <w:rPr>
          <w:spacing w:val="-15"/>
          <w:sz w:val="20"/>
          <w:lang w:val="cs-CZ"/>
        </w:rPr>
        <w:t xml:space="preserve"> </w:t>
      </w:r>
      <w:r w:rsidRPr="009176A7">
        <w:rPr>
          <w:sz w:val="20"/>
          <w:lang w:val="cs-CZ"/>
        </w:rPr>
        <w:t>běžet</w:t>
      </w:r>
      <w:r w:rsidRPr="009176A7">
        <w:rPr>
          <w:spacing w:val="-13"/>
          <w:sz w:val="20"/>
          <w:lang w:val="cs-CZ"/>
        </w:rPr>
        <w:t xml:space="preserve"> </w:t>
      </w:r>
      <w:r w:rsidRPr="009176A7">
        <w:rPr>
          <w:sz w:val="20"/>
          <w:lang w:val="cs-CZ"/>
        </w:rPr>
        <w:t>až</w:t>
      </w:r>
      <w:r w:rsidRPr="009176A7">
        <w:rPr>
          <w:spacing w:val="-14"/>
          <w:sz w:val="20"/>
          <w:lang w:val="cs-CZ"/>
        </w:rPr>
        <w:t xml:space="preserve"> </w:t>
      </w:r>
      <w:r w:rsidRPr="009176A7">
        <w:rPr>
          <w:sz w:val="20"/>
          <w:lang w:val="cs-CZ"/>
        </w:rPr>
        <w:t>doručením</w:t>
      </w:r>
      <w:r w:rsidRPr="009176A7">
        <w:rPr>
          <w:spacing w:val="-11"/>
          <w:sz w:val="20"/>
          <w:lang w:val="cs-CZ"/>
        </w:rPr>
        <w:t xml:space="preserve"> </w:t>
      </w:r>
      <w:r w:rsidRPr="009176A7">
        <w:rPr>
          <w:sz w:val="20"/>
          <w:lang w:val="cs-CZ"/>
        </w:rPr>
        <w:t>nového daňového dokladu</w:t>
      </w:r>
      <w:r w:rsidRPr="009176A7">
        <w:rPr>
          <w:spacing w:val="-10"/>
          <w:sz w:val="20"/>
          <w:lang w:val="cs-CZ"/>
        </w:rPr>
        <w:t xml:space="preserve"> </w:t>
      </w:r>
      <w:r w:rsidRPr="009176A7">
        <w:rPr>
          <w:sz w:val="20"/>
          <w:lang w:val="cs-CZ"/>
        </w:rPr>
        <w:t>objednateli.</w:t>
      </w:r>
    </w:p>
    <w:p w14:paraId="57D0F783" w14:textId="77777777" w:rsidR="00D07982" w:rsidRPr="009176A7" w:rsidRDefault="00F97277">
      <w:pPr>
        <w:pStyle w:val="Odstavecseseznamem"/>
        <w:numPr>
          <w:ilvl w:val="1"/>
          <w:numId w:val="13"/>
        </w:numPr>
        <w:tabs>
          <w:tab w:val="left" w:pos="681"/>
        </w:tabs>
        <w:spacing w:before="119" w:line="276" w:lineRule="auto"/>
        <w:ind w:left="680" w:right="114" w:hanging="567"/>
        <w:jc w:val="both"/>
        <w:rPr>
          <w:sz w:val="20"/>
          <w:lang w:val="cs-CZ"/>
        </w:rPr>
      </w:pPr>
      <w:r w:rsidRPr="009176A7">
        <w:rPr>
          <w:sz w:val="20"/>
          <w:lang w:val="cs-CZ"/>
        </w:rPr>
        <w:t>Zhotovitel, je-li plátcem DPH, se zavazuje, že na jím vydaných daňových dokladech bude uvádět pouze čísla tuzemských bankovních účtů, která jsou správcem daně zveřejněna způsobem umožňujícím</w:t>
      </w:r>
      <w:r w:rsidRPr="009176A7">
        <w:rPr>
          <w:spacing w:val="-1"/>
          <w:sz w:val="20"/>
          <w:lang w:val="cs-CZ"/>
        </w:rPr>
        <w:t xml:space="preserve"> </w:t>
      </w:r>
      <w:r w:rsidRPr="009176A7">
        <w:rPr>
          <w:sz w:val="20"/>
          <w:lang w:val="cs-CZ"/>
        </w:rPr>
        <w:t>dálkový</w:t>
      </w:r>
      <w:r w:rsidRPr="009176A7">
        <w:rPr>
          <w:spacing w:val="-9"/>
          <w:sz w:val="20"/>
          <w:lang w:val="cs-CZ"/>
        </w:rPr>
        <w:t xml:space="preserve"> </w:t>
      </w:r>
      <w:r w:rsidRPr="009176A7">
        <w:rPr>
          <w:sz w:val="20"/>
          <w:lang w:val="cs-CZ"/>
        </w:rPr>
        <w:t>přístup</w:t>
      </w:r>
      <w:r w:rsidRPr="009176A7">
        <w:rPr>
          <w:spacing w:val="-6"/>
          <w:sz w:val="20"/>
          <w:lang w:val="cs-CZ"/>
        </w:rPr>
        <w:t xml:space="preserve"> </w:t>
      </w:r>
      <w:r w:rsidRPr="009176A7">
        <w:rPr>
          <w:sz w:val="20"/>
          <w:lang w:val="cs-CZ"/>
        </w:rPr>
        <w:t>(§</w:t>
      </w:r>
      <w:r w:rsidRPr="009176A7">
        <w:rPr>
          <w:spacing w:val="-6"/>
          <w:sz w:val="20"/>
          <w:lang w:val="cs-CZ"/>
        </w:rPr>
        <w:t xml:space="preserve"> </w:t>
      </w:r>
      <w:r w:rsidRPr="009176A7">
        <w:rPr>
          <w:sz w:val="20"/>
          <w:lang w:val="cs-CZ"/>
        </w:rPr>
        <w:t>98</w:t>
      </w:r>
      <w:r w:rsidRPr="009176A7">
        <w:rPr>
          <w:spacing w:val="-6"/>
          <w:sz w:val="20"/>
          <w:lang w:val="cs-CZ"/>
        </w:rPr>
        <w:t xml:space="preserve"> </w:t>
      </w:r>
      <w:r w:rsidRPr="009176A7">
        <w:rPr>
          <w:sz w:val="20"/>
          <w:lang w:val="cs-CZ"/>
        </w:rPr>
        <w:t>písm.</w:t>
      </w:r>
      <w:r w:rsidRPr="009176A7">
        <w:rPr>
          <w:spacing w:val="-5"/>
          <w:sz w:val="20"/>
          <w:lang w:val="cs-CZ"/>
        </w:rPr>
        <w:t xml:space="preserve"> </w:t>
      </w:r>
      <w:r w:rsidRPr="009176A7">
        <w:rPr>
          <w:sz w:val="20"/>
          <w:lang w:val="cs-CZ"/>
        </w:rPr>
        <w:t>d)</w:t>
      </w:r>
      <w:r w:rsidRPr="009176A7">
        <w:rPr>
          <w:spacing w:val="1"/>
          <w:sz w:val="20"/>
          <w:lang w:val="cs-CZ"/>
        </w:rPr>
        <w:t xml:space="preserve"> </w:t>
      </w:r>
      <w:r w:rsidRPr="009176A7">
        <w:rPr>
          <w:sz w:val="20"/>
          <w:lang w:val="cs-CZ"/>
        </w:rPr>
        <w:t>ZDPH).</w:t>
      </w:r>
      <w:r w:rsidRPr="009176A7">
        <w:rPr>
          <w:spacing w:val="-5"/>
          <w:sz w:val="20"/>
          <w:lang w:val="cs-CZ"/>
        </w:rPr>
        <w:t xml:space="preserve"> </w:t>
      </w:r>
      <w:r w:rsidRPr="009176A7">
        <w:rPr>
          <w:sz w:val="20"/>
          <w:lang w:val="cs-CZ"/>
        </w:rPr>
        <w:t>V</w:t>
      </w:r>
      <w:r w:rsidRPr="009176A7">
        <w:rPr>
          <w:spacing w:val="-1"/>
          <w:sz w:val="20"/>
          <w:lang w:val="cs-CZ"/>
        </w:rPr>
        <w:t xml:space="preserve"> </w:t>
      </w:r>
      <w:r w:rsidRPr="009176A7">
        <w:rPr>
          <w:sz w:val="20"/>
          <w:lang w:val="cs-CZ"/>
        </w:rPr>
        <w:t>případě,</w:t>
      </w:r>
      <w:r w:rsidRPr="009176A7">
        <w:rPr>
          <w:spacing w:val="-3"/>
          <w:sz w:val="20"/>
          <w:lang w:val="cs-CZ"/>
        </w:rPr>
        <w:t xml:space="preserve"> </w:t>
      </w:r>
      <w:r w:rsidRPr="009176A7">
        <w:rPr>
          <w:sz w:val="20"/>
          <w:lang w:val="cs-CZ"/>
        </w:rPr>
        <w:t>že</w:t>
      </w:r>
      <w:r w:rsidRPr="009176A7">
        <w:rPr>
          <w:spacing w:val="-6"/>
          <w:sz w:val="20"/>
          <w:lang w:val="cs-CZ"/>
        </w:rPr>
        <w:t xml:space="preserve"> </w:t>
      </w:r>
      <w:r w:rsidRPr="009176A7">
        <w:rPr>
          <w:sz w:val="20"/>
          <w:lang w:val="cs-CZ"/>
        </w:rPr>
        <w:t>daňový</w:t>
      </w:r>
      <w:r w:rsidRPr="009176A7">
        <w:rPr>
          <w:spacing w:val="-9"/>
          <w:sz w:val="20"/>
          <w:lang w:val="cs-CZ"/>
        </w:rPr>
        <w:t xml:space="preserve"> </w:t>
      </w:r>
      <w:r w:rsidRPr="009176A7">
        <w:rPr>
          <w:sz w:val="20"/>
          <w:lang w:val="cs-CZ"/>
        </w:rPr>
        <w:t>doklad</w:t>
      </w:r>
      <w:r w:rsidRPr="009176A7">
        <w:rPr>
          <w:spacing w:val="-6"/>
          <w:sz w:val="20"/>
          <w:lang w:val="cs-CZ"/>
        </w:rPr>
        <w:t xml:space="preserve"> </w:t>
      </w:r>
      <w:r w:rsidRPr="009176A7">
        <w:rPr>
          <w:sz w:val="20"/>
          <w:lang w:val="cs-CZ"/>
        </w:rPr>
        <w:t>bude</w:t>
      </w:r>
      <w:r w:rsidRPr="009176A7">
        <w:rPr>
          <w:spacing w:val="-3"/>
          <w:sz w:val="20"/>
          <w:lang w:val="cs-CZ"/>
        </w:rPr>
        <w:t xml:space="preserve"> </w:t>
      </w:r>
      <w:r w:rsidRPr="009176A7">
        <w:rPr>
          <w:sz w:val="20"/>
          <w:lang w:val="cs-CZ"/>
        </w:rPr>
        <w:t>obsahovat</w:t>
      </w:r>
      <w:r w:rsidRPr="009176A7">
        <w:rPr>
          <w:spacing w:val="-6"/>
          <w:sz w:val="20"/>
          <w:lang w:val="cs-CZ"/>
        </w:rPr>
        <w:t xml:space="preserve"> </w:t>
      </w:r>
      <w:r w:rsidRPr="009176A7">
        <w:rPr>
          <w:sz w:val="20"/>
          <w:lang w:val="cs-CZ"/>
        </w:rPr>
        <w:t xml:space="preserve">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w:t>
      </w:r>
      <w:proofErr w:type="gramStart"/>
      <w:r w:rsidRPr="009176A7">
        <w:rPr>
          <w:sz w:val="20"/>
          <w:lang w:val="cs-CZ"/>
        </w:rPr>
        <w:t>takto  zhotoviteli</w:t>
      </w:r>
      <w:proofErr w:type="gramEnd"/>
      <w:r w:rsidRPr="009176A7">
        <w:rPr>
          <w:sz w:val="20"/>
          <w:lang w:val="cs-CZ"/>
        </w:rPr>
        <w:t xml:space="preserve">  nevyplacenou  částku  DPH  odvede  správci  daně  sám  objednatel  v souladu      s ustanovením § 109a</w:t>
      </w:r>
      <w:r w:rsidRPr="009176A7">
        <w:rPr>
          <w:spacing w:val="-6"/>
          <w:sz w:val="20"/>
          <w:lang w:val="cs-CZ"/>
        </w:rPr>
        <w:t xml:space="preserve"> </w:t>
      </w:r>
      <w:r w:rsidRPr="009176A7">
        <w:rPr>
          <w:sz w:val="20"/>
          <w:lang w:val="cs-CZ"/>
        </w:rPr>
        <w:t>ZDPH.</w:t>
      </w:r>
    </w:p>
    <w:p w14:paraId="06B450A8" w14:textId="77777777" w:rsidR="00D07982" w:rsidRPr="009176A7" w:rsidRDefault="00F97277">
      <w:pPr>
        <w:pStyle w:val="Odstavecseseznamem"/>
        <w:numPr>
          <w:ilvl w:val="1"/>
          <w:numId w:val="13"/>
        </w:numPr>
        <w:tabs>
          <w:tab w:val="left" w:pos="681"/>
        </w:tabs>
        <w:spacing w:before="119" w:line="276" w:lineRule="auto"/>
        <w:ind w:left="680" w:right="112" w:hanging="567"/>
        <w:jc w:val="both"/>
        <w:rPr>
          <w:sz w:val="20"/>
          <w:lang w:val="cs-CZ"/>
        </w:rPr>
      </w:pPr>
      <w:r w:rsidRPr="009176A7">
        <w:rPr>
          <w:sz w:val="20"/>
          <w:lang w:val="cs-CZ"/>
        </w:rPr>
        <w:t>V případě, že se zhotovitel stane tzv. nespolehlivým plátcem DPH ve smyslu § 106a ZDPH, je objednatel oprávněn odvést částku DPH z příslušného plnění přímo na účet finančnímu úřadu, a to   v</w:t>
      </w:r>
      <w:r w:rsidRPr="009176A7">
        <w:rPr>
          <w:spacing w:val="-4"/>
          <w:sz w:val="20"/>
          <w:lang w:val="cs-CZ"/>
        </w:rPr>
        <w:t xml:space="preserve"> </w:t>
      </w:r>
      <w:r w:rsidRPr="009176A7">
        <w:rPr>
          <w:sz w:val="20"/>
          <w:lang w:val="cs-CZ"/>
        </w:rPr>
        <w:t>návaznosti</w:t>
      </w:r>
      <w:r w:rsidRPr="009176A7">
        <w:rPr>
          <w:spacing w:val="-11"/>
          <w:sz w:val="20"/>
          <w:lang w:val="cs-CZ"/>
        </w:rPr>
        <w:t xml:space="preserve"> </w:t>
      </w:r>
      <w:r w:rsidRPr="009176A7">
        <w:rPr>
          <w:sz w:val="20"/>
          <w:lang w:val="cs-CZ"/>
        </w:rPr>
        <w:t>na</w:t>
      </w:r>
      <w:r w:rsidRPr="009176A7">
        <w:rPr>
          <w:spacing w:val="-10"/>
          <w:sz w:val="20"/>
          <w:lang w:val="cs-CZ"/>
        </w:rPr>
        <w:t xml:space="preserve"> </w:t>
      </w:r>
      <w:r w:rsidRPr="009176A7">
        <w:rPr>
          <w:sz w:val="20"/>
          <w:lang w:val="cs-CZ"/>
        </w:rPr>
        <w:t>§</w:t>
      </w:r>
      <w:r w:rsidRPr="009176A7">
        <w:rPr>
          <w:spacing w:val="-13"/>
          <w:sz w:val="20"/>
          <w:lang w:val="cs-CZ"/>
        </w:rPr>
        <w:t xml:space="preserve"> </w:t>
      </w:r>
      <w:r w:rsidRPr="009176A7">
        <w:rPr>
          <w:sz w:val="20"/>
          <w:lang w:val="cs-CZ"/>
        </w:rPr>
        <w:t>109</w:t>
      </w:r>
      <w:r w:rsidRPr="009176A7">
        <w:rPr>
          <w:spacing w:val="-11"/>
          <w:sz w:val="20"/>
          <w:lang w:val="cs-CZ"/>
        </w:rPr>
        <w:t xml:space="preserve"> </w:t>
      </w:r>
      <w:r w:rsidRPr="009176A7">
        <w:rPr>
          <w:sz w:val="20"/>
          <w:lang w:val="cs-CZ"/>
        </w:rPr>
        <w:t>a</w:t>
      </w:r>
      <w:r w:rsidRPr="009176A7">
        <w:rPr>
          <w:spacing w:val="-11"/>
          <w:sz w:val="20"/>
          <w:lang w:val="cs-CZ"/>
        </w:rPr>
        <w:t xml:space="preserve"> </w:t>
      </w:r>
      <w:proofErr w:type="gramStart"/>
      <w:r w:rsidRPr="009176A7">
        <w:rPr>
          <w:sz w:val="20"/>
          <w:lang w:val="cs-CZ"/>
        </w:rPr>
        <w:t>109a</w:t>
      </w:r>
      <w:proofErr w:type="gramEnd"/>
      <w:r w:rsidRPr="009176A7">
        <w:rPr>
          <w:spacing w:val="-13"/>
          <w:sz w:val="20"/>
          <w:lang w:val="cs-CZ"/>
        </w:rPr>
        <w:t xml:space="preserve"> </w:t>
      </w:r>
      <w:r w:rsidRPr="009176A7">
        <w:rPr>
          <w:sz w:val="20"/>
          <w:lang w:val="cs-CZ"/>
        </w:rPr>
        <w:t>ZDPH.</w:t>
      </w:r>
      <w:r w:rsidRPr="009176A7">
        <w:rPr>
          <w:spacing w:val="-8"/>
          <w:sz w:val="20"/>
          <w:lang w:val="cs-CZ"/>
        </w:rPr>
        <w:t xml:space="preserve"> </w:t>
      </w:r>
      <w:r w:rsidRPr="009176A7">
        <w:rPr>
          <w:sz w:val="20"/>
          <w:lang w:val="cs-CZ"/>
        </w:rPr>
        <w:t>V takovém</w:t>
      </w:r>
      <w:r w:rsidRPr="009176A7">
        <w:rPr>
          <w:spacing w:val="-8"/>
          <w:sz w:val="20"/>
          <w:lang w:val="cs-CZ"/>
        </w:rPr>
        <w:t xml:space="preserve"> </w:t>
      </w:r>
      <w:r w:rsidRPr="009176A7">
        <w:rPr>
          <w:sz w:val="20"/>
          <w:lang w:val="cs-CZ"/>
        </w:rPr>
        <w:t>případě</w:t>
      </w:r>
      <w:r w:rsidRPr="009176A7">
        <w:rPr>
          <w:spacing w:val="-13"/>
          <w:sz w:val="20"/>
          <w:lang w:val="cs-CZ"/>
        </w:rPr>
        <w:t xml:space="preserve"> </w:t>
      </w:r>
      <w:r w:rsidRPr="009176A7">
        <w:rPr>
          <w:sz w:val="20"/>
          <w:lang w:val="cs-CZ"/>
        </w:rPr>
        <w:t>tuto</w:t>
      </w:r>
      <w:r w:rsidRPr="009176A7">
        <w:rPr>
          <w:spacing w:val="-11"/>
          <w:sz w:val="20"/>
          <w:lang w:val="cs-CZ"/>
        </w:rPr>
        <w:t xml:space="preserve"> </w:t>
      </w:r>
      <w:r w:rsidRPr="009176A7">
        <w:rPr>
          <w:sz w:val="20"/>
          <w:lang w:val="cs-CZ"/>
        </w:rPr>
        <w:t>skutečnost</w:t>
      </w:r>
      <w:r w:rsidRPr="009176A7">
        <w:rPr>
          <w:spacing w:val="-13"/>
          <w:sz w:val="20"/>
          <w:lang w:val="cs-CZ"/>
        </w:rPr>
        <w:t xml:space="preserve"> </w:t>
      </w:r>
      <w:r w:rsidRPr="009176A7">
        <w:rPr>
          <w:sz w:val="20"/>
          <w:lang w:val="cs-CZ"/>
        </w:rPr>
        <w:t>objednatel</w:t>
      </w:r>
      <w:r w:rsidRPr="009176A7">
        <w:rPr>
          <w:spacing w:val="-11"/>
          <w:sz w:val="20"/>
          <w:lang w:val="cs-CZ"/>
        </w:rPr>
        <w:t xml:space="preserve"> </w:t>
      </w:r>
      <w:r w:rsidRPr="009176A7">
        <w:rPr>
          <w:sz w:val="20"/>
          <w:lang w:val="cs-CZ"/>
        </w:rPr>
        <w:t>oznámí</w:t>
      </w:r>
      <w:r w:rsidRPr="009176A7">
        <w:rPr>
          <w:spacing w:val="-10"/>
          <w:sz w:val="20"/>
          <w:lang w:val="cs-CZ"/>
        </w:rPr>
        <w:t xml:space="preserve"> </w:t>
      </w:r>
      <w:r w:rsidRPr="009176A7">
        <w:rPr>
          <w:sz w:val="20"/>
          <w:lang w:val="cs-CZ"/>
        </w:rPr>
        <w:t>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zhotovitel výslovně akceptuje a nebude činit</w:t>
      </w:r>
      <w:r w:rsidRPr="009176A7">
        <w:rPr>
          <w:spacing w:val="-18"/>
          <w:sz w:val="20"/>
          <w:lang w:val="cs-CZ"/>
        </w:rPr>
        <w:t xml:space="preserve"> </w:t>
      </w:r>
      <w:r w:rsidRPr="009176A7">
        <w:rPr>
          <w:sz w:val="20"/>
          <w:lang w:val="cs-CZ"/>
        </w:rPr>
        <w:t>sporným.</w:t>
      </w:r>
    </w:p>
    <w:p w14:paraId="4E86FE5E" w14:textId="77777777" w:rsidR="00D07982" w:rsidRPr="009176A7" w:rsidRDefault="00D07982">
      <w:pPr>
        <w:pStyle w:val="Zkladntext"/>
        <w:spacing w:before="9"/>
        <w:rPr>
          <w:lang w:val="cs-CZ"/>
        </w:rPr>
      </w:pPr>
    </w:p>
    <w:p w14:paraId="2BD944FA"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SMLUVNÍ</w:t>
      </w:r>
      <w:r w:rsidRPr="009176A7">
        <w:rPr>
          <w:spacing w:val="-8"/>
          <w:u w:val="thick"/>
          <w:lang w:val="cs-CZ"/>
        </w:rPr>
        <w:t xml:space="preserve"> </w:t>
      </w:r>
      <w:r w:rsidRPr="009176A7">
        <w:rPr>
          <w:u w:val="thick"/>
          <w:lang w:val="cs-CZ"/>
        </w:rPr>
        <w:t>POKUTY</w:t>
      </w:r>
    </w:p>
    <w:p w14:paraId="4937E2B7" w14:textId="77777777" w:rsidR="00D07982" w:rsidRPr="009176A7" w:rsidRDefault="00D07982">
      <w:pPr>
        <w:pStyle w:val="Zkladntext"/>
        <w:spacing w:before="8"/>
        <w:rPr>
          <w:b/>
          <w:i/>
          <w:sz w:val="15"/>
          <w:lang w:val="cs-CZ"/>
        </w:rPr>
      </w:pPr>
    </w:p>
    <w:p w14:paraId="000173A8" w14:textId="77777777" w:rsidR="00D07982" w:rsidRPr="009176A7" w:rsidRDefault="00F97277">
      <w:pPr>
        <w:pStyle w:val="Odstavecseseznamem"/>
        <w:numPr>
          <w:ilvl w:val="1"/>
          <w:numId w:val="13"/>
        </w:numPr>
        <w:tabs>
          <w:tab w:val="left" w:pos="680"/>
          <w:tab w:val="left" w:pos="681"/>
        </w:tabs>
        <w:spacing w:before="93"/>
        <w:ind w:left="680" w:hanging="567"/>
        <w:rPr>
          <w:sz w:val="20"/>
          <w:lang w:val="cs-CZ"/>
        </w:rPr>
      </w:pPr>
      <w:r w:rsidRPr="009176A7">
        <w:rPr>
          <w:sz w:val="20"/>
          <w:lang w:val="cs-CZ"/>
        </w:rPr>
        <w:t>Zhotovitel</w:t>
      </w:r>
      <w:r w:rsidRPr="009176A7">
        <w:rPr>
          <w:spacing w:val="11"/>
          <w:sz w:val="20"/>
          <w:lang w:val="cs-CZ"/>
        </w:rPr>
        <w:t xml:space="preserve"> </w:t>
      </w:r>
      <w:r w:rsidRPr="009176A7">
        <w:rPr>
          <w:sz w:val="20"/>
          <w:lang w:val="cs-CZ"/>
        </w:rPr>
        <w:t>je</w:t>
      </w:r>
      <w:r w:rsidRPr="009176A7">
        <w:rPr>
          <w:spacing w:val="12"/>
          <w:sz w:val="20"/>
          <w:lang w:val="cs-CZ"/>
        </w:rPr>
        <w:t xml:space="preserve"> </w:t>
      </w:r>
      <w:r w:rsidRPr="009176A7">
        <w:rPr>
          <w:sz w:val="20"/>
          <w:lang w:val="cs-CZ"/>
        </w:rPr>
        <w:t>povinen</w:t>
      </w:r>
      <w:r w:rsidRPr="009176A7">
        <w:rPr>
          <w:spacing w:val="13"/>
          <w:sz w:val="20"/>
          <w:lang w:val="cs-CZ"/>
        </w:rPr>
        <w:t xml:space="preserve"> </w:t>
      </w:r>
      <w:r w:rsidRPr="009176A7">
        <w:rPr>
          <w:sz w:val="20"/>
          <w:lang w:val="cs-CZ"/>
        </w:rPr>
        <w:t>uhradit</w:t>
      </w:r>
      <w:r w:rsidRPr="009176A7">
        <w:rPr>
          <w:spacing w:val="12"/>
          <w:sz w:val="20"/>
          <w:lang w:val="cs-CZ"/>
        </w:rPr>
        <w:t xml:space="preserve"> </w:t>
      </w:r>
      <w:r w:rsidRPr="009176A7">
        <w:rPr>
          <w:sz w:val="20"/>
          <w:lang w:val="cs-CZ"/>
        </w:rPr>
        <w:t>objednateli</w:t>
      </w:r>
      <w:r w:rsidRPr="009176A7">
        <w:rPr>
          <w:spacing w:val="11"/>
          <w:sz w:val="20"/>
          <w:lang w:val="cs-CZ"/>
        </w:rPr>
        <w:t xml:space="preserve"> </w:t>
      </w:r>
      <w:r w:rsidRPr="009176A7">
        <w:rPr>
          <w:sz w:val="20"/>
          <w:lang w:val="cs-CZ"/>
        </w:rPr>
        <w:t>smluvní</w:t>
      </w:r>
      <w:r w:rsidRPr="009176A7">
        <w:rPr>
          <w:spacing w:val="12"/>
          <w:sz w:val="20"/>
          <w:lang w:val="cs-CZ"/>
        </w:rPr>
        <w:t xml:space="preserve"> </w:t>
      </w:r>
      <w:r w:rsidRPr="009176A7">
        <w:rPr>
          <w:sz w:val="20"/>
          <w:lang w:val="cs-CZ"/>
        </w:rPr>
        <w:t>pokutu</w:t>
      </w:r>
      <w:r w:rsidRPr="009176A7">
        <w:rPr>
          <w:spacing w:val="11"/>
          <w:sz w:val="20"/>
          <w:lang w:val="cs-CZ"/>
        </w:rPr>
        <w:t xml:space="preserve"> </w:t>
      </w:r>
      <w:r w:rsidRPr="009176A7">
        <w:rPr>
          <w:sz w:val="20"/>
          <w:lang w:val="cs-CZ"/>
        </w:rPr>
        <w:t>ve</w:t>
      </w:r>
      <w:r w:rsidRPr="009176A7">
        <w:rPr>
          <w:spacing w:val="12"/>
          <w:sz w:val="20"/>
          <w:lang w:val="cs-CZ"/>
        </w:rPr>
        <w:t xml:space="preserve"> </w:t>
      </w:r>
      <w:r w:rsidRPr="009176A7">
        <w:rPr>
          <w:sz w:val="20"/>
          <w:lang w:val="cs-CZ"/>
        </w:rPr>
        <w:t>výši</w:t>
      </w:r>
      <w:r w:rsidRPr="009176A7">
        <w:rPr>
          <w:spacing w:val="11"/>
          <w:sz w:val="20"/>
          <w:lang w:val="cs-CZ"/>
        </w:rPr>
        <w:t xml:space="preserve"> </w:t>
      </w:r>
      <w:r w:rsidRPr="009176A7">
        <w:rPr>
          <w:sz w:val="20"/>
          <w:lang w:val="cs-CZ"/>
        </w:rPr>
        <w:t>0,05</w:t>
      </w:r>
      <w:r w:rsidRPr="009176A7">
        <w:rPr>
          <w:spacing w:val="12"/>
          <w:sz w:val="20"/>
          <w:lang w:val="cs-CZ"/>
        </w:rPr>
        <w:t xml:space="preserve"> </w:t>
      </w:r>
      <w:r w:rsidRPr="009176A7">
        <w:rPr>
          <w:sz w:val="20"/>
          <w:lang w:val="cs-CZ"/>
        </w:rPr>
        <w:t>%</w:t>
      </w:r>
      <w:r w:rsidRPr="009176A7">
        <w:rPr>
          <w:spacing w:val="14"/>
          <w:sz w:val="20"/>
          <w:lang w:val="cs-CZ"/>
        </w:rPr>
        <w:t xml:space="preserve"> </w:t>
      </w:r>
      <w:r w:rsidRPr="009176A7">
        <w:rPr>
          <w:sz w:val="20"/>
          <w:lang w:val="cs-CZ"/>
        </w:rPr>
        <w:t>z</w:t>
      </w:r>
      <w:r w:rsidRPr="009176A7">
        <w:rPr>
          <w:spacing w:val="-5"/>
          <w:sz w:val="20"/>
          <w:lang w:val="cs-CZ"/>
        </w:rPr>
        <w:t xml:space="preserve"> </w:t>
      </w:r>
      <w:r w:rsidRPr="009176A7">
        <w:rPr>
          <w:sz w:val="20"/>
          <w:lang w:val="cs-CZ"/>
        </w:rPr>
        <w:t>ceny</w:t>
      </w:r>
      <w:r w:rsidRPr="009176A7">
        <w:rPr>
          <w:spacing w:val="9"/>
          <w:sz w:val="20"/>
          <w:lang w:val="cs-CZ"/>
        </w:rPr>
        <w:t xml:space="preserve"> </w:t>
      </w:r>
      <w:r w:rsidRPr="009176A7">
        <w:rPr>
          <w:sz w:val="20"/>
          <w:lang w:val="cs-CZ"/>
        </w:rPr>
        <w:t>díla</w:t>
      </w:r>
      <w:r w:rsidRPr="009176A7">
        <w:rPr>
          <w:spacing w:val="12"/>
          <w:sz w:val="20"/>
          <w:lang w:val="cs-CZ"/>
        </w:rPr>
        <w:t xml:space="preserve"> </w:t>
      </w:r>
      <w:r w:rsidRPr="009176A7">
        <w:rPr>
          <w:sz w:val="20"/>
          <w:lang w:val="cs-CZ"/>
        </w:rPr>
        <w:t>bez</w:t>
      </w:r>
      <w:r w:rsidRPr="009176A7">
        <w:rPr>
          <w:spacing w:val="9"/>
          <w:sz w:val="20"/>
          <w:lang w:val="cs-CZ"/>
        </w:rPr>
        <w:t xml:space="preserve"> </w:t>
      </w:r>
      <w:r w:rsidRPr="009176A7">
        <w:rPr>
          <w:sz w:val="20"/>
          <w:lang w:val="cs-CZ"/>
        </w:rPr>
        <w:t>DPH</w:t>
      </w:r>
      <w:r w:rsidRPr="009176A7">
        <w:rPr>
          <w:spacing w:val="12"/>
          <w:sz w:val="20"/>
          <w:lang w:val="cs-CZ"/>
        </w:rPr>
        <w:t xml:space="preserve"> </w:t>
      </w:r>
      <w:r w:rsidRPr="009176A7">
        <w:rPr>
          <w:sz w:val="20"/>
          <w:lang w:val="cs-CZ"/>
        </w:rPr>
        <w:t>dle</w:t>
      </w:r>
      <w:r w:rsidRPr="009176A7">
        <w:rPr>
          <w:spacing w:val="12"/>
          <w:sz w:val="20"/>
          <w:lang w:val="cs-CZ"/>
        </w:rPr>
        <w:t xml:space="preserve"> </w:t>
      </w:r>
      <w:r w:rsidRPr="009176A7">
        <w:rPr>
          <w:sz w:val="20"/>
          <w:lang w:val="cs-CZ"/>
        </w:rPr>
        <w:t>čl.</w:t>
      </w:r>
    </w:p>
    <w:p w14:paraId="52BE9A18" w14:textId="77777777" w:rsidR="00D07982" w:rsidRPr="009176A7" w:rsidRDefault="00F97277">
      <w:pPr>
        <w:pStyle w:val="Zkladntext"/>
        <w:spacing w:before="34"/>
        <w:ind w:left="680"/>
        <w:rPr>
          <w:lang w:val="cs-CZ"/>
        </w:rPr>
      </w:pPr>
      <w:r w:rsidRPr="009176A7">
        <w:rPr>
          <w:lang w:val="cs-CZ"/>
        </w:rPr>
        <w:t>3.1 této smlouvy za každý i jen započatý kalendářní den prodlení s provedením díla.</w:t>
      </w:r>
    </w:p>
    <w:p w14:paraId="752A6F0C" w14:textId="77777777" w:rsidR="00D07982" w:rsidRPr="009176A7" w:rsidRDefault="00F97277">
      <w:pPr>
        <w:pStyle w:val="Odstavecseseznamem"/>
        <w:numPr>
          <w:ilvl w:val="1"/>
          <w:numId w:val="8"/>
        </w:numPr>
        <w:tabs>
          <w:tab w:val="left" w:pos="680"/>
          <w:tab w:val="left" w:pos="681"/>
        </w:tabs>
        <w:spacing w:before="154" w:line="278" w:lineRule="auto"/>
        <w:ind w:right="114"/>
        <w:rPr>
          <w:sz w:val="20"/>
          <w:lang w:val="cs-CZ"/>
        </w:rPr>
      </w:pPr>
      <w:r w:rsidRPr="009176A7">
        <w:rPr>
          <w:sz w:val="20"/>
          <w:lang w:val="cs-CZ"/>
        </w:rPr>
        <w:t>Smluvní pokuty dle této smlouvy se stávají splatnými 14. dnem po jejich písemném uplatnění nároku ze strany</w:t>
      </w:r>
      <w:r w:rsidRPr="009176A7">
        <w:rPr>
          <w:spacing w:val="-8"/>
          <w:sz w:val="20"/>
          <w:lang w:val="cs-CZ"/>
        </w:rPr>
        <w:t xml:space="preserve"> </w:t>
      </w:r>
      <w:r w:rsidRPr="009176A7">
        <w:rPr>
          <w:sz w:val="20"/>
          <w:lang w:val="cs-CZ"/>
        </w:rPr>
        <w:t>objednatele.</w:t>
      </w:r>
    </w:p>
    <w:p w14:paraId="77F30F60" w14:textId="77777777" w:rsidR="00D07982" w:rsidRPr="009176A7" w:rsidRDefault="00F97277">
      <w:pPr>
        <w:pStyle w:val="Odstavecseseznamem"/>
        <w:numPr>
          <w:ilvl w:val="1"/>
          <w:numId w:val="8"/>
        </w:numPr>
        <w:tabs>
          <w:tab w:val="left" w:pos="681"/>
        </w:tabs>
        <w:spacing w:before="118" w:line="276" w:lineRule="auto"/>
        <w:ind w:right="119"/>
        <w:jc w:val="both"/>
        <w:rPr>
          <w:sz w:val="20"/>
          <w:lang w:val="cs-CZ"/>
        </w:rPr>
      </w:pPr>
      <w:r w:rsidRPr="009176A7">
        <w:rPr>
          <w:sz w:val="20"/>
          <w:lang w:val="cs-CZ"/>
        </w:rPr>
        <w:t>Objednatel je oprávněn započíst své splatné i nesplatné pohledávky z titulu nároků na zaplacení smluvních pokut či nároků na náhradu škody vůči jakékoliv splatné či nesplatné pohledávce zhotovitele.</w:t>
      </w:r>
    </w:p>
    <w:p w14:paraId="42A1C4FE" w14:textId="77777777" w:rsidR="00D07982" w:rsidRPr="009176A7" w:rsidRDefault="00F97277">
      <w:pPr>
        <w:pStyle w:val="Odstavecseseznamem"/>
        <w:numPr>
          <w:ilvl w:val="1"/>
          <w:numId w:val="8"/>
        </w:numPr>
        <w:tabs>
          <w:tab w:val="left" w:pos="680"/>
          <w:tab w:val="left" w:pos="681"/>
        </w:tabs>
        <w:spacing w:before="120"/>
        <w:rPr>
          <w:sz w:val="20"/>
          <w:lang w:val="cs-CZ"/>
        </w:rPr>
      </w:pPr>
      <w:r w:rsidRPr="009176A7">
        <w:rPr>
          <w:sz w:val="20"/>
          <w:lang w:val="cs-CZ"/>
        </w:rPr>
        <w:t>Ustanovení o smluvních pokutách v této smlouvě se nijak nedotýká nároků na náhradu</w:t>
      </w:r>
      <w:r w:rsidRPr="009176A7">
        <w:rPr>
          <w:spacing w:val="-26"/>
          <w:sz w:val="20"/>
          <w:lang w:val="cs-CZ"/>
        </w:rPr>
        <w:t xml:space="preserve"> </w:t>
      </w:r>
      <w:r w:rsidRPr="009176A7">
        <w:rPr>
          <w:sz w:val="20"/>
          <w:lang w:val="cs-CZ"/>
        </w:rPr>
        <w:t>škody.</w:t>
      </w:r>
    </w:p>
    <w:p w14:paraId="530F2C7F" w14:textId="77777777" w:rsidR="00D07982" w:rsidRPr="009176A7" w:rsidRDefault="00D07982">
      <w:pPr>
        <w:pStyle w:val="Zkladntext"/>
        <w:spacing w:before="9"/>
        <w:rPr>
          <w:sz w:val="23"/>
          <w:lang w:val="cs-CZ"/>
        </w:rPr>
      </w:pPr>
    </w:p>
    <w:p w14:paraId="082AF761" w14:textId="77777777" w:rsidR="00D07982" w:rsidRPr="009176A7" w:rsidRDefault="00F97277">
      <w:pPr>
        <w:pStyle w:val="Nadpis3"/>
        <w:numPr>
          <w:ilvl w:val="0"/>
          <w:numId w:val="13"/>
        </w:numPr>
        <w:tabs>
          <w:tab w:val="left" w:pos="452"/>
        </w:tabs>
        <w:ind w:left="452" w:hanging="339"/>
        <w:rPr>
          <w:u w:val="none"/>
          <w:lang w:val="cs-CZ"/>
        </w:rPr>
      </w:pPr>
      <w:r w:rsidRPr="009176A7">
        <w:rPr>
          <w:u w:val="thick"/>
          <w:lang w:val="cs-CZ"/>
        </w:rPr>
        <w:t>ODSTOUPENÍ OD</w:t>
      </w:r>
      <w:r w:rsidRPr="009176A7">
        <w:rPr>
          <w:spacing w:val="-12"/>
          <w:u w:val="thick"/>
          <w:lang w:val="cs-CZ"/>
        </w:rPr>
        <w:t xml:space="preserve"> </w:t>
      </w:r>
      <w:r w:rsidRPr="009176A7">
        <w:rPr>
          <w:u w:val="thick"/>
          <w:lang w:val="cs-CZ"/>
        </w:rPr>
        <w:t>SMLOUVY</w:t>
      </w:r>
    </w:p>
    <w:p w14:paraId="736105A6" w14:textId="77777777" w:rsidR="00D07982" w:rsidRPr="009176A7" w:rsidRDefault="00D07982">
      <w:pPr>
        <w:pStyle w:val="Zkladntext"/>
        <w:spacing w:before="11"/>
        <w:rPr>
          <w:b/>
          <w:i/>
          <w:sz w:val="15"/>
          <w:lang w:val="cs-CZ"/>
        </w:rPr>
      </w:pPr>
    </w:p>
    <w:p w14:paraId="6C22A118" w14:textId="77777777" w:rsidR="00D07982" w:rsidRPr="009176A7" w:rsidRDefault="00F97277">
      <w:pPr>
        <w:pStyle w:val="Odstavecseseznamem"/>
        <w:numPr>
          <w:ilvl w:val="1"/>
          <w:numId w:val="13"/>
        </w:numPr>
        <w:tabs>
          <w:tab w:val="left" w:pos="681"/>
        </w:tabs>
        <w:spacing w:before="93"/>
        <w:ind w:left="680" w:hanging="567"/>
        <w:rPr>
          <w:sz w:val="20"/>
          <w:lang w:val="cs-CZ"/>
        </w:rPr>
      </w:pPr>
      <w:r w:rsidRPr="009176A7">
        <w:rPr>
          <w:sz w:val="20"/>
          <w:lang w:val="cs-CZ"/>
        </w:rPr>
        <w:t>Obě smluvní strany jsou oprávněny odstoupit od této smlouvy v případech stanovených</w:t>
      </w:r>
      <w:r w:rsidRPr="009176A7">
        <w:rPr>
          <w:spacing w:val="-17"/>
          <w:sz w:val="20"/>
          <w:lang w:val="cs-CZ"/>
        </w:rPr>
        <w:t xml:space="preserve"> </w:t>
      </w:r>
      <w:r w:rsidRPr="009176A7">
        <w:rPr>
          <w:sz w:val="20"/>
          <w:lang w:val="cs-CZ"/>
        </w:rPr>
        <w:t>zákonem.</w:t>
      </w:r>
    </w:p>
    <w:p w14:paraId="078B1639" w14:textId="77777777" w:rsidR="00D07982" w:rsidRPr="009176A7" w:rsidRDefault="00F97277">
      <w:pPr>
        <w:pStyle w:val="Zkladntext"/>
        <w:spacing w:before="154" w:line="276" w:lineRule="auto"/>
        <w:ind w:left="680" w:hanging="567"/>
        <w:rPr>
          <w:lang w:val="cs-CZ"/>
        </w:rPr>
      </w:pPr>
      <w:r w:rsidRPr="009176A7">
        <w:rPr>
          <w:lang w:val="cs-CZ"/>
        </w:rPr>
        <w:t xml:space="preserve">12.1. Smluvní strany se dohodly, že jsou oprávněny v souladu s § 2001 </w:t>
      </w:r>
      <w:proofErr w:type="spellStart"/>
      <w:r w:rsidRPr="009176A7">
        <w:rPr>
          <w:lang w:val="cs-CZ"/>
        </w:rPr>
        <w:t>o.z</w:t>
      </w:r>
      <w:proofErr w:type="spellEnd"/>
      <w:r w:rsidRPr="009176A7">
        <w:rPr>
          <w:lang w:val="cs-CZ"/>
        </w:rPr>
        <w:t>. od této smlouvy písemně odstoupit z důvodů uvedených ve smlouvě.</w:t>
      </w:r>
    </w:p>
    <w:p w14:paraId="7DE04FF6" w14:textId="77777777" w:rsidR="00D07982" w:rsidRPr="009176A7" w:rsidRDefault="00F97277">
      <w:pPr>
        <w:pStyle w:val="Odstavecseseznamem"/>
        <w:numPr>
          <w:ilvl w:val="1"/>
          <w:numId w:val="13"/>
        </w:numPr>
        <w:tabs>
          <w:tab w:val="left" w:pos="681"/>
        </w:tabs>
        <w:spacing w:before="120" w:line="276" w:lineRule="auto"/>
        <w:ind w:left="680" w:right="117" w:hanging="567"/>
        <w:rPr>
          <w:sz w:val="20"/>
          <w:lang w:val="cs-CZ"/>
        </w:rPr>
      </w:pPr>
      <w:r w:rsidRPr="009176A7">
        <w:rPr>
          <w:sz w:val="20"/>
          <w:lang w:val="cs-CZ"/>
        </w:rPr>
        <w:t xml:space="preserve">Objednatel </w:t>
      </w:r>
      <w:proofErr w:type="gramStart"/>
      <w:r w:rsidRPr="009176A7">
        <w:rPr>
          <w:sz w:val="20"/>
          <w:lang w:val="cs-CZ"/>
        </w:rPr>
        <w:t>je  oprávněn</w:t>
      </w:r>
      <w:proofErr w:type="gramEnd"/>
      <w:r w:rsidRPr="009176A7">
        <w:rPr>
          <w:sz w:val="20"/>
          <w:lang w:val="cs-CZ"/>
        </w:rPr>
        <w:t xml:space="preserve">  odstoupit  od  smlouvy  v případě  prodlení  o  více  jak  30  dní  zhotovitele s provedením díla či jeho</w:t>
      </w:r>
      <w:r w:rsidRPr="009176A7">
        <w:rPr>
          <w:spacing w:val="-9"/>
          <w:sz w:val="20"/>
          <w:lang w:val="cs-CZ"/>
        </w:rPr>
        <w:t xml:space="preserve"> </w:t>
      </w:r>
      <w:r w:rsidRPr="009176A7">
        <w:rPr>
          <w:sz w:val="20"/>
          <w:lang w:val="cs-CZ"/>
        </w:rPr>
        <w:t>části.</w:t>
      </w:r>
    </w:p>
    <w:p w14:paraId="2168869B" w14:textId="77777777" w:rsidR="00D07982" w:rsidRPr="009176A7" w:rsidRDefault="00F97277">
      <w:pPr>
        <w:pStyle w:val="Odstavecseseznamem"/>
        <w:numPr>
          <w:ilvl w:val="1"/>
          <w:numId w:val="13"/>
        </w:numPr>
        <w:tabs>
          <w:tab w:val="left" w:pos="681"/>
        </w:tabs>
        <w:spacing w:before="122"/>
        <w:ind w:left="680" w:hanging="567"/>
        <w:rPr>
          <w:sz w:val="20"/>
          <w:lang w:val="cs-CZ"/>
        </w:rPr>
      </w:pPr>
      <w:r w:rsidRPr="009176A7">
        <w:rPr>
          <w:sz w:val="20"/>
          <w:lang w:val="cs-CZ"/>
        </w:rPr>
        <w:t>Objednatel je dále oprávněn odstoupit od této smlouvy v případě</w:t>
      </w:r>
      <w:r w:rsidRPr="009176A7">
        <w:rPr>
          <w:spacing w:val="-17"/>
          <w:sz w:val="20"/>
          <w:lang w:val="cs-CZ"/>
        </w:rPr>
        <w:t xml:space="preserve"> </w:t>
      </w:r>
      <w:r w:rsidRPr="009176A7">
        <w:rPr>
          <w:sz w:val="20"/>
          <w:lang w:val="cs-CZ"/>
        </w:rPr>
        <w:t>že:</w:t>
      </w:r>
    </w:p>
    <w:p w14:paraId="4200B410" w14:textId="77777777" w:rsidR="00D07982" w:rsidRPr="009176A7" w:rsidRDefault="00F97277">
      <w:pPr>
        <w:pStyle w:val="Odstavecseseznamem"/>
        <w:numPr>
          <w:ilvl w:val="0"/>
          <w:numId w:val="7"/>
        </w:numPr>
        <w:tabs>
          <w:tab w:val="left" w:pos="1246"/>
          <w:tab w:val="left" w:pos="1247"/>
        </w:tabs>
        <w:spacing w:before="153"/>
        <w:ind w:hanging="566"/>
        <w:rPr>
          <w:sz w:val="20"/>
          <w:lang w:val="cs-CZ"/>
        </w:rPr>
      </w:pPr>
      <w:r w:rsidRPr="009176A7">
        <w:rPr>
          <w:sz w:val="20"/>
          <w:lang w:val="cs-CZ"/>
        </w:rPr>
        <w:t>zhotovitel písemně oznámí objednateli, že není schopen plnit své závazky podle této</w:t>
      </w:r>
      <w:r w:rsidRPr="009176A7">
        <w:rPr>
          <w:spacing w:val="-29"/>
          <w:sz w:val="20"/>
          <w:lang w:val="cs-CZ"/>
        </w:rPr>
        <w:t xml:space="preserve"> </w:t>
      </w:r>
      <w:r w:rsidRPr="009176A7">
        <w:rPr>
          <w:sz w:val="20"/>
          <w:lang w:val="cs-CZ"/>
        </w:rPr>
        <w:t>smlouvy;</w:t>
      </w:r>
    </w:p>
    <w:p w14:paraId="300895CB" w14:textId="77777777" w:rsidR="00D07982" w:rsidRPr="009176A7" w:rsidRDefault="00D07982">
      <w:pPr>
        <w:rPr>
          <w:sz w:val="20"/>
          <w:lang w:val="cs-CZ"/>
        </w:rPr>
        <w:sectPr w:rsidR="00D07982" w:rsidRPr="009176A7">
          <w:pgSz w:w="11910" w:h="16840"/>
          <w:pgMar w:top="760" w:right="1300" w:bottom="880" w:left="880" w:header="0" w:footer="688" w:gutter="0"/>
          <w:cols w:space="708"/>
        </w:sectPr>
      </w:pPr>
    </w:p>
    <w:p w14:paraId="54674744" w14:textId="77777777" w:rsidR="00D07982" w:rsidRPr="009176A7" w:rsidRDefault="00F97277">
      <w:pPr>
        <w:pStyle w:val="Odstavecseseznamem"/>
        <w:numPr>
          <w:ilvl w:val="0"/>
          <w:numId w:val="7"/>
        </w:numPr>
        <w:tabs>
          <w:tab w:val="left" w:pos="1247"/>
        </w:tabs>
        <w:spacing w:before="80" w:line="276" w:lineRule="auto"/>
        <w:ind w:right="116" w:hanging="566"/>
        <w:jc w:val="both"/>
        <w:rPr>
          <w:sz w:val="20"/>
          <w:lang w:val="cs-CZ"/>
        </w:rPr>
      </w:pPr>
      <w:r w:rsidRPr="009176A7">
        <w:rPr>
          <w:sz w:val="20"/>
          <w:lang w:val="cs-CZ"/>
        </w:rPr>
        <w:lastRenderedPageBreak/>
        <w:t>příslušný</w:t>
      </w:r>
      <w:r w:rsidRPr="009176A7">
        <w:rPr>
          <w:spacing w:val="-11"/>
          <w:sz w:val="20"/>
          <w:lang w:val="cs-CZ"/>
        </w:rPr>
        <w:t xml:space="preserve"> </w:t>
      </w:r>
      <w:r w:rsidRPr="009176A7">
        <w:rPr>
          <w:sz w:val="20"/>
          <w:lang w:val="cs-CZ"/>
        </w:rPr>
        <w:t>soud</w:t>
      </w:r>
      <w:r w:rsidRPr="009176A7">
        <w:rPr>
          <w:spacing w:val="-9"/>
          <w:sz w:val="20"/>
          <w:lang w:val="cs-CZ"/>
        </w:rPr>
        <w:t xml:space="preserve"> </w:t>
      </w:r>
      <w:r w:rsidRPr="009176A7">
        <w:rPr>
          <w:sz w:val="20"/>
          <w:lang w:val="cs-CZ"/>
        </w:rPr>
        <w:t>pravomocně</w:t>
      </w:r>
      <w:r w:rsidRPr="009176A7">
        <w:rPr>
          <w:spacing w:val="-9"/>
          <w:sz w:val="20"/>
          <w:lang w:val="cs-CZ"/>
        </w:rPr>
        <w:t xml:space="preserve"> </w:t>
      </w:r>
      <w:r w:rsidRPr="009176A7">
        <w:rPr>
          <w:sz w:val="20"/>
          <w:lang w:val="cs-CZ"/>
        </w:rPr>
        <w:t>rozhodne,</w:t>
      </w:r>
      <w:r w:rsidRPr="009176A7">
        <w:rPr>
          <w:spacing w:val="-7"/>
          <w:sz w:val="20"/>
          <w:lang w:val="cs-CZ"/>
        </w:rPr>
        <w:t xml:space="preserve"> </w:t>
      </w:r>
      <w:r w:rsidRPr="009176A7">
        <w:rPr>
          <w:sz w:val="20"/>
          <w:lang w:val="cs-CZ"/>
        </w:rPr>
        <w:t>že</w:t>
      </w:r>
      <w:r w:rsidRPr="009176A7">
        <w:rPr>
          <w:spacing w:val="-7"/>
          <w:sz w:val="20"/>
          <w:lang w:val="cs-CZ"/>
        </w:rPr>
        <w:t xml:space="preserve"> </w:t>
      </w:r>
      <w:r w:rsidRPr="009176A7">
        <w:rPr>
          <w:sz w:val="20"/>
          <w:lang w:val="cs-CZ"/>
        </w:rPr>
        <w:t>zhotovitel</w:t>
      </w:r>
      <w:r w:rsidRPr="009176A7">
        <w:rPr>
          <w:spacing w:val="-10"/>
          <w:sz w:val="20"/>
          <w:lang w:val="cs-CZ"/>
        </w:rPr>
        <w:t xml:space="preserve"> </w:t>
      </w:r>
      <w:r w:rsidRPr="009176A7">
        <w:rPr>
          <w:sz w:val="20"/>
          <w:lang w:val="cs-CZ"/>
        </w:rPr>
        <w:t>je</w:t>
      </w:r>
      <w:r w:rsidRPr="009176A7">
        <w:rPr>
          <w:spacing w:val="-9"/>
          <w:sz w:val="20"/>
          <w:lang w:val="cs-CZ"/>
        </w:rPr>
        <w:t xml:space="preserve"> </w:t>
      </w:r>
      <w:r w:rsidRPr="009176A7">
        <w:rPr>
          <w:sz w:val="20"/>
          <w:lang w:val="cs-CZ"/>
        </w:rPr>
        <w:t>v</w:t>
      </w:r>
      <w:r w:rsidRPr="009176A7">
        <w:rPr>
          <w:spacing w:val="2"/>
          <w:sz w:val="20"/>
          <w:lang w:val="cs-CZ"/>
        </w:rPr>
        <w:t xml:space="preserve"> </w:t>
      </w:r>
      <w:r w:rsidRPr="009176A7">
        <w:rPr>
          <w:sz w:val="20"/>
          <w:lang w:val="cs-CZ"/>
        </w:rPr>
        <w:t>úpadku</w:t>
      </w:r>
      <w:r w:rsidRPr="009176A7">
        <w:rPr>
          <w:spacing w:val="-9"/>
          <w:sz w:val="20"/>
          <w:lang w:val="cs-CZ"/>
        </w:rPr>
        <w:t xml:space="preserve"> </w:t>
      </w:r>
      <w:r w:rsidRPr="009176A7">
        <w:rPr>
          <w:sz w:val="20"/>
          <w:lang w:val="cs-CZ"/>
        </w:rPr>
        <w:t>nebo</w:t>
      </w:r>
      <w:r w:rsidRPr="009176A7">
        <w:rPr>
          <w:spacing w:val="-9"/>
          <w:sz w:val="20"/>
          <w:lang w:val="cs-CZ"/>
        </w:rPr>
        <w:t xml:space="preserve"> </w:t>
      </w:r>
      <w:r w:rsidRPr="009176A7">
        <w:rPr>
          <w:sz w:val="20"/>
          <w:lang w:val="cs-CZ"/>
        </w:rPr>
        <w:t>mu</w:t>
      </w:r>
      <w:r w:rsidRPr="009176A7">
        <w:rPr>
          <w:spacing w:val="-9"/>
          <w:sz w:val="20"/>
          <w:lang w:val="cs-CZ"/>
        </w:rPr>
        <w:t xml:space="preserve"> </w:t>
      </w:r>
      <w:r w:rsidRPr="009176A7">
        <w:rPr>
          <w:sz w:val="20"/>
          <w:lang w:val="cs-CZ"/>
        </w:rPr>
        <w:t>úpadek</w:t>
      </w:r>
      <w:r w:rsidRPr="009176A7">
        <w:rPr>
          <w:spacing w:val="-6"/>
          <w:sz w:val="20"/>
          <w:lang w:val="cs-CZ"/>
        </w:rPr>
        <w:t xml:space="preserve"> </w:t>
      </w:r>
      <w:r w:rsidRPr="009176A7">
        <w:rPr>
          <w:sz w:val="20"/>
          <w:lang w:val="cs-CZ"/>
        </w:rPr>
        <w:t>hrozí</w:t>
      </w:r>
      <w:r w:rsidRPr="009176A7">
        <w:rPr>
          <w:spacing w:val="-9"/>
          <w:sz w:val="20"/>
          <w:lang w:val="cs-CZ"/>
        </w:rPr>
        <w:t xml:space="preserve"> </w:t>
      </w:r>
      <w:r w:rsidRPr="009176A7">
        <w:rPr>
          <w:sz w:val="20"/>
          <w:lang w:val="cs-CZ"/>
        </w:rPr>
        <w:t>(tj.</w:t>
      </w:r>
      <w:r w:rsidRPr="009176A7">
        <w:rPr>
          <w:spacing w:val="-9"/>
          <w:sz w:val="20"/>
          <w:lang w:val="cs-CZ"/>
        </w:rPr>
        <w:t xml:space="preserve"> </w:t>
      </w:r>
      <w:r w:rsidRPr="009176A7">
        <w:rPr>
          <w:sz w:val="20"/>
          <w:lang w:val="cs-CZ"/>
        </w:rPr>
        <w:t>vydá rozhodnutí o tom, že se zjišťuje úpadek zhotovitele nebo hrozící úpadek zhotovitele), nebo ve vztahu k zhotoviteli je prohlášen konkurs nebo povolena</w:t>
      </w:r>
      <w:r w:rsidRPr="009176A7">
        <w:rPr>
          <w:spacing w:val="-17"/>
          <w:sz w:val="20"/>
          <w:lang w:val="cs-CZ"/>
        </w:rPr>
        <w:t xml:space="preserve"> </w:t>
      </w:r>
      <w:r w:rsidRPr="009176A7">
        <w:rPr>
          <w:sz w:val="20"/>
          <w:lang w:val="cs-CZ"/>
        </w:rPr>
        <w:t>reorganizace;</w:t>
      </w:r>
    </w:p>
    <w:p w14:paraId="1925D03A" w14:textId="77777777" w:rsidR="00D07982" w:rsidRPr="009176A7" w:rsidRDefault="00F97277">
      <w:pPr>
        <w:pStyle w:val="Odstavecseseznamem"/>
        <w:numPr>
          <w:ilvl w:val="0"/>
          <w:numId w:val="7"/>
        </w:numPr>
        <w:tabs>
          <w:tab w:val="left" w:pos="1247"/>
        </w:tabs>
        <w:spacing w:before="60" w:line="276" w:lineRule="auto"/>
        <w:ind w:right="117" w:hanging="566"/>
        <w:jc w:val="both"/>
        <w:rPr>
          <w:sz w:val="20"/>
          <w:lang w:val="cs-CZ"/>
        </w:rPr>
      </w:pPr>
      <w:r w:rsidRPr="009176A7">
        <w:rPr>
          <w:sz w:val="20"/>
          <w:lang w:val="cs-CZ"/>
        </w:rPr>
        <w:t>je podán návrh na zrušení zhotovitele podle zák. č. 90/2012 Sb., zákona o obchodních korporacích nebo je zahájena likvidace zhotovitele v souladu s příslušnými právními</w:t>
      </w:r>
      <w:r w:rsidRPr="009176A7">
        <w:rPr>
          <w:spacing w:val="-23"/>
          <w:sz w:val="20"/>
          <w:lang w:val="cs-CZ"/>
        </w:rPr>
        <w:t xml:space="preserve"> </w:t>
      </w:r>
      <w:r w:rsidRPr="009176A7">
        <w:rPr>
          <w:sz w:val="20"/>
          <w:lang w:val="cs-CZ"/>
        </w:rPr>
        <w:t>předpisy;</w:t>
      </w:r>
    </w:p>
    <w:p w14:paraId="5AB1F059" w14:textId="77777777" w:rsidR="00D07982" w:rsidRPr="009176A7" w:rsidRDefault="00F97277">
      <w:pPr>
        <w:pStyle w:val="Odstavecseseznamem"/>
        <w:numPr>
          <w:ilvl w:val="0"/>
          <w:numId w:val="7"/>
        </w:numPr>
        <w:tabs>
          <w:tab w:val="left" w:pos="1247"/>
        </w:tabs>
        <w:spacing w:before="60" w:line="276" w:lineRule="auto"/>
        <w:ind w:right="121" w:hanging="566"/>
        <w:jc w:val="both"/>
        <w:rPr>
          <w:sz w:val="20"/>
          <w:lang w:val="cs-CZ"/>
        </w:rPr>
      </w:pPr>
      <w:r w:rsidRPr="009176A7">
        <w:rPr>
          <w:sz w:val="20"/>
          <w:lang w:val="cs-CZ"/>
        </w:rPr>
        <w:t>zhotovitel v rámci poptávkového řízení, které předcházelo uzavření této smlouvy, uvedl informace nebo doklady, které neodpovídají skutečnosti a měly nebo mohly mít vliv na jeho výběr v poptávkovém</w:t>
      </w:r>
      <w:r w:rsidRPr="009176A7">
        <w:rPr>
          <w:spacing w:val="-8"/>
          <w:sz w:val="20"/>
          <w:lang w:val="cs-CZ"/>
        </w:rPr>
        <w:t xml:space="preserve"> </w:t>
      </w:r>
      <w:r w:rsidRPr="009176A7">
        <w:rPr>
          <w:sz w:val="20"/>
          <w:lang w:val="cs-CZ"/>
        </w:rPr>
        <w:t>řízení.</w:t>
      </w:r>
    </w:p>
    <w:p w14:paraId="775E77C5" w14:textId="77777777" w:rsidR="00D07982" w:rsidRPr="009176A7" w:rsidRDefault="00F97277">
      <w:pPr>
        <w:pStyle w:val="Odstavecseseznamem"/>
        <w:numPr>
          <w:ilvl w:val="1"/>
          <w:numId w:val="13"/>
        </w:numPr>
        <w:tabs>
          <w:tab w:val="left" w:pos="681"/>
        </w:tabs>
        <w:spacing w:before="60"/>
        <w:ind w:left="680" w:hanging="567"/>
        <w:rPr>
          <w:sz w:val="20"/>
          <w:lang w:val="cs-CZ"/>
        </w:rPr>
      </w:pPr>
      <w:r w:rsidRPr="009176A7">
        <w:rPr>
          <w:sz w:val="20"/>
          <w:lang w:val="cs-CZ"/>
        </w:rPr>
        <w:t>Zhotovitel je oprávněn odstoupit od smlouvy v případě,</w:t>
      </w:r>
      <w:r w:rsidRPr="009176A7">
        <w:rPr>
          <w:spacing w:val="-14"/>
          <w:sz w:val="20"/>
          <w:lang w:val="cs-CZ"/>
        </w:rPr>
        <w:t xml:space="preserve"> </w:t>
      </w:r>
      <w:r w:rsidRPr="009176A7">
        <w:rPr>
          <w:sz w:val="20"/>
          <w:lang w:val="cs-CZ"/>
        </w:rPr>
        <w:t>že:</w:t>
      </w:r>
    </w:p>
    <w:p w14:paraId="7E25C0EA" w14:textId="77777777" w:rsidR="00D07982" w:rsidRPr="009176A7" w:rsidRDefault="00F97277">
      <w:pPr>
        <w:pStyle w:val="Odstavecseseznamem"/>
        <w:numPr>
          <w:ilvl w:val="0"/>
          <w:numId w:val="6"/>
        </w:numPr>
        <w:tabs>
          <w:tab w:val="left" w:pos="1302"/>
        </w:tabs>
        <w:spacing w:before="153" w:line="276" w:lineRule="auto"/>
        <w:ind w:right="125" w:hanging="566"/>
        <w:jc w:val="both"/>
        <w:rPr>
          <w:sz w:val="20"/>
          <w:lang w:val="cs-CZ"/>
        </w:rPr>
      </w:pPr>
      <w:r w:rsidRPr="009176A7">
        <w:rPr>
          <w:sz w:val="20"/>
          <w:lang w:val="cs-CZ"/>
        </w:rPr>
        <w:t>objednatel</w:t>
      </w:r>
      <w:r w:rsidRPr="009176A7">
        <w:rPr>
          <w:spacing w:val="-10"/>
          <w:sz w:val="20"/>
          <w:lang w:val="cs-CZ"/>
        </w:rPr>
        <w:t xml:space="preserve"> </w:t>
      </w:r>
      <w:r w:rsidRPr="009176A7">
        <w:rPr>
          <w:sz w:val="20"/>
          <w:lang w:val="cs-CZ"/>
        </w:rPr>
        <w:t>ani</w:t>
      </w:r>
      <w:r w:rsidRPr="009176A7">
        <w:rPr>
          <w:spacing w:val="-8"/>
          <w:sz w:val="20"/>
          <w:lang w:val="cs-CZ"/>
        </w:rPr>
        <w:t xml:space="preserve"> </w:t>
      </w:r>
      <w:r w:rsidRPr="009176A7">
        <w:rPr>
          <w:sz w:val="20"/>
          <w:lang w:val="cs-CZ"/>
        </w:rPr>
        <w:t>přes</w:t>
      </w:r>
      <w:r w:rsidRPr="009176A7">
        <w:rPr>
          <w:spacing w:val="-7"/>
          <w:sz w:val="20"/>
          <w:lang w:val="cs-CZ"/>
        </w:rPr>
        <w:t xml:space="preserve"> </w:t>
      </w:r>
      <w:r w:rsidRPr="009176A7">
        <w:rPr>
          <w:sz w:val="20"/>
          <w:lang w:val="cs-CZ"/>
        </w:rPr>
        <w:t>opakovanou</w:t>
      </w:r>
      <w:r w:rsidRPr="009176A7">
        <w:rPr>
          <w:spacing w:val="-7"/>
          <w:sz w:val="20"/>
          <w:lang w:val="cs-CZ"/>
        </w:rPr>
        <w:t xml:space="preserve"> </w:t>
      </w:r>
      <w:r w:rsidRPr="009176A7">
        <w:rPr>
          <w:sz w:val="20"/>
          <w:lang w:val="cs-CZ"/>
        </w:rPr>
        <w:t>písemnou</w:t>
      </w:r>
      <w:r w:rsidRPr="009176A7">
        <w:rPr>
          <w:spacing w:val="-9"/>
          <w:sz w:val="20"/>
          <w:lang w:val="cs-CZ"/>
        </w:rPr>
        <w:t xml:space="preserve"> </w:t>
      </w:r>
      <w:r w:rsidRPr="009176A7">
        <w:rPr>
          <w:sz w:val="20"/>
          <w:lang w:val="cs-CZ"/>
        </w:rPr>
        <w:t>výzvu</w:t>
      </w:r>
      <w:r w:rsidRPr="009176A7">
        <w:rPr>
          <w:spacing w:val="-9"/>
          <w:sz w:val="20"/>
          <w:lang w:val="cs-CZ"/>
        </w:rPr>
        <w:t xml:space="preserve"> </w:t>
      </w:r>
      <w:r w:rsidRPr="009176A7">
        <w:rPr>
          <w:sz w:val="20"/>
          <w:lang w:val="cs-CZ"/>
        </w:rPr>
        <w:t>neposkytne</w:t>
      </w:r>
      <w:r w:rsidRPr="009176A7">
        <w:rPr>
          <w:spacing w:val="-7"/>
          <w:sz w:val="20"/>
          <w:lang w:val="cs-CZ"/>
        </w:rPr>
        <w:t xml:space="preserve"> </w:t>
      </w:r>
      <w:r w:rsidRPr="009176A7">
        <w:rPr>
          <w:sz w:val="20"/>
          <w:lang w:val="cs-CZ"/>
        </w:rPr>
        <w:t>zhotoviteli</w:t>
      </w:r>
      <w:r w:rsidRPr="009176A7">
        <w:rPr>
          <w:spacing w:val="-10"/>
          <w:sz w:val="20"/>
          <w:lang w:val="cs-CZ"/>
        </w:rPr>
        <w:t xml:space="preserve"> </w:t>
      </w:r>
      <w:r w:rsidRPr="009176A7">
        <w:rPr>
          <w:sz w:val="20"/>
          <w:lang w:val="cs-CZ"/>
        </w:rPr>
        <w:t>součinnost</w:t>
      </w:r>
      <w:r w:rsidRPr="009176A7">
        <w:rPr>
          <w:spacing w:val="-9"/>
          <w:sz w:val="20"/>
          <w:lang w:val="cs-CZ"/>
        </w:rPr>
        <w:t xml:space="preserve"> </w:t>
      </w:r>
      <w:r w:rsidRPr="009176A7">
        <w:rPr>
          <w:sz w:val="20"/>
          <w:lang w:val="cs-CZ"/>
        </w:rPr>
        <w:t>nezbytnou k dokončení</w:t>
      </w:r>
      <w:r w:rsidRPr="009176A7">
        <w:rPr>
          <w:spacing w:val="-6"/>
          <w:sz w:val="20"/>
          <w:lang w:val="cs-CZ"/>
        </w:rPr>
        <w:t xml:space="preserve"> </w:t>
      </w:r>
      <w:r w:rsidRPr="009176A7">
        <w:rPr>
          <w:sz w:val="20"/>
          <w:lang w:val="cs-CZ"/>
        </w:rPr>
        <w:t>díla,</w:t>
      </w:r>
    </w:p>
    <w:p w14:paraId="0966D70F" w14:textId="77777777" w:rsidR="00D07982" w:rsidRPr="009176A7" w:rsidRDefault="00F97277">
      <w:pPr>
        <w:pStyle w:val="Odstavecseseznamem"/>
        <w:numPr>
          <w:ilvl w:val="0"/>
          <w:numId w:val="6"/>
        </w:numPr>
        <w:tabs>
          <w:tab w:val="left" w:pos="1246"/>
          <w:tab w:val="left" w:pos="1247"/>
        </w:tabs>
        <w:spacing w:before="62"/>
        <w:ind w:hanging="566"/>
        <w:rPr>
          <w:sz w:val="20"/>
          <w:lang w:val="cs-CZ"/>
        </w:rPr>
      </w:pPr>
      <w:r w:rsidRPr="009176A7">
        <w:rPr>
          <w:sz w:val="20"/>
          <w:lang w:val="cs-CZ"/>
        </w:rPr>
        <w:t>objednatel je v prodlení se zaplacením faktury o více jak 30</w:t>
      </w:r>
      <w:r w:rsidRPr="009176A7">
        <w:rPr>
          <w:spacing w:val="-16"/>
          <w:sz w:val="20"/>
          <w:lang w:val="cs-CZ"/>
        </w:rPr>
        <w:t xml:space="preserve"> </w:t>
      </w:r>
      <w:r w:rsidRPr="009176A7">
        <w:rPr>
          <w:sz w:val="20"/>
          <w:lang w:val="cs-CZ"/>
        </w:rPr>
        <w:t>dní.</w:t>
      </w:r>
    </w:p>
    <w:p w14:paraId="49550C47" w14:textId="77777777" w:rsidR="00D07982" w:rsidRPr="009176A7" w:rsidRDefault="00F97277">
      <w:pPr>
        <w:pStyle w:val="Odstavecseseznamem"/>
        <w:numPr>
          <w:ilvl w:val="1"/>
          <w:numId w:val="13"/>
        </w:numPr>
        <w:tabs>
          <w:tab w:val="left" w:pos="681"/>
        </w:tabs>
        <w:spacing w:before="93" w:line="276" w:lineRule="auto"/>
        <w:ind w:left="680" w:right="116" w:hanging="567"/>
        <w:jc w:val="both"/>
        <w:rPr>
          <w:sz w:val="20"/>
          <w:lang w:val="cs-CZ"/>
        </w:rPr>
      </w:pPr>
      <w:r w:rsidRPr="009176A7">
        <w:rPr>
          <w:sz w:val="20"/>
          <w:lang w:val="cs-CZ"/>
        </w:rPr>
        <w:t xml:space="preserve">Smluvní strany výslovně vylučují použití </w:t>
      </w:r>
      <w:proofErr w:type="spellStart"/>
      <w:r w:rsidRPr="009176A7">
        <w:rPr>
          <w:sz w:val="20"/>
          <w:lang w:val="cs-CZ"/>
        </w:rPr>
        <w:t>ust</w:t>
      </w:r>
      <w:proofErr w:type="spellEnd"/>
      <w:r w:rsidRPr="009176A7">
        <w:rPr>
          <w:sz w:val="20"/>
          <w:lang w:val="cs-CZ"/>
        </w:rPr>
        <w:t xml:space="preserve">. § 2591 a § 2595 </w:t>
      </w:r>
      <w:proofErr w:type="spellStart"/>
      <w:r w:rsidRPr="009176A7">
        <w:rPr>
          <w:sz w:val="20"/>
          <w:lang w:val="cs-CZ"/>
        </w:rPr>
        <w:t>o.z</w:t>
      </w:r>
      <w:proofErr w:type="spellEnd"/>
      <w:r w:rsidRPr="009176A7">
        <w:rPr>
          <w:sz w:val="20"/>
          <w:lang w:val="cs-CZ"/>
        </w:rPr>
        <w:t>. ve vztahu k možnosti odstoupení od</w:t>
      </w:r>
      <w:r w:rsidRPr="009176A7">
        <w:rPr>
          <w:spacing w:val="-13"/>
          <w:sz w:val="20"/>
          <w:lang w:val="cs-CZ"/>
        </w:rPr>
        <w:t xml:space="preserve"> </w:t>
      </w:r>
      <w:r w:rsidRPr="009176A7">
        <w:rPr>
          <w:sz w:val="20"/>
          <w:lang w:val="cs-CZ"/>
        </w:rPr>
        <w:t>smlouvy.</w:t>
      </w:r>
      <w:r w:rsidRPr="009176A7">
        <w:rPr>
          <w:spacing w:val="-9"/>
          <w:sz w:val="20"/>
          <w:lang w:val="cs-CZ"/>
        </w:rPr>
        <w:t xml:space="preserve"> </w:t>
      </w:r>
      <w:r w:rsidRPr="009176A7">
        <w:rPr>
          <w:sz w:val="20"/>
          <w:lang w:val="cs-CZ"/>
        </w:rPr>
        <w:t>Smluvní</w:t>
      </w:r>
      <w:r w:rsidRPr="009176A7">
        <w:rPr>
          <w:spacing w:val="-13"/>
          <w:sz w:val="20"/>
          <w:lang w:val="cs-CZ"/>
        </w:rPr>
        <w:t xml:space="preserve"> </w:t>
      </w:r>
      <w:r w:rsidRPr="009176A7">
        <w:rPr>
          <w:sz w:val="20"/>
          <w:lang w:val="cs-CZ"/>
        </w:rPr>
        <w:t>strany</w:t>
      </w:r>
      <w:r w:rsidRPr="009176A7">
        <w:rPr>
          <w:spacing w:val="-14"/>
          <w:sz w:val="20"/>
          <w:lang w:val="cs-CZ"/>
        </w:rPr>
        <w:t xml:space="preserve"> </w:t>
      </w:r>
      <w:r w:rsidRPr="009176A7">
        <w:rPr>
          <w:sz w:val="20"/>
          <w:lang w:val="cs-CZ"/>
        </w:rPr>
        <w:t>dále</w:t>
      </w:r>
      <w:r w:rsidRPr="009176A7">
        <w:rPr>
          <w:spacing w:val="-10"/>
          <w:sz w:val="20"/>
          <w:lang w:val="cs-CZ"/>
        </w:rPr>
        <w:t xml:space="preserve"> </w:t>
      </w:r>
      <w:r w:rsidRPr="009176A7">
        <w:rPr>
          <w:sz w:val="20"/>
          <w:lang w:val="cs-CZ"/>
        </w:rPr>
        <w:t>výslovně</w:t>
      </w:r>
      <w:r w:rsidRPr="009176A7">
        <w:rPr>
          <w:spacing w:val="-11"/>
          <w:sz w:val="20"/>
          <w:lang w:val="cs-CZ"/>
        </w:rPr>
        <w:t xml:space="preserve"> </w:t>
      </w:r>
      <w:r w:rsidRPr="009176A7">
        <w:rPr>
          <w:sz w:val="20"/>
          <w:lang w:val="cs-CZ"/>
        </w:rPr>
        <w:t>vylučují</w:t>
      </w:r>
      <w:r w:rsidRPr="009176A7">
        <w:rPr>
          <w:spacing w:val="-10"/>
          <w:sz w:val="20"/>
          <w:lang w:val="cs-CZ"/>
        </w:rPr>
        <w:t xml:space="preserve"> </w:t>
      </w:r>
      <w:r w:rsidRPr="009176A7">
        <w:rPr>
          <w:sz w:val="20"/>
          <w:lang w:val="cs-CZ"/>
        </w:rPr>
        <w:t>použití</w:t>
      </w:r>
      <w:r w:rsidRPr="009176A7">
        <w:rPr>
          <w:spacing w:val="-13"/>
          <w:sz w:val="20"/>
          <w:lang w:val="cs-CZ"/>
        </w:rPr>
        <w:t xml:space="preserve"> </w:t>
      </w:r>
      <w:proofErr w:type="spellStart"/>
      <w:r w:rsidRPr="009176A7">
        <w:rPr>
          <w:sz w:val="20"/>
          <w:lang w:val="cs-CZ"/>
        </w:rPr>
        <w:t>ust</w:t>
      </w:r>
      <w:proofErr w:type="spellEnd"/>
      <w:r w:rsidRPr="009176A7">
        <w:rPr>
          <w:sz w:val="20"/>
          <w:lang w:val="cs-CZ"/>
        </w:rPr>
        <w:t>.</w:t>
      </w:r>
      <w:r w:rsidRPr="009176A7">
        <w:rPr>
          <w:spacing w:val="-10"/>
          <w:sz w:val="20"/>
          <w:lang w:val="cs-CZ"/>
        </w:rPr>
        <w:t xml:space="preserve"> </w:t>
      </w:r>
      <w:r w:rsidRPr="009176A7">
        <w:rPr>
          <w:sz w:val="20"/>
          <w:lang w:val="cs-CZ"/>
        </w:rPr>
        <w:t>§</w:t>
      </w:r>
      <w:r w:rsidRPr="009176A7">
        <w:rPr>
          <w:spacing w:val="-13"/>
          <w:sz w:val="20"/>
          <w:lang w:val="cs-CZ"/>
        </w:rPr>
        <w:t xml:space="preserve"> </w:t>
      </w:r>
      <w:r w:rsidRPr="009176A7">
        <w:rPr>
          <w:sz w:val="20"/>
          <w:lang w:val="cs-CZ"/>
        </w:rPr>
        <w:t>1978</w:t>
      </w:r>
      <w:r w:rsidRPr="009176A7">
        <w:rPr>
          <w:spacing w:val="-10"/>
          <w:sz w:val="20"/>
          <w:lang w:val="cs-CZ"/>
        </w:rPr>
        <w:t xml:space="preserve"> </w:t>
      </w:r>
      <w:r w:rsidRPr="009176A7">
        <w:rPr>
          <w:sz w:val="20"/>
          <w:lang w:val="cs-CZ"/>
        </w:rPr>
        <w:t>odst.</w:t>
      </w:r>
      <w:r w:rsidRPr="009176A7">
        <w:rPr>
          <w:spacing w:val="-10"/>
          <w:sz w:val="20"/>
          <w:lang w:val="cs-CZ"/>
        </w:rPr>
        <w:t xml:space="preserve"> </w:t>
      </w:r>
      <w:r w:rsidRPr="009176A7">
        <w:rPr>
          <w:sz w:val="20"/>
          <w:lang w:val="cs-CZ"/>
        </w:rPr>
        <w:t>2</w:t>
      </w:r>
      <w:r w:rsidRPr="009176A7">
        <w:rPr>
          <w:spacing w:val="-13"/>
          <w:sz w:val="20"/>
          <w:lang w:val="cs-CZ"/>
        </w:rPr>
        <w:t xml:space="preserve"> </w:t>
      </w:r>
      <w:proofErr w:type="spellStart"/>
      <w:r w:rsidRPr="009176A7">
        <w:rPr>
          <w:sz w:val="20"/>
          <w:lang w:val="cs-CZ"/>
        </w:rPr>
        <w:t>o.z</w:t>
      </w:r>
      <w:proofErr w:type="spellEnd"/>
      <w:r w:rsidRPr="009176A7">
        <w:rPr>
          <w:sz w:val="20"/>
          <w:lang w:val="cs-CZ"/>
        </w:rPr>
        <w:t>.</w:t>
      </w:r>
      <w:r w:rsidRPr="009176A7">
        <w:rPr>
          <w:spacing w:val="-10"/>
          <w:sz w:val="20"/>
          <w:lang w:val="cs-CZ"/>
        </w:rPr>
        <w:t xml:space="preserve"> </w:t>
      </w:r>
      <w:r w:rsidRPr="009176A7">
        <w:rPr>
          <w:sz w:val="20"/>
          <w:lang w:val="cs-CZ"/>
        </w:rPr>
        <w:t>ve</w:t>
      </w:r>
      <w:r w:rsidRPr="009176A7">
        <w:rPr>
          <w:spacing w:val="-11"/>
          <w:sz w:val="20"/>
          <w:lang w:val="cs-CZ"/>
        </w:rPr>
        <w:t xml:space="preserve"> </w:t>
      </w:r>
      <w:r w:rsidRPr="009176A7">
        <w:rPr>
          <w:sz w:val="20"/>
          <w:lang w:val="cs-CZ"/>
        </w:rPr>
        <w:t>vztahu</w:t>
      </w:r>
      <w:r w:rsidRPr="009176A7">
        <w:rPr>
          <w:spacing w:val="-13"/>
          <w:sz w:val="20"/>
          <w:lang w:val="cs-CZ"/>
        </w:rPr>
        <w:t xml:space="preserve"> </w:t>
      </w:r>
      <w:r w:rsidRPr="009176A7">
        <w:rPr>
          <w:sz w:val="20"/>
          <w:lang w:val="cs-CZ"/>
        </w:rPr>
        <w:t>k</w:t>
      </w:r>
      <w:r w:rsidRPr="009176A7">
        <w:rPr>
          <w:spacing w:val="4"/>
          <w:sz w:val="20"/>
          <w:lang w:val="cs-CZ"/>
        </w:rPr>
        <w:t xml:space="preserve"> </w:t>
      </w:r>
      <w:r w:rsidRPr="009176A7">
        <w:rPr>
          <w:sz w:val="20"/>
          <w:lang w:val="cs-CZ"/>
        </w:rPr>
        <w:t>možnosti odstoupení od smlouvy</w:t>
      </w:r>
      <w:r w:rsidRPr="009176A7">
        <w:rPr>
          <w:spacing w:val="-7"/>
          <w:sz w:val="20"/>
          <w:lang w:val="cs-CZ"/>
        </w:rPr>
        <w:t xml:space="preserve"> </w:t>
      </w:r>
      <w:r w:rsidRPr="009176A7">
        <w:rPr>
          <w:sz w:val="20"/>
          <w:lang w:val="cs-CZ"/>
        </w:rPr>
        <w:t>zhotovitelem.</w:t>
      </w:r>
    </w:p>
    <w:p w14:paraId="5EC4D19D" w14:textId="77777777" w:rsidR="00D07982" w:rsidRPr="009176A7" w:rsidRDefault="00D07982">
      <w:pPr>
        <w:pStyle w:val="Zkladntext"/>
        <w:spacing w:before="10"/>
        <w:rPr>
          <w:lang w:val="cs-CZ"/>
        </w:rPr>
      </w:pPr>
    </w:p>
    <w:p w14:paraId="3FAA5B5D" w14:textId="77777777" w:rsidR="00D07982" w:rsidRPr="009176A7" w:rsidRDefault="00F97277">
      <w:pPr>
        <w:pStyle w:val="Nadpis3"/>
        <w:numPr>
          <w:ilvl w:val="0"/>
          <w:numId w:val="13"/>
        </w:numPr>
        <w:tabs>
          <w:tab w:val="left" w:pos="397"/>
        </w:tabs>
        <w:ind w:hanging="283"/>
        <w:rPr>
          <w:u w:val="none"/>
          <w:lang w:val="cs-CZ"/>
        </w:rPr>
      </w:pPr>
      <w:r w:rsidRPr="009176A7">
        <w:rPr>
          <w:u w:val="thick"/>
          <w:lang w:val="cs-CZ"/>
        </w:rPr>
        <w:t>ZÁVĚREČNÁ</w:t>
      </w:r>
      <w:r w:rsidRPr="009176A7">
        <w:rPr>
          <w:spacing w:val="-7"/>
          <w:u w:val="thick"/>
          <w:lang w:val="cs-CZ"/>
        </w:rPr>
        <w:t xml:space="preserve"> </w:t>
      </w:r>
      <w:r w:rsidRPr="009176A7">
        <w:rPr>
          <w:u w:val="thick"/>
          <w:lang w:val="cs-CZ"/>
        </w:rPr>
        <w:t>USTANOVENÍ</w:t>
      </w:r>
    </w:p>
    <w:p w14:paraId="057FC4C6" w14:textId="77777777" w:rsidR="00D07982" w:rsidRPr="009176A7" w:rsidRDefault="00D07982">
      <w:pPr>
        <w:pStyle w:val="Zkladntext"/>
        <w:spacing w:before="10"/>
        <w:rPr>
          <w:b/>
          <w:i/>
          <w:sz w:val="15"/>
          <w:lang w:val="cs-CZ"/>
        </w:rPr>
      </w:pPr>
    </w:p>
    <w:p w14:paraId="11AC8612" w14:textId="77777777" w:rsidR="00D07982" w:rsidRPr="009176A7" w:rsidRDefault="00F97277">
      <w:pPr>
        <w:pStyle w:val="Odstavecseseznamem"/>
        <w:numPr>
          <w:ilvl w:val="1"/>
          <w:numId w:val="5"/>
        </w:numPr>
        <w:tabs>
          <w:tab w:val="left" w:pos="681"/>
        </w:tabs>
        <w:spacing w:before="93" w:line="276" w:lineRule="auto"/>
        <w:ind w:right="116"/>
        <w:jc w:val="both"/>
        <w:rPr>
          <w:sz w:val="20"/>
          <w:lang w:val="cs-CZ"/>
        </w:rPr>
      </w:pPr>
      <w:r w:rsidRPr="009176A7">
        <w:rPr>
          <w:sz w:val="20"/>
          <w:lang w:val="cs-CZ"/>
        </w:rPr>
        <w:t>Tato smlouva může být měněna či doplňována pouze písemnou dohodou smluvních stran formou číslovaných dodatků podepsaných oběma stranami. Jiné zápisy, protokoly apod. se považují za podklad ke změně smlouvy, nikoliv za její</w:t>
      </w:r>
      <w:r w:rsidRPr="009176A7">
        <w:rPr>
          <w:spacing w:val="-18"/>
          <w:sz w:val="20"/>
          <w:lang w:val="cs-CZ"/>
        </w:rPr>
        <w:t xml:space="preserve"> </w:t>
      </w:r>
      <w:r w:rsidRPr="009176A7">
        <w:rPr>
          <w:sz w:val="20"/>
          <w:lang w:val="cs-CZ"/>
        </w:rPr>
        <w:t>změnu.</w:t>
      </w:r>
    </w:p>
    <w:p w14:paraId="22A0257A" w14:textId="77777777" w:rsidR="00D07982" w:rsidRPr="009176A7" w:rsidRDefault="00F97277">
      <w:pPr>
        <w:pStyle w:val="Odstavecseseznamem"/>
        <w:numPr>
          <w:ilvl w:val="1"/>
          <w:numId w:val="5"/>
        </w:numPr>
        <w:tabs>
          <w:tab w:val="left" w:pos="681"/>
        </w:tabs>
        <w:spacing w:before="120" w:line="276" w:lineRule="auto"/>
        <w:ind w:right="117"/>
        <w:jc w:val="both"/>
        <w:rPr>
          <w:sz w:val="20"/>
          <w:lang w:val="cs-CZ"/>
        </w:rPr>
      </w:pPr>
      <w:r w:rsidRPr="009176A7">
        <w:rPr>
          <w:sz w:val="20"/>
          <w:lang w:val="cs-CZ"/>
        </w:rPr>
        <w:t>Zhotovitel prohlašuje a podpisem potvrzuje, že se před podáním nabídky na veřejnou zakázku přesvědčil o dostatečnosti a úplnosti zadávacích podmínek, a že neshledal jejich nedostatky ani nevhodnost.</w:t>
      </w:r>
    </w:p>
    <w:p w14:paraId="74CA70FD" w14:textId="77777777" w:rsidR="00D07982" w:rsidRPr="009176A7" w:rsidRDefault="00F97277">
      <w:pPr>
        <w:pStyle w:val="Odstavecseseznamem"/>
        <w:numPr>
          <w:ilvl w:val="1"/>
          <w:numId w:val="5"/>
        </w:numPr>
        <w:tabs>
          <w:tab w:val="left" w:pos="681"/>
        </w:tabs>
        <w:spacing w:before="120" w:line="276" w:lineRule="auto"/>
        <w:ind w:right="118"/>
        <w:jc w:val="both"/>
        <w:rPr>
          <w:sz w:val="20"/>
          <w:lang w:val="cs-CZ"/>
        </w:rPr>
      </w:pPr>
      <w:r w:rsidRPr="009176A7">
        <w:rPr>
          <w:sz w:val="20"/>
          <w:lang w:val="cs-CZ"/>
        </w:rPr>
        <w:t xml:space="preserve">Zhotovitel bere na vědomí, </w:t>
      </w:r>
      <w:proofErr w:type="gramStart"/>
      <w:r w:rsidRPr="009176A7">
        <w:rPr>
          <w:sz w:val="20"/>
          <w:lang w:val="cs-CZ"/>
        </w:rPr>
        <w:t>že  objednatel</w:t>
      </w:r>
      <w:proofErr w:type="gramEnd"/>
      <w:r w:rsidRPr="009176A7">
        <w:rPr>
          <w:sz w:val="20"/>
          <w:lang w:val="cs-CZ"/>
        </w:rPr>
        <w:t xml:space="preserve">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w:t>
      </w:r>
      <w:r w:rsidRPr="009176A7">
        <w:rPr>
          <w:spacing w:val="-9"/>
          <w:sz w:val="20"/>
          <w:lang w:val="cs-CZ"/>
        </w:rPr>
        <w:t xml:space="preserve"> </w:t>
      </w:r>
      <w:r w:rsidRPr="009176A7">
        <w:rPr>
          <w:sz w:val="20"/>
          <w:lang w:val="cs-CZ"/>
        </w:rPr>
        <w:t>zákona.</w:t>
      </w:r>
    </w:p>
    <w:p w14:paraId="155D988B" w14:textId="77777777" w:rsidR="00D07982" w:rsidRPr="009176A7" w:rsidRDefault="00F97277">
      <w:pPr>
        <w:pStyle w:val="Odstavecseseznamem"/>
        <w:numPr>
          <w:ilvl w:val="1"/>
          <w:numId w:val="5"/>
        </w:numPr>
        <w:tabs>
          <w:tab w:val="left" w:pos="681"/>
        </w:tabs>
        <w:spacing w:before="122"/>
        <w:rPr>
          <w:sz w:val="20"/>
          <w:lang w:val="cs-CZ"/>
        </w:rPr>
      </w:pPr>
      <w:r w:rsidRPr="009176A7">
        <w:rPr>
          <w:sz w:val="20"/>
          <w:lang w:val="cs-CZ"/>
        </w:rPr>
        <w:t>Objednatel tuto smlouvu uveřejní v registru</w:t>
      </w:r>
      <w:r w:rsidRPr="009176A7">
        <w:rPr>
          <w:spacing w:val="-13"/>
          <w:sz w:val="20"/>
          <w:lang w:val="cs-CZ"/>
        </w:rPr>
        <w:t xml:space="preserve"> </w:t>
      </w:r>
      <w:r w:rsidRPr="009176A7">
        <w:rPr>
          <w:sz w:val="20"/>
          <w:lang w:val="cs-CZ"/>
        </w:rPr>
        <w:t>smluv.</w:t>
      </w:r>
    </w:p>
    <w:p w14:paraId="42B1BF13" w14:textId="77777777" w:rsidR="00D07982" w:rsidRPr="009176A7" w:rsidRDefault="00F97277">
      <w:pPr>
        <w:pStyle w:val="Odstavecseseznamem"/>
        <w:numPr>
          <w:ilvl w:val="1"/>
          <w:numId w:val="5"/>
        </w:numPr>
        <w:tabs>
          <w:tab w:val="left" w:pos="681"/>
        </w:tabs>
        <w:spacing w:before="154" w:line="276" w:lineRule="auto"/>
        <w:ind w:right="114"/>
        <w:jc w:val="both"/>
        <w:rPr>
          <w:sz w:val="20"/>
          <w:lang w:val="cs-CZ"/>
        </w:rPr>
      </w:pPr>
      <w:r w:rsidRPr="009176A7">
        <w:rPr>
          <w:sz w:val="20"/>
          <w:lang w:val="cs-CZ"/>
        </w:rPr>
        <w:t xml:space="preserve">Zhotovitel bere na vědomí, že tato smlouva </w:t>
      </w:r>
      <w:proofErr w:type="gramStart"/>
      <w:r w:rsidRPr="009176A7">
        <w:rPr>
          <w:sz w:val="20"/>
          <w:lang w:val="cs-CZ"/>
        </w:rPr>
        <w:t>bude  objednatelem</w:t>
      </w:r>
      <w:proofErr w:type="gramEnd"/>
      <w:r w:rsidRPr="009176A7">
        <w:rPr>
          <w:sz w:val="20"/>
          <w:lang w:val="cs-CZ"/>
        </w:rPr>
        <w:t xml:space="preserve">  uveřejněna v kompletní podobě      s výjimkou údajů,  u  nichž  zhotovitel  v rámci  podané  nabídky  uvedl,  že  nemají  být  uveřejněny  a současně na ně dopadá výjimka z povinnosti uveřejnění  dle  zákona  o registru smluv. Řádně       a důvodně označené části smlouvy (přílohy) nebudou uveřejněny, popř. budou před uveřejněním znečitelněny.</w:t>
      </w:r>
    </w:p>
    <w:p w14:paraId="37FC06AE" w14:textId="77777777" w:rsidR="00D07982" w:rsidRPr="009176A7" w:rsidRDefault="00F97277">
      <w:pPr>
        <w:pStyle w:val="Odstavecseseznamem"/>
        <w:numPr>
          <w:ilvl w:val="1"/>
          <w:numId w:val="5"/>
        </w:numPr>
        <w:tabs>
          <w:tab w:val="left" w:pos="681"/>
        </w:tabs>
        <w:spacing w:before="120" w:line="276" w:lineRule="auto"/>
        <w:ind w:right="125"/>
        <w:jc w:val="both"/>
        <w:rPr>
          <w:sz w:val="20"/>
          <w:lang w:val="cs-CZ"/>
        </w:rPr>
      </w:pPr>
      <w:r w:rsidRPr="009176A7">
        <w:rPr>
          <w:sz w:val="20"/>
          <w:lang w:val="cs-CZ"/>
        </w:rPr>
        <w:t>Smlouva je uzavřena dnem podpisu poslední smluvní strany a nabývá účinnosti dnem jejího zveřejnění v registru</w:t>
      </w:r>
      <w:r w:rsidRPr="009176A7">
        <w:rPr>
          <w:spacing w:val="-9"/>
          <w:sz w:val="20"/>
          <w:lang w:val="cs-CZ"/>
        </w:rPr>
        <w:t xml:space="preserve"> </w:t>
      </w:r>
      <w:r w:rsidRPr="009176A7">
        <w:rPr>
          <w:sz w:val="20"/>
          <w:lang w:val="cs-CZ"/>
        </w:rPr>
        <w:t>smluv.</w:t>
      </w:r>
    </w:p>
    <w:p w14:paraId="5A9925B0" w14:textId="77777777" w:rsidR="00D07982" w:rsidRPr="009176A7" w:rsidRDefault="00F97277">
      <w:pPr>
        <w:pStyle w:val="Odstavecseseznamem"/>
        <w:numPr>
          <w:ilvl w:val="1"/>
          <w:numId w:val="5"/>
        </w:numPr>
        <w:tabs>
          <w:tab w:val="left" w:pos="681"/>
        </w:tabs>
        <w:spacing w:before="120" w:line="276" w:lineRule="auto"/>
        <w:ind w:right="116"/>
        <w:jc w:val="both"/>
        <w:rPr>
          <w:sz w:val="20"/>
          <w:lang w:val="cs-CZ"/>
        </w:rPr>
      </w:pPr>
      <w:r w:rsidRPr="009176A7">
        <w:rPr>
          <w:sz w:val="20"/>
          <w:lang w:val="cs-CZ"/>
        </w:rPr>
        <w:t>Nebude-li</w:t>
      </w:r>
      <w:r w:rsidRPr="009176A7">
        <w:rPr>
          <w:spacing w:val="-6"/>
          <w:sz w:val="20"/>
          <w:lang w:val="cs-CZ"/>
        </w:rPr>
        <w:t xml:space="preserve"> </w:t>
      </w:r>
      <w:r w:rsidRPr="009176A7">
        <w:rPr>
          <w:sz w:val="20"/>
          <w:lang w:val="cs-CZ"/>
        </w:rPr>
        <w:t>tato</w:t>
      </w:r>
      <w:r w:rsidRPr="009176A7">
        <w:rPr>
          <w:spacing w:val="-3"/>
          <w:sz w:val="20"/>
          <w:lang w:val="cs-CZ"/>
        </w:rPr>
        <w:t xml:space="preserve"> </w:t>
      </w:r>
      <w:r w:rsidRPr="009176A7">
        <w:rPr>
          <w:sz w:val="20"/>
          <w:lang w:val="cs-CZ"/>
        </w:rPr>
        <w:t>smlouva</w:t>
      </w:r>
      <w:r w:rsidRPr="009176A7">
        <w:rPr>
          <w:spacing w:val="-3"/>
          <w:sz w:val="20"/>
          <w:lang w:val="cs-CZ"/>
        </w:rPr>
        <w:t xml:space="preserve"> </w:t>
      </w:r>
      <w:r w:rsidRPr="009176A7">
        <w:rPr>
          <w:sz w:val="20"/>
          <w:lang w:val="cs-CZ"/>
        </w:rPr>
        <w:t>zveřejněna</w:t>
      </w:r>
      <w:r w:rsidRPr="009176A7">
        <w:rPr>
          <w:spacing w:val="-3"/>
          <w:sz w:val="20"/>
          <w:lang w:val="cs-CZ"/>
        </w:rPr>
        <w:t xml:space="preserve"> </w:t>
      </w:r>
      <w:r w:rsidRPr="009176A7">
        <w:rPr>
          <w:sz w:val="20"/>
          <w:lang w:val="cs-CZ"/>
        </w:rPr>
        <w:t>v</w:t>
      </w:r>
      <w:r w:rsidRPr="009176A7">
        <w:rPr>
          <w:spacing w:val="-3"/>
          <w:sz w:val="20"/>
          <w:lang w:val="cs-CZ"/>
        </w:rPr>
        <w:t xml:space="preserve"> </w:t>
      </w:r>
      <w:r w:rsidRPr="009176A7">
        <w:rPr>
          <w:sz w:val="20"/>
          <w:lang w:val="cs-CZ"/>
        </w:rPr>
        <w:t>souladu</w:t>
      </w:r>
      <w:r w:rsidRPr="009176A7">
        <w:rPr>
          <w:spacing w:val="-3"/>
          <w:sz w:val="20"/>
          <w:lang w:val="cs-CZ"/>
        </w:rPr>
        <w:t xml:space="preserve"> </w:t>
      </w:r>
      <w:r w:rsidRPr="009176A7">
        <w:rPr>
          <w:sz w:val="20"/>
          <w:lang w:val="cs-CZ"/>
        </w:rPr>
        <w:t>s</w:t>
      </w:r>
      <w:r w:rsidRPr="009176A7">
        <w:rPr>
          <w:spacing w:val="-2"/>
          <w:sz w:val="20"/>
          <w:lang w:val="cs-CZ"/>
        </w:rPr>
        <w:t xml:space="preserve"> </w:t>
      </w:r>
      <w:proofErr w:type="spellStart"/>
      <w:r w:rsidRPr="009176A7">
        <w:rPr>
          <w:sz w:val="20"/>
          <w:lang w:val="cs-CZ"/>
        </w:rPr>
        <w:t>ust</w:t>
      </w:r>
      <w:proofErr w:type="spellEnd"/>
      <w:r w:rsidRPr="009176A7">
        <w:rPr>
          <w:sz w:val="20"/>
          <w:lang w:val="cs-CZ"/>
        </w:rPr>
        <w:t>.</w:t>
      </w:r>
      <w:r w:rsidRPr="009176A7">
        <w:rPr>
          <w:spacing w:val="-3"/>
          <w:sz w:val="20"/>
          <w:lang w:val="cs-CZ"/>
        </w:rPr>
        <w:t xml:space="preserve"> </w:t>
      </w:r>
      <w:r w:rsidRPr="009176A7">
        <w:rPr>
          <w:sz w:val="20"/>
          <w:lang w:val="cs-CZ"/>
        </w:rPr>
        <w:t>§</w:t>
      </w:r>
      <w:r w:rsidRPr="009176A7">
        <w:rPr>
          <w:spacing w:val="-6"/>
          <w:sz w:val="20"/>
          <w:lang w:val="cs-CZ"/>
        </w:rPr>
        <w:t xml:space="preserve"> </w:t>
      </w:r>
      <w:r w:rsidRPr="009176A7">
        <w:rPr>
          <w:sz w:val="20"/>
          <w:lang w:val="cs-CZ"/>
        </w:rPr>
        <w:t>5</w:t>
      </w:r>
      <w:r w:rsidRPr="009176A7">
        <w:rPr>
          <w:spacing w:val="-2"/>
          <w:sz w:val="20"/>
          <w:lang w:val="cs-CZ"/>
        </w:rPr>
        <w:t xml:space="preserve"> </w:t>
      </w:r>
      <w:r w:rsidRPr="009176A7">
        <w:rPr>
          <w:sz w:val="20"/>
          <w:lang w:val="cs-CZ"/>
        </w:rPr>
        <w:t>zák.</w:t>
      </w:r>
      <w:r w:rsidRPr="009176A7">
        <w:rPr>
          <w:spacing w:val="-5"/>
          <w:sz w:val="20"/>
          <w:lang w:val="cs-CZ"/>
        </w:rPr>
        <w:t xml:space="preserve"> </w:t>
      </w:r>
      <w:r w:rsidRPr="009176A7">
        <w:rPr>
          <w:sz w:val="20"/>
          <w:lang w:val="cs-CZ"/>
        </w:rPr>
        <w:t>č.</w:t>
      </w:r>
      <w:r w:rsidRPr="009176A7">
        <w:rPr>
          <w:spacing w:val="-5"/>
          <w:sz w:val="20"/>
          <w:lang w:val="cs-CZ"/>
        </w:rPr>
        <w:t xml:space="preserve"> </w:t>
      </w:r>
      <w:r w:rsidRPr="009176A7">
        <w:rPr>
          <w:sz w:val="20"/>
          <w:lang w:val="cs-CZ"/>
        </w:rPr>
        <w:t>340/2015</w:t>
      </w:r>
      <w:r w:rsidRPr="009176A7">
        <w:rPr>
          <w:spacing w:val="-3"/>
          <w:sz w:val="20"/>
          <w:lang w:val="cs-CZ"/>
        </w:rPr>
        <w:t xml:space="preserve"> </w:t>
      </w:r>
      <w:r w:rsidRPr="009176A7">
        <w:rPr>
          <w:sz w:val="20"/>
          <w:lang w:val="cs-CZ"/>
        </w:rPr>
        <w:t>Sb.</w:t>
      </w:r>
      <w:r w:rsidRPr="009176A7">
        <w:rPr>
          <w:spacing w:val="-2"/>
          <w:sz w:val="20"/>
          <w:lang w:val="cs-CZ"/>
        </w:rPr>
        <w:t xml:space="preserve"> </w:t>
      </w:r>
      <w:r w:rsidRPr="009176A7">
        <w:rPr>
          <w:sz w:val="20"/>
          <w:lang w:val="cs-CZ"/>
        </w:rPr>
        <w:t>objednatelem</w:t>
      </w:r>
      <w:r w:rsidRPr="009176A7">
        <w:rPr>
          <w:spacing w:val="-2"/>
          <w:sz w:val="20"/>
          <w:lang w:val="cs-CZ"/>
        </w:rPr>
        <w:t xml:space="preserve"> </w:t>
      </w:r>
      <w:r w:rsidRPr="009176A7">
        <w:rPr>
          <w:sz w:val="20"/>
          <w:lang w:val="cs-CZ"/>
        </w:rPr>
        <w:t>nejpozději do</w:t>
      </w:r>
      <w:r w:rsidRPr="009176A7">
        <w:rPr>
          <w:spacing w:val="23"/>
          <w:sz w:val="20"/>
          <w:lang w:val="cs-CZ"/>
        </w:rPr>
        <w:t xml:space="preserve"> </w:t>
      </w:r>
      <w:r w:rsidRPr="009176A7">
        <w:rPr>
          <w:sz w:val="20"/>
          <w:lang w:val="cs-CZ"/>
        </w:rPr>
        <w:t>jednoho</w:t>
      </w:r>
      <w:r w:rsidRPr="009176A7">
        <w:rPr>
          <w:spacing w:val="23"/>
          <w:sz w:val="20"/>
          <w:lang w:val="cs-CZ"/>
        </w:rPr>
        <w:t xml:space="preserve"> </w:t>
      </w:r>
      <w:r w:rsidRPr="009176A7">
        <w:rPr>
          <w:sz w:val="20"/>
          <w:lang w:val="cs-CZ"/>
        </w:rPr>
        <w:t>měsíce</w:t>
      </w:r>
      <w:r w:rsidRPr="009176A7">
        <w:rPr>
          <w:spacing w:val="23"/>
          <w:sz w:val="20"/>
          <w:lang w:val="cs-CZ"/>
        </w:rPr>
        <w:t xml:space="preserve"> </w:t>
      </w:r>
      <w:r w:rsidRPr="009176A7">
        <w:rPr>
          <w:sz w:val="20"/>
          <w:lang w:val="cs-CZ"/>
        </w:rPr>
        <w:t>po</w:t>
      </w:r>
      <w:r w:rsidRPr="009176A7">
        <w:rPr>
          <w:spacing w:val="23"/>
          <w:sz w:val="20"/>
          <w:lang w:val="cs-CZ"/>
        </w:rPr>
        <w:t xml:space="preserve"> </w:t>
      </w:r>
      <w:r w:rsidRPr="009176A7">
        <w:rPr>
          <w:sz w:val="20"/>
          <w:lang w:val="cs-CZ"/>
        </w:rPr>
        <w:t>jejím</w:t>
      </w:r>
      <w:r w:rsidRPr="009176A7">
        <w:rPr>
          <w:spacing w:val="27"/>
          <w:sz w:val="20"/>
          <w:lang w:val="cs-CZ"/>
        </w:rPr>
        <w:t xml:space="preserve"> </w:t>
      </w:r>
      <w:r w:rsidRPr="009176A7">
        <w:rPr>
          <w:sz w:val="20"/>
          <w:lang w:val="cs-CZ"/>
        </w:rPr>
        <w:t>uzavření</w:t>
      </w:r>
      <w:r w:rsidRPr="009176A7">
        <w:rPr>
          <w:spacing w:val="25"/>
          <w:sz w:val="20"/>
          <w:lang w:val="cs-CZ"/>
        </w:rPr>
        <w:t xml:space="preserve"> </w:t>
      </w:r>
      <w:r w:rsidRPr="009176A7">
        <w:rPr>
          <w:sz w:val="20"/>
          <w:lang w:val="cs-CZ"/>
        </w:rPr>
        <w:t>je</w:t>
      </w:r>
      <w:r w:rsidRPr="009176A7">
        <w:rPr>
          <w:spacing w:val="30"/>
          <w:sz w:val="20"/>
          <w:lang w:val="cs-CZ"/>
        </w:rPr>
        <w:t xml:space="preserve"> </w:t>
      </w:r>
      <w:r w:rsidRPr="009176A7">
        <w:rPr>
          <w:sz w:val="20"/>
          <w:lang w:val="cs-CZ"/>
        </w:rPr>
        <w:t>zhotovitel</w:t>
      </w:r>
      <w:r w:rsidRPr="009176A7">
        <w:rPr>
          <w:spacing w:val="22"/>
          <w:sz w:val="20"/>
          <w:lang w:val="cs-CZ"/>
        </w:rPr>
        <w:t xml:space="preserve"> </w:t>
      </w:r>
      <w:r w:rsidRPr="009176A7">
        <w:rPr>
          <w:sz w:val="20"/>
          <w:lang w:val="cs-CZ"/>
        </w:rPr>
        <w:t>povinen</w:t>
      </w:r>
      <w:r w:rsidRPr="009176A7">
        <w:rPr>
          <w:spacing w:val="23"/>
          <w:sz w:val="20"/>
          <w:lang w:val="cs-CZ"/>
        </w:rPr>
        <w:t xml:space="preserve"> </w:t>
      </w:r>
      <w:r w:rsidRPr="009176A7">
        <w:rPr>
          <w:sz w:val="20"/>
          <w:lang w:val="cs-CZ"/>
        </w:rPr>
        <w:t>tuto</w:t>
      </w:r>
      <w:r w:rsidRPr="009176A7">
        <w:rPr>
          <w:spacing w:val="23"/>
          <w:sz w:val="20"/>
          <w:lang w:val="cs-CZ"/>
        </w:rPr>
        <w:t xml:space="preserve"> </w:t>
      </w:r>
      <w:r w:rsidRPr="009176A7">
        <w:rPr>
          <w:sz w:val="20"/>
          <w:lang w:val="cs-CZ"/>
        </w:rPr>
        <w:t>smlouvu</w:t>
      </w:r>
      <w:r w:rsidRPr="009176A7">
        <w:rPr>
          <w:spacing w:val="25"/>
          <w:sz w:val="20"/>
          <w:lang w:val="cs-CZ"/>
        </w:rPr>
        <w:t xml:space="preserve"> </w:t>
      </w:r>
      <w:r w:rsidRPr="009176A7">
        <w:rPr>
          <w:sz w:val="20"/>
          <w:lang w:val="cs-CZ"/>
        </w:rPr>
        <w:t>uveřejnit</w:t>
      </w:r>
      <w:r w:rsidRPr="009176A7">
        <w:rPr>
          <w:spacing w:val="23"/>
          <w:sz w:val="20"/>
          <w:lang w:val="cs-CZ"/>
        </w:rPr>
        <w:t xml:space="preserve"> </w:t>
      </w:r>
      <w:r w:rsidRPr="009176A7">
        <w:rPr>
          <w:sz w:val="20"/>
          <w:lang w:val="cs-CZ"/>
        </w:rPr>
        <w:t>v</w:t>
      </w:r>
      <w:r w:rsidRPr="009176A7">
        <w:rPr>
          <w:spacing w:val="3"/>
          <w:sz w:val="20"/>
          <w:lang w:val="cs-CZ"/>
        </w:rPr>
        <w:t xml:space="preserve"> </w:t>
      </w:r>
      <w:r w:rsidRPr="009176A7">
        <w:rPr>
          <w:sz w:val="20"/>
          <w:lang w:val="cs-CZ"/>
        </w:rPr>
        <w:t>souladu</w:t>
      </w:r>
      <w:r w:rsidRPr="009176A7">
        <w:rPr>
          <w:spacing w:val="23"/>
          <w:sz w:val="20"/>
          <w:lang w:val="cs-CZ"/>
        </w:rPr>
        <w:t xml:space="preserve"> </w:t>
      </w:r>
      <w:r w:rsidRPr="009176A7">
        <w:rPr>
          <w:sz w:val="20"/>
          <w:lang w:val="cs-CZ"/>
        </w:rPr>
        <w:t xml:space="preserve">s </w:t>
      </w:r>
      <w:proofErr w:type="spellStart"/>
      <w:r w:rsidRPr="009176A7">
        <w:rPr>
          <w:sz w:val="20"/>
          <w:lang w:val="cs-CZ"/>
        </w:rPr>
        <w:t>ust</w:t>
      </w:r>
      <w:proofErr w:type="spellEnd"/>
      <w:r w:rsidRPr="009176A7">
        <w:rPr>
          <w:sz w:val="20"/>
          <w:lang w:val="cs-CZ"/>
        </w:rPr>
        <w:t>.</w:t>
      </w:r>
    </w:p>
    <w:p w14:paraId="4047C108" w14:textId="77777777" w:rsidR="00D07982" w:rsidRPr="009176A7" w:rsidRDefault="00F97277">
      <w:pPr>
        <w:pStyle w:val="Zkladntext"/>
        <w:ind w:left="680"/>
        <w:rPr>
          <w:lang w:val="cs-CZ"/>
        </w:rPr>
      </w:pPr>
      <w:r w:rsidRPr="009176A7">
        <w:rPr>
          <w:lang w:val="cs-CZ"/>
        </w:rPr>
        <w:t>§ 5 zák. č. 340/2015 Sb. nejpozději do 3 měsíců od jejího uzavření.</w:t>
      </w:r>
    </w:p>
    <w:p w14:paraId="1BC51F8F" w14:textId="77777777" w:rsidR="00D07982" w:rsidRPr="009176A7" w:rsidRDefault="00F97277">
      <w:pPr>
        <w:pStyle w:val="Odstavecseseznamem"/>
        <w:numPr>
          <w:ilvl w:val="1"/>
          <w:numId w:val="5"/>
        </w:numPr>
        <w:tabs>
          <w:tab w:val="left" w:pos="681"/>
        </w:tabs>
        <w:spacing w:before="156" w:line="276" w:lineRule="auto"/>
        <w:ind w:right="113"/>
        <w:jc w:val="both"/>
        <w:rPr>
          <w:sz w:val="20"/>
          <w:lang w:val="cs-CZ"/>
        </w:rPr>
      </w:pPr>
      <w:r w:rsidRPr="009176A7">
        <w:rPr>
          <w:sz w:val="20"/>
          <w:lang w:val="cs-CZ"/>
        </w:rPr>
        <w:t>Smlouva je vyhotovena v elektronické podobě, s kvalifikovanými nebo zaručenými elektronickými podpisy zástupců smluvních stran založenými na kvalifikovaném certifikátu, nebo v listinné podobě (ve dvou vyhotoveních) s vlastnoručními podpisy oprávněných</w:t>
      </w:r>
      <w:r w:rsidRPr="009176A7">
        <w:rPr>
          <w:spacing w:val="-28"/>
          <w:sz w:val="20"/>
          <w:lang w:val="cs-CZ"/>
        </w:rPr>
        <w:t xml:space="preserve"> </w:t>
      </w:r>
      <w:r w:rsidRPr="009176A7">
        <w:rPr>
          <w:sz w:val="20"/>
          <w:lang w:val="cs-CZ"/>
        </w:rPr>
        <w:t>osob.</w:t>
      </w:r>
    </w:p>
    <w:p w14:paraId="745867A5" w14:textId="77777777" w:rsidR="00D07982" w:rsidRPr="009176A7" w:rsidRDefault="00D07982">
      <w:pPr>
        <w:spacing w:line="276" w:lineRule="auto"/>
        <w:jc w:val="both"/>
        <w:rPr>
          <w:sz w:val="20"/>
          <w:lang w:val="cs-CZ"/>
        </w:rPr>
        <w:sectPr w:rsidR="00D07982" w:rsidRPr="009176A7">
          <w:pgSz w:w="11910" w:h="16840"/>
          <w:pgMar w:top="760" w:right="1300" w:bottom="880" w:left="880" w:header="0" w:footer="688" w:gutter="0"/>
          <w:cols w:space="708"/>
        </w:sectPr>
      </w:pPr>
    </w:p>
    <w:p w14:paraId="7E8D15B4" w14:textId="77777777" w:rsidR="00D07982" w:rsidRPr="009176A7" w:rsidRDefault="00F97277">
      <w:pPr>
        <w:pStyle w:val="Zkladntext"/>
        <w:spacing w:before="80"/>
        <w:ind w:left="113"/>
        <w:rPr>
          <w:lang w:val="cs-CZ"/>
        </w:rPr>
      </w:pPr>
      <w:r w:rsidRPr="009176A7">
        <w:rPr>
          <w:lang w:val="cs-CZ"/>
        </w:rPr>
        <w:lastRenderedPageBreak/>
        <w:t>Nedílnou součástí této smlouvy tvoří jako přílohy smlouvy:</w:t>
      </w:r>
    </w:p>
    <w:p w14:paraId="0586A8D5" w14:textId="77777777" w:rsidR="00D07982" w:rsidRPr="009176A7" w:rsidRDefault="00F97277">
      <w:pPr>
        <w:pStyle w:val="Zkladntext"/>
        <w:tabs>
          <w:tab w:val="left" w:pos="1532"/>
        </w:tabs>
        <w:spacing w:before="144" w:line="264" w:lineRule="auto"/>
        <w:ind w:left="113" w:right="2023"/>
        <w:rPr>
          <w:lang w:val="cs-CZ"/>
        </w:rPr>
      </w:pPr>
      <w:r w:rsidRPr="009176A7">
        <w:rPr>
          <w:lang w:val="cs-CZ"/>
        </w:rPr>
        <w:t>Příloha</w:t>
      </w:r>
      <w:r w:rsidRPr="009176A7">
        <w:rPr>
          <w:spacing w:val="-3"/>
          <w:lang w:val="cs-CZ"/>
        </w:rPr>
        <w:t xml:space="preserve"> </w:t>
      </w:r>
      <w:r w:rsidRPr="009176A7">
        <w:rPr>
          <w:lang w:val="cs-CZ"/>
        </w:rPr>
        <w:t>č.</w:t>
      </w:r>
      <w:r w:rsidRPr="009176A7">
        <w:rPr>
          <w:spacing w:val="-1"/>
          <w:lang w:val="cs-CZ"/>
        </w:rPr>
        <w:t xml:space="preserve"> </w:t>
      </w:r>
      <w:r w:rsidRPr="009176A7">
        <w:rPr>
          <w:lang w:val="cs-CZ"/>
        </w:rPr>
        <w:t>1:</w:t>
      </w:r>
      <w:r w:rsidRPr="009176A7">
        <w:rPr>
          <w:lang w:val="cs-CZ"/>
        </w:rPr>
        <w:tab/>
        <w:t xml:space="preserve">bližší specifikace </w:t>
      </w:r>
      <w:proofErr w:type="gramStart"/>
      <w:r w:rsidRPr="009176A7">
        <w:rPr>
          <w:lang w:val="cs-CZ"/>
        </w:rPr>
        <w:t>díla - Nabídka</w:t>
      </w:r>
      <w:proofErr w:type="gramEnd"/>
      <w:r w:rsidRPr="009176A7">
        <w:rPr>
          <w:lang w:val="cs-CZ"/>
        </w:rPr>
        <w:t xml:space="preserve"> metodiky</w:t>
      </w:r>
      <w:r w:rsidRPr="009176A7">
        <w:rPr>
          <w:spacing w:val="-20"/>
          <w:lang w:val="cs-CZ"/>
        </w:rPr>
        <w:t xml:space="preserve"> </w:t>
      </w:r>
      <w:r w:rsidRPr="009176A7">
        <w:rPr>
          <w:lang w:val="cs-CZ"/>
        </w:rPr>
        <w:t>dlouhodobého</w:t>
      </w:r>
      <w:r w:rsidRPr="009176A7">
        <w:rPr>
          <w:spacing w:val="-3"/>
          <w:lang w:val="cs-CZ"/>
        </w:rPr>
        <w:t xml:space="preserve"> </w:t>
      </w:r>
      <w:r w:rsidRPr="009176A7">
        <w:rPr>
          <w:lang w:val="cs-CZ"/>
        </w:rPr>
        <w:t>ukládání</w:t>
      </w:r>
      <w:r w:rsidRPr="009176A7">
        <w:rPr>
          <w:w w:val="99"/>
          <w:lang w:val="cs-CZ"/>
        </w:rPr>
        <w:t xml:space="preserve"> </w:t>
      </w:r>
      <w:r w:rsidRPr="009176A7">
        <w:rPr>
          <w:lang w:val="cs-CZ"/>
        </w:rPr>
        <w:t>Příloha</w:t>
      </w:r>
      <w:r w:rsidRPr="009176A7">
        <w:rPr>
          <w:spacing w:val="-3"/>
          <w:lang w:val="cs-CZ"/>
        </w:rPr>
        <w:t xml:space="preserve"> </w:t>
      </w:r>
      <w:r w:rsidRPr="009176A7">
        <w:rPr>
          <w:lang w:val="cs-CZ"/>
        </w:rPr>
        <w:t>č.</w:t>
      </w:r>
      <w:r w:rsidRPr="009176A7">
        <w:rPr>
          <w:spacing w:val="-1"/>
          <w:lang w:val="cs-CZ"/>
        </w:rPr>
        <w:t xml:space="preserve"> </w:t>
      </w:r>
      <w:r w:rsidRPr="009176A7">
        <w:rPr>
          <w:lang w:val="cs-CZ"/>
        </w:rPr>
        <w:t>2:</w:t>
      </w:r>
      <w:r w:rsidRPr="009176A7">
        <w:rPr>
          <w:lang w:val="cs-CZ"/>
        </w:rPr>
        <w:tab/>
        <w:t>popis výstupů</w:t>
      </w:r>
      <w:r w:rsidRPr="009176A7">
        <w:rPr>
          <w:spacing w:val="-8"/>
          <w:lang w:val="cs-CZ"/>
        </w:rPr>
        <w:t xml:space="preserve"> </w:t>
      </w:r>
      <w:r w:rsidRPr="009176A7">
        <w:rPr>
          <w:lang w:val="cs-CZ"/>
        </w:rPr>
        <w:t>díla</w:t>
      </w:r>
    </w:p>
    <w:p w14:paraId="1A07B265" w14:textId="77777777" w:rsidR="00D07982" w:rsidRPr="009176A7" w:rsidRDefault="00F97277">
      <w:pPr>
        <w:pStyle w:val="Zkladntext"/>
        <w:tabs>
          <w:tab w:val="left" w:pos="1532"/>
        </w:tabs>
        <w:spacing w:before="2"/>
        <w:ind w:left="113"/>
        <w:rPr>
          <w:lang w:val="cs-CZ"/>
        </w:rPr>
      </w:pPr>
      <w:r w:rsidRPr="009176A7">
        <w:rPr>
          <w:lang w:val="cs-CZ"/>
        </w:rPr>
        <w:t>Příloha</w:t>
      </w:r>
      <w:r w:rsidRPr="009176A7">
        <w:rPr>
          <w:spacing w:val="-3"/>
          <w:lang w:val="cs-CZ"/>
        </w:rPr>
        <w:t xml:space="preserve"> </w:t>
      </w:r>
      <w:r w:rsidRPr="009176A7">
        <w:rPr>
          <w:lang w:val="cs-CZ"/>
        </w:rPr>
        <w:t>č.</w:t>
      </w:r>
      <w:r w:rsidRPr="009176A7">
        <w:rPr>
          <w:spacing w:val="1"/>
          <w:lang w:val="cs-CZ"/>
        </w:rPr>
        <w:t xml:space="preserve"> </w:t>
      </w:r>
      <w:r w:rsidRPr="009176A7">
        <w:rPr>
          <w:lang w:val="cs-CZ"/>
        </w:rPr>
        <w:t>3:</w:t>
      </w:r>
      <w:r w:rsidRPr="009176A7">
        <w:rPr>
          <w:lang w:val="cs-CZ"/>
        </w:rPr>
        <w:tab/>
        <w:t>seznam členů realizačního</w:t>
      </w:r>
      <w:r w:rsidRPr="009176A7">
        <w:rPr>
          <w:spacing w:val="-11"/>
          <w:lang w:val="cs-CZ"/>
        </w:rPr>
        <w:t xml:space="preserve"> </w:t>
      </w:r>
      <w:r w:rsidRPr="009176A7">
        <w:rPr>
          <w:lang w:val="cs-CZ"/>
        </w:rPr>
        <w:t>týmu</w:t>
      </w:r>
    </w:p>
    <w:p w14:paraId="34539D51" w14:textId="77777777" w:rsidR="00D07982" w:rsidRPr="009176A7" w:rsidRDefault="00D07982">
      <w:pPr>
        <w:pStyle w:val="Zkladntext"/>
        <w:rPr>
          <w:sz w:val="22"/>
          <w:lang w:val="cs-CZ"/>
        </w:rPr>
      </w:pPr>
    </w:p>
    <w:p w14:paraId="06C6F0FD" w14:textId="77777777" w:rsidR="00D07982" w:rsidRPr="009176A7" w:rsidRDefault="00F97277">
      <w:pPr>
        <w:tabs>
          <w:tab w:val="left" w:pos="5077"/>
        </w:tabs>
        <w:ind w:left="113"/>
        <w:rPr>
          <w:i/>
          <w:sz w:val="20"/>
          <w:lang w:val="cs-CZ"/>
        </w:rPr>
      </w:pPr>
      <w:r w:rsidRPr="009176A7">
        <w:rPr>
          <w:i/>
          <w:sz w:val="20"/>
          <w:lang w:val="cs-CZ"/>
        </w:rPr>
        <w:t>objednatel:</w:t>
      </w:r>
      <w:r w:rsidRPr="009176A7">
        <w:rPr>
          <w:i/>
          <w:sz w:val="20"/>
          <w:lang w:val="cs-CZ"/>
        </w:rPr>
        <w:tab/>
        <w:t>zhotovitel:</w:t>
      </w:r>
    </w:p>
    <w:p w14:paraId="1917D51B" w14:textId="77777777" w:rsidR="00D07982" w:rsidRPr="009176A7" w:rsidRDefault="00D07982">
      <w:pPr>
        <w:pStyle w:val="Zkladntext"/>
        <w:spacing w:before="11"/>
        <w:rPr>
          <w:i/>
          <w:sz w:val="23"/>
          <w:lang w:val="cs-CZ"/>
        </w:rPr>
      </w:pPr>
    </w:p>
    <w:p w14:paraId="42573351" w14:textId="77777777" w:rsidR="00D07982" w:rsidRPr="009176A7" w:rsidRDefault="00F97277">
      <w:pPr>
        <w:pStyle w:val="Zkladntext"/>
        <w:tabs>
          <w:tab w:val="left" w:pos="5077"/>
        </w:tabs>
        <w:ind w:left="113"/>
        <w:rPr>
          <w:lang w:val="cs-CZ"/>
        </w:rPr>
      </w:pPr>
      <w:r w:rsidRPr="009176A7">
        <w:rPr>
          <w:lang w:val="cs-CZ"/>
        </w:rPr>
        <w:t>Dne: ……………. (případně viz</w:t>
      </w:r>
      <w:r w:rsidRPr="009176A7">
        <w:rPr>
          <w:spacing w:val="-6"/>
          <w:lang w:val="cs-CZ"/>
        </w:rPr>
        <w:t xml:space="preserve"> </w:t>
      </w:r>
      <w:r w:rsidRPr="009176A7">
        <w:rPr>
          <w:lang w:val="cs-CZ"/>
        </w:rPr>
        <w:t>el. podpis)</w:t>
      </w:r>
      <w:r w:rsidRPr="009176A7">
        <w:rPr>
          <w:lang w:val="cs-CZ"/>
        </w:rPr>
        <w:tab/>
        <w:t>Dne: ……………. (případně viz el.</w:t>
      </w:r>
      <w:r w:rsidRPr="009176A7">
        <w:rPr>
          <w:spacing w:val="-13"/>
          <w:lang w:val="cs-CZ"/>
        </w:rPr>
        <w:t xml:space="preserve"> </w:t>
      </w:r>
      <w:r w:rsidRPr="009176A7">
        <w:rPr>
          <w:lang w:val="cs-CZ"/>
        </w:rPr>
        <w:t>podpis)</w:t>
      </w:r>
    </w:p>
    <w:p w14:paraId="26588158" w14:textId="77777777" w:rsidR="00D07982" w:rsidRPr="009176A7" w:rsidRDefault="00D07982">
      <w:pPr>
        <w:pStyle w:val="Zkladntext"/>
        <w:rPr>
          <w:lang w:val="cs-CZ"/>
        </w:rPr>
      </w:pPr>
    </w:p>
    <w:p w14:paraId="2C66DB6C" w14:textId="77777777" w:rsidR="00D07982" w:rsidRPr="009176A7" w:rsidRDefault="00D07982">
      <w:pPr>
        <w:pStyle w:val="Zkladntext"/>
        <w:rPr>
          <w:lang w:val="cs-CZ"/>
        </w:rPr>
      </w:pPr>
    </w:p>
    <w:p w14:paraId="00FC7888" w14:textId="77777777" w:rsidR="00D07982" w:rsidRPr="009176A7" w:rsidRDefault="00D07982">
      <w:pPr>
        <w:pStyle w:val="Zkladntext"/>
        <w:rPr>
          <w:lang w:val="cs-CZ"/>
        </w:rPr>
      </w:pPr>
    </w:p>
    <w:p w14:paraId="70A8B905" w14:textId="77777777" w:rsidR="00D07982" w:rsidRPr="009176A7" w:rsidRDefault="00D07982">
      <w:pPr>
        <w:pStyle w:val="Zkladntext"/>
        <w:rPr>
          <w:lang w:val="cs-CZ"/>
        </w:rPr>
      </w:pPr>
    </w:p>
    <w:p w14:paraId="13CED6D4" w14:textId="77777777" w:rsidR="009176A7" w:rsidRDefault="00F97277" w:rsidP="009176A7">
      <w:pPr>
        <w:pStyle w:val="Zkladntext"/>
        <w:tabs>
          <w:tab w:val="left" w:pos="5077"/>
        </w:tabs>
        <w:ind w:left="113" w:right="729"/>
        <w:rPr>
          <w:lang w:val="cs-CZ"/>
        </w:rPr>
      </w:pPr>
      <w:r w:rsidRPr="009176A7">
        <w:rPr>
          <w:lang w:val="cs-CZ"/>
        </w:rPr>
        <w:tab/>
      </w:r>
    </w:p>
    <w:p w14:paraId="01143226" w14:textId="77777777" w:rsidR="00D07982" w:rsidRPr="009176A7" w:rsidRDefault="00F97277" w:rsidP="009176A7">
      <w:pPr>
        <w:pStyle w:val="Zkladntext"/>
        <w:tabs>
          <w:tab w:val="left" w:pos="5077"/>
        </w:tabs>
        <w:ind w:left="113" w:right="729"/>
        <w:rPr>
          <w:lang w:val="cs-CZ"/>
        </w:rPr>
      </w:pPr>
      <w:r w:rsidRPr="009176A7">
        <w:rPr>
          <w:b/>
          <w:lang w:val="cs-CZ"/>
        </w:rPr>
        <w:t>Příloha</w:t>
      </w:r>
      <w:r w:rsidRPr="009176A7">
        <w:rPr>
          <w:b/>
          <w:spacing w:val="-1"/>
          <w:lang w:val="cs-CZ"/>
        </w:rPr>
        <w:t xml:space="preserve"> </w:t>
      </w:r>
      <w:r w:rsidRPr="009176A7">
        <w:rPr>
          <w:b/>
          <w:lang w:val="cs-CZ"/>
        </w:rPr>
        <w:t>č.</w:t>
      </w:r>
      <w:r w:rsidRPr="009176A7">
        <w:rPr>
          <w:b/>
          <w:spacing w:val="-1"/>
          <w:lang w:val="cs-CZ"/>
        </w:rPr>
        <w:t xml:space="preserve"> </w:t>
      </w:r>
      <w:r w:rsidRPr="009176A7">
        <w:rPr>
          <w:b/>
          <w:lang w:val="cs-CZ"/>
        </w:rPr>
        <w:t>1:</w:t>
      </w:r>
      <w:r w:rsidRPr="009176A7">
        <w:rPr>
          <w:b/>
          <w:lang w:val="cs-CZ"/>
        </w:rPr>
        <w:tab/>
        <w:t xml:space="preserve">bližší specifikace </w:t>
      </w:r>
      <w:proofErr w:type="gramStart"/>
      <w:r w:rsidRPr="009176A7">
        <w:rPr>
          <w:b/>
          <w:lang w:val="cs-CZ"/>
        </w:rPr>
        <w:t xml:space="preserve">díla - </w:t>
      </w:r>
      <w:r w:rsidRPr="009176A7">
        <w:rPr>
          <w:lang w:val="cs-CZ"/>
        </w:rPr>
        <w:t>Nabídka</w:t>
      </w:r>
      <w:proofErr w:type="gramEnd"/>
      <w:r w:rsidRPr="009176A7">
        <w:rPr>
          <w:lang w:val="cs-CZ"/>
        </w:rPr>
        <w:t xml:space="preserve"> metodiky dlouhodobého</w:t>
      </w:r>
      <w:r w:rsidRPr="009176A7">
        <w:rPr>
          <w:spacing w:val="-18"/>
          <w:lang w:val="cs-CZ"/>
        </w:rPr>
        <w:t xml:space="preserve"> </w:t>
      </w:r>
      <w:r w:rsidRPr="009176A7">
        <w:rPr>
          <w:lang w:val="cs-CZ"/>
        </w:rPr>
        <w:t>ukládání</w:t>
      </w:r>
    </w:p>
    <w:p w14:paraId="7ED498F1" w14:textId="77777777" w:rsidR="00D07982" w:rsidRPr="009176A7" w:rsidRDefault="00D07982">
      <w:pPr>
        <w:pStyle w:val="Zkladntext"/>
        <w:rPr>
          <w:sz w:val="22"/>
          <w:lang w:val="cs-CZ"/>
        </w:rPr>
      </w:pPr>
    </w:p>
    <w:p w14:paraId="3CFC5E26" w14:textId="77777777" w:rsidR="00D07982" w:rsidRPr="009176A7" w:rsidRDefault="00D07982">
      <w:pPr>
        <w:pStyle w:val="Zkladntext"/>
        <w:spacing w:before="10"/>
        <w:rPr>
          <w:sz w:val="22"/>
          <w:lang w:val="cs-CZ"/>
        </w:rPr>
      </w:pPr>
    </w:p>
    <w:p w14:paraId="38B49BEA" w14:textId="77777777" w:rsidR="00D07982" w:rsidRPr="009176A7" w:rsidRDefault="00F97277">
      <w:pPr>
        <w:pStyle w:val="Nadpis3"/>
        <w:ind w:left="113" w:firstLine="0"/>
        <w:rPr>
          <w:u w:val="none"/>
          <w:lang w:val="cs-CZ"/>
        </w:rPr>
      </w:pPr>
      <w:r w:rsidRPr="009176A7">
        <w:rPr>
          <w:u w:val="thick"/>
          <w:lang w:val="cs-CZ"/>
        </w:rPr>
        <w:t>Nabízené řešení – Metodika dlouhodobého ukládání</w:t>
      </w:r>
    </w:p>
    <w:p w14:paraId="03CE3E1F" w14:textId="77777777" w:rsidR="00D07982" w:rsidRPr="009176A7" w:rsidRDefault="00D07982">
      <w:pPr>
        <w:pStyle w:val="Zkladntext"/>
        <w:spacing w:before="9"/>
        <w:rPr>
          <w:b/>
          <w:i/>
          <w:sz w:val="15"/>
          <w:lang w:val="cs-CZ"/>
        </w:rPr>
      </w:pPr>
    </w:p>
    <w:p w14:paraId="1A31E423" w14:textId="77777777" w:rsidR="00D07982" w:rsidRPr="009176A7" w:rsidRDefault="00F97277">
      <w:pPr>
        <w:pStyle w:val="Zkladntext"/>
        <w:spacing w:before="93" w:line="264" w:lineRule="auto"/>
        <w:ind w:left="113" w:right="115"/>
        <w:jc w:val="both"/>
        <w:rPr>
          <w:lang w:val="cs-CZ"/>
        </w:rPr>
      </w:pPr>
      <w:r w:rsidRPr="009176A7">
        <w:rPr>
          <w:lang w:val="cs-CZ"/>
        </w:rPr>
        <w:t>Metodika dlouhodobého ukládání - Komplexní analýza správy dokumentů a dat v rámci organizace se zabývá primárně podrobným zjištěním a popisem stavu správy dokumentů a dat a z toho vyplývajících doporučení pro nápravu chybných a optimalizaci neefektivních procesů, včetně oblasti dlouhodobého ukládání digitálních dokumentů a dat. Jedná se o soubor činností, které analyzují a popíší procesy práce    s</w:t>
      </w:r>
      <w:r w:rsidRPr="009176A7">
        <w:rPr>
          <w:spacing w:val="-2"/>
          <w:lang w:val="cs-CZ"/>
        </w:rPr>
        <w:t xml:space="preserve"> </w:t>
      </w:r>
      <w:r w:rsidRPr="009176A7">
        <w:rPr>
          <w:lang w:val="cs-CZ"/>
        </w:rPr>
        <w:t>dokumenty</w:t>
      </w:r>
      <w:r w:rsidRPr="009176A7">
        <w:rPr>
          <w:spacing w:val="-11"/>
          <w:lang w:val="cs-CZ"/>
        </w:rPr>
        <w:t xml:space="preserve"> </w:t>
      </w:r>
      <w:r w:rsidRPr="009176A7">
        <w:rPr>
          <w:lang w:val="cs-CZ"/>
        </w:rPr>
        <w:t>a</w:t>
      </w:r>
      <w:r w:rsidRPr="009176A7">
        <w:rPr>
          <w:spacing w:val="-6"/>
          <w:lang w:val="cs-CZ"/>
        </w:rPr>
        <w:t xml:space="preserve"> </w:t>
      </w:r>
      <w:r w:rsidRPr="009176A7">
        <w:rPr>
          <w:lang w:val="cs-CZ"/>
        </w:rPr>
        <w:t>daty</w:t>
      </w:r>
      <w:r w:rsidRPr="009176A7">
        <w:rPr>
          <w:spacing w:val="-9"/>
          <w:lang w:val="cs-CZ"/>
        </w:rPr>
        <w:t xml:space="preserve"> </w:t>
      </w:r>
      <w:r w:rsidRPr="009176A7">
        <w:rPr>
          <w:lang w:val="cs-CZ"/>
        </w:rPr>
        <w:t>v analogové</w:t>
      </w:r>
      <w:r w:rsidRPr="009176A7">
        <w:rPr>
          <w:spacing w:val="-6"/>
          <w:lang w:val="cs-CZ"/>
        </w:rPr>
        <w:t xml:space="preserve"> </w:t>
      </w:r>
      <w:r w:rsidRPr="009176A7">
        <w:rPr>
          <w:lang w:val="cs-CZ"/>
        </w:rPr>
        <w:t>i</w:t>
      </w:r>
      <w:r w:rsidRPr="009176A7">
        <w:rPr>
          <w:spacing w:val="-9"/>
          <w:lang w:val="cs-CZ"/>
        </w:rPr>
        <w:t xml:space="preserve"> </w:t>
      </w:r>
      <w:r w:rsidRPr="009176A7">
        <w:rPr>
          <w:lang w:val="cs-CZ"/>
        </w:rPr>
        <w:t>digitální</w:t>
      </w:r>
      <w:r w:rsidRPr="009176A7">
        <w:rPr>
          <w:spacing w:val="-6"/>
          <w:lang w:val="cs-CZ"/>
        </w:rPr>
        <w:t xml:space="preserve"> </w:t>
      </w:r>
      <w:r w:rsidRPr="009176A7">
        <w:rPr>
          <w:lang w:val="cs-CZ"/>
        </w:rPr>
        <w:t>podobě</w:t>
      </w:r>
      <w:r w:rsidRPr="009176A7">
        <w:rPr>
          <w:spacing w:val="-6"/>
          <w:lang w:val="cs-CZ"/>
        </w:rPr>
        <w:t xml:space="preserve"> </w:t>
      </w:r>
      <w:r w:rsidRPr="009176A7">
        <w:rPr>
          <w:lang w:val="cs-CZ"/>
        </w:rPr>
        <w:t>v</w:t>
      </w:r>
      <w:r w:rsidRPr="009176A7">
        <w:rPr>
          <w:spacing w:val="-1"/>
          <w:lang w:val="cs-CZ"/>
        </w:rPr>
        <w:t xml:space="preserve"> </w:t>
      </w:r>
      <w:r w:rsidRPr="009176A7">
        <w:rPr>
          <w:lang w:val="cs-CZ"/>
        </w:rPr>
        <w:t>rámci</w:t>
      </w:r>
      <w:r w:rsidRPr="009176A7">
        <w:rPr>
          <w:spacing w:val="-9"/>
          <w:lang w:val="cs-CZ"/>
        </w:rPr>
        <w:t xml:space="preserve"> </w:t>
      </w:r>
      <w:r w:rsidRPr="009176A7">
        <w:rPr>
          <w:lang w:val="cs-CZ"/>
        </w:rPr>
        <w:t>celého</w:t>
      </w:r>
      <w:r w:rsidRPr="009176A7">
        <w:rPr>
          <w:spacing w:val="-8"/>
          <w:lang w:val="cs-CZ"/>
        </w:rPr>
        <w:t xml:space="preserve"> </w:t>
      </w:r>
      <w:r w:rsidRPr="009176A7">
        <w:rPr>
          <w:lang w:val="cs-CZ"/>
        </w:rPr>
        <w:t>jejich</w:t>
      </w:r>
      <w:r w:rsidRPr="009176A7">
        <w:rPr>
          <w:spacing w:val="-6"/>
          <w:lang w:val="cs-CZ"/>
        </w:rPr>
        <w:t xml:space="preserve"> </w:t>
      </w:r>
      <w:r w:rsidRPr="009176A7">
        <w:rPr>
          <w:lang w:val="cs-CZ"/>
        </w:rPr>
        <w:t>životního</w:t>
      </w:r>
      <w:r w:rsidRPr="009176A7">
        <w:rPr>
          <w:spacing w:val="-6"/>
          <w:lang w:val="cs-CZ"/>
        </w:rPr>
        <w:t xml:space="preserve"> </w:t>
      </w:r>
      <w:r w:rsidRPr="009176A7">
        <w:rPr>
          <w:lang w:val="cs-CZ"/>
        </w:rPr>
        <w:t>cyklu</w:t>
      </w:r>
      <w:r w:rsidRPr="009176A7">
        <w:rPr>
          <w:spacing w:val="-6"/>
          <w:lang w:val="cs-CZ"/>
        </w:rPr>
        <w:t xml:space="preserve"> </w:t>
      </w:r>
      <w:r w:rsidRPr="009176A7">
        <w:rPr>
          <w:lang w:val="cs-CZ"/>
        </w:rPr>
        <w:t>od</w:t>
      </w:r>
      <w:r w:rsidRPr="009176A7">
        <w:rPr>
          <w:spacing w:val="-6"/>
          <w:lang w:val="cs-CZ"/>
        </w:rPr>
        <w:t xml:space="preserve"> </w:t>
      </w:r>
      <w:r w:rsidRPr="009176A7">
        <w:rPr>
          <w:lang w:val="cs-CZ"/>
        </w:rPr>
        <w:t>přijmu</w:t>
      </w:r>
      <w:r w:rsidRPr="009176A7">
        <w:rPr>
          <w:spacing w:val="-8"/>
          <w:lang w:val="cs-CZ"/>
        </w:rPr>
        <w:t xml:space="preserve"> </w:t>
      </w:r>
      <w:r w:rsidRPr="009176A7">
        <w:rPr>
          <w:lang w:val="cs-CZ"/>
        </w:rPr>
        <w:t>a</w:t>
      </w:r>
      <w:r w:rsidRPr="009176A7">
        <w:rPr>
          <w:spacing w:val="-8"/>
          <w:lang w:val="cs-CZ"/>
        </w:rPr>
        <w:t xml:space="preserve"> </w:t>
      </w:r>
      <w:r w:rsidRPr="009176A7">
        <w:rPr>
          <w:lang w:val="cs-CZ"/>
        </w:rPr>
        <w:t xml:space="preserve">evidence až po dlouhodobé uložení nebo jejich vyřazení. Obsahem analýzy jsou dokumenty a data evidované v </w:t>
      </w:r>
      <w:proofErr w:type="gramStart"/>
      <w:r w:rsidRPr="009176A7">
        <w:rPr>
          <w:lang w:val="cs-CZ"/>
        </w:rPr>
        <w:t>elektronickém  systému</w:t>
      </w:r>
      <w:proofErr w:type="gramEnd"/>
      <w:r w:rsidRPr="009176A7">
        <w:rPr>
          <w:lang w:val="cs-CZ"/>
        </w:rPr>
        <w:t xml:space="preserve">  spisové  služby,  evidované  v samostatných  evidencích  dokumentů  vedených   v elektronické podobě i neevidované dokumenty. Popis současného stavu je sestavován ve dvou rovinách, a</w:t>
      </w:r>
      <w:r w:rsidRPr="009176A7">
        <w:rPr>
          <w:spacing w:val="-8"/>
          <w:lang w:val="cs-CZ"/>
        </w:rPr>
        <w:t xml:space="preserve"> </w:t>
      </w:r>
      <w:r w:rsidRPr="009176A7">
        <w:rPr>
          <w:lang w:val="cs-CZ"/>
        </w:rPr>
        <w:t>to</w:t>
      </w:r>
      <w:r w:rsidRPr="009176A7">
        <w:rPr>
          <w:spacing w:val="-8"/>
          <w:lang w:val="cs-CZ"/>
        </w:rPr>
        <w:t xml:space="preserve"> </w:t>
      </w:r>
      <w:r w:rsidRPr="009176A7">
        <w:rPr>
          <w:lang w:val="cs-CZ"/>
        </w:rPr>
        <w:t>obecně</w:t>
      </w:r>
      <w:r w:rsidRPr="009176A7">
        <w:rPr>
          <w:spacing w:val="-8"/>
          <w:lang w:val="cs-CZ"/>
        </w:rPr>
        <w:t xml:space="preserve"> </w:t>
      </w:r>
      <w:r w:rsidRPr="009176A7">
        <w:rPr>
          <w:lang w:val="cs-CZ"/>
        </w:rPr>
        <w:t>s</w:t>
      </w:r>
      <w:r w:rsidRPr="009176A7">
        <w:rPr>
          <w:spacing w:val="-1"/>
          <w:lang w:val="cs-CZ"/>
        </w:rPr>
        <w:t xml:space="preserve"> </w:t>
      </w:r>
      <w:r w:rsidRPr="009176A7">
        <w:rPr>
          <w:lang w:val="cs-CZ"/>
        </w:rPr>
        <w:t>ohledem</w:t>
      </w:r>
      <w:r w:rsidRPr="009176A7">
        <w:rPr>
          <w:spacing w:val="-3"/>
          <w:lang w:val="cs-CZ"/>
        </w:rPr>
        <w:t xml:space="preserve"> </w:t>
      </w:r>
      <w:r w:rsidRPr="009176A7">
        <w:rPr>
          <w:lang w:val="cs-CZ"/>
        </w:rPr>
        <w:t>na</w:t>
      </w:r>
      <w:r w:rsidRPr="009176A7">
        <w:rPr>
          <w:spacing w:val="-8"/>
          <w:lang w:val="cs-CZ"/>
        </w:rPr>
        <w:t xml:space="preserve"> </w:t>
      </w:r>
      <w:r w:rsidRPr="009176A7">
        <w:rPr>
          <w:lang w:val="cs-CZ"/>
        </w:rPr>
        <w:t>návaznost</w:t>
      </w:r>
      <w:r w:rsidRPr="009176A7">
        <w:rPr>
          <w:spacing w:val="-8"/>
          <w:lang w:val="cs-CZ"/>
        </w:rPr>
        <w:t xml:space="preserve"> </w:t>
      </w:r>
      <w:r w:rsidRPr="009176A7">
        <w:rPr>
          <w:lang w:val="cs-CZ"/>
        </w:rPr>
        <w:t>jednotlivých</w:t>
      </w:r>
      <w:r w:rsidRPr="009176A7">
        <w:rPr>
          <w:spacing w:val="-8"/>
          <w:lang w:val="cs-CZ"/>
        </w:rPr>
        <w:t xml:space="preserve"> </w:t>
      </w:r>
      <w:r w:rsidRPr="009176A7">
        <w:rPr>
          <w:lang w:val="cs-CZ"/>
        </w:rPr>
        <w:t>procesů</w:t>
      </w:r>
      <w:r w:rsidRPr="009176A7">
        <w:rPr>
          <w:spacing w:val="-8"/>
          <w:lang w:val="cs-CZ"/>
        </w:rPr>
        <w:t xml:space="preserve"> </w:t>
      </w:r>
      <w:r w:rsidRPr="009176A7">
        <w:rPr>
          <w:lang w:val="cs-CZ"/>
        </w:rPr>
        <w:t>v rámci</w:t>
      </w:r>
      <w:r w:rsidRPr="009176A7">
        <w:rPr>
          <w:spacing w:val="-9"/>
          <w:lang w:val="cs-CZ"/>
        </w:rPr>
        <w:t xml:space="preserve"> </w:t>
      </w:r>
      <w:r w:rsidRPr="009176A7">
        <w:rPr>
          <w:lang w:val="cs-CZ"/>
        </w:rPr>
        <w:t>životního</w:t>
      </w:r>
      <w:r w:rsidRPr="009176A7">
        <w:rPr>
          <w:spacing w:val="-8"/>
          <w:lang w:val="cs-CZ"/>
        </w:rPr>
        <w:t xml:space="preserve"> </w:t>
      </w:r>
      <w:r w:rsidRPr="009176A7">
        <w:rPr>
          <w:lang w:val="cs-CZ"/>
        </w:rPr>
        <w:t>cyklu</w:t>
      </w:r>
      <w:r w:rsidRPr="009176A7">
        <w:rPr>
          <w:spacing w:val="-8"/>
          <w:lang w:val="cs-CZ"/>
        </w:rPr>
        <w:t xml:space="preserve"> </w:t>
      </w:r>
      <w:r w:rsidRPr="009176A7">
        <w:rPr>
          <w:lang w:val="cs-CZ"/>
        </w:rPr>
        <w:t>dokumentů</w:t>
      </w:r>
      <w:r w:rsidRPr="009176A7">
        <w:rPr>
          <w:spacing w:val="-8"/>
          <w:lang w:val="cs-CZ"/>
        </w:rPr>
        <w:t xml:space="preserve"> </w:t>
      </w:r>
      <w:r w:rsidRPr="009176A7">
        <w:rPr>
          <w:lang w:val="cs-CZ"/>
        </w:rPr>
        <w:t>a</w:t>
      </w:r>
      <w:r w:rsidRPr="009176A7">
        <w:rPr>
          <w:spacing w:val="-2"/>
          <w:lang w:val="cs-CZ"/>
        </w:rPr>
        <w:t xml:space="preserve"> </w:t>
      </w:r>
      <w:r w:rsidRPr="009176A7">
        <w:rPr>
          <w:lang w:val="cs-CZ"/>
        </w:rPr>
        <w:t>z</w:t>
      </w:r>
      <w:r w:rsidRPr="009176A7">
        <w:rPr>
          <w:spacing w:val="-6"/>
          <w:lang w:val="cs-CZ"/>
        </w:rPr>
        <w:t xml:space="preserve"> </w:t>
      </w:r>
      <w:r w:rsidRPr="009176A7">
        <w:rPr>
          <w:lang w:val="cs-CZ"/>
        </w:rPr>
        <w:t>pohledu</w:t>
      </w:r>
      <w:r w:rsidRPr="009176A7">
        <w:rPr>
          <w:spacing w:val="-8"/>
          <w:lang w:val="cs-CZ"/>
        </w:rPr>
        <w:t xml:space="preserve"> </w:t>
      </w:r>
      <w:r w:rsidRPr="009176A7">
        <w:rPr>
          <w:lang w:val="cs-CZ"/>
        </w:rPr>
        <w:t>IT infrastruktury</w:t>
      </w:r>
      <w:r w:rsidRPr="009176A7">
        <w:rPr>
          <w:spacing w:val="-13"/>
          <w:lang w:val="cs-CZ"/>
        </w:rPr>
        <w:t xml:space="preserve"> </w:t>
      </w:r>
      <w:r w:rsidRPr="009176A7">
        <w:rPr>
          <w:lang w:val="cs-CZ"/>
        </w:rPr>
        <w:t>organizace.</w:t>
      </w:r>
      <w:r w:rsidRPr="009176A7">
        <w:rPr>
          <w:spacing w:val="-7"/>
          <w:lang w:val="cs-CZ"/>
        </w:rPr>
        <w:t xml:space="preserve"> </w:t>
      </w:r>
      <w:r w:rsidRPr="009176A7">
        <w:rPr>
          <w:lang w:val="cs-CZ"/>
        </w:rPr>
        <w:t>Vedle</w:t>
      </w:r>
      <w:r w:rsidRPr="009176A7">
        <w:rPr>
          <w:spacing w:val="-7"/>
          <w:lang w:val="cs-CZ"/>
        </w:rPr>
        <w:t xml:space="preserve"> </w:t>
      </w:r>
      <w:r w:rsidRPr="009176A7">
        <w:rPr>
          <w:lang w:val="cs-CZ"/>
        </w:rPr>
        <w:t>toho</w:t>
      </w:r>
      <w:r w:rsidRPr="009176A7">
        <w:rPr>
          <w:spacing w:val="-7"/>
          <w:lang w:val="cs-CZ"/>
        </w:rPr>
        <w:t xml:space="preserve"> </w:t>
      </w:r>
      <w:r w:rsidRPr="009176A7">
        <w:rPr>
          <w:lang w:val="cs-CZ"/>
        </w:rPr>
        <w:t>jsou</w:t>
      </w:r>
      <w:r w:rsidRPr="009176A7">
        <w:rPr>
          <w:spacing w:val="-7"/>
          <w:lang w:val="cs-CZ"/>
        </w:rPr>
        <w:t xml:space="preserve"> </w:t>
      </w:r>
      <w:r w:rsidRPr="009176A7">
        <w:rPr>
          <w:lang w:val="cs-CZ"/>
        </w:rPr>
        <w:t>také</w:t>
      </w:r>
      <w:r w:rsidRPr="009176A7">
        <w:rPr>
          <w:spacing w:val="-7"/>
          <w:lang w:val="cs-CZ"/>
        </w:rPr>
        <w:t xml:space="preserve"> </w:t>
      </w:r>
      <w:r w:rsidRPr="009176A7">
        <w:rPr>
          <w:lang w:val="cs-CZ"/>
        </w:rPr>
        <w:t>mapovány</w:t>
      </w:r>
      <w:r w:rsidRPr="009176A7">
        <w:rPr>
          <w:spacing w:val="-10"/>
          <w:lang w:val="cs-CZ"/>
        </w:rPr>
        <w:t xml:space="preserve"> </w:t>
      </w:r>
      <w:r w:rsidRPr="009176A7">
        <w:rPr>
          <w:lang w:val="cs-CZ"/>
        </w:rPr>
        <w:t>jednotlivé</w:t>
      </w:r>
      <w:r w:rsidRPr="009176A7">
        <w:rPr>
          <w:spacing w:val="-7"/>
          <w:lang w:val="cs-CZ"/>
        </w:rPr>
        <w:t xml:space="preserve"> </w:t>
      </w:r>
      <w:r w:rsidRPr="009176A7">
        <w:rPr>
          <w:lang w:val="cs-CZ"/>
        </w:rPr>
        <w:t>typy</w:t>
      </w:r>
      <w:r w:rsidRPr="009176A7">
        <w:rPr>
          <w:spacing w:val="-8"/>
          <w:lang w:val="cs-CZ"/>
        </w:rPr>
        <w:t xml:space="preserve"> </w:t>
      </w:r>
      <w:r w:rsidRPr="009176A7">
        <w:rPr>
          <w:lang w:val="cs-CZ"/>
        </w:rPr>
        <w:t>dokumentů</w:t>
      </w:r>
      <w:r w:rsidRPr="009176A7">
        <w:rPr>
          <w:spacing w:val="-7"/>
          <w:lang w:val="cs-CZ"/>
        </w:rPr>
        <w:t xml:space="preserve"> </w:t>
      </w:r>
      <w:r w:rsidRPr="009176A7">
        <w:rPr>
          <w:lang w:val="cs-CZ"/>
        </w:rPr>
        <w:t>(především</w:t>
      </w:r>
      <w:r w:rsidRPr="009176A7">
        <w:rPr>
          <w:spacing w:val="-3"/>
          <w:lang w:val="cs-CZ"/>
        </w:rPr>
        <w:t xml:space="preserve"> </w:t>
      </w:r>
      <w:r w:rsidRPr="009176A7">
        <w:rPr>
          <w:lang w:val="cs-CZ"/>
        </w:rPr>
        <w:t>dokumenty týká se samostatných evidencí dokumentů, které jsou množstevně významné, a mají specifické potřeby při zpracování) a specifické procesy jejich</w:t>
      </w:r>
      <w:r w:rsidRPr="009176A7">
        <w:rPr>
          <w:spacing w:val="-15"/>
          <w:lang w:val="cs-CZ"/>
        </w:rPr>
        <w:t xml:space="preserve"> </w:t>
      </w:r>
      <w:r w:rsidRPr="009176A7">
        <w:rPr>
          <w:lang w:val="cs-CZ"/>
        </w:rPr>
        <w:t>zpracování.</w:t>
      </w:r>
    </w:p>
    <w:p w14:paraId="0709C106" w14:textId="77777777" w:rsidR="00D07982" w:rsidRPr="009176A7" w:rsidRDefault="00D07982">
      <w:pPr>
        <w:pStyle w:val="Zkladntext"/>
        <w:spacing w:before="1"/>
        <w:rPr>
          <w:sz w:val="22"/>
          <w:lang w:val="cs-CZ"/>
        </w:rPr>
      </w:pPr>
    </w:p>
    <w:p w14:paraId="1C3EC066" w14:textId="77777777" w:rsidR="00D07982" w:rsidRPr="009176A7" w:rsidRDefault="00F97277">
      <w:pPr>
        <w:pStyle w:val="Zkladntext"/>
        <w:spacing w:line="264" w:lineRule="auto"/>
        <w:ind w:left="113" w:right="114"/>
        <w:jc w:val="both"/>
        <w:rPr>
          <w:lang w:val="cs-CZ"/>
        </w:rPr>
      </w:pPr>
      <w:r w:rsidRPr="009176A7">
        <w:rPr>
          <w:lang w:val="cs-CZ"/>
        </w:rPr>
        <w:t>Nedílnou součástí analýzy je pak část týkající se revize interních norem včetně vymezení rizikových oblastí a</w:t>
      </w:r>
      <w:r w:rsidRPr="009176A7">
        <w:rPr>
          <w:spacing w:val="-15"/>
          <w:lang w:val="cs-CZ"/>
        </w:rPr>
        <w:t xml:space="preserve"> </w:t>
      </w:r>
      <w:r w:rsidRPr="009176A7">
        <w:rPr>
          <w:lang w:val="cs-CZ"/>
        </w:rPr>
        <w:t>sestavení</w:t>
      </w:r>
      <w:r w:rsidRPr="009176A7">
        <w:rPr>
          <w:spacing w:val="-14"/>
          <w:lang w:val="cs-CZ"/>
        </w:rPr>
        <w:t xml:space="preserve"> </w:t>
      </w:r>
      <w:r w:rsidRPr="009176A7">
        <w:rPr>
          <w:lang w:val="cs-CZ"/>
        </w:rPr>
        <w:t>sady</w:t>
      </w:r>
      <w:r w:rsidRPr="009176A7">
        <w:rPr>
          <w:spacing w:val="-18"/>
          <w:lang w:val="cs-CZ"/>
        </w:rPr>
        <w:t xml:space="preserve"> </w:t>
      </w:r>
      <w:r w:rsidRPr="009176A7">
        <w:rPr>
          <w:lang w:val="cs-CZ"/>
        </w:rPr>
        <w:t>doporučení</w:t>
      </w:r>
      <w:r w:rsidRPr="009176A7">
        <w:rPr>
          <w:spacing w:val="-15"/>
          <w:lang w:val="cs-CZ"/>
        </w:rPr>
        <w:t xml:space="preserve"> </w:t>
      </w:r>
      <w:r w:rsidRPr="009176A7">
        <w:rPr>
          <w:lang w:val="cs-CZ"/>
        </w:rPr>
        <w:t>k</w:t>
      </w:r>
      <w:r w:rsidRPr="009176A7">
        <w:rPr>
          <w:spacing w:val="-12"/>
          <w:lang w:val="cs-CZ"/>
        </w:rPr>
        <w:t xml:space="preserve"> </w:t>
      </w:r>
      <w:r w:rsidRPr="009176A7">
        <w:rPr>
          <w:lang w:val="cs-CZ"/>
        </w:rPr>
        <w:t>optimalizaci</w:t>
      </w:r>
      <w:r w:rsidRPr="009176A7">
        <w:rPr>
          <w:spacing w:val="-14"/>
          <w:lang w:val="cs-CZ"/>
        </w:rPr>
        <w:t xml:space="preserve"> </w:t>
      </w:r>
      <w:r w:rsidRPr="009176A7">
        <w:rPr>
          <w:lang w:val="cs-CZ"/>
        </w:rPr>
        <w:t>norem</w:t>
      </w:r>
      <w:r w:rsidRPr="009176A7">
        <w:rPr>
          <w:spacing w:val="-12"/>
          <w:lang w:val="cs-CZ"/>
        </w:rPr>
        <w:t xml:space="preserve"> </w:t>
      </w:r>
      <w:r w:rsidRPr="009176A7">
        <w:rPr>
          <w:lang w:val="cs-CZ"/>
        </w:rPr>
        <w:t>a</w:t>
      </w:r>
      <w:r w:rsidRPr="009176A7">
        <w:rPr>
          <w:spacing w:val="-15"/>
          <w:lang w:val="cs-CZ"/>
        </w:rPr>
        <w:t xml:space="preserve"> </w:t>
      </w:r>
      <w:r w:rsidRPr="009176A7">
        <w:rPr>
          <w:lang w:val="cs-CZ"/>
        </w:rPr>
        <w:t>část</w:t>
      </w:r>
      <w:r w:rsidRPr="009176A7">
        <w:rPr>
          <w:spacing w:val="-15"/>
          <w:lang w:val="cs-CZ"/>
        </w:rPr>
        <w:t xml:space="preserve"> </w:t>
      </w:r>
      <w:r w:rsidRPr="009176A7">
        <w:rPr>
          <w:lang w:val="cs-CZ"/>
        </w:rPr>
        <w:t>týkající</w:t>
      </w:r>
      <w:r w:rsidRPr="009176A7">
        <w:rPr>
          <w:spacing w:val="-15"/>
          <w:lang w:val="cs-CZ"/>
        </w:rPr>
        <w:t xml:space="preserve"> </w:t>
      </w:r>
      <w:r w:rsidRPr="009176A7">
        <w:rPr>
          <w:lang w:val="cs-CZ"/>
        </w:rPr>
        <w:t>se</w:t>
      </w:r>
      <w:r w:rsidRPr="009176A7">
        <w:rPr>
          <w:spacing w:val="-15"/>
          <w:lang w:val="cs-CZ"/>
        </w:rPr>
        <w:t xml:space="preserve"> </w:t>
      </w:r>
      <w:r w:rsidRPr="009176A7">
        <w:rPr>
          <w:lang w:val="cs-CZ"/>
        </w:rPr>
        <w:t>digitálních</w:t>
      </w:r>
      <w:r w:rsidRPr="009176A7">
        <w:rPr>
          <w:spacing w:val="-14"/>
          <w:lang w:val="cs-CZ"/>
        </w:rPr>
        <w:t xml:space="preserve"> </w:t>
      </w:r>
      <w:r w:rsidRPr="009176A7">
        <w:rPr>
          <w:lang w:val="cs-CZ"/>
        </w:rPr>
        <w:t>a</w:t>
      </w:r>
      <w:r w:rsidRPr="009176A7">
        <w:rPr>
          <w:spacing w:val="-15"/>
          <w:lang w:val="cs-CZ"/>
        </w:rPr>
        <w:t xml:space="preserve"> </w:t>
      </w:r>
      <w:r w:rsidRPr="009176A7">
        <w:rPr>
          <w:lang w:val="cs-CZ"/>
        </w:rPr>
        <w:t>digitalizovaných</w:t>
      </w:r>
      <w:r w:rsidRPr="009176A7">
        <w:rPr>
          <w:spacing w:val="-14"/>
          <w:lang w:val="cs-CZ"/>
        </w:rPr>
        <w:t xml:space="preserve"> </w:t>
      </w:r>
      <w:r w:rsidRPr="009176A7">
        <w:rPr>
          <w:lang w:val="cs-CZ"/>
        </w:rPr>
        <w:t xml:space="preserve">dokumentů. Jedním z výstupů je i Metodika dlouhodobého ukládání digitálních dat, která se zabývá tím, jak metodicky přistupovat k dlouhodobému ukládání digitálních dat a elektronických dokumentů v organizaci. Tento dokument obsahuje návod a postupy, jak plánovat a provozovat digitální </w:t>
      </w:r>
      <w:proofErr w:type="spellStart"/>
      <w:r w:rsidRPr="009176A7">
        <w:rPr>
          <w:lang w:val="cs-CZ"/>
        </w:rPr>
        <w:t>repozitáře</w:t>
      </w:r>
      <w:proofErr w:type="spellEnd"/>
      <w:r w:rsidRPr="009176A7">
        <w:rPr>
          <w:lang w:val="cs-CZ"/>
        </w:rPr>
        <w:t xml:space="preserve"> a nakládat s digitálními dokumenty,</w:t>
      </w:r>
      <w:r w:rsidRPr="009176A7">
        <w:rPr>
          <w:spacing w:val="-15"/>
          <w:lang w:val="cs-CZ"/>
        </w:rPr>
        <w:t xml:space="preserve"> </w:t>
      </w:r>
      <w:r w:rsidRPr="009176A7">
        <w:rPr>
          <w:lang w:val="cs-CZ"/>
        </w:rPr>
        <w:t>a</w:t>
      </w:r>
      <w:r w:rsidRPr="009176A7">
        <w:rPr>
          <w:spacing w:val="-18"/>
          <w:lang w:val="cs-CZ"/>
        </w:rPr>
        <w:t xml:space="preserve"> </w:t>
      </w:r>
      <w:r w:rsidRPr="009176A7">
        <w:rPr>
          <w:lang w:val="cs-CZ"/>
        </w:rPr>
        <w:t>to</w:t>
      </w:r>
      <w:r w:rsidRPr="009176A7">
        <w:rPr>
          <w:spacing w:val="-15"/>
          <w:lang w:val="cs-CZ"/>
        </w:rPr>
        <w:t xml:space="preserve"> </w:t>
      </w:r>
      <w:r w:rsidRPr="009176A7">
        <w:rPr>
          <w:lang w:val="cs-CZ"/>
        </w:rPr>
        <w:t>bez</w:t>
      </w:r>
      <w:r w:rsidRPr="009176A7">
        <w:rPr>
          <w:spacing w:val="-16"/>
          <w:lang w:val="cs-CZ"/>
        </w:rPr>
        <w:t xml:space="preserve"> </w:t>
      </w:r>
      <w:r w:rsidRPr="009176A7">
        <w:rPr>
          <w:lang w:val="cs-CZ"/>
        </w:rPr>
        <w:t>ohledu</w:t>
      </w:r>
      <w:r w:rsidRPr="009176A7">
        <w:rPr>
          <w:spacing w:val="-13"/>
          <w:lang w:val="cs-CZ"/>
        </w:rPr>
        <w:t xml:space="preserve"> </w:t>
      </w:r>
      <w:r w:rsidRPr="009176A7">
        <w:rPr>
          <w:lang w:val="cs-CZ"/>
        </w:rPr>
        <w:t>na</w:t>
      </w:r>
      <w:r w:rsidRPr="009176A7">
        <w:rPr>
          <w:spacing w:val="-18"/>
          <w:lang w:val="cs-CZ"/>
        </w:rPr>
        <w:t xml:space="preserve"> </w:t>
      </w:r>
      <w:r w:rsidRPr="009176A7">
        <w:rPr>
          <w:lang w:val="cs-CZ"/>
        </w:rPr>
        <w:t>konkrétního</w:t>
      </w:r>
      <w:r w:rsidRPr="009176A7">
        <w:rPr>
          <w:spacing w:val="-16"/>
          <w:lang w:val="cs-CZ"/>
        </w:rPr>
        <w:t xml:space="preserve"> </w:t>
      </w:r>
      <w:r w:rsidRPr="009176A7">
        <w:rPr>
          <w:lang w:val="cs-CZ"/>
        </w:rPr>
        <w:t>dodavatele</w:t>
      </w:r>
      <w:r w:rsidRPr="009176A7">
        <w:rPr>
          <w:spacing w:val="-13"/>
          <w:lang w:val="cs-CZ"/>
        </w:rPr>
        <w:t xml:space="preserve"> </w:t>
      </w:r>
      <w:r w:rsidRPr="009176A7">
        <w:rPr>
          <w:lang w:val="cs-CZ"/>
        </w:rPr>
        <w:t>nebo</w:t>
      </w:r>
      <w:r w:rsidRPr="009176A7">
        <w:rPr>
          <w:spacing w:val="-13"/>
          <w:lang w:val="cs-CZ"/>
        </w:rPr>
        <w:t xml:space="preserve"> </w:t>
      </w:r>
      <w:r w:rsidRPr="009176A7">
        <w:rPr>
          <w:lang w:val="cs-CZ"/>
        </w:rPr>
        <w:t>výrobce</w:t>
      </w:r>
      <w:r w:rsidRPr="009176A7">
        <w:rPr>
          <w:spacing w:val="-15"/>
          <w:lang w:val="cs-CZ"/>
        </w:rPr>
        <w:t xml:space="preserve"> </w:t>
      </w:r>
      <w:r w:rsidRPr="009176A7">
        <w:rPr>
          <w:lang w:val="cs-CZ"/>
        </w:rPr>
        <w:t>SW.</w:t>
      </w:r>
      <w:r w:rsidRPr="009176A7">
        <w:rPr>
          <w:spacing w:val="-17"/>
          <w:lang w:val="cs-CZ"/>
        </w:rPr>
        <w:t xml:space="preserve"> </w:t>
      </w:r>
      <w:r w:rsidRPr="009176A7">
        <w:rPr>
          <w:lang w:val="cs-CZ"/>
        </w:rPr>
        <w:t>Obsahuje</w:t>
      </w:r>
      <w:r w:rsidRPr="009176A7">
        <w:rPr>
          <w:spacing w:val="-18"/>
          <w:lang w:val="cs-CZ"/>
        </w:rPr>
        <w:t xml:space="preserve"> </w:t>
      </w:r>
      <w:r w:rsidRPr="009176A7">
        <w:rPr>
          <w:lang w:val="cs-CZ"/>
        </w:rPr>
        <w:t>také</w:t>
      </w:r>
      <w:r w:rsidRPr="009176A7">
        <w:rPr>
          <w:spacing w:val="-18"/>
          <w:lang w:val="cs-CZ"/>
        </w:rPr>
        <w:t xml:space="preserve"> </w:t>
      </w:r>
      <w:r w:rsidRPr="009176A7">
        <w:rPr>
          <w:lang w:val="cs-CZ"/>
        </w:rPr>
        <w:t>metodické</w:t>
      </w:r>
      <w:r w:rsidRPr="009176A7">
        <w:rPr>
          <w:spacing w:val="-18"/>
          <w:lang w:val="cs-CZ"/>
        </w:rPr>
        <w:t xml:space="preserve"> </w:t>
      </w:r>
      <w:r w:rsidRPr="009176A7">
        <w:rPr>
          <w:lang w:val="cs-CZ"/>
        </w:rPr>
        <w:t xml:space="preserve">postupy, jak pravidelně vyhodnocovat přístup k dlouhodobému ukládání elektronických dokumentů nebo obecně digitálních dat a udržovat shodu s legislativou a standardy. Jedná se o soubor činností, které analyzují a </w:t>
      </w:r>
      <w:proofErr w:type="gramStart"/>
      <w:r w:rsidRPr="009176A7">
        <w:rPr>
          <w:lang w:val="cs-CZ"/>
        </w:rPr>
        <w:t>popíší</w:t>
      </w:r>
      <w:proofErr w:type="gramEnd"/>
      <w:r w:rsidRPr="009176A7">
        <w:rPr>
          <w:lang w:val="cs-CZ"/>
        </w:rPr>
        <w:t xml:space="preserve"> stav ukládání dat a elektronických dokumentů v organizaci a jejichž výstupem je sada doporučení, které jsou podkladem pro tvorbu plánů, metodik a interních směrnic, regulujících nakládání s elektronickými dokumenty v organizaci a provoz digitálních</w:t>
      </w:r>
      <w:r w:rsidRPr="009176A7">
        <w:rPr>
          <w:spacing w:val="-17"/>
          <w:lang w:val="cs-CZ"/>
        </w:rPr>
        <w:t xml:space="preserve"> </w:t>
      </w:r>
      <w:proofErr w:type="spellStart"/>
      <w:r w:rsidRPr="009176A7">
        <w:rPr>
          <w:lang w:val="cs-CZ"/>
        </w:rPr>
        <w:t>repozitářů</w:t>
      </w:r>
      <w:proofErr w:type="spellEnd"/>
      <w:r w:rsidRPr="009176A7">
        <w:rPr>
          <w:lang w:val="cs-CZ"/>
        </w:rPr>
        <w:t>.</w:t>
      </w:r>
    </w:p>
    <w:p w14:paraId="2E67CBE4" w14:textId="77777777" w:rsidR="00D07982" w:rsidRPr="009176A7" w:rsidRDefault="00D07982">
      <w:pPr>
        <w:pStyle w:val="Zkladntext"/>
        <w:rPr>
          <w:sz w:val="22"/>
          <w:lang w:val="cs-CZ"/>
        </w:rPr>
      </w:pPr>
    </w:p>
    <w:p w14:paraId="5F05C491" w14:textId="77777777" w:rsidR="00D07982" w:rsidRPr="009176A7" w:rsidRDefault="00F97277">
      <w:pPr>
        <w:pStyle w:val="Nadpis2"/>
        <w:spacing w:before="135"/>
        <w:jc w:val="both"/>
        <w:rPr>
          <w:lang w:val="cs-CZ"/>
        </w:rPr>
      </w:pPr>
      <w:r w:rsidRPr="009176A7">
        <w:rPr>
          <w:lang w:val="cs-CZ"/>
        </w:rPr>
        <w:t>Analytické práce budou rozděleny do dvou fází</w:t>
      </w:r>
    </w:p>
    <w:p w14:paraId="7B52C73D" w14:textId="77777777" w:rsidR="00D07982" w:rsidRPr="009176A7" w:rsidRDefault="00D07982">
      <w:pPr>
        <w:pStyle w:val="Zkladntext"/>
        <w:spacing w:before="8"/>
        <w:rPr>
          <w:b/>
          <w:sz w:val="26"/>
          <w:lang w:val="cs-CZ"/>
        </w:rPr>
      </w:pPr>
    </w:p>
    <w:p w14:paraId="31B263D3" w14:textId="77777777" w:rsidR="00D07982" w:rsidRPr="009176A7" w:rsidRDefault="00F97277">
      <w:pPr>
        <w:pStyle w:val="Odstavecseseznamem"/>
        <w:numPr>
          <w:ilvl w:val="0"/>
          <w:numId w:val="4"/>
        </w:numPr>
        <w:tabs>
          <w:tab w:val="left" w:pos="655"/>
        </w:tabs>
        <w:rPr>
          <w:sz w:val="20"/>
          <w:lang w:val="cs-CZ"/>
        </w:rPr>
      </w:pPr>
      <w:r w:rsidRPr="009176A7">
        <w:rPr>
          <w:sz w:val="20"/>
          <w:lang w:val="cs-CZ"/>
        </w:rPr>
        <w:t>Identifikace vhodných</w:t>
      </w:r>
      <w:r w:rsidRPr="009176A7">
        <w:rPr>
          <w:spacing w:val="-10"/>
          <w:sz w:val="20"/>
          <w:lang w:val="cs-CZ"/>
        </w:rPr>
        <w:t xml:space="preserve"> </w:t>
      </w:r>
      <w:r w:rsidRPr="009176A7">
        <w:rPr>
          <w:sz w:val="20"/>
          <w:lang w:val="cs-CZ"/>
        </w:rPr>
        <w:t>oblastí</w:t>
      </w:r>
    </w:p>
    <w:p w14:paraId="23AC6873" w14:textId="77777777" w:rsidR="00D07982" w:rsidRPr="009176A7" w:rsidRDefault="00F97277">
      <w:pPr>
        <w:pStyle w:val="Odstavecseseznamem"/>
        <w:numPr>
          <w:ilvl w:val="1"/>
          <w:numId w:val="4"/>
        </w:numPr>
        <w:tabs>
          <w:tab w:val="left" w:pos="1373"/>
          <w:tab w:val="left" w:pos="1374"/>
        </w:tabs>
        <w:rPr>
          <w:sz w:val="20"/>
          <w:lang w:val="cs-CZ"/>
        </w:rPr>
      </w:pPr>
      <w:r w:rsidRPr="009176A7">
        <w:rPr>
          <w:sz w:val="20"/>
          <w:lang w:val="cs-CZ"/>
        </w:rPr>
        <w:t>obsahuje obecný popis současného přístupu organizace k elektronickým</w:t>
      </w:r>
      <w:r w:rsidRPr="009176A7">
        <w:rPr>
          <w:spacing w:val="-21"/>
          <w:sz w:val="20"/>
          <w:lang w:val="cs-CZ"/>
        </w:rPr>
        <w:t xml:space="preserve"> </w:t>
      </w:r>
      <w:r w:rsidRPr="009176A7">
        <w:rPr>
          <w:sz w:val="20"/>
          <w:lang w:val="cs-CZ"/>
        </w:rPr>
        <w:t>dokumentům</w:t>
      </w:r>
    </w:p>
    <w:p w14:paraId="282FD29B" w14:textId="77777777" w:rsidR="00D07982" w:rsidRPr="009176A7" w:rsidRDefault="00F97277">
      <w:pPr>
        <w:pStyle w:val="Odstavecseseznamem"/>
        <w:numPr>
          <w:ilvl w:val="1"/>
          <w:numId w:val="4"/>
        </w:numPr>
        <w:tabs>
          <w:tab w:val="left" w:pos="1373"/>
          <w:tab w:val="left" w:pos="1374"/>
        </w:tabs>
        <w:ind w:right="118"/>
        <w:rPr>
          <w:sz w:val="20"/>
          <w:lang w:val="cs-CZ"/>
        </w:rPr>
      </w:pPr>
      <w:r w:rsidRPr="009176A7">
        <w:rPr>
          <w:sz w:val="20"/>
          <w:lang w:val="cs-CZ"/>
        </w:rPr>
        <w:t>identifikace oblastí (stanovení vzorku) pro detailní analýzu, a to s ohledem na úroveň dlouhodobé ochrany dat v</w:t>
      </w:r>
      <w:r w:rsidRPr="009176A7">
        <w:rPr>
          <w:spacing w:val="-14"/>
          <w:sz w:val="20"/>
          <w:lang w:val="cs-CZ"/>
        </w:rPr>
        <w:t xml:space="preserve"> </w:t>
      </w:r>
      <w:r w:rsidRPr="009176A7">
        <w:rPr>
          <w:sz w:val="20"/>
          <w:lang w:val="cs-CZ"/>
        </w:rPr>
        <w:t>organizaci</w:t>
      </w:r>
    </w:p>
    <w:p w14:paraId="4DAF3B15" w14:textId="77777777" w:rsidR="00D07982" w:rsidRPr="009176A7" w:rsidRDefault="00F97277">
      <w:pPr>
        <w:pStyle w:val="Odstavecseseznamem"/>
        <w:numPr>
          <w:ilvl w:val="1"/>
          <w:numId w:val="4"/>
        </w:numPr>
        <w:tabs>
          <w:tab w:val="left" w:pos="1373"/>
          <w:tab w:val="left" w:pos="1374"/>
        </w:tabs>
        <w:rPr>
          <w:sz w:val="20"/>
          <w:lang w:val="cs-CZ"/>
        </w:rPr>
      </w:pPr>
      <w:r w:rsidRPr="009176A7">
        <w:rPr>
          <w:sz w:val="20"/>
          <w:lang w:val="cs-CZ"/>
        </w:rPr>
        <w:t>návrh rozsahu detailní</w:t>
      </w:r>
      <w:r w:rsidRPr="009176A7">
        <w:rPr>
          <w:spacing w:val="-12"/>
          <w:sz w:val="20"/>
          <w:lang w:val="cs-CZ"/>
        </w:rPr>
        <w:t xml:space="preserve"> </w:t>
      </w:r>
      <w:r w:rsidRPr="009176A7">
        <w:rPr>
          <w:sz w:val="20"/>
          <w:lang w:val="cs-CZ"/>
        </w:rPr>
        <w:t>analýzy</w:t>
      </w:r>
    </w:p>
    <w:p w14:paraId="567A6600" w14:textId="77777777" w:rsidR="00D07982" w:rsidRPr="009176A7" w:rsidRDefault="00D07982">
      <w:pPr>
        <w:pStyle w:val="Zkladntext"/>
        <w:spacing w:before="9"/>
        <w:rPr>
          <w:sz w:val="19"/>
          <w:lang w:val="cs-CZ"/>
        </w:rPr>
      </w:pPr>
    </w:p>
    <w:p w14:paraId="30A7F1E1" w14:textId="77777777" w:rsidR="00D07982" w:rsidRPr="009176A7" w:rsidRDefault="00F97277">
      <w:pPr>
        <w:pStyle w:val="Odstavecseseznamem"/>
        <w:numPr>
          <w:ilvl w:val="0"/>
          <w:numId w:val="4"/>
        </w:numPr>
        <w:tabs>
          <w:tab w:val="left" w:pos="655"/>
        </w:tabs>
        <w:rPr>
          <w:sz w:val="20"/>
          <w:lang w:val="cs-CZ"/>
        </w:rPr>
      </w:pPr>
      <w:r w:rsidRPr="009176A7">
        <w:rPr>
          <w:sz w:val="20"/>
          <w:lang w:val="cs-CZ"/>
        </w:rPr>
        <w:t>Samotná analýza a vytvoření</w:t>
      </w:r>
      <w:r w:rsidRPr="009176A7">
        <w:rPr>
          <w:spacing w:val="-12"/>
          <w:sz w:val="20"/>
          <w:lang w:val="cs-CZ"/>
        </w:rPr>
        <w:t xml:space="preserve"> </w:t>
      </w:r>
      <w:r w:rsidRPr="009176A7">
        <w:rPr>
          <w:sz w:val="20"/>
          <w:lang w:val="cs-CZ"/>
        </w:rPr>
        <w:t>výstupů</w:t>
      </w:r>
    </w:p>
    <w:p w14:paraId="35F72373" w14:textId="77777777" w:rsidR="00D07982" w:rsidRPr="009176A7" w:rsidRDefault="00D07982">
      <w:pPr>
        <w:rPr>
          <w:sz w:val="20"/>
          <w:lang w:val="cs-CZ"/>
        </w:rPr>
        <w:sectPr w:rsidR="00D07982" w:rsidRPr="009176A7">
          <w:pgSz w:w="11910" w:h="16840"/>
          <w:pgMar w:top="760" w:right="1300" w:bottom="880" w:left="880" w:header="0" w:footer="688" w:gutter="0"/>
          <w:cols w:space="708"/>
        </w:sectPr>
      </w:pPr>
    </w:p>
    <w:p w14:paraId="6517BD08" w14:textId="77777777" w:rsidR="00D07982" w:rsidRPr="009176A7" w:rsidRDefault="00F97277">
      <w:pPr>
        <w:pStyle w:val="Nadpis2"/>
        <w:spacing w:before="80"/>
        <w:jc w:val="both"/>
        <w:rPr>
          <w:lang w:val="cs-CZ"/>
        </w:rPr>
      </w:pPr>
      <w:r w:rsidRPr="009176A7">
        <w:rPr>
          <w:lang w:val="cs-CZ"/>
        </w:rPr>
        <w:lastRenderedPageBreak/>
        <w:t>Výstupní dokumenty</w:t>
      </w:r>
    </w:p>
    <w:p w14:paraId="5ABBB5F8" w14:textId="77777777" w:rsidR="00D07982" w:rsidRPr="009176A7" w:rsidRDefault="00D07982">
      <w:pPr>
        <w:pStyle w:val="Zkladntext"/>
        <w:spacing w:before="1"/>
        <w:rPr>
          <w:b/>
          <w:sz w:val="22"/>
          <w:lang w:val="cs-CZ"/>
        </w:rPr>
      </w:pPr>
    </w:p>
    <w:p w14:paraId="6E40D1AB" w14:textId="77777777" w:rsidR="00D07982" w:rsidRPr="009176A7" w:rsidRDefault="00F97277">
      <w:pPr>
        <w:pStyle w:val="Zkladntext"/>
        <w:spacing w:after="22"/>
        <w:ind w:left="113"/>
        <w:jc w:val="both"/>
        <w:rPr>
          <w:lang w:val="cs-CZ"/>
        </w:rPr>
      </w:pPr>
      <w:r w:rsidRPr="009176A7">
        <w:rPr>
          <w:lang w:val="cs-CZ"/>
        </w:rPr>
        <w:t>Na základě provedené analýzy jsou sestaveny výstupní dokumenty v rozsahu:</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9"/>
      </w:tblGrid>
      <w:tr w:rsidR="00D07982" w:rsidRPr="009176A7" w14:paraId="4CF60EBD" w14:textId="77777777">
        <w:trPr>
          <w:trHeight w:hRule="exact" w:val="850"/>
        </w:trPr>
        <w:tc>
          <w:tcPr>
            <w:tcW w:w="2830" w:type="dxa"/>
          </w:tcPr>
          <w:p w14:paraId="47B88083" w14:textId="77777777" w:rsidR="00D07982" w:rsidRPr="009176A7" w:rsidRDefault="00F97277">
            <w:pPr>
              <w:pStyle w:val="TableParagraph"/>
              <w:spacing w:before="79"/>
              <w:ind w:left="57"/>
              <w:jc w:val="left"/>
              <w:rPr>
                <w:b/>
                <w:sz w:val="20"/>
                <w:lang w:val="cs-CZ"/>
              </w:rPr>
            </w:pPr>
            <w:r w:rsidRPr="009176A7">
              <w:rPr>
                <w:b/>
                <w:sz w:val="20"/>
                <w:lang w:val="cs-CZ"/>
              </w:rPr>
              <w:t>Analýza</w:t>
            </w:r>
          </w:p>
        </w:tc>
        <w:tc>
          <w:tcPr>
            <w:tcW w:w="6239" w:type="dxa"/>
          </w:tcPr>
          <w:p w14:paraId="0C26F0F1" w14:textId="77777777" w:rsidR="00D07982" w:rsidRPr="009176A7" w:rsidRDefault="00F97277">
            <w:pPr>
              <w:pStyle w:val="TableParagraph"/>
              <w:spacing w:before="79" w:line="264" w:lineRule="auto"/>
              <w:ind w:left="57" w:right="120"/>
              <w:jc w:val="both"/>
              <w:rPr>
                <w:sz w:val="20"/>
                <w:lang w:val="cs-CZ"/>
              </w:rPr>
            </w:pPr>
            <w:r w:rsidRPr="009176A7">
              <w:rPr>
                <w:sz w:val="20"/>
                <w:lang w:val="cs-CZ"/>
              </w:rPr>
              <w:t>Výstup analýzy je jasný a srozumitelný dokument, který popisuje aktuální stav přístupu organizace k nakládání s dokumenty a daty, a to v každé z identifikovaných oblastí.</w:t>
            </w:r>
          </w:p>
        </w:tc>
      </w:tr>
      <w:tr w:rsidR="00D07982" w:rsidRPr="009176A7" w14:paraId="101B0DD9" w14:textId="77777777">
        <w:trPr>
          <w:trHeight w:hRule="exact" w:val="847"/>
        </w:trPr>
        <w:tc>
          <w:tcPr>
            <w:tcW w:w="2830" w:type="dxa"/>
          </w:tcPr>
          <w:p w14:paraId="16A0438D" w14:textId="77777777" w:rsidR="00D07982" w:rsidRPr="009176A7" w:rsidRDefault="00F97277">
            <w:pPr>
              <w:pStyle w:val="TableParagraph"/>
              <w:spacing w:before="79" w:line="266" w:lineRule="auto"/>
              <w:ind w:left="57" w:right="743"/>
              <w:jc w:val="left"/>
              <w:rPr>
                <w:b/>
                <w:sz w:val="20"/>
                <w:lang w:val="cs-CZ"/>
              </w:rPr>
            </w:pPr>
            <w:r w:rsidRPr="009176A7">
              <w:rPr>
                <w:b/>
                <w:sz w:val="20"/>
                <w:lang w:val="cs-CZ"/>
              </w:rPr>
              <w:t>Vymezení rizikových procesů</w:t>
            </w:r>
          </w:p>
        </w:tc>
        <w:tc>
          <w:tcPr>
            <w:tcW w:w="6239" w:type="dxa"/>
          </w:tcPr>
          <w:p w14:paraId="1D4C385D" w14:textId="77777777" w:rsidR="00D07982" w:rsidRPr="009176A7" w:rsidRDefault="00F97277">
            <w:pPr>
              <w:pStyle w:val="TableParagraph"/>
              <w:spacing w:before="79" w:line="264" w:lineRule="auto"/>
              <w:ind w:left="57" w:right="112"/>
              <w:jc w:val="both"/>
              <w:rPr>
                <w:sz w:val="20"/>
                <w:lang w:val="cs-CZ"/>
              </w:rPr>
            </w:pPr>
            <w:r w:rsidRPr="009176A7">
              <w:rPr>
                <w:sz w:val="20"/>
                <w:lang w:val="cs-CZ"/>
              </w:rPr>
              <w:t>Tento výstup se specializuje na identifikaci závažných chyb a chybných procesů, které jsou v přímém rozporu s platnými právními předpisy v dané oblasti a návrhem opatření pro odstranění vad.</w:t>
            </w:r>
          </w:p>
        </w:tc>
      </w:tr>
      <w:tr w:rsidR="00D07982" w:rsidRPr="009176A7" w14:paraId="29272E45" w14:textId="77777777">
        <w:trPr>
          <w:trHeight w:hRule="exact" w:val="850"/>
        </w:trPr>
        <w:tc>
          <w:tcPr>
            <w:tcW w:w="2830" w:type="dxa"/>
          </w:tcPr>
          <w:p w14:paraId="78EEEAF0" w14:textId="77777777" w:rsidR="00D07982" w:rsidRPr="009176A7" w:rsidRDefault="00F97277">
            <w:pPr>
              <w:pStyle w:val="TableParagraph"/>
              <w:spacing w:before="81" w:line="264" w:lineRule="auto"/>
              <w:ind w:left="57" w:right="743"/>
              <w:jc w:val="left"/>
              <w:rPr>
                <w:b/>
                <w:sz w:val="20"/>
                <w:lang w:val="cs-CZ"/>
              </w:rPr>
            </w:pPr>
            <w:r w:rsidRPr="009176A7">
              <w:rPr>
                <w:b/>
                <w:sz w:val="20"/>
                <w:lang w:val="cs-CZ"/>
              </w:rPr>
              <w:t>Sada doporučení pro optimalizaci procesů</w:t>
            </w:r>
          </w:p>
        </w:tc>
        <w:tc>
          <w:tcPr>
            <w:tcW w:w="6239" w:type="dxa"/>
          </w:tcPr>
          <w:p w14:paraId="00B7E05E" w14:textId="77777777" w:rsidR="00D07982" w:rsidRPr="009176A7" w:rsidRDefault="00F97277">
            <w:pPr>
              <w:pStyle w:val="TableParagraph"/>
              <w:spacing w:before="81" w:line="264" w:lineRule="auto"/>
              <w:ind w:left="57" w:right="114"/>
              <w:jc w:val="both"/>
              <w:rPr>
                <w:sz w:val="20"/>
                <w:lang w:val="cs-CZ"/>
              </w:rPr>
            </w:pPr>
            <w:proofErr w:type="gramStart"/>
            <w:r w:rsidRPr="009176A7">
              <w:rPr>
                <w:sz w:val="20"/>
                <w:lang w:val="cs-CZ"/>
              </w:rPr>
              <w:t>Obsahuje  souhrn</w:t>
            </w:r>
            <w:proofErr w:type="gramEnd"/>
            <w:r w:rsidRPr="009176A7">
              <w:rPr>
                <w:sz w:val="20"/>
                <w:lang w:val="cs-CZ"/>
              </w:rPr>
              <w:t xml:space="preserve">  doporučení  pro  procesy,  které  sice  nejsou      v přímém rozporu s právními předpisy, ale nejsou realizovány efektivním nebo úsporným</w:t>
            </w:r>
            <w:r w:rsidRPr="009176A7">
              <w:rPr>
                <w:spacing w:val="-8"/>
                <w:sz w:val="20"/>
                <w:lang w:val="cs-CZ"/>
              </w:rPr>
              <w:t xml:space="preserve"> </w:t>
            </w:r>
            <w:r w:rsidRPr="009176A7">
              <w:rPr>
                <w:sz w:val="20"/>
                <w:lang w:val="cs-CZ"/>
              </w:rPr>
              <w:t>způsobem.</w:t>
            </w:r>
          </w:p>
        </w:tc>
      </w:tr>
      <w:tr w:rsidR="00D07982" w:rsidRPr="009176A7" w14:paraId="393AC181" w14:textId="77777777">
        <w:trPr>
          <w:trHeight w:hRule="exact" w:val="2701"/>
        </w:trPr>
        <w:tc>
          <w:tcPr>
            <w:tcW w:w="2830" w:type="dxa"/>
          </w:tcPr>
          <w:p w14:paraId="5F26E8C7" w14:textId="77777777" w:rsidR="00D07982" w:rsidRPr="009176A7" w:rsidRDefault="00F97277">
            <w:pPr>
              <w:pStyle w:val="TableParagraph"/>
              <w:spacing w:before="79" w:line="264" w:lineRule="auto"/>
              <w:ind w:left="57"/>
              <w:jc w:val="left"/>
              <w:rPr>
                <w:b/>
                <w:sz w:val="20"/>
                <w:lang w:val="cs-CZ"/>
              </w:rPr>
            </w:pPr>
            <w:r w:rsidRPr="009176A7">
              <w:rPr>
                <w:b/>
                <w:sz w:val="20"/>
                <w:lang w:val="cs-CZ"/>
              </w:rPr>
              <w:t>Analýza interních norem včetně vymezení rizikových oblastí a doporučení</w:t>
            </w:r>
          </w:p>
        </w:tc>
        <w:tc>
          <w:tcPr>
            <w:tcW w:w="6239" w:type="dxa"/>
          </w:tcPr>
          <w:p w14:paraId="72BD0C38" w14:textId="77777777" w:rsidR="00D07982" w:rsidRPr="009176A7" w:rsidRDefault="00F97277">
            <w:pPr>
              <w:pStyle w:val="TableParagraph"/>
              <w:spacing w:before="79" w:line="264" w:lineRule="auto"/>
              <w:ind w:left="57" w:right="116"/>
              <w:jc w:val="both"/>
              <w:rPr>
                <w:sz w:val="20"/>
                <w:lang w:val="cs-CZ"/>
              </w:rPr>
            </w:pPr>
            <w:r w:rsidRPr="009176A7">
              <w:rPr>
                <w:sz w:val="20"/>
                <w:lang w:val="cs-CZ"/>
              </w:rPr>
              <w:t>Posouzení interních norem z pohledu jejich existence, úplnosti, kontinuity a správnosti. V základním rozsahu služby je provedení revize spisového řádu včetně spisového a skartačního plánu, podpisového řádu a interních směrnic a nařízení přímo ovlivňující nakládání s dokumenty, včetně vymezení rizikových oblastí a doporučení pro úpravu.</w:t>
            </w:r>
          </w:p>
          <w:p w14:paraId="598AB47B" w14:textId="77777777" w:rsidR="00D07982" w:rsidRPr="009176A7" w:rsidRDefault="00F97277">
            <w:pPr>
              <w:pStyle w:val="TableParagraph"/>
              <w:spacing w:before="79" w:line="264" w:lineRule="auto"/>
              <w:ind w:left="57" w:right="115"/>
              <w:jc w:val="both"/>
              <w:rPr>
                <w:sz w:val="20"/>
                <w:lang w:val="cs-CZ"/>
              </w:rPr>
            </w:pPr>
            <w:r w:rsidRPr="009176A7">
              <w:rPr>
                <w:sz w:val="20"/>
                <w:lang w:val="cs-CZ"/>
              </w:rPr>
              <w:t>Nad rámec základní služby je možné nabídnout i revizi kompletnosti a</w:t>
            </w:r>
            <w:r w:rsidRPr="009176A7">
              <w:rPr>
                <w:spacing w:val="-13"/>
                <w:sz w:val="20"/>
                <w:lang w:val="cs-CZ"/>
              </w:rPr>
              <w:t xml:space="preserve"> </w:t>
            </w:r>
            <w:r w:rsidRPr="009176A7">
              <w:rPr>
                <w:sz w:val="20"/>
                <w:lang w:val="cs-CZ"/>
              </w:rPr>
              <w:t>aktuálnosti</w:t>
            </w:r>
            <w:r w:rsidRPr="009176A7">
              <w:rPr>
                <w:spacing w:val="-13"/>
                <w:sz w:val="20"/>
                <w:lang w:val="cs-CZ"/>
              </w:rPr>
              <w:t xml:space="preserve"> </w:t>
            </w:r>
            <w:r w:rsidRPr="009176A7">
              <w:rPr>
                <w:sz w:val="20"/>
                <w:lang w:val="cs-CZ"/>
              </w:rPr>
              <w:t>dokumentace</w:t>
            </w:r>
            <w:r w:rsidRPr="009176A7">
              <w:rPr>
                <w:spacing w:val="-13"/>
                <w:sz w:val="20"/>
                <w:lang w:val="cs-CZ"/>
              </w:rPr>
              <w:t xml:space="preserve"> </w:t>
            </w:r>
            <w:r w:rsidRPr="009176A7">
              <w:rPr>
                <w:sz w:val="20"/>
                <w:lang w:val="cs-CZ"/>
              </w:rPr>
              <w:t>spisové</w:t>
            </w:r>
            <w:r w:rsidRPr="009176A7">
              <w:rPr>
                <w:spacing w:val="-13"/>
                <w:sz w:val="20"/>
                <w:lang w:val="cs-CZ"/>
              </w:rPr>
              <w:t xml:space="preserve"> </w:t>
            </w:r>
            <w:r w:rsidRPr="009176A7">
              <w:rPr>
                <w:sz w:val="20"/>
                <w:lang w:val="cs-CZ"/>
              </w:rPr>
              <w:t>služby</w:t>
            </w:r>
            <w:r w:rsidRPr="009176A7">
              <w:rPr>
                <w:spacing w:val="-16"/>
                <w:sz w:val="20"/>
                <w:lang w:val="cs-CZ"/>
              </w:rPr>
              <w:t xml:space="preserve"> </w:t>
            </w:r>
            <w:r w:rsidRPr="009176A7">
              <w:rPr>
                <w:sz w:val="20"/>
                <w:lang w:val="cs-CZ"/>
              </w:rPr>
              <w:t>a</w:t>
            </w:r>
            <w:r w:rsidRPr="009176A7">
              <w:rPr>
                <w:spacing w:val="-10"/>
                <w:sz w:val="20"/>
                <w:lang w:val="cs-CZ"/>
              </w:rPr>
              <w:t xml:space="preserve"> </w:t>
            </w:r>
            <w:r w:rsidRPr="009176A7">
              <w:rPr>
                <w:sz w:val="20"/>
                <w:lang w:val="cs-CZ"/>
              </w:rPr>
              <w:t>v</w:t>
            </w:r>
            <w:r w:rsidRPr="009176A7">
              <w:rPr>
                <w:spacing w:val="-14"/>
                <w:sz w:val="20"/>
                <w:lang w:val="cs-CZ"/>
              </w:rPr>
              <w:t xml:space="preserve"> </w:t>
            </w:r>
            <w:r w:rsidRPr="009176A7">
              <w:rPr>
                <w:sz w:val="20"/>
                <w:lang w:val="cs-CZ"/>
              </w:rPr>
              <w:t>případě,</w:t>
            </w:r>
            <w:r w:rsidRPr="009176A7">
              <w:rPr>
                <w:spacing w:val="-11"/>
                <w:sz w:val="20"/>
                <w:lang w:val="cs-CZ"/>
              </w:rPr>
              <w:t xml:space="preserve"> </w:t>
            </w:r>
            <w:r w:rsidRPr="009176A7">
              <w:rPr>
                <w:sz w:val="20"/>
                <w:lang w:val="cs-CZ"/>
              </w:rPr>
              <w:t>že</w:t>
            </w:r>
            <w:r w:rsidRPr="009176A7">
              <w:rPr>
                <w:spacing w:val="-13"/>
                <w:sz w:val="20"/>
                <w:lang w:val="cs-CZ"/>
              </w:rPr>
              <w:t xml:space="preserve"> </w:t>
            </w:r>
            <w:r w:rsidRPr="009176A7">
              <w:rPr>
                <w:sz w:val="20"/>
                <w:lang w:val="cs-CZ"/>
              </w:rPr>
              <w:t>organizace vede</w:t>
            </w:r>
            <w:r w:rsidRPr="009176A7">
              <w:rPr>
                <w:spacing w:val="-11"/>
                <w:sz w:val="20"/>
                <w:lang w:val="cs-CZ"/>
              </w:rPr>
              <w:t xml:space="preserve"> </w:t>
            </w:r>
            <w:r w:rsidRPr="009176A7">
              <w:rPr>
                <w:sz w:val="20"/>
                <w:lang w:val="cs-CZ"/>
              </w:rPr>
              <w:t>spisovou</w:t>
            </w:r>
            <w:r w:rsidRPr="009176A7">
              <w:rPr>
                <w:spacing w:val="-11"/>
                <w:sz w:val="20"/>
                <w:lang w:val="cs-CZ"/>
              </w:rPr>
              <w:t xml:space="preserve"> </w:t>
            </w:r>
            <w:r w:rsidRPr="009176A7">
              <w:rPr>
                <w:sz w:val="20"/>
                <w:lang w:val="cs-CZ"/>
              </w:rPr>
              <w:t>službu</w:t>
            </w:r>
            <w:r w:rsidRPr="009176A7">
              <w:rPr>
                <w:spacing w:val="-9"/>
                <w:sz w:val="20"/>
                <w:lang w:val="cs-CZ"/>
              </w:rPr>
              <w:t xml:space="preserve"> </w:t>
            </w:r>
            <w:r w:rsidRPr="009176A7">
              <w:rPr>
                <w:sz w:val="20"/>
                <w:lang w:val="cs-CZ"/>
              </w:rPr>
              <w:t>v</w:t>
            </w:r>
            <w:r w:rsidRPr="009176A7">
              <w:rPr>
                <w:spacing w:val="-2"/>
                <w:sz w:val="20"/>
                <w:lang w:val="cs-CZ"/>
              </w:rPr>
              <w:t xml:space="preserve"> </w:t>
            </w:r>
            <w:r w:rsidRPr="009176A7">
              <w:rPr>
                <w:sz w:val="20"/>
                <w:lang w:val="cs-CZ"/>
              </w:rPr>
              <w:t>ICZ</w:t>
            </w:r>
            <w:r w:rsidRPr="009176A7">
              <w:rPr>
                <w:spacing w:val="-8"/>
                <w:sz w:val="20"/>
                <w:lang w:val="cs-CZ"/>
              </w:rPr>
              <w:t xml:space="preserve"> </w:t>
            </w:r>
            <w:r w:rsidRPr="009176A7">
              <w:rPr>
                <w:sz w:val="20"/>
                <w:lang w:val="cs-CZ"/>
              </w:rPr>
              <w:t>e-Spis,</w:t>
            </w:r>
            <w:r w:rsidRPr="009176A7">
              <w:rPr>
                <w:spacing w:val="-11"/>
                <w:sz w:val="20"/>
                <w:lang w:val="cs-CZ"/>
              </w:rPr>
              <w:t xml:space="preserve"> </w:t>
            </w:r>
            <w:r w:rsidRPr="009176A7">
              <w:rPr>
                <w:sz w:val="20"/>
                <w:lang w:val="cs-CZ"/>
              </w:rPr>
              <w:t>také</w:t>
            </w:r>
            <w:r w:rsidRPr="009176A7">
              <w:rPr>
                <w:spacing w:val="-11"/>
                <w:sz w:val="20"/>
                <w:lang w:val="cs-CZ"/>
              </w:rPr>
              <w:t xml:space="preserve"> </w:t>
            </w:r>
            <w:r w:rsidRPr="009176A7">
              <w:rPr>
                <w:sz w:val="20"/>
                <w:lang w:val="cs-CZ"/>
              </w:rPr>
              <w:t>posouzení</w:t>
            </w:r>
            <w:r w:rsidRPr="009176A7">
              <w:rPr>
                <w:spacing w:val="-9"/>
                <w:sz w:val="20"/>
                <w:lang w:val="cs-CZ"/>
              </w:rPr>
              <w:t xml:space="preserve"> </w:t>
            </w:r>
            <w:r w:rsidRPr="009176A7">
              <w:rPr>
                <w:sz w:val="20"/>
                <w:lang w:val="cs-CZ"/>
              </w:rPr>
              <w:t>interních</w:t>
            </w:r>
            <w:r w:rsidRPr="009176A7">
              <w:rPr>
                <w:spacing w:val="-11"/>
                <w:sz w:val="20"/>
                <w:lang w:val="cs-CZ"/>
              </w:rPr>
              <w:t xml:space="preserve"> </w:t>
            </w:r>
            <w:r w:rsidRPr="009176A7">
              <w:rPr>
                <w:sz w:val="20"/>
                <w:lang w:val="cs-CZ"/>
              </w:rPr>
              <w:t>metodik práce se</w:t>
            </w:r>
            <w:r w:rsidRPr="009176A7">
              <w:rPr>
                <w:spacing w:val="-2"/>
                <w:sz w:val="20"/>
                <w:lang w:val="cs-CZ"/>
              </w:rPr>
              <w:t xml:space="preserve"> </w:t>
            </w:r>
            <w:r w:rsidRPr="009176A7">
              <w:rPr>
                <w:sz w:val="20"/>
                <w:lang w:val="cs-CZ"/>
              </w:rPr>
              <w:t>systémem.</w:t>
            </w:r>
          </w:p>
        </w:tc>
      </w:tr>
      <w:tr w:rsidR="00D07982" w:rsidRPr="009176A7" w14:paraId="610502FD" w14:textId="77777777">
        <w:trPr>
          <w:trHeight w:hRule="exact" w:val="1356"/>
        </w:trPr>
        <w:tc>
          <w:tcPr>
            <w:tcW w:w="2830" w:type="dxa"/>
          </w:tcPr>
          <w:p w14:paraId="1E1E3E25" w14:textId="77777777" w:rsidR="00D07982" w:rsidRPr="009176A7" w:rsidRDefault="00F97277">
            <w:pPr>
              <w:pStyle w:val="TableParagraph"/>
              <w:spacing w:before="79" w:line="264" w:lineRule="auto"/>
              <w:ind w:left="57" w:right="231"/>
              <w:jc w:val="left"/>
              <w:rPr>
                <w:b/>
                <w:sz w:val="20"/>
                <w:lang w:val="cs-CZ"/>
              </w:rPr>
            </w:pPr>
            <w:r w:rsidRPr="009176A7">
              <w:rPr>
                <w:b/>
                <w:sz w:val="20"/>
                <w:lang w:val="cs-CZ"/>
              </w:rPr>
              <w:t>Odborné posouzení praktického užívání e-Spis z hlediska využití dostupných funkcí včetně návrhů a doporučení</w:t>
            </w:r>
          </w:p>
        </w:tc>
        <w:tc>
          <w:tcPr>
            <w:tcW w:w="6239" w:type="dxa"/>
          </w:tcPr>
          <w:p w14:paraId="0942C179" w14:textId="77777777" w:rsidR="00D07982" w:rsidRPr="009176A7" w:rsidRDefault="00F97277">
            <w:pPr>
              <w:pStyle w:val="TableParagraph"/>
              <w:spacing w:before="79" w:line="264" w:lineRule="auto"/>
              <w:ind w:left="57" w:right="115"/>
              <w:jc w:val="both"/>
              <w:rPr>
                <w:sz w:val="20"/>
                <w:lang w:val="cs-CZ"/>
              </w:rPr>
            </w:pPr>
            <w:r w:rsidRPr="009176A7">
              <w:rPr>
                <w:sz w:val="20"/>
                <w:lang w:val="cs-CZ"/>
              </w:rPr>
              <w:t>Materiál bude obsahovat popis současného stavu využívání možností</w:t>
            </w:r>
            <w:r w:rsidRPr="009176A7">
              <w:rPr>
                <w:spacing w:val="-7"/>
                <w:sz w:val="20"/>
                <w:lang w:val="cs-CZ"/>
              </w:rPr>
              <w:t xml:space="preserve"> </w:t>
            </w:r>
            <w:r w:rsidRPr="009176A7">
              <w:rPr>
                <w:sz w:val="20"/>
                <w:lang w:val="cs-CZ"/>
              </w:rPr>
              <w:t>aplikace,</w:t>
            </w:r>
            <w:r w:rsidRPr="009176A7">
              <w:rPr>
                <w:spacing w:val="-7"/>
                <w:sz w:val="20"/>
                <w:lang w:val="cs-CZ"/>
              </w:rPr>
              <w:t xml:space="preserve"> </w:t>
            </w:r>
            <w:r w:rsidRPr="009176A7">
              <w:rPr>
                <w:sz w:val="20"/>
                <w:lang w:val="cs-CZ"/>
              </w:rPr>
              <w:t>posouzení</w:t>
            </w:r>
            <w:r w:rsidRPr="009176A7">
              <w:rPr>
                <w:spacing w:val="-6"/>
                <w:sz w:val="20"/>
                <w:lang w:val="cs-CZ"/>
              </w:rPr>
              <w:t xml:space="preserve"> </w:t>
            </w:r>
            <w:r w:rsidRPr="009176A7">
              <w:rPr>
                <w:sz w:val="20"/>
                <w:lang w:val="cs-CZ"/>
              </w:rPr>
              <w:t>úrovně</w:t>
            </w:r>
            <w:r w:rsidRPr="009176A7">
              <w:rPr>
                <w:spacing w:val="-7"/>
                <w:sz w:val="20"/>
                <w:lang w:val="cs-CZ"/>
              </w:rPr>
              <w:t xml:space="preserve"> </w:t>
            </w:r>
            <w:r w:rsidRPr="009176A7">
              <w:rPr>
                <w:sz w:val="20"/>
                <w:lang w:val="cs-CZ"/>
              </w:rPr>
              <w:t>erudice</w:t>
            </w:r>
            <w:r w:rsidRPr="009176A7">
              <w:rPr>
                <w:spacing w:val="-7"/>
                <w:sz w:val="20"/>
                <w:lang w:val="cs-CZ"/>
              </w:rPr>
              <w:t xml:space="preserve"> </w:t>
            </w:r>
            <w:r w:rsidRPr="009176A7">
              <w:rPr>
                <w:sz w:val="20"/>
                <w:lang w:val="cs-CZ"/>
              </w:rPr>
              <w:t>uživatelů.</w:t>
            </w:r>
            <w:r w:rsidRPr="009176A7">
              <w:rPr>
                <w:spacing w:val="-7"/>
                <w:sz w:val="20"/>
                <w:lang w:val="cs-CZ"/>
              </w:rPr>
              <w:t xml:space="preserve"> </w:t>
            </w:r>
            <w:r w:rsidRPr="009176A7">
              <w:rPr>
                <w:sz w:val="20"/>
                <w:lang w:val="cs-CZ"/>
              </w:rPr>
              <w:t>Výstup</w:t>
            </w:r>
            <w:r w:rsidRPr="009176A7">
              <w:rPr>
                <w:spacing w:val="-7"/>
                <w:sz w:val="20"/>
                <w:lang w:val="cs-CZ"/>
              </w:rPr>
              <w:t xml:space="preserve"> </w:t>
            </w:r>
            <w:r w:rsidRPr="009176A7">
              <w:rPr>
                <w:sz w:val="20"/>
                <w:lang w:val="cs-CZ"/>
              </w:rPr>
              <w:t>bude vyhotoven opět se sadou doporučení individuálně připravených pro konkrétní organizaci, jakým způsobem by bylo možné lépe a efektivněji využít</w:t>
            </w:r>
            <w:r w:rsidRPr="009176A7">
              <w:rPr>
                <w:spacing w:val="-11"/>
                <w:sz w:val="20"/>
                <w:lang w:val="cs-CZ"/>
              </w:rPr>
              <w:t xml:space="preserve"> </w:t>
            </w:r>
            <w:r w:rsidRPr="009176A7">
              <w:rPr>
                <w:sz w:val="20"/>
                <w:lang w:val="cs-CZ"/>
              </w:rPr>
              <w:t>aplikaci.</w:t>
            </w:r>
          </w:p>
        </w:tc>
      </w:tr>
      <w:tr w:rsidR="00D07982" w:rsidRPr="009176A7" w14:paraId="770AEC94" w14:textId="77777777">
        <w:trPr>
          <w:trHeight w:hRule="exact" w:val="2367"/>
        </w:trPr>
        <w:tc>
          <w:tcPr>
            <w:tcW w:w="2830" w:type="dxa"/>
          </w:tcPr>
          <w:p w14:paraId="1850A16B" w14:textId="77777777" w:rsidR="00D07982" w:rsidRPr="009176A7" w:rsidRDefault="00F97277">
            <w:pPr>
              <w:pStyle w:val="TableParagraph"/>
              <w:spacing w:before="79" w:line="264" w:lineRule="auto"/>
              <w:ind w:left="57" w:right="187"/>
              <w:jc w:val="left"/>
              <w:rPr>
                <w:b/>
                <w:sz w:val="20"/>
                <w:lang w:val="cs-CZ"/>
              </w:rPr>
            </w:pPr>
            <w:r w:rsidRPr="009176A7">
              <w:rPr>
                <w:b/>
                <w:sz w:val="20"/>
                <w:lang w:val="cs-CZ"/>
              </w:rPr>
              <w:t xml:space="preserve">Vymezení požadavků na vybudování potenciálního digitálního </w:t>
            </w:r>
            <w:proofErr w:type="spellStart"/>
            <w:r w:rsidRPr="009176A7">
              <w:rPr>
                <w:b/>
                <w:sz w:val="20"/>
                <w:lang w:val="cs-CZ"/>
              </w:rPr>
              <w:t>repozitáře</w:t>
            </w:r>
            <w:proofErr w:type="spellEnd"/>
            <w:r w:rsidRPr="009176A7">
              <w:rPr>
                <w:b/>
                <w:sz w:val="20"/>
                <w:lang w:val="cs-CZ"/>
              </w:rPr>
              <w:t xml:space="preserve"> nebo Doporučení a opatření pro stávající digitální </w:t>
            </w:r>
            <w:proofErr w:type="spellStart"/>
            <w:r w:rsidRPr="009176A7">
              <w:rPr>
                <w:b/>
                <w:sz w:val="20"/>
                <w:lang w:val="cs-CZ"/>
              </w:rPr>
              <w:t>repozitáře</w:t>
            </w:r>
            <w:proofErr w:type="spellEnd"/>
            <w:r w:rsidRPr="009176A7">
              <w:rPr>
                <w:b/>
                <w:sz w:val="20"/>
                <w:lang w:val="cs-CZ"/>
              </w:rPr>
              <w:t>, zejména pokud je jejich provoz podmíněn dodržováním norem a legislativy</w:t>
            </w:r>
          </w:p>
        </w:tc>
        <w:tc>
          <w:tcPr>
            <w:tcW w:w="6239" w:type="dxa"/>
          </w:tcPr>
          <w:p w14:paraId="684D42DC" w14:textId="77777777" w:rsidR="00D07982" w:rsidRPr="009176A7" w:rsidRDefault="00F97277">
            <w:pPr>
              <w:pStyle w:val="TableParagraph"/>
              <w:spacing w:before="79" w:line="264" w:lineRule="auto"/>
              <w:ind w:left="57" w:right="115"/>
              <w:jc w:val="both"/>
              <w:rPr>
                <w:sz w:val="20"/>
                <w:lang w:val="cs-CZ"/>
              </w:rPr>
            </w:pPr>
            <w:r w:rsidRPr="009176A7">
              <w:rPr>
                <w:sz w:val="20"/>
                <w:lang w:val="cs-CZ"/>
              </w:rPr>
              <w:t xml:space="preserve">Tento dokument obsahuje návod a postupy, jak plánovat a provozovat digitální </w:t>
            </w:r>
            <w:proofErr w:type="spellStart"/>
            <w:r w:rsidRPr="009176A7">
              <w:rPr>
                <w:sz w:val="20"/>
                <w:lang w:val="cs-CZ"/>
              </w:rPr>
              <w:t>repozitáře</w:t>
            </w:r>
            <w:proofErr w:type="spellEnd"/>
            <w:r w:rsidRPr="009176A7">
              <w:rPr>
                <w:sz w:val="20"/>
                <w:lang w:val="cs-CZ"/>
              </w:rPr>
              <w:t xml:space="preserve"> a nakládat s digitálními dokumenty, a to bez ohledu na konkrétního dodavatele nebo výrobce SW. Obsahuje také metodické postupy, jak pravidelně vyhodnocovat přístup k dlouhodobému ukládání elektronických dokumentů nebo obecně digitálních dat a udržovat shodu s legislativou a standardy. Uvedené metodiky a směrnice mají zajistit to, že se podaří mít konzistentní,</w:t>
            </w:r>
            <w:r w:rsidRPr="009176A7">
              <w:rPr>
                <w:spacing w:val="-7"/>
                <w:sz w:val="20"/>
                <w:lang w:val="cs-CZ"/>
              </w:rPr>
              <w:t xml:space="preserve"> </w:t>
            </w:r>
            <w:r w:rsidRPr="009176A7">
              <w:rPr>
                <w:sz w:val="20"/>
                <w:lang w:val="cs-CZ"/>
              </w:rPr>
              <w:t>důvěryhodná</w:t>
            </w:r>
            <w:r w:rsidRPr="009176A7">
              <w:rPr>
                <w:spacing w:val="-8"/>
                <w:sz w:val="20"/>
                <w:lang w:val="cs-CZ"/>
              </w:rPr>
              <w:t xml:space="preserve"> </w:t>
            </w:r>
            <w:r w:rsidRPr="009176A7">
              <w:rPr>
                <w:sz w:val="20"/>
                <w:lang w:val="cs-CZ"/>
              </w:rPr>
              <w:t>a</w:t>
            </w:r>
            <w:r w:rsidRPr="009176A7">
              <w:rPr>
                <w:spacing w:val="-8"/>
                <w:sz w:val="20"/>
                <w:lang w:val="cs-CZ"/>
              </w:rPr>
              <w:t xml:space="preserve"> </w:t>
            </w:r>
            <w:r w:rsidRPr="009176A7">
              <w:rPr>
                <w:sz w:val="20"/>
                <w:lang w:val="cs-CZ"/>
              </w:rPr>
              <w:t>čitelná</w:t>
            </w:r>
            <w:r w:rsidRPr="009176A7">
              <w:rPr>
                <w:spacing w:val="-8"/>
                <w:sz w:val="20"/>
                <w:lang w:val="cs-CZ"/>
              </w:rPr>
              <w:t xml:space="preserve"> </w:t>
            </w:r>
            <w:r w:rsidRPr="009176A7">
              <w:rPr>
                <w:sz w:val="20"/>
                <w:lang w:val="cs-CZ"/>
              </w:rPr>
              <w:t>data</w:t>
            </w:r>
            <w:r w:rsidRPr="009176A7">
              <w:rPr>
                <w:spacing w:val="-8"/>
                <w:sz w:val="20"/>
                <w:lang w:val="cs-CZ"/>
              </w:rPr>
              <w:t xml:space="preserve"> </w:t>
            </w:r>
            <w:r w:rsidRPr="009176A7">
              <w:rPr>
                <w:sz w:val="20"/>
                <w:lang w:val="cs-CZ"/>
              </w:rPr>
              <w:t>a</w:t>
            </w:r>
            <w:r w:rsidRPr="009176A7">
              <w:rPr>
                <w:spacing w:val="-8"/>
                <w:sz w:val="20"/>
                <w:lang w:val="cs-CZ"/>
              </w:rPr>
              <w:t xml:space="preserve"> </w:t>
            </w:r>
            <w:r w:rsidRPr="009176A7">
              <w:rPr>
                <w:sz w:val="20"/>
                <w:lang w:val="cs-CZ"/>
              </w:rPr>
              <w:t>dokumenty</w:t>
            </w:r>
            <w:r w:rsidRPr="009176A7">
              <w:rPr>
                <w:spacing w:val="-10"/>
                <w:sz w:val="20"/>
                <w:lang w:val="cs-CZ"/>
              </w:rPr>
              <w:t xml:space="preserve"> </w:t>
            </w:r>
            <w:r w:rsidRPr="009176A7">
              <w:rPr>
                <w:sz w:val="20"/>
                <w:lang w:val="cs-CZ"/>
              </w:rPr>
              <w:t>po</w:t>
            </w:r>
            <w:r w:rsidRPr="009176A7">
              <w:rPr>
                <w:spacing w:val="-8"/>
                <w:sz w:val="20"/>
                <w:lang w:val="cs-CZ"/>
              </w:rPr>
              <w:t xml:space="preserve"> </w:t>
            </w:r>
            <w:r w:rsidRPr="009176A7">
              <w:rPr>
                <w:sz w:val="20"/>
                <w:lang w:val="cs-CZ"/>
              </w:rPr>
              <w:t>tu</w:t>
            </w:r>
            <w:r w:rsidRPr="009176A7">
              <w:rPr>
                <w:spacing w:val="-8"/>
                <w:sz w:val="20"/>
                <w:lang w:val="cs-CZ"/>
              </w:rPr>
              <w:t xml:space="preserve"> </w:t>
            </w:r>
            <w:r w:rsidRPr="009176A7">
              <w:rPr>
                <w:sz w:val="20"/>
                <w:lang w:val="cs-CZ"/>
              </w:rPr>
              <w:t>dobu,</w:t>
            </w:r>
            <w:r w:rsidRPr="009176A7">
              <w:rPr>
                <w:spacing w:val="-8"/>
                <w:sz w:val="20"/>
                <w:lang w:val="cs-CZ"/>
              </w:rPr>
              <w:t xml:space="preserve"> </w:t>
            </w:r>
            <w:r w:rsidRPr="009176A7">
              <w:rPr>
                <w:sz w:val="20"/>
                <w:lang w:val="cs-CZ"/>
              </w:rPr>
              <w:t>po kterou se musí uchovávat a pečovat o</w:t>
            </w:r>
            <w:r w:rsidRPr="009176A7">
              <w:rPr>
                <w:spacing w:val="-17"/>
                <w:sz w:val="20"/>
                <w:lang w:val="cs-CZ"/>
              </w:rPr>
              <w:t xml:space="preserve"> </w:t>
            </w:r>
            <w:r w:rsidRPr="009176A7">
              <w:rPr>
                <w:sz w:val="20"/>
                <w:lang w:val="cs-CZ"/>
              </w:rPr>
              <w:t>ně.</w:t>
            </w:r>
          </w:p>
        </w:tc>
      </w:tr>
    </w:tbl>
    <w:p w14:paraId="7922D0DD" w14:textId="77777777" w:rsidR="00D07982" w:rsidRPr="009176A7" w:rsidRDefault="00D07982">
      <w:pPr>
        <w:pStyle w:val="Zkladntext"/>
        <w:rPr>
          <w:sz w:val="22"/>
          <w:lang w:val="cs-CZ"/>
        </w:rPr>
      </w:pPr>
    </w:p>
    <w:p w14:paraId="47B3AC17" w14:textId="77777777" w:rsidR="00D07982" w:rsidRPr="009176A7" w:rsidRDefault="00D07982">
      <w:pPr>
        <w:pStyle w:val="Zkladntext"/>
        <w:spacing w:before="2"/>
        <w:rPr>
          <w:sz w:val="18"/>
          <w:lang w:val="cs-CZ"/>
        </w:rPr>
      </w:pPr>
    </w:p>
    <w:p w14:paraId="52DDC74B" w14:textId="77777777" w:rsidR="00D07982" w:rsidRPr="009176A7" w:rsidRDefault="00F97277">
      <w:pPr>
        <w:pStyle w:val="Nadpis3"/>
        <w:spacing w:before="1"/>
        <w:ind w:left="113" w:firstLine="0"/>
        <w:jc w:val="both"/>
        <w:rPr>
          <w:u w:val="none"/>
          <w:lang w:val="cs-CZ"/>
        </w:rPr>
      </w:pPr>
      <w:r w:rsidRPr="009176A7">
        <w:rPr>
          <w:u w:val="none"/>
          <w:lang w:val="cs-CZ"/>
        </w:rPr>
        <w:t>Doplňkové možnosti</w:t>
      </w:r>
    </w:p>
    <w:p w14:paraId="21337964" w14:textId="77777777" w:rsidR="00D07982" w:rsidRPr="009176A7" w:rsidRDefault="00D07982">
      <w:pPr>
        <w:pStyle w:val="Zkladntext"/>
        <w:spacing w:before="2"/>
        <w:rPr>
          <w:b/>
          <w:i/>
          <w:sz w:val="22"/>
          <w:lang w:val="cs-CZ"/>
        </w:rPr>
      </w:pPr>
    </w:p>
    <w:p w14:paraId="4EC4AF71" w14:textId="77777777" w:rsidR="00D07982" w:rsidRPr="009176A7" w:rsidRDefault="00F97277">
      <w:pPr>
        <w:spacing w:line="264" w:lineRule="auto"/>
        <w:ind w:left="113"/>
        <w:rPr>
          <w:b/>
          <w:sz w:val="20"/>
          <w:lang w:val="cs-CZ"/>
        </w:rPr>
      </w:pPr>
      <w:r w:rsidRPr="009176A7">
        <w:rPr>
          <w:b/>
          <w:sz w:val="20"/>
          <w:lang w:val="cs-CZ"/>
        </w:rPr>
        <w:t>Odborné posouzení praktického užívání ICZ e-Spis z hlediska využití dostupných funkcí včetně návrhů a doporučení</w:t>
      </w:r>
    </w:p>
    <w:p w14:paraId="6A8B7224" w14:textId="77777777" w:rsidR="00D07982" w:rsidRPr="009176A7" w:rsidRDefault="00D07982">
      <w:pPr>
        <w:pStyle w:val="Zkladntext"/>
        <w:spacing w:before="1"/>
        <w:rPr>
          <w:b/>
          <w:sz w:val="22"/>
          <w:lang w:val="cs-CZ"/>
        </w:rPr>
      </w:pPr>
    </w:p>
    <w:p w14:paraId="02A6C518" w14:textId="77777777" w:rsidR="00D07982" w:rsidRPr="009176A7" w:rsidRDefault="00F97277">
      <w:pPr>
        <w:pStyle w:val="Zkladntext"/>
        <w:spacing w:line="264" w:lineRule="auto"/>
        <w:ind w:left="113" w:right="100"/>
        <w:jc w:val="both"/>
        <w:rPr>
          <w:lang w:val="cs-CZ"/>
        </w:rPr>
      </w:pPr>
      <w:r w:rsidRPr="009176A7">
        <w:rPr>
          <w:lang w:val="cs-CZ"/>
        </w:rPr>
        <w:t>V rámci získávání potřebných informací pro provedení analýzy je také možné zaměřit se na využívání systému</w:t>
      </w:r>
      <w:r w:rsidRPr="009176A7">
        <w:rPr>
          <w:spacing w:val="-6"/>
          <w:lang w:val="cs-CZ"/>
        </w:rPr>
        <w:t xml:space="preserve"> </w:t>
      </w:r>
      <w:r w:rsidRPr="009176A7">
        <w:rPr>
          <w:lang w:val="cs-CZ"/>
        </w:rPr>
        <w:t>elektronické</w:t>
      </w:r>
      <w:r w:rsidRPr="009176A7">
        <w:rPr>
          <w:spacing w:val="-6"/>
          <w:lang w:val="cs-CZ"/>
        </w:rPr>
        <w:t xml:space="preserve"> </w:t>
      </w:r>
      <w:r w:rsidRPr="009176A7">
        <w:rPr>
          <w:lang w:val="cs-CZ"/>
        </w:rPr>
        <w:t>spisové</w:t>
      </w:r>
      <w:r w:rsidRPr="009176A7">
        <w:rPr>
          <w:spacing w:val="-6"/>
          <w:lang w:val="cs-CZ"/>
        </w:rPr>
        <w:t xml:space="preserve"> </w:t>
      </w:r>
      <w:r w:rsidRPr="009176A7">
        <w:rPr>
          <w:lang w:val="cs-CZ"/>
        </w:rPr>
        <w:t>služby</w:t>
      </w:r>
      <w:r w:rsidRPr="009176A7">
        <w:rPr>
          <w:spacing w:val="-9"/>
          <w:lang w:val="cs-CZ"/>
        </w:rPr>
        <w:t xml:space="preserve"> </w:t>
      </w:r>
      <w:r w:rsidRPr="009176A7">
        <w:rPr>
          <w:lang w:val="cs-CZ"/>
        </w:rPr>
        <w:t>ICZ</w:t>
      </w:r>
      <w:r w:rsidRPr="009176A7">
        <w:rPr>
          <w:spacing w:val="-5"/>
          <w:lang w:val="cs-CZ"/>
        </w:rPr>
        <w:t xml:space="preserve"> </w:t>
      </w:r>
      <w:r w:rsidRPr="009176A7">
        <w:rPr>
          <w:lang w:val="cs-CZ"/>
        </w:rPr>
        <w:t>e-Spis,</w:t>
      </w:r>
      <w:r w:rsidRPr="009176A7">
        <w:rPr>
          <w:spacing w:val="-5"/>
          <w:lang w:val="cs-CZ"/>
        </w:rPr>
        <w:t xml:space="preserve"> </w:t>
      </w:r>
      <w:r w:rsidRPr="009176A7">
        <w:rPr>
          <w:lang w:val="cs-CZ"/>
        </w:rPr>
        <w:t>a</w:t>
      </w:r>
      <w:r w:rsidRPr="009176A7">
        <w:rPr>
          <w:spacing w:val="-6"/>
          <w:lang w:val="cs-CZ"/>
        </w:rPr>
        <w:t xml:space="preserve"> </w:t>
      </w:r>
      <w:r w:rsidRPr="009176A7">
        <w:rPr>
          <w:lang w:val="cs-CZ"/>
        </w:rPr>
        <w:t>to</w:t>
      </w:r>
      <w:r w:rsidRPr="009176A7">
        <w:rPr>
          <w:spacing w:val="-6"/>
          <w:lang w:val="cs-CZ"/>
        </w:rPr>
        <w:t xml:space="preserve"> </w:t>
      </w:r>
      <w:r w:rsidRPr="009176A7">
        <w:rPr>
          <w:lang w:val="cs-CZ"/>
        </w:rPr>
        <w:t>s</w:t>
      </w:r>
      <w:r w:rsidRPr="009176A7">
        <w:rPr>
          <w:spacing w:val="-1"/>
          <w:lang w:val="cs-CZ"/>
        </w:rPr>
        <w:t xml:space="preserve"> </w:t>
      </w:r>
      <w:r w:rsidRPr="009176A7">
        <w:rPr>
          <w:lang w:val="cs-CZ"/>
        </w:rPr>
        <w:t>ohledem</w:t>
      </w:r>
      <w:r w:rsidRPr="009176A7">
        <w:rPr>
          <w:spacing w:val="-1"/>
          <w:lang w:val="cs-CZ"/>
        </w:rPr>
        <w:t xml:space="preserve"> </w:t>
      </w:r>
      <w:r w:rsidRPr="009176A7">
        <w:rPr>
          <w:lang w:val="cs-CZ"/>
        </w:rPr>
        <w:t>na</w:t>
      </w:r>
      <w:r w:rsidRPr="009176A7">
        <w:rPr>
          <w:spacing w:val="-6"/>
          <w:lang w:val="cs-CZ"/>
        </w:rPr>
        <w:t xml:space="preserve"> </w:t>
      </w:r>
      <w:r w:rsidRPr="009176A7">
        <w:rPr>
          <w:lang w:val="cs-CZ"/>
        </w:rPr>
        <w:t>erudici</w:t>
      </w:r>
      <w:r w:rsidRPr="009176A7">
        <w:rPr>
          <w:spacing w:val="-6"/>
          <w:lang w:val="cs-CZ"/>
        </w:rPr>
        <w:t xml:space="preserve"> </w:t>
      </w:r>
      <w:r w:rsidRPr="009176A7">
        <w:rPr>
          <w:lang w:val="cs-CZ"/>
        </w:rPr>
        <w:t>jednotlivých</w:t>
      </w:r>
      <w:r w:rsidRPr="009176A7">
        <w:rPr>
          <w:spacing w:val="-6"/>
          <w:lang w:val="cs-CZ"/>
        </w:rPr>
        <w:t xml:space="preserve"> </w:t>
      </w:r>
      <w:r w:rsidRPr="009176A7">
        <w:rPr>
          <w:lang w:val="cs-CZ"/>
        </w:rPr>
        <w:t>uživatelů,</w:t>
      </w:r>
      <w:r w:rsidRPr="009176A7">
        <w:rPr>
          <w:spacing w:val="-6"/>
          <w:lang w:val="cs-CZ"/>
        </w:rPr>
        <w:t xml:space="preserve"> </w:t>
      </w:r>
      <w:r w:rsidRPr="009176A7">
        <w:rPr>
          <w:lang w:val="cs-CZ"/>
        </w:rPr>
        <w:t>efektivním využívání veškerých dostupných možností a funkcí systému a také s ohledem na správnou konfiguraci. Výstupem této části, je pak sada konkrétních doporučení k procesům, které by bylo možné zefektivnit prostřednictvím funkcí</w:t>
      </w:r>
      <w:r w:rsidRPr="009176A7">
        <w:rPr>
          <w:spacing w:val="-7"/>
          <w:lang w:val="cs-CZ"/>
        </w:rPr>
        <w:t xml:space="preserve"> </w:t>
      </w:r>
      <w:r w:rsidRPr="009176A7">
        <w:rPr>
          <w:lang w:val="cs-CZ"/>
        </w:rPr>
        <w:t>systému.</w:t>
      </w:r>
    </w:p>
    <w:p w14:paraId="52E3E06A" w14:textId="77777777" w:rsidR="00D07982" w:rsidRPr="009176A7" w:rsidRDefault="00D07982">
      <w:pPr>
        <w:spacing w:line="264" w:lineRule="auto"/>
        <w:jc w:val="both"/>
        <w:rPr>
          <w:lang w:val="cs-CZ"/>
        </w:rPr>
        <w:sectPr w:rsidR="00D07982" w:rsidRPr="009176A7">
          <w:pgSz w:w="11910" w:h="16840"/>
          <w:pgMar w:top="760" w:right="1320" w:bottom="880" w:left="880" w:header="0" w:footer="688" w:gutter="0"/>
          <w:cols w:space="708"/>
        </w:sectPr>
      </w:pPr>
    </w:p>
    <w:p w14:paraId="0B253348" w14:textId="77777777" w:rsidR="00D07982" w:rsidRPr="009176A7" w:rsidRDefault="00F97277">
      <w:pPr>
        <w:pStyle w:val="Nadpis2"/>
        <w:spacing w:before="80"/>
        <w:ind w:left="253"/>
        <w:rPr>
          <w:lang w:val="cs-CZ"/>
        </w:rPr>
      </w:pPr>
      <w:r w:rsidRPr="009176A7">
        <w:rPr>
          <w:lang w:val="cs-CZ"/>
        </w:rPr>
        <w:lastRenderedPageBreak/>
        <w:t>Rozpočet</w:t>
      </w:r>
    </w:p>
    <w:p w14:paraId="2D2D036F" w14:textId="77777777" w:rsidR="00D07982" w:rsidRPr="009176A7" w:rsidRDefault="00D07982">
      <w:pPr>
        <w:pStyle w:val="Zkladntext"/>
        <w:spacing w:before="1"/>
        <w:rPr>
          <w:b/>
          <w:sz w:val="22"/>
          <w:lang w:val="cs-CZ"/>
        </w:rPr>
      </w:pPr>
    </w:p>
    <w:p w14:paraId="32E98E98" w14:textId="77777777" w:rsidR="00D07982" w:rsidRPr="009176A7" w:rsidRDefault="00F97277">
      <w:pPr>
        <w:pStyle w:val="Zkladntext"/>
        <w:ind w:left="253"/>
        <w:rPr>
          <w:lang w:val="cs-CZ"/>
        </w:rPr>
      </w:pPr>
      <w:r w:rsidRPr="009176A7">
        <w:rPr>
          <w:lang w:val="cs-CZ"/>
        </w:rPr>
        <w:t>Cena pro realizaci nabízeného řešení.</w:t>
      </w:r>
    </w:p>
    <w:p w14:paraId="45102BD2" w14:textId="77777777" w:rsidR="00D07982" w:rsidRPr="009176A7" w:rsidRDefault="009176A7">
      <w:pPr>
        <w:pStyle w:val="Zkladntext"/>
        <w:spacing w:before="1"/>
        <w:rPr>
          <w:sz w:val="22"/>
          <w:lang w:val="cs-CZ"/>
        </w:rPr>
      </w:pPr>
      <w:r w:rsidRPr="009176A7">
        <w:rPr>
          <w:noProof/>
          <w:lang w:val="cs-CZ"/>
        </w:rPr>
        <mc:AlternateContent>
          <mc:Choice Requires="wpg">
            <w:drawing>
              <wp:anchor distT="0" distB="0" distL="0" distR="0" simplePos="0" relativeHeight="1360" behindDoc="0" locked="0" layoutInCell="1" allowOverlap="1" wp14:anchorId="28635E17" wp14:editId="071D6BFB">
                <wp:simplePos x="0" y="0"/>
                <wp:positionH relativeFrom="page">
                  <wp:posOffset>543560</wp:posOffset>
                </wp:positionH>
                <wp:positionV relativeFrom="paragraph">
                  <wp:posOffset>186055</wp:posOffset>
                </wp:positionV>
                <wp:extent cx="6265545" cy="309245"/>
                <wp:effectExtent l="635" t="1270" r="1270" b="381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545" cy="309245"/>
                          <a:chOff x="856" y="293"/>
                          <a:chExt cx="9867" cy="487"/>
                        </a:xfrm>
                      </wpg:grpSpPr>
                      <wps:wsp>
                        <wps:cNvPr id="6" name="Rectangle 7"/>
                        <wps:cNvSpPr>
                          <a:spLocks noChangeArrowheads="1"/>
                        </wps:cNvSpPr>
                        <wps:spPr bwMode="auto">
                          <a:xfrm>
                            <a:off x="870" y="293"/>
                            <a:ext cx="9854" cy="475"/>
                          </a:xfrm>
                          <a:prstGeom prst="rect">
                            <a:avLst/>
                          </a:prstGeom>
                          <a:solidFill>
                            <a:srgbClr val="E2E3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856" y="744"/>
                            <a:ext cx="9867" cy="36"/>
                          </a:xfrm>
                          <a:prstGeom prst="rect">
                            <a:avLst/>
                          </a:prstGeom>
                          <a:solidFill>
                            <a:srgbClr val="0F35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
                        <wps:cNvSpPr txBox="1">
                          <a:spLocks noChangeArrowheads="1"/>
                        </wps:cNvSpPr>
                        <wps:spPr bwMode="auto">
                          <a:xfrm>
                            <a:off x="870" y="293"/>
                            <a:ext cx="9854"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46800" w14:textId="77777777" w:rsidR="00D07982" w:rsidRDefault="00F97277">
                              <w:pPr>
                                <w:tabs>
                                  <w:tab w:val="left" w:pos="3494"/>
                                  <w:tab w:val="left" w:pos="4725"/>
                                  <w:tab w:val="left" w:pos="6827"/>
                                  <w:tab w:val="left" w:pos="8086"/>
                                </w:tabs>
                                <w:spacing w:before="116"/>
                                <w:ind w:left="26"/>
                                <w:rPr>
                                  <w:rFonts w:ascii="Calibri" w:hAnsi="Calibri"/>
                                  <w:b/>
                                  <w:sz w:val="19"/>
                                </w:rPr>
                              </w:pPr>
                              <w:proofErr w:type="spellStart"/>
                              <w:r>
                                <w:rPr>
                                  <w:rFonts w:ascii="Calibri" w:hAnsi="Calibri"/>
                                  <w:b/>
                                  <w:w w:val="115"/>
                                  <w:sz w:val="19"/>
                                </w:rPr>
                                <w:t>Název</w:t>
                              </w:r>
                              <w:proofErr w:type="spellEnd"/>
                              <w:r>
                                <w:rPr>
                                  <w:rFonts w:ascii="Calibri" w:hAnsi="Calibri"/>
                                  <w:b/>
                                  <w:w w:val="115"/>
                                  <w:sz w:val="19"/>
                                </w:rPr>
                                <w:t xml:space="preserve"> </w:t>
                              </w:r>
                              <w:proofErr w:type="spellStart"/>
                              <w:r>
                                <w:rPr>
                                  <w:rFonts w:ascii="Calibri" w:hAnsi="Calibri"/>
                                  <w:b/>
                                  <w:w w:val="115"/>
                                  <w:sz w:val="19"/>
                                </w:rPr>
                                <w:t>služby</w:t>
                              </w:r>
                              <w:proofErr w:type="spellEnd"/>
                              <w:r>
                                <w:rPr>
                                  <w:rFonts w:ascii="Calibri" w:hAnsi="Calibri"/>
                                  <w:b/>
                                  <w:w w:val="115"/>
                                  <w:sz w:val="19"/>
                                </w:rPr>
                                <w:tab/>
                              </w:r>
                              <w:proofErr w:type="spellStart"/>
                              <w:r>
                                <w:rPr>
                                  <w:rFonts w:ascii="Calibri" w:hAnsi="Calibri"/>
                                  <w:b/>
                                  <w:w w:val="115"/>
                                  <w:sz w:val="19"/>
                                </w:rPr>
                                <w:t>Rozsah</w:t>
                              </w:r>
                              <w:proofErr w:type="spellEnd"/>
                              <w:r>
                                <w:rPr>
                                  <w:rFonts w:ascii="Calibri" w:hAnsi="Calibri"/>
                                  <w:b/>
                                  <w:spacing w:val="-1"/>
                                  <w:w w:val="115"/>
                                  <w:sz w:val="19"/>
                                </w:rPr>
                                <w:t xml:space="preserve"> </w:t>
                              </w:r>
                              <w:r>
                                <w:rPr>
                                  <w:rFonts w:ascii="Calibri" w:hAnsi="Calibri"/>
                                  <w:b/>
                                  <w:w w:val="115"/>
                                  <w:sz w:val="19"/>
                                </w:rPr>
                                <w:t>MD</w:t>
                              </w:r>
                              <w:r>
                                <w:rPr>
                                  <w:rFonts w:ascii="Calibri" w:hAnsi="Calibri"/>
                                  <w:b/>
                                  <w:w w:val="115"/>
                                  <w:sz w:val="19"/>
                                </w:rPr>
                                <w:tab/>
                                <w:t xml:space="preserve">Cena v </w:t>
                              </w:r>
                              <w:proofErr w:type="spellStart"/>
                              <w:r>
                                <w:rPr>
                                  <w:rFonts w:ascii="Calibri" w:hAnsi="Calibri"/>
                                  <w:b/>
                                  <w:w w:val="115"/>
                                  <w:sz w:val="19"/>
                                </w:rPr>
                                <w:t>Kč</w:t>
                              </w:r>
                              <w:proofErr w:type="spellEnd"/>
                              <w:r>
                                <w:rPr>
                                  <w:rFonts w:ascii="Calibri" w:hAnsi="Calibri"/>
                                  <w:b/>
                                  <w:spacing w:val="6"/>
                                  <w:w w:val="115"/>
                                  <w:sz w:val="19"/>
                                </w:rPr>
                                <w:t xml:space="preserve"> </w:t>
                              </w:r>
                              <w:r>
                                <w:rPr>
                                  <w:rFonts w:ascii="Calibri" w:hAnsi="Calibri"/>
                                  <w:b/>
                                  <w:w w:val="115"/>
                                  <w:sz w:val="19"/>
                                </w:rPr>
                                <w:t>bez</w:t>
                              </w:r>
                              <w:r>
                                <w:rPr>
                                  <w:rFonts w:ascii="Calibri" w:hAnsi="Calibri"/>
                                  <w:b/>
                                  <w:spacing w:val="-5"/>
                                  <w:w w:val="115"/>
                                  <w:sz w:val="19"/>
                                </w:rPr>
                                <w:t xml:space="preserve"> </w:t>
                              </w:r>
                              <w:r>
                                <w:rPr>
                                  <w:rFonts w:ascii="Calibri" w:hAnsi="Calibri"/>
                                  <w:b/>
                                  <w:w w:val="115"/>
                                  <w:sz w:val="19"/>
                                </w:rPr>
                                <w:t>DPH</w:t>
                              </w:r>
                              <w:r>
                                <w:rPr>
                                  <w:rFonts w:ascii="Calibri" w:hAnsi="Calibri"/>
                                  <w:b/>
                                  <w:w w:val="115"/>
                                  <w:sz w:val="19"/>
                                </w:rPr>
                                <w:tab/>
                              </w:r>
                              <w:proofErr w:type="spellStart"/>
                              <w:r>
                                <w:rPr>
                                  <w:rFonts w:ascii="Calibri" w:hAnsi="Calibri"/>
                                  <w:b/>
                                  <w:w w:val="115"/>
                                  <w:sz w:val="19"/>
                                </w:rPr>
                                <w:t>DPH</w:t>
                              </w:r>
                              <w:proofErr w:type="spellEnd"/>
                              <w:r>
                                <w:rPr>
                                  <w:rFonts w:ascii="Calibri" w:hAnsi="Calibri"/>
                                  <w:b/>
                                  <w:spacing w:val="-3"/>
                                  <w:w w:val="115"/>
                                  <w:sz w:val="19"/>
                                </w:rPr>
                                <w:t xml:space="preserve"> </w:t>
                              </w:r>
                              <w:r>
                                <w:rPr>
                                  <w:rFonts w:ascii="Calibri" w:hAnsi="Calibri"/>
                                  <w:b/>
                                  <w:w w:val="115"/>
                                  <w:sz w:val="19"/>
                                </w:rPr>
                                <w:t>21%</w:t>
                              </w:r>
                              <w:r>
                                <w:rPr>
                                  <w:rFonts w:ascii="Calibri" w:hAnsi="Calibri"/>
                                  <w:b/>
                                  <w:w w:val="115"/>
                                  <w:sz w:val="19"/>
                                </w:rPr>
                                <w:tab/>
                                <w:t xml:space="preserve">Cena v </w:t>
                              </w:r>
                              <w:proofErr w:type="spellStart"/>
                              <w:r>
                                <w:rPr>
                                  <w:rFonts w:ascii="Calibri" w:hAnsi="Calibri"/>
                                  <w:b/>
                                  <w:w w:val="115"/>
                                  <w:sz w:val="19"/>
                                </w:rPr>
                                <w:t>Kč</w:t>
                              </w:r>
                              <w:proofErr w:type="spellEnd"/>
                              <w:r>
                                <w:rPr>
                                  <w:rFonts w:ascii="Calibri" w:hAnsi="Calibri"/>
                                  <w:b/>
                                  <w:w w:val="115"/>
                                  <w:sz w:val="19"/>
                                </w:rPr>
                                <w:t xml:space="preserve"> </w:t>
                              </w:r>
                              <w:proofErr w:type="spellStart"/>
                              <w:r>
                                <w:rPr>
                                  <w:rFonts w:ascii="Calibri" w:hAnsi="Calibri"/>
                                  <w:b/>
                                  <w:spacing w:val="2"/>
                                  <w:w w:val="115"/>
                                  <w:sz w:val="19"/>
                                </w:rPr>
                                <w:t>vč</w:t>
                              </w:r>
                              <w:proofErr w:type="spellEnd"/>
                              <w:r>
                                <w:rPr>
                                  <w:rFonts w:ascii="Calibri" w:hAnsi="Calibri"/>
                                  <w:b/>
                                  <w:spacing w:val="2"/>
                                  <w:w w:val="115"/>
                                  <w:sz w:val="19"/>
                                </w:rPr>
                                <w:t>.</w:t>
                              </w:r>
                              <w:r>
                                <w:rPr>
                                  <w:rFonts w:ascii="Calibri" w:hAnsi="Calibri"/>
                                  <w:b/>
                                  <w:spacing w:val="-6"/>
                                  <w:w w:val="115"/>
                                  <w:sz w:val="19"/>
                                </w:rPr>
                                <w:t xml:space="preserve"> </w:t>
                              </w:r>
                              <w:r>
                                <w:rPr>
                                  <w:rFonts w:ascii="Calibri" w:hAnsi="Calibri"/>
                                  <w:b/>
                                  <w:w w:val="115"/>
                                  <w:sz w:val="19"/>
                                </w:rPr>
                                <w:t>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35E17" id="Group 4" o:spid="_x0000_s1061" style="position:absolute;margin-left:42.8pt;margin-top:14.65pt;width:493.35pt;height:24.35pt;z-index:1360;mso-wrap-distance-left:0;mso-wrap-distance-right:0;mso-position-horizontal-relative:page" coordorigin="856,293" coordsize="986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1s7QIAAKUJAAAOAAAAZHJzL2Uyb0RvYy54bWzsVttu2zAMfR+wfxD0vjpx7FyMOkXXpsWA&#10;XYq1+wDFli+YLXmSErv7+lGU46TZgAXduqe9CJQoUeThIaXzi66uyJYrXUoR0/HZiBIuEpmWIo/p&#10;l4ebN3NKtGEiZZUUPKaPXNOL5etX520TcV8Wskq5ImBE6KhtYloY00Sep5OC10yfyYYLUGZS1czA&#10;VOVeqlgL1uvK80ejqddKlTZKJlxrWL12SrpE+1nGE/MpyzQ3pIop+GZwVDiu7egtz1mUK9YUZdK7&#10;wZ7hRc1KAZcOpq6ZYWSjyp9M1WWipJaZOUtk7cksKxOOMUA049FRNLdKbhqMJY/avBlgAmiPcHq2&#10;2eTj9k6RMo1pSIlgNaQIbyWBhaZt8gh23KrmvrlTLj4Q38vkqwa1d6y389xtJuv2g0zBHNsYidB0&#10;maqtCQiadJiBxyEDvDMkgcWpPw3DAFxJQDcZLXyQMUVJAXm0x+bhlBJQ+ovJTrPqDy/m05k7Gcxn&#10;VumxyF2KjvaO2aiAa3oPp/4zOO8L1nDMkrZg9XCClw7Oz8BBJvKKE/TJXg67dnhqByYR8qqAXfxS&#10;KdkWnKXg1BhjeHLATjSk4rfozmfA9kOYdggv5mHQgzRDbAeQWNQobW65rIkVYqrAc8wc277XxuG5&#10;22ITqWVVpjdlVeFE5eurSpEtg0pb+avJChkE1p9sq4TdLKQ95izaFciPi8slZy3TR4hRSVeu0F5A&#10;KKT6TkkLpRpT/W3DFKekeicAp8U4CGxt4yQIZz5M1KFmfahhIgFTMTWUOPHKuH6waVSZF3DTGIMW&#10;8hKYm5UYuPXPedU7C/z5R0QCSh8TaWqJ8YQXgPJLEamvt1mA+WTRnki7apugPy/Bo9HNJAyxzv/z&#10;6PRn49cNCR5ix6MHm8G3siNY/gc0IqaD5R3/X4xQp3QmfJifz6ihv7DopIZjunWHjyBybV/sJ7eg&#10;of0MrQcE13ZA+IstB18y+Avg49b/W+xn43COLWr/u1r+AAAA//8DAFBLAwQUAAYACAAAACEAOzey&#10;8eAAAAAJAQAADwAAAGRycy9kb3ducmV2LnhtbEyPQUvDQBCF74L/YRnBm91NStsYsymlqKci2Ari&#10;bZpMk9DsbMhuk/Tfuz3p7Q3v8d432XoyrRiod41lDdFMgSAubNlwpeHr8PaUgHAeucTWMmm4koN1&#10;fn+XYVrakT9p2PtKhBJ2KWqove9SKV1Rk0E3sx1x8E62N+jD2Vey7HEM5aaVsVJLabDhsFBjR9ua&#10;ivP+YjS8jzhu5tHrsDufttefw+LjexeR1o8P0+YFhKfJ/4Xhhh/QIQ9MR3vh0olWQ7JYhqSG+HkO&#10;4uarVRzUUcMqUSDzTP7/IP8FAAD//wMAUEsBAi0AFAAGAAgAAAAhALaDOJL+AAAA4QEAABMAAAAA&#10;AAAAAAAAAAAAAAAAAFtDb250ZW50X1R5cGVzXS54bWxQSwECLQAUAAYACAAAACEAOP0h/9YAAACU&#10;AQAACwAAAAAAAAAAAAAAAAAvAQAAX3JlbHMvLnJlbHNQSwECLQAUAAYACAAAACEAEydtbO0CAACl&#10;CQAADgAAAAAAAAAAAAAAAAAuAgAAZHJzL2Uyb0RvYy54bWxQSwECLQAUAAYACAAAACEAOzey8eAA&#10;AAAJAQAADwAAAAAAAAAAAAAAAABHBQAAZHJzL2Rvd25yZXYueG1sUEsFBgAAAAAEAAQA8wAAAFQG&#10;AAAAAA==&#10;">
                <v:rect id="Rectangle 7" o:spid="_x0000_s1062" style="position:absolute;left:870;top:293;width:9854;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vjxAAAANoAAAAPAAAAZHJzL2Rvd25yZXYueG1sRI9Ba8JA&#10;FITvBf/D8gQvRTcqqERXKcW00l5qVLw+ss8kmH0bsquJ/94tFHocZuYbZrXpTCXu1LjSsoLxKAJB&#10;nFldcq7geEiGCxDOI2usLJOCBznYrHsvK4y1bXlP99TnIkDYxaig8L6OpXRZQQbdyNbEwbvYxqAP&#10;ssmlbrANcFPJSRTNpMGSw0KBNb0XlF3Tm1HwmZ62u5+PhF6T72k93n9N50l7VmrQ796WIDx1/j/8&#10;195pBTP4vRJugFw/AQAA//8DAFBLAQItABQABgAIAAAAIQDb4fbL7gAAAIUBAAATAAAAAAAAAAAA&#10;AAAAAAAAAABbQ29udGVudF9UeXBlc10ueG1sUEsBAi0AFAAGAAgAAAAhAFr0LFu/AAAAFQEAAAsA&#10;AAAAAAAAAAAAAAAAHwEAAF9yZWxzLy5yZWxzUEsBAi0AFAAGAAgAAAAhACEiW+PEAAAA2gAAAA8A&#10;AAAAAAAAAAAAAAAABwIAAGRycy9kb3ducmV2LnhtbFBLBQYAAAAAAwADALcAAAD4AgAAAAA=&#10;" fillcolor="#e2e3e4" stroked="f"/>
                <v:rect id="Rectangle 6" o:spid="_x0000_s1063" style="position:absolute;left:856;top:744;width:9867;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f8awQAAANoAAAAPAAAAZHJzL2Rvd25yZXYueG1sRI9BawIx&#10;FITvQv9DeAUvRbOKVNkapQiFvXa10ONz89wsJi9hk67bf98UBI/DzHzDbPejs2KgPnaeFSzmBQji&#10;xuuOWwWn48dsAyImZI3WMyn4pQj73dNki6X2N/6koU6tyBCOJSowKYVSytgYchjnPhBn7+J7hynL&#10;vpW6x1uGOyuXRfEqHXacFwwGOhhqrvWPU1Dbc3V+WQ+XEL5W1lVort80KjV9Ht/fQCQa0yN8b1da&#10;wRr+r+QbIHd/AAAA//8DAFBLAQItABQABgAIAAAAIQDb4fbL7gAAAIUBAAATAAAAAAAAAAAAAAAA&#10;AAAAAABbQ29udGVudF9UeXBlc10ueG1sUEsBAi0AFAAGAAgAAAAhAFr0LFu/AAAAFQEAAAsAAAAA&#10;AAAAAAAAAAAAHwEAAF9yZWxzLy5yZWxzUEsBAi0AFAAGAAgAAAAhALYZ/xrBAAAA2gAAAA8AAAAA&#10;AAAAAAAAAAAABwIAAGRycy9kb3ducmV2LnhtbFBLBQYAAAAAAwADALcAAAD1AgAAAAA=&#10;" fillcolor="#0f3553" stroked="f"/>
                <v:shape id="Text Box 5" o:spid="_x0000_s1064" type="#_x0000_t202" style="position:absolute;left:870;top:293;width:985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6D46800" w14:textId="77777777" w:rsidR="00D07982" w:rsidRDefault="00F97277">
                        <w:pPr>
                          <w:tabs>
                            <w:tab w:val="left" w:pos="3494"/>
                            <w:tab w:val="left" w:pos="4725"/>
                            <w:tab w:val="left" w:pos="6827"/>
                            <w:tab w:val="left" w:pos="8086"/>
                          </w:tabs>
                          <w:spacing w:before="116"/>
                          <w:ind w:left="26"/>
                          <w:rPr>
                            <w:rFonts w:ascii="Calibri" w:hAnsi="Calibri"/>
                            <w:b/>
                            <w:sz w:val="19"/>
                          </w:rPr>
                        </w:pPr>
                        <w:proofErr w:type="spellStart"/>
                        <w:r>
                          <w:rPr>
                            <w:rFonts w:ascii="Calibri" w:hAnsi="Calibri"/>
                            <w:b/>
                            <w:w w:val="115"/>
                            <w:sz w:val="19"/>
                          </w:rPr>
                          <w:t>Název</w:t>
                        </w:r>
                        <w:proofErr w:type="spellEnd"/>
                        <w:r>
                          <w:rPr>
                            <w:rFonts w:ascii="Calibri" w:hAnsi="Calibri"/>
                            <w:b/>
                            <w:w w:val="115"/>
                            <w:sz w:val="19"/>
                          </w:rPr>
                          <w:t xml:space="preserve"> </w:t>
                        </w:r>
                        <w:proofErr w:type="spellStart"/>
                        <w:r>
                          <w:rPr>
                            <w:rFonts w:ascii="Calibri" w:hAnsi="Calibri"/>
                            <w:b/>
                            <w:w w:val="115"/>
                            <w:sz w:val="19"/>
                          </w:rPr>
                          <w:t>služby</w:t>
                        </w:r>
                        <w:proofErr w:type="spellEnd"/>
                        <w:r>
                          <w:rPr>
                            <w:rFonts w:ascii="Calibri" w:hAnsi="Calibri"/>
                            <w:b/>
                            <w:w w:val="115"/>
                            <w:sz w:val="19"/>
                          </w:rPr>
                          <w:tab/>
                        </w:r>
                        <w:proofErr w:type="spellStart"/>
                        <w:r>
                          <w:rPr>
                            <w:rFonts w:ascii="Calibri" w:hAnsi="Calibri"/>
                            <w:b/>
                            <w:w w:val="115"/>
                            <w:sz w:val="19"/>
                          </w:rPr>
                          <w:t>Rozsah</w:t>
                        </w:r>
                        <w:proofErr w:type="spellEnd"/>
                        <w:r>
                          <w:rPr>
                            <w:rFonts w:ascii="Calibri" w:hAnsi="Calibri"/>
                            <w:b/>
                            <w:spacing w:val="-1"/>
                            <w:w w:val="115"/>
                            <w:sz w:val="19"/>
                          </w:rPr>
                          <w:t xml:space="preserve"> </w:t>
                        </w:r>
                        <w:r>
                          <w:rPr>
                            <w:rFonts w:ascii="Calibri" w:hAnsi="Calibri"/>
                            <w:b/>
                            <w:w w:val="115"/>
                            <w:sz w:val="19"/>
                          </w:rPr>
                          <w:t>MD</w:t>
                        </w:r>
                        <w:r>
                          <w:rPr>
                            <w:rFonts w:ascii="Calibri" w:hAnsi="Calibri"/>
                            <w:b/>
                            <w:w w:val="115"/>
                            <w:sz w:val="19"/>
                          </w:rPr>
                          <w:tab/>
                          <w:t xml:space="preserve">Cena v </w:t>
                        </w:r>
                        <w:proofErr w:type="spellStart"/>
                        <w:r>
                          <w:rPr>
                            <w:rFonts w:ascii="Calibri" w:hAnsi="Calibri"/>
                            <w:b/>
                            <w:w w:val="115"/>
                            <w:sz w:val="19"/>
                          </w:rPr>
                          <w:t>Kč</w:t>
                        </w:r>
                        <w:proofErr w:type="spellEnd"/>
                        <w:r>
                          <w:rPr>
                            <w:rFonts w:ascii="Calibri" w:hAnsi="Calibri"/>
                            <w:b/>
                            <w:spacing w:val="6"/>
                            <w:w w:val="115"/>
                            <w:sz w:val="19"/>
                          </w:rPr>
                          <w:t xml:space="preserve"> </w:t>
                        </w:r>
                        <w:r>
                          <w:rPr>
                            <w:rFonts w:ascii="Calibri" w:hAnsi="Calibri"/>
                            <w:b/>
                            <w:w w:val="115"/>
                            <w:sz w:val="19"/>
                          </w:rPr>
                          <w:t>bez</w:t>
                        </w:r>
                        <w:r>
                          <w:rPr>
                            <w:rFonts w:ascii="Calibri" w:hAnsi="Calibri"/>
                            <w:b/>
                            <w:spacing w:val="-5"/>
                            <w:w w:val="115"/>
                            <w:sz w:val="19"/>
                          </w:rPr>
                          <w:t xml:space="preserve"> </w:t>
                        </w:r>
                        <w:r>
                          <w:rPr>
                            <w:rFonts w:ascii="Calibri" w:hAnsi="Calibri"/>
                            <w:b/>
                            <w:w w:val="115"/>
                            <w:sz w:val="19"/>
                          </w:rPr>
                          <w:t>DPH</w:t>
                        </w:r>
                        <w:r>
                          <w:rPr>
                            <w:rFonts w:ascii="Calibri" w:hAnsi="Calibri"/>
                            <w:b/>
                            <w:w w:val="115"/>
                            <w:sz w:val="19"/>
                          </w:rPr>
                          <w:tab/>
                        </w:r>
                        <w:proofErr w:type="spellStart"/>
                        <w:r>
                          <w:rPr>
                            <w:rFonts w:ascii="Calibri" w:hAnsi="Calibri"/>
                            <w:b/>
                            <w:w w:val="115"/>
                            <w:sz w:val="19"/>
                          </w:rPr>
                          <w:t>DPH</w:t>
                        </w:r>
                        <w:proofErr w:type="spellEnd"/>
                        <w:r>
                          <w:rPr>
                            <w:rFonts w:ascii="Calibri" w:hAnsi="Calibri"/>
                            <w:b/>
                            <w:spacing w:val="-3"/>
                            <w:w w:val="115"/>
                            <w:sz w:val="19"/>
                          </w:rPr>
                          <w:t xml:space="preserve"> </w:t>
                        </w:r>
                        <w:r>
                          <w:rPr>
                            <w:rFonts w:ascii="Calibri" w:hAnsi="Calibri"/>
                            <w:b/>
                            <w:w w:val="115"/>
                            <w:sz w:val="19"/>
                          </w:rPr>
                          <w:t>21%</w:t>
                        </w:r>
                        <w:r>
                          <w:rPr>
                            <w:rFonts w:ascii="Calibri" w:hAnsi="Calibri"/>
                            <w:b/>
                            <w:w w:val="115"/>
                            <w:sz w:val="19"/>
                          </w:rPr>
                          <w:tab/>
                          <w:t xml:space="preserve">Cena v </w:t>
                        </w:r>
                        <w:proofErr w:type="spellStart"/>
                        <w:r>
                          <w:rPr>
                            <w:rFonts w:ascii="Calibri" w:hAnsi="Calibri"/>
                            <w:b/>
                            <w:w w:val="115"/>
                            <w:sz w:val="19"/>
                          </w:rPr>
                          <w:t>Kč</w:t>
                        </w:r>
                        <w:proofErr w:type="spellEnd"/>
                        <w:r>
                          <w:rPr>
                            <w:rFonts w:ascii="Calibri" w:hAnsi="Calibri"/>
                            <w:b/>
                            <w:w w:val="115"/>
                            <w:sz w:val="19"/>
                          </w:rPr>
                          <w:t xml:space="preserve"> </w:t>
                        </w:r>
                        <w:proofErr w:type="spellStart"/>
                        <w:r>
                          <w:rPr>
                            <w:rFonts w:ascii="Calibri" w:hAnsi="Calibri"/>
                            <w:b/>
                            <w:spacing w:val="2"/>
                            <w:w w:val="115"/>
                            <w:sz w:val="19"/>
                          </w:rPr>
                          <w:t>vč</w:t>
                        </w:r>
                        <w:proofErr w:type="spellEnd"/>
                        <w:r>
                          <w:rPr>
                            <w:rFonts w:ascii="Calibri" w:hAnsi="Calibri"/>
                            <w:b/>
                            <w:spacing w:val="2"/>
                            <w:w w:val="115"/>
                            <w:sz w:val="19"/>
                          </w:rPr>
                          <w:t>.</w:t>
                        </w:r>
                        <w:r>
                          <w:rPr>
                            <w:rFonts w:ascii="Calibri" w:hAnsi="Calibri"/>
                            <w:b/>
                            <w:spacing w:val="-6"/>
                            <w:w w:val="115"/>
                            <w:sz w:val="19"/>
                          </w:rPr>
                          <w:t xml:space="preserve"> </w:t>
                        </w:r>
                        <w:r>
                          <w:rPr>
                            <w:rFonts w:ascii="Calibri" w:hAnsi="Calibri"/>
                            <w:b/>
                            <w:w w:val="115"/>
                            <w:sz w:val="19"/>
                          </w:rPr>
                          <w:t>DPH</w:t>
                        </w:r>
                      </w:p>
                    </w:txbxContent>
                  </v:textbox>
                </v:shape>
                <w10:wrap type="topAndBottom" anchorx="page"/>
              </v:group>
            </w:pict>
          </mc:Fallback>
        </mc:AlternateContent>
      </w:r>
    </w:p>
    <w:p w14:paraId="186DDF86" w14:textId="77777777" w:rsidR="00D07982" w:rsidRPr="009176A7" w:rsidRDefault="00D07982">
      <w:pPr>
        <w:pStyle w:val="Zkladntext"/>
        <w:spacing w:before="5"/>
        <w:rPr>
          <w:sz w:val="5"/>
          <w:lang w:val="cs-CZ"/>
        </w:rPr>
      </w:pPr>
    </w:p>
    <w:tbl>
      <w:tblPr>
        <w:tblStyle w:val="TableNormal"/>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5132"/>
        <w:gridCol w:w="1712"/>
        <w:gridCol w:w="1620"/>
        <w:gridCol w:w="1403"/>
      </w:tblGrid>
      <w:tr w:rsidR="00D07982" w:rsidRPr="009176A7" w14:paraId="07C70D16" w14:textId="77777777">
        <w:trPr>
          <w:trHeight w:hRule="exact" w:val="253"/>
        </w:trPr>
        <w:tc>
          <w:tcPr>
            <w:tcW w:w="5132" w:type="dxa"/>
            <w:tcBorders>
              <w:bottom w:val="single" w:sz="9" w:space="0" w:color="C0C0C0"/>
            </w:tcBorders>
          </w:tcPr>
          <w:p w14:paraId="4A24CF0D" w14:textId="77777777" w:rsidR="00D07982" w:rsidRPr="009176A7" w:rsidRDefault="00F97277">
            <w:pPr>
              <w:pStyle w:val="TableParagraph"/>
              <w:tabs>
                <w:tab w:val="right" w:pos="4600"/>
              </w:tabs>
              <w:spacing w:before="0" w:line="182" w:lineRule="exact"/>
              <w:ind w:left="40"/>
              <w:jc w:val="left"/>
              <w:rPr>
                <w:rFonts w:ascii="Calibri" w:hAnsi="Calibri"/>
                <w:b/>
                <w:sz w:val="18"/>
                <w:lang w:val="cs-CZ"/>
              </w:rPr>
            </w:pPr>
            <w:r w:rsidRPr="009176A7">
              <w:rPr>
                <w:rFonts w:ascii="Calibri" w:hAnsi="Calibri"/>
                <w:b/>
                <w:w w:val="110"/>
                <w:sz w:val="18"/>
                <w:lang w:val="cs-CZ"/>
              </w:rPr>
              <w:t xml:space="preserve">Analytické </w:t>
            </w:r>
            <w:r w:rsidRPr="009176A7">
              <w:rPr>
                <w:rFonts w:ascii="Calibri" w:hAnsi="Calibri"/>
                <w:b/>
                <w:spacing w:val="-4"/>
                <w:w w:val="110"/>
                <w:sz w:val="18"/>
                <w:lang w:val="cs-CZ"/>
              </w:rPr>
              <w:t>práce</w:t>
            </w:r>
            <w:r w:rsidRPr="009176A7">
              <w:rPr>
                <w:rFonts w:ascii="Calibri" w:hAnsi="Calibri"/>
                <w:b/>
                <w:spacing w:val="-4"/>
                <w:w w:val="110"/>
                <w:sz w:val="18"/>
                <w:lang w:val="cs-CZ"/>
              </w:rPr>
              <w:tab/>
            </w:r>
          </w:p>
        </w:tc>
        <w:tc>
          <w:tcPr>
            <w:tcW w:w="1712" w:type="dxa"/>
            <w:tcBorders>
              <w:bottom w:val="single" w:sz="9" w:space="0" w:color="C0C0C0"/>
            </w:tcBorders>
          </w:tcPr>
          <w:p w14:paraId="0128087B" w14:textId="77777777" w:rsidR="00D07982" w:rsidRPr="009176A7" w:rsidRDefault="00D07982">
            <w:pPr>
              <w:pStyle w:val="TableParagraph"/>
              <w:spacing w:before="0" w:line="174" w:lineRule="exact"/>
              <w:ind w:right="356"/>
              <w:rPr>
                <w:rFonts w:ascii="Calibri"/>
                <w:sz w:val="15"/>
                <w:lang w:val="cs-CZ"/>
              </w:rPr>
            </w:pPr>
          </w:p>
        </w:tc>
        <w:tc>
          <w:tcPr>
            <w:tcW w:w="1620" w:type="dxa"/>
            <w:tcBorders>
              <w:bottom w:val="single" w:sz="9" w:space="0" w:color="C0C0C0"/>
            </w:tcBorders>
          </w:tcPr>
          <w:p w14:paraId="77DA1997" w14:textId="77777777" w:rsidR="00D07982" w:rsidRPr="009176A7" w:rsidRDefault="00D07982">
            <w:pPr>
              <w:pStyle w:val="TableParagraph"/>
              <w:spacing w:before="0" w:line="174" w:lineRule="exact"/>
              <w:ind w:right="530"/>
              <w:rPr>
                <w:rFonts w:ascii="Calibri"/>
                <w:sz w:val="15"/>
                <w:lang w:val="cs-CZ"/>
              </w:rPr>
            </w:pPr>
          </w:p>
        </w:tc>
        <w:tc>
          <w:tcPr>
            <w:tcW w:w="1403" w:type="dxa"/>
            <w:tcBorders>
              <w:bottom w:val="single" w:sz="9" w:space="0" w:color="C0C0C0"/>
            </w:tcBorders>
          </w:tcPr>
          <w:p w14:paraId="0514BDEE" w14:textId="77777777" w:rsidR="00D07982" w:rsidRPr="009176A7" w:rsidRDefault="00D07982">
            <w:pPr>
              <w:pStyle w:val="TableParagraph"/>
              <w:spacing w:before="0" w:line="174" w:lineRule="exact"/>
              <w:ind w:right="45"/>
              <w:rPr>
                <w:rFonts w:ascii="Calibri"/>
                <w:sz w:val="15"/>
                <w:lang w:val="cs-CZ"/>
              </w:rPr>
            </w:pPr>
          </w:p>
        </w:tc>
      </w:tr>
      <w:tr w:rsidR="00D07982" w:rsidRPr="009176A7" w14:paraId="7FDD7969" w14:textId="77777777">
        <w:trPr>
          <w:trHeight w:hRule="exact" w:val="570"/>
        </w:trPr>
        <w:tc>
          <w:tcPr>
            <w:tcW w:w="5132" w:type="dxa"/>
            <w:tcBorders>
              <w:top w:val="single" w:sz="9" w:space="0" w:color="C0C0C0"/>
              <w:bottom w:val="single" w:sz="9" w:space="0" w:color="C0C0C0"/>
            </w:tcBorders>
          </w:tcPr>
          <w:p w14:paraId="7A4DAC40" w14:textId="77777777" w:rsidR="00D07982" w:rsidRPr="009176A7" w:rsidRDefault="00F97277">
            <w:pPr>
              <w:pStyle w:val="TableParagraph"/>
              <w:tabs>
                <w:tab w:val="right" w:pos="4591"/>
              </w:tabs>
              <w:spacing w:before="135" w:line="127" w:lineRule="auto"/>
              <w:ind w:left="40" w:right="538"/>
              <w:jc w:val="left"/>
              <w:rPr>
                <w:rFonts w:ascii="Calibri" w:hAnsi="Calibri"/>
                <w:b/>
                <w:sz w:val="18"/>
                <w:lang w:val="cs-CZ"/>
              </w:rPr>
            </w:pPr>
            <w:r w:rsidRPr="009176A7">
              <w:rPr>
                <w:rFonts w:ascii="Calibri" w:hAnsi="Calibri"/>
                <w:b/>
                <w:w w:val="110"/>
                <w:sz w:val="18"/>
                <w:lang w:val="cs-CZ"/>
              </w:rPr>
              <w:t xml:space="preserve">Analýza      všech      procesů      včetně      </w:t>
            </w:r>
            <w:proofErr w:type="gramStart"/>
            <w:r w:rsidRPr="009176A7">
              <w:rPr>
                <w:rFonts w:ascii="Calibri" w:hAnsi="Calibri"/>
                <w:b/>
                <w:w w:val="110"/>
                <w:sz w:val="18"/>
                <w:lang w:val="cs-CZ"/>
              </w:rPr>
              <w:t>vymezení  rizik</w:t>
            </w:r>
            <w:proofErr w:type="gramEnd"/>
            <w:r w:rsidRPr="009176A7">
              <w:rPr>
                <w:rFonts w:ascii="Calibri" w:hAnsi="Calibri"/>
                <w:b/>
                <w:w w:val="110"/>
                <w:sz w:val="18"/>
                <w:lang w:val="cs-CZ"/>
              </w:rPr>
              <w:t xml:space="preserve"> a</w:t>
            </w:r>
            <w:r w:rsidRPr="009176A7">
              <w:rPr>
                <w:rFonts w:ascii="Calibri" w:hAnsi="Calibri"/>
                <w:b/>
                <w:spacing w:val="-19"/>
                <w:w w:val="110"/>
                <w:sz w:val="18"/>
                <w:lang w:val="cs-CZ"/>
              </w:rPr>
              <w:t xml:space="preserve"> </w:t>
            </w:r>
            <w:r w:rsidRPr="009176A7">
              <w:rPr>
                <w:rFonts w:ascii="Calibri" w:hAnsi="Calibri"/>
                <w:b/>
                <w:w w:val="110"/>
                <w:sz w:val="18"/>
                <w:lang w:val="cs-CZ"/>
              </w:rPr>
              <w:t>sestavení</w:t>
            </w:r>
            <w:r w:rsidRPr="009176A7">
              <w:rPr>
                <w:rFonts w:ascii="Calibri" w:hAnsi="Calibri"/>
                <w:b/>
                <w:spacing w:val="-1"/>
                <w:w w:val="110"/>
                <w:sz w:val="18"/>
                <w:lang w:val="cs-CZ"/>
              </w:rPr>
              <w:t xml:space="preserve"> </w:t>
            </w:r>
            <w:r w:rsidRPr="009176A7">
              <w:rPr>
                <w:rFonts w:ascii="Calibri" w:hAnsi="Calibri"/>
                <w:b/>
                <w:w w:val="110"/>
                <w:sz w:val="18"/>
                <w:lang w:val="cs-CZ"/>
              </w:rPr>
              <w:t>doporučení</w:t>
            </w:r>
            <w:r w:rsidRPr="009176A7">
              <w:rPr>
                <w:rFonts w:ascii="Calibri" w:hAnsi="Calibri"/>
                <w:b/>
                <w:w w:val="110"/>
                <w:position w:val="12"/>
                <w:sz w:val="18"/>
                <w:lang w:val="cs-CZ"/>
              </w:rPr>
              <w:tab/>
            </w:r>
          </w:p>
        </w:tc>
        <w:tc>
          <w:tcPr>
            <w:tcW w:w="1712" w:type="dxa"/>
            <w:tcBorders>
              <w:top w:val="single" w:sz="9" w:space="0" w:color="C0C0C0"/>
              <w:bottom w:val="single" w:sz="9" w:space="0" w:color="C0C0C0"/>
            </w:tcBorders>
          </w:tcPr>
          <w:p w14:paraId="10D61A59" w14:textId="77777777" w:rsidR="00D07982" w:rsidRPr="009176A7" w:rsidRDefault="00D07982">
            <w:pPr>
              <w:pStyle w:val="TableParagraph"/>
              <w:spacing w:before="0"/>
              <w:ind w:right="357"/>
              <w:rPr>
                <w:rFonts w:ascii="Calibri"/>
                <w:sz w:val="15"/>
                <w:lang w:val="cs-CZ"/>
              </w:rPr>
            </w:pPr>
          </w:p>
        </w:tc>
        <w:tc>
          <w:tcPr>
            <w:tcW w:w="1620" w:type="dxa"/>
            <w:tcBorders>
              <w:top w:val="single" w:sz="9" w:space="0" w:color="C0C0C0"/>
              <w:bottom w:val="single" w:sz="9" w:space="0" w:color="C0C0C0"/>
            </w:tcBorders>
          </w:tcPr>
          <w:p w14:paraId="00BD8EFE" w14:textId="77777777" w:rsidR="00D07982" w:rsidRPr="009176A7" w:rsidRDefault="00D07982">
            <w:pPr>
              <w:pStyle w:val="TableParagraph"/>
              <w:spacing w:before="0"/>
              <w:ind w:right="530"/>
              <w:rPr>
                <w:rFonts w:ascii="Calibri"/>
                <w:sz w:val="15"/>
                <w:lang w:val="cs-CZ"/>
              </w:rPr>
            </w:pPr>
          </w:p>
        </w:tc>
        <w:tc>
          <w:tcPr>
            <w:tcW w:w="1403" w:type="dxa"/>
            <w:tcBorders>
              <w:top w:val="single" w:sz="9" w:space="0" w:color="C0C0C0"/>
              <w:bottom w:val="single" w:sz="9" w:space="0" w:color="C0C0C0"/>
            </w:tcBorders>
          </w:tcPr>
          <w:p w14:paraId="032364C5" w14:textId="77777777" w:rsidR="00D07982" w:rsidRPr="009176A7" w:rsidRDefault="00D07982">
            <w:pPr>
              <w:pStyle w:val="TableParagraph"/>
              <w:spacing w:before="0"/>
              <w:ind w:right="46"/>
              <w:rPr>
                <w:rFonts w:ascii="Calibri"/>
                <w:sz w:val="15"/>
                <w:lang w:val="cs-CZ"/>
              </w:rPr>
            </w:pPr>
          </w:p>
        </w:tc>
      </w:tr>
    </w:tbl>
    <w:p w14:paraId="6E879E0C" w14:textId="77777777" w:rsidR="00D07982" w:rsidRPr="009176A7" w:rsidRDefault="00D07982">
      <w:pPr>
        <w:rPr>
          <w:rFonts w:ascii="Calibri"/>
          <w:sz w:val="15"/>
          <w:lang w:val="cs-CZ"/>
        </w:rPr>
        <w:sectPr w:rsidR="00D07982" w:rsidRPr="009176A7">
          <w:pgSz w:w="11910" w:h="16840"/>
          <w:pgMar w:top="760" w:right="1080" w:bottom="880" w:left="740" w:header="0" w:footer="688" w:gutter="0"/>
          <w:cols w:space="708"/>
        </w:sectPr>
      </w:pPr>
    </w:p>
    <w:p w14:paraId="63C72F6A" w14:textId="77777777" w:rsidR="00D07982" w:rsidRPr="009176A7" w:rsidRDefault="00F97277">
      <w:pPr>
        <w:spacing w:line="203" w:lineRule="exact"/>
        <w:ind w:left="156"/>
        <w:rPr>
          <w:rFonts w:ascii="Calibri" w:hAnsi="Calibri"/>
          <w:b/>
          <w:sz w:val="18"/>
          <w:lang w:val="cs-CZ"/>
        </w:rPr>
      </w:pPr>
      <w:r w:rsidRPr="009176A7">
        <w:rPr>
          <w:rFonts w:ascii="Calibri" w:hAnsi="Calibri"/>
          <w:b/>
          <w:w w:val="110"/>
          <w:sz w:val="18"/>
          <w:lang w:val="cs-CZ"/>
        </w:rPr>
        <w:t>Analýza interních norem včetně</w:t>
      </w:r>
    </w:p>
    <w:p w14:paraId="6B72D57D" w14:textId="77777777" w:rsidR="00D07982" w:rsidRPr="009176A7" w:rsidRDefault="00F97277">
      <w:pPr>
        <w:tabs>
          <w:tab w:val="left" w:pos="1320"/>
          <w:tab w:val="left" w:pos="2860"/>
          <w:tab w:val="left" w:pos="4654"/>
        </w:tabs>
        <w:spacing w:before="89" w:line="169" w:lineRule="exact"/>
        <w:ind w:left="156"/>
        <w:rPr>
          <w:rFonts w:ascii="Calibri"/>
          <w:sz w:val="15"/>
          <w:lang w:val="cs-CZ"/>
        </w:rPr>
      </w:pPr>
      <w:r w:rsidRPr="009176A7">
        <w:rPr>
          <w:lang w:val="cs-CZ"/>
        </w:rPr>
        <w:br w:type="column"/>
      </w:r>
      <w:r w:rsidRPr="009176A7">
        <w:rPr>
          <w:rFonts w:ascii="Calibri"/>
          <w:b/>
          <w:w w:val="115"/>
          <w:sz w:val="18"/>
          <w:lang w:val="cs-CZ"/>
        </w:rPr>
        <w:tab/>
      </w:r>
    </w:p>
    <w:p w14:paraId="2F751067" w14:textId="77777777" w:rsidR="00D07982" w:rsidRPr="009176A7" w:rsidRDefault="00D07982">
      <w:pPr>
        <w:spacing w:line="169" w:lineRule="exact"/>
        <w:rPr>
          <w:rFonts w:ascii="Calibri"/>
          <w:sz w:val="15"/>
          <w:lang w:val="cs-CZ"/>
        </w:rPr>
        <w:sectPr w:rsidR="00D07982" w:rsidRPr="009176A7">
          <w:type w:val="continuous"/>
          <w:pgSz w:w="11910" w:h="16840"/>
          <w:pgMar w:top="840" w:right="1080" w:bottom="880" w:left="740" w:header="708" w:footer="708" w:gutter="0"/>
          <w:cols w:num="2" w:space="708" w:equalWidth="0">
            <w:col w:w="2770" w:space="1688"/>
            <w:col w:w="5632"/>
          </w:cols>
        </w:sectPr>
      </w:pPr>
    </w:p>
    <w:p w14:paraId="3902F9CA" w14:textId="77777777" w:rsidR="00D07982" w:rsidRPr="009176A7" w:rsidRDefault="00F97277">
      <w:pPr>
        <w:tabs>
          <w:tab w:val="left" w:pos="9983"/>
        </w:tabs>
        <w:spacing w:line="181" w:lineRule="exact"/>
        <w:ind w:left="156"/>
        <w:rPr>
          <w:rFonts w:ascii="Calibri" w:hAnsi="Calibri"/>
          <w:b/>
          <w:sz w:val="18"/>
          <w:lang w:val="cs-CZ"/>
        </w:rPr>
      </w:pPr>
      <w:r w:rsidRPr="009176A7">
        <w:rPr>
          <w:rFonts w:ascii="Calibri" w:hAnsi="Calibri"/>
          <w:b/>
          <w:w w:val="110"/>
          <w:sz w:val="18"/>
          <w:u w:val="thick" w:color="C0C0C0"/>
          <w:lang w:val="cs-CZ"/>
        </w:rPr>
        <w:t>vymezení rizik a sestavení</w:t>
      </w:r>
      <w:r w:rsidRPr="009176A7">
        <w:rPr>
          <w:rFonts w:ascii="Calibri" w:hAnsi="Calibri"/>
          <w:b/>
          <w:spacing w:val="11"/>
          <w:w w:val="110"/>
          <w:sz w:val="18"/>
          <w:u w:val="thick" w:color="C0C0C0"/>
          <w:lang w:val="cs-CZ"/>
        </w:rPr>
        <w:t xml:space="preserve"> </w:t>
      </w:r>
      <w:r w:rsidRPr="009176A7">
        <w:rPr>
          <w:rFonts w:ascii="Calibri" w:hAnsi="Calibri"/>
          <w:b/>
          <w:w w:val="110"/>
          <w:sz w:val="18"/>
          <w:u w:val="thick" w:color="C0C0C0"/>
          <w:lang w:val="cs-CZ"/>
        </w:rPr>
        <w:t>doporučení</w:t>
      </w:r>
      <w:r w:rsidRPr="009176A7">
        <w:rPr>
          <w:rFonts w:ascii="Calibri" w:hAnsi="Calibri"/>
          <w:b/>
          <w:sz w:val="18"/>
          <w:u w:val="thick" w:color="C0C0C0"/>
          <w:lang w:val="cs-CZ"/>
        </w:rPr>
        <w:tab/>
      </w:r>
    </w:p>
    <w:p w14:paraId="423580F7" w14:textId="77777777" w:rsidR="00D07982" w:rsidRPr="009176A7" w:rsidRDefault="00D07982">
      <w:pPr>
        <w:spacing w:line="181" w:lineRule="exact"/>
        <w:rPr>
          <w:rFonts w:ascii="Calibri" w:hAnsi="Calibri"/>
          <w:sz w:val="18"/>
          <w:lang w:val="cs-CZ"/>
        </w:rPr>
        <w:sectPr w:rsidR="00D07982" w:rsidRPr="009176A7">
          <w:type w:val="continuous"/>
          <w:pgSz w:w="11910" w:h="16840"/>
          <w:pgMar w:top="840" w:right="1080" w:bottom="880" w:left="740" w:header="708" w:footer="708" w:gutter="0"/>
          <w:cols w:space="708"/>
        </w:sectPr>
      </w:pPr>
    </w:p>
    <w:p w14:paraId="19A1619E" w14:textId="77777777" w:rsidR="00D07982" w:rsidRPr="009176A7" w:rsidRDefault="00F97277">
      <w:pPr>
        <w:spacing w:line="202" w:lineRule="exact"/>
        <w:ind w:left="156"/>
        <w:rPr>
          <w:rFonts w:ascii="Calibri" w:hAnsi="Calibri"/>
          <w:b/>
          <w:i/>
          <w:sz w:val="18"/>
          <w:lang w:val="cs-CZ"/>
        </w:rPr>
      </w:pPr>
      <w:r w:rsidRPr="009176A7">
        <w:rPr>
          <w:rFonts w:ascii="Calibri" w:hAnsi="Calibri"/>
          <w:b/>
          <w:i/>
          <w:w w:val="110"/>
          <w:sz w:val="18"/>
          <w:lang w:val="cs-CZ"/>
        </w:rPr>
        <w:t>Posouzení užívání e-Spis včetně</w:t>
      </w:r>
    </w:p>
    <w:p w14:paraId="5F2AB4BA" w14:textId="77777777" w:rsidR="00D07982" w:rsidRPr="009176A7" w:rsidRDefault="00F97277">
      <w:pPr>
        <w:tabs>
          <w:tab w:val="left" w:pos="1441"/>
          <w:tab w:val="left" w:pos="2860"/>
          <w:tab w:val="left" w:pos="4748"/>
        </w:tabs>
        <w:spacing w:before="88" w:line="168" w:lineRule="exact"/>
        <w:ind w:left="156"/>
        <w:rPr>
          <w:rFonts w:ascii="Calibri"/>
          <w:i/>
          <w:sz w:val="15"/>
          <w:lang w:val="cs-CZ"/>
        </w:rPr>
      </w:pPr>
      <w:r w:rsidRPr="009176A7">
        <w:rPr>
          <w:lang w:val="cs-CZ"/>
        </w:rPr>
        <w:br w:type="column"/>
      </w:r>
      <w:r w:rsidRPr="009176A7">
        <w:rPr>
          <w:rFonts w:ascii="Calibri"/>
          <w:b/>
          <w:i/>
          <w:w w:val="115"/>
          <w:sz w:val="18"/>
          <w:lang w:val="cs-CZ"/>
        </w:rPr>
        <w:tab/>
      </w:r>
    </w:p>
    <w:p w14:paraId="0464249B" w14:textId="77777777" w:rsidR="00D07982" w:rsidRPr="009176A7" w:rsidRDefault="00D07982">
      <w:pPr>
        <w:spacing w:line="168" w:lineRule="exact"/>
        <w:rPr>
          <w:rFonts w:ascii="Calibri"/>
          <w:sz w:val="15"/>
          <w:lang w:val="cs-CZ"/>
        </w:rPr>
        <w:sectPr w:rsidR="00D07982" w:rsidRPr="009176A7">
          <w:type w:val="continuous"/>
          <w:pgSz w:w="11910" w:h="16840"/>
          <w:pgMar w:top="840" w:right="1080" w:bottom="880" w:left="740" w:header="708" w:footer="708" w:gutter="0"/>
          <w:cols w:num="2" w:space="708" w:equalWidth="0">
            <w:col w:w="2753" w:space="1678"/>
            <w:col w:w="5659"/>
          </w:cols>
        </w:sectPr>
      </w:pPr>
    </w:p>
    <w:p w14:paraId="10DD0A67" w14:textId="77777777" w:rsidR="00D07982" w:rsidRPr="009176A7" w:rsidRDefault="00F97277">
      <w:pPr>
        <w:tabs>
          <w:tab w:val="left" w:pos="9983"/>
        </w:tabs>
        <w:spacing w:line="178" w:lineRule="exact"/>
        <w:ind w:left="156"/>
        <w:rPr>
          <w:rFonts w:ascii="Calibri" w:hAnsi="Calibri"/>
          <w:b/>
          <w:i/>
          <w:sz w:val="18"/>
          <w:lang w:val="cs-CZ"/>
        </w:rPr>
      </w:pPr>
      <w:r w:rsidRPr="009176A7">
        <w:rPr>
          <w:rFonts w:ascii="Calibri" w:hAnsi="Calibri"/>
          <w:b/>
          <w:i/>
          <w:w w:val="110"/>
          <w:sz w:val="18"/>
          <w:u w:val="thick" w:color="C0C0C0"/>
          <w:lang w:val="cs-CZ"/>
        </w:rPr>
        <w:t>sestavení doporučení</w:t>
      </w:r>
      <w:r w:rsidRPr="009176A7">
        <w:rPr>
          <w:rFonts w:ascii="Calibri" w:hAnsi="Calibri"/>
          <w:b/>
          <w:i/>
          <w:sz w:val="18"/>
          <w:u w:val="thick" w:color="C0C0C0"/>
          <w:lang w:val="cs-CZ"/>
        </w:rPr>
        <w:tab/>
      </w:r>
    </w:p>
    <w:p w14:paraId="0AE4DED3" w14:textId="77777777" w:rsidR="00D07982" w:rsidRPr="009176A7" w:rsidRDefault="009176A7">
      <w:pPr>
        <w:spacing w:line="217" w:lineRule="exact"/>
        <w:ind w:left="156"/>
        <w:rPr>
          <w:rFonts w:ascii="Calibri" w:hAnsi="Calibri"/>
          <w:b/>
          <w:sz w:val="18"/>
          <w:lang w:val="cs-CZ"/>
        </w:rPr>
      </w:pPr>
      <w:r w:rsidRPr="009176A7">
        <w:rPr>
          <w:noProof/>
          <w:lang w:val="cs-CZ"/>
        </w:rPr>
        <mc:AlternateContent>
          <mc:Choice Requires="wps">
            <w:drawing>
              <wp:anchor distT="0" distB="0" distL="114300" distR="114300" simplePos="0" relativeHeight="1384" behindDoc="0" locked="0" layoutInCell="1" allowOverlap="1" wp14:anchorId="0EC43B94" wp14:editId="192E4382">
                <wp:simplePos x="0" y="0"/>
                <wp:positionH relativeFrom="page">
                  <wp:posOffset>552450</wp:posOffset>
                </wp:positionH>
                <wp:positionV relativeFrom="paragraph">
                  <wp:posOffset>90170</wp:posOffset>
                </wp:positionV>
                <wp:extent cx="6252845" cy="541655"/>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3454"/>
                              <w:gridCol w:w="1151"/>
                              <w:gridCol w:w="1901"/>
                              <w:gridCol w:w="1446"/>
                              <w:gridCol w:w="1881"/>
                            </w:tblGrid>
                            <w:tr w:rsidR="00D07982" w14:paraId="43ACE0DD" w14:textId="77777777">
                              <w:trPr>
                                <w:trHeight w:hRule="exact" w:val="267"/>
                              </w:trPr>
                              <w:tc>
                                <w:tcPr>
                                  <w:tcW w:w="3454" w:type="dxa"/>
                                </w:tcPr>
                                <w:p w14:paraId="59E3E613" w14:textId="77777777" w:rsidR="00D07982" w:rsidRDefault="00F97277">
                                  <w:pPr>
                                    <w:pStyle w:val="TableParagraph"/>
                                    <w:tabs>
                                      <w:tab w:val="left" w:pos="9846"/>
                                    </w:tabs>
                                    <w:spacing w:before="93" w:line="214" w:lineRule="exact"/>
                                    <w:ind w:left="20" w:right="-6393"/>
                                    <w:jc w:val="left"/>
                                    <w:rPr>
                                      <w:rFonts w:ascii="Calibri" w:hAnsi="Calibri"/>
                                      <w:b/>
                                      <w:sz w:val="18"/>
                                    </w:rPr>
                                  </w:pPr>
                                  <w:proofErr w:type="spellStart"/>
                                  <w:r>
                                    <w:rPr>
                                      <w:rFonts w:ascii="Calibri" w:hAnsi="Calibri"/>
                                      <w:b/>
                                      <w:w w:val="110"/>
                                      <w:sz w:val="18"/>
                                      <w:u w:val="thick" w:color="C0C0C0"/>
                                    </w:rPr>
                                    <w:t>digitálního</w:t>
                                  </w:r>
                                  <w:proofErr w:type="spellEnd"/>
                                  <w:r>
                                    <w:rPr>
                                      <w:rFonts w:ascii="Calibri" w:hAnsi="Calibri"/>
                                      <w:b/>
                                      <w:w w:val="110"/>
                                      <w:sz w:val="18"/>
                                      <w:u w:val="thick" w:color="C0C0C0"/>
                                    </w:rPr>
                                    <w:t xml:space="preserve"> </w:t>
                                  </w:r>
                                  <w:proofErr w:type="spellStart"/>
                                  <w:r>
                                    <w:rPr>
                                      <w:rFonts w:ascii="Calibri" w:hAnsi="Calibri"/>
                                      <w:b/>
                                      <w:w w:val="110"/>
                                      <w:sz w:val="18"/>
                                      <w:u w:val="thick" w:color="C0C0C0"/>
                                    </w:rPr>
                                    <w:t>repozitáře</w:t>
                                  </w:r>
                                  <w:proofErr w:type="spellEnd"/>
                                  <w:r>
                                    <w:rPr>
                                      <w:rFonts w:ascii="Calibri" w:hAnsi="Calibri"/>
                                      <w:b/>
                                      <w:w w:val="110"/>
                                      <w:sz w:val="18"/>
                                      <w:u w:val="thick" w:color="C0C0C0"/>
                                    </w:rPr>
                                    <w:t xml:space="preserve"> </w:t>
                                  </w:r>
                                  <w:proofErr w:type="spellStart"/>
                                  <w:r>
                                    <w:rPr>
                                      <w:rFonts w:ascii="Calibri" w:hAnsi="Calibri"/>
                                      <w:b/>
                                      <w:w w:val="110"/>
                                      <w:sz w:val="18"/>
                                      <w:u w:val="thick" w:color="C0C0C0"/>
                                    </w:rPr>
                                    <w:t>nebo</w:t>
                                  </w:r>
                                  <w:proofErr w:type="spellEnd"/>
                                  <w:r>
                                    <w:rPr>
                                      <w:rFonts w:ascii="Calibri" w:hAnsi="Calibri"/>
                                      <w:b/>
                                      <w:w w:val="110"/>
                                      <w:sz w:val="18"/>
                                      <w:u w:val="thick" w:color="C0C0C0"/>
                                    </w:rPr>
                                    <w:t xml:space="preserve"> </w:t>
                                  </w:r>
                                  <w:r>
                                    <w:rPr>
                                      <w:rFonts w:ascii="Calibri" w:hAnsi="Calibri"/>
                                      <w:b/>
                                      <w:spacing w:val="-3"/>
                                      <w:w w:val="110"/>
                                      <w:sz w:val="18"/>
                                      <w:u w:val="thick" w:color="C0C0C0"/>
                                    </w:rPr>
                                    <w:t>pro</w:t>
                                  </w:r>
                                  <w:r>
                                    <w:rPr>
                                      <w:rFonts w:ascii="Calibri" w:hAnsi="Calibri"/>
                                      <w:b/>
                                      <w:spacing w:val="26"/>
                                      <w:w w:val="110"/>
                                      <w:sz w:val="18"/>
                                      <w:u w:val="thick" w:color="C0C0C0"/>
                                    </w:rPr>
                                    <w:t xml:space="preserve"> </w:t>
                                  </w:r>
                                  <w:proofErr w:type="spellStart"/>
                                  <w:r>
                                    <w:rPr>
                                      <w:rFonts w:ascii="Calibri" w:hAnsi="Calibri"/>
                                      <w:b/>
                                      <w:spacing w:val="-3"/>
                                      <w:w w:val="110"/>
                                      <w:sz w:val="18"/>
                                      <w:u w:val="thick" w:color="C0C0C0"/>
                                    </w:rPr>
                                    <w:t>stávající</w:t>
                                  </w:r>
                                  <w:proofErr w:type="spellEnd"/>
                                  <w:r>
                                    <w:rPr>
                                      <w:rFonts w:ascii="Calibri" w:hAnsi="Calibri"/>
                                      <w:b/>
                                      <w:spacing w:val="-3"/>
                                      <w:sz w:val="18"/>
                                      <w:u w:val="thick" w:color="C0C0C0"/>
                                    </w:rPr>
                                    <w:tab/>
                                  </w:r>
                                </w:p>
                              </w:tc>
                              <w:tc>
                                <w:tcPr>
                                  <w:tcW w:w="1151" w:type="dxa"/>
                                </w:tcPr>
                                <w:p w14:paraId="16FE4025" w14:textId="77777777" w:rsidR="00D07982" w:rsidRDefault="00D07982">
                                  <w:pPr>
                                    <w:pStyle w:val="TableParagraph"/>
                                    <w:spacing w:before="0" w:line="182" w:lineRule="exact"/>
                                    <w:ind w:right="22"/>
                                    <w:rPr>
                                      <w:rFonts w:ascii="Calibri"/>
                                      <w:b/>
                                      <w:sz w:val="18"/>
                                    </w:rPr>
                                  </w:pPr>
                                </w:p>
                              </w:tc>
                              <w:tc>
                                <w:tcPr>
                                  <w:tcW w:w="1901" w:type="dxa"/>
                                </w:tcPr>
                                <w:p w14:paraId="32EF8BBB" w14:textId="77777777" w:rsidR="00D07982" w:rsidRDefault="00D07982">
                                  <w:pPr>
                                    <w:pStyle w:val="TableParagraph"/>
                                    <w:spacing w:before="0" w:line="174" w:lineRule="exact"/>
                                    <w:ind w:right="39"/>
                                    <w:rPr>
                                      <w:rFonts w:ascii="Calibri"/>
                                      <w:sz w:val="15"/>
                                    </w:rPr>
                                  </w:pPr>
                                </w:p>
                              </w:tc>
                              <w:tc>
                                <w:tcPr>
                                  <w:tcW w:w="1446" w:type="dxa"/>
                                </w:tcPr>
                                <w:p w14:paraId="2AD058EE" w14:textId="77777777" w:rsidR="00D07982" w:rsidRDefault="00D07982">
                                  <w:pPr>
                                    <w:pStyle w:val="TableParagraph"/>
                                    <w:spacing w:before="0" w:line="174" w:lineRule="exact"/>
                                    <w:ind w:right="38"/>
                                    <w:rPr>
                                      <w:rFonts w:ascii="Calibri"/>
                                      <w:sz w:val="15"/>
                                    </w:rPr>
                                  </w:pPr>
                                </w:p>
                              </w:tc>
                              <w:tc>
                                <w:tcPr>
                                  <w:tcW w:w="1881" w:type="dxa"/>
                                </w:tcPr>
                                <w:p w14:paraId="15F06DB1" w14:textId="77777777" w:rsidR="00D07982" w:rsidRDefault="00D07982">
                                  <w:pPr>
                                    <w:pStyle w:val="TableParagraph"/>
                                    <w:spacing w:before="0" w:line="174" w:lineRule="exact"/>
                                    <w:ind w:right="32"/>
                                    <w:rPr>
                                      <w:rFonts w:ascii="Calibri"/>
                                      <w:sz w:val="15"/>
                                    </w:rPr>
                                  </w:pPr>
                                </w:p>
                              </w:tc>
                            </w:tr>
                            <w:tr w:rsidR="00D07982" w14:paraId="2B956AB8" w14:textId="77777777">
                              <w:trPr>
                                <w:trHeight w:hRule="exact" w:val="288"/>
                              </w:trPr>
                              <w:tc>
                                <w:tcPr>
                                  <w:tcW w:w="3454" w:type="dxa"/>
                                  <w:tcBorders>
                                    <w:bottom w:val="double" w:sz="5" w:space="0" w:color="3E3E3E"/>
                                  </w:tcBorders>
                                </w:tcPr>
                                <w:p w14:paraId="5A3B55A6" w14:textId="77777777" w:rsidR="00D07982" w:rsidRDefault="00F97277">
                                  <w:pPr>
                                    <w:pStyle w:val="TableParagraph"/>
                                    <w:spacing w:before="51"/>
                                    <w:ind w:left="20"/>
                                    <w:jc w:val="left"/>
                                    <w:rPr>
                                      <w:rFonts w:ascii="Calibri" w:hAnsi="Calibri"/>
                                      <w:b/>
                                      <w:sz w:val="18"/>
                                    </w:rPr>
                                  </w:pPr>
                                  <w:proofErr w:type="spellStart"/>
                                  <w:r>
                                    <w:rPr>
                                      <w:rFonts w:ascii="Calibri" w:hAnsi="Calibri"/>
                                      <w:b/>
                                      <w:w w:val="110"/>
                                      <w:sz w:val="18"/>
                                    </w:rPr>
                                    <w:t>Manažerské</w:t>
                                  </w:r>
                                  <w:proofErr w:type="spellEnd"/>
                                  <w:r>
                                    <w:rPr>
                                      <w:rFonts w:ascii="Calibri" w:hAnsi="Calibri"/>
                                      <w:b/>
                                      <w:w w:val="110"/>
                                      <w:sz w:val="18"/>
                                    </w:rPr>
                                    <w:t xml:space="preserve"> </w:t>
                                  </w:r>
                                  <w:proofErr w:type="spellStart"/>
                                  <w:r>
                                    <w:rPr>
                                      <w:rFonts w:ascii="Calibri" w:hAnsi="Calibri"/>
                                      <w:b/>
                                      <w:w w:val="110"/>
                                      <w:sz w:val="18"/>
                                    </w:rPr>
                                    <w:t>shrnutí</w:t>
                                  </w:r>
                                  <w:proofErr w:type="spellEnd"/>
                                </w:p>
                              </w:tc>
                              <w:tc>
                                <w:tcPr>
                                  <w:tcW w:w="1151" w:type="dxa"/>
                                  <w:tcBorders>
                                    <w:bottom w:val="double" w:sz="5" w:space="0" w:color="3E3E3E"/>
                                  </w:tcBorders>
                                </w:tcPr>
                                <w:p w14:paraId="3151B991" w14:textId="77777777" w:rsidR="00D07982" w:rsidRDefault="00D07982">
                                  <w:pPr>
                                    <w:pStyle w:val="TableParagraph"/>
                                    <w:spacing w:before="51"/>
                                    <w:ind w:right="22"/>
                                    <w:rPr>
                                      <w:rFonts w:ascii="Calibri"/>
                                      <w:b/>
                                      <w:sz w:val="18"/>
                                    </w:rPr>
                                  </w:pPr>
                                </w:p>
                              </w:tc>
                              <w:tc>
                                <w:tcPr>
                                  <w:tcW w:w="1901" w:type="dxa"/>
                                  <w:tcBorders>
                                    <w:bottom w:val="double" w:sz="5" w:space="0" w:color="3E3E3E"/>
                                  </w:tcBorders>
                                </w:tcPr>
                                <w:p w14:paraId="2748B79C" w14:textId="77777777" w:rsidR="00D07982" w:rsidRDefault="00D07982">
                                  <w:pPr>
                                    <w:pStyle w:val="TableParagraph"/>
                                    <w:spacing w:before="80"/>
                                    <w:ind w:right="39"/>
                                    <w:rPr>
                                      <w:rFonts w:ascii="Calibri"/>
                                      <w:sz w:val="15"/>
                                    </w:rPr>
                                  </w:pPr>
                                </w:p>
                              </w:tc>
                              <w:tc>
                                <w:tcPr>
                                  <w:tcW w:w="1446" w:type="dxa"/>
                                  <w:tcBorders>
                                    <w:bottom w:val="double" w:sz="5" w:space="0" w:color="3E3E3E"/>
                                  </w:tcBorders>
                                </w:tcPr>
                                <w:p w14:paraId="2BB89D89" w14:textId="77777777" w:rsidR="00D07982" w:rsidRDefault="00D07982">
                                  <w:pPr>
                                    <w:pStyle w:val="TableParagraph"/>
                                    <w:spacing w:before="80"/>
                                    <w:ind w:right="38"/>
                                    <w:rPr>
                                      <w:rFonts w:ascii="Calibri"/>
                                      <w:sz w:val="15"/>
                                    </w:rPr>
                                  </w:pPr>
                                </w:p>
                              </w:tc>
                              <w:tc>
                                <w:tcPr>
                                  <w:tcW w:w="1881" w:type="dxa"/>
                                  <w:tcBorders>
                                    <w:bottom w:val="double" w:sz="5" w:space="0" w:color="3E3E3E"/>
                                  </w:tcBorders>
                                </w:tcPr>
                                <w:p w14:paraId="64805DA5" w14:textId="77777777" w:rsidR="00D07982" w:rsidRDefault="00D07982">
                                  <w:pPr>
                                    <w:pStyle w:val="TableParagraph"/>
                                    <w:spacing w:before="80"/>
                                    <w:ind w:right="32"/>
                                    <w:rPr>
                                      <w:rFonts w:ascii="Calibri"/>
                                      <w:sz w:val="15"/>
                                    </w:rPr>
                                  </w:pPr>
                                </w:p>
                              </w:tc>
                            </w:tr>
                            <w:tr w:rsidR="00D07982" w14:paraId="49C73481" w14:textId="77777777">
                              <w:trPr>
                                <w:trHeight w:hRule="exact" w:val="261"/>
                              </w:trPr>
                              <w:tc>
                                <w:tcPr>
                                  <w:tcW w:w="3454" w:type="dxa"/>
                                  <w:tcBorders>
                                    <w:top w:val="double" w:sz="5" w:space="0" w:color="3E3E3E"/>
                                    <w:left w:val="single" w:sz="5" w:space="0" w:color="3E3E3E"/>
                                    <w:bottom w:val="double" w:sz="5" w:space="0" w:color="3E3E3E"/>
                                    <w:right w:val="double" w:sz="5" w:space="0" w:color="3E3E3E"/>
                                  </w:tcBorders>
                                  <w:shd w:val="clear" w:color="auto" w:fill="A4A4A4"/>
                                </w:tcPr>
                                <w:p w14:paraId="1E2BDE47" w14:textId="77777777" w:rsidR="00D07982" w:rsidRDefault="00F97277">
                                  <w:pPr>
                                    <w:pStyle w:val="TableParagraph"/>
                                    <w:spacing w:before="6"/>
                                    <w:ind w:left="13"/>
                                    <w:jc w:val="left"/>
                                    <w:rPr>
                                      <w:rFonts w:ascii="Calibri"/>
                                      <w:b/>
                                      <w:sz w:val="18"/>
                                    </w:rPr>
                                  </w:pPr>
                                  <w:proofErr w:type="spellStart"/>
                                  <w:r>
                                    <w:rPr>
                                      <w:rFonts w:ascii="Calibri"/>
                                      <w:b/>
                                      <w:color w:val="FFFFFF"/>
                                      <w:w w:val="110"/>
                                      <w:sz w:val="18"/>
                                    </w:rPr>
                                    <w:t>Celkem</w:t>
                                  </w:r>
                                  <w:proofErr w:type="spellEnd"/>
                                </w:p>
                              </w:tc>
                              <w:tc>
                                <w:tcPr>
                                  <w:tcW w:w="1151" w:type="dxa"/>
                                  <w:tcBorders>
                                    <w:top w:val="double" w:sz="5" w:space="0" w:color="3E3E3E"/>
                                    <w:left w:val="double" w:sz="5" w:space="0" w:color="3E3E3E"/>
                                    <w:bottom w:val="double" w:sz="5" w:space="0" w:color="3E3E3E"/>
                                    <w:right w:val="double" w:sz="5" w:space="0" w:color="3E3E3E"/>
                                  </w:tcBorders>
                                  <w:shd w:val="clear" w:color="auto" w:fill="A4A4A4"/>
                                </w:tcPr>
                                <w:p w14:paraId="13FAFD92" w14:textId="77777777" w:rsidR="00D07982" w:rsidRDefault="00D07982"/>
                              </w:tc>
                              <w:tc>
                                <w:tcPr>
                                  <w:tcW w:w="1901" w:type="dxa"/>
                                  <w:tcBorders>
                                    <w:top w:val="double" w:sz="5" w:space="0" w:color="3E3E3E"/>
                                    <w:left w:val="double" w:sz="5" w:space="0" w:color="3E3E3E"/>
                                    <w:bottom w:val="double" w:sz="5" w:space="0" w:color="3E3E3E"/>
                                    <w:right w:val="double" w:sz="5" w:space="0" w:color="3E3E3E"/>
                                  </w:tcBorders>
                                  <w:shd w:val="clear" w:color="auto" w:fill="A4A4A4"/>
                                </w:tcPr>
                                <w:p w14:paraId="1EDE9139" w14:textId="77777777" w:rsidR="00D07982" w:rsidRDefault="00F97277">
                                  <w:pPr>
                                    <w:pStyle w:val="TableParagraph"/>
                                    <w:spacing w:before="6"/>
                                    <w:ind w:right="75"/>
                                    <w:rPr>
                                      <w:rFonts w:ascii="Calibri" w:hAnsi="Calibri"/>
                                      <w:b/>
                                      <w:sz w:val="18"/>
                                    </w:rPr>
                                  </w:pPr>
                                  <w:r>
                                    <w:rPr>
                                      <w:rFonts w:ascii="Calibri" w:hAnsi="Calibri"/>
                                      <w:b/>
                                      <w:color w:val="FFFFFF"/>
                                      <w:w w:val="110"/>
                                      <w:sz w:val="18"/>
                                    </w:rPr>
                                    <w:t xml:space="preserve">428 800,00 </w:t>
                                  </w:r>
                                  <w:proofErr w:type="spellStart"/>
                                  <w:r>
                                    <w:rPr>
                                      <w:rFonts w:ascii="Calibri" w:hAnsi="Calibri"/>
                                      <w:b/>
                                      <w:color w:val="FFFFFF"/>
                                      <w:w w:val="110"/>
                                      <w:sz w:val="18"/>
                                    </w:rPr>
                                    <w:t>Kč</w:t>
                                  </w:r>
                                  <w:proofErr w:type="spellEnd"/>
                                </w:p>
                              </w:tc>
                              <w:tc>
                                <w:tcPr>
                                  <w:tcW w:w="1446" w:type="dxa"/>
                                  <w:tcBorders>
                                    <w:top w:val="double" w:sz="5" w:space="0" w:color="3E3E3E"/>
                                    <w:left w:val="double" w:sz="5" w:space="0" w:color="3E3E3E"/>
                                    <w:bottom w:val="double" w:sz="5" w:space="0" w:color="3E3E3E"/>
                                    <w:right w:val="double" w:sz="5" w:space="0" w:color="3E3E3E"/>
                                  </w:tcBorders>
                                  <w:shd w:val="clear" w:color="auto" w:fill="A4A4A4"/>
                                </w:tcPr>
                                <w:p w14:paraId="5B76009C" w14:textId="77777777" w:rsidR="00D07982" w:rsidRDefault="00F97277">
                                  <w:pPr>
                                    <w:pStyle w:val="TableParagraph"/>
                                    <w:spacing w:before="6"/>
                                    <w:ind w:right="75"/>
                                    <w:rPr>
                                      <w:rFonts w:ascii="Calibri" w:hAnsi="Calibri"/>
                                      <w:b/>
                                      <w:sz w:val="18"/>
                                    </w:rPr>
                                  </w:pPr>
                                  <w:r>
                                    <w:rPr>
                                      <w:rFonts w:ascii="Calibri" w:hAnsi="Calibri"/>
                                      <w:b/>
                                      <w:color w:val="FFFFFF"/>
                                      <w:w w:val="110"/>
                                      <w:sz w:val="18"/>
                                    </w:rPr>
                                    <w:t xml:space="preserve">90 048,00 </w:t>
                                  </w:r>
                                  <w:proofErr w:type="spellStart"/>
                                  <w:r>
                                    <w:rPr>
                                      <w:rFonts w:ascii="Calibri" w:hAnsi="Calibri"/>
                                      <w:b/>
                                      <w:color w:val="FFFFFF"/>
                                      <w:w w:val="110"/>
                                      <w:sz w:val="18"/>
                                    </w:rPr>
                                    <w:t>Kč</w:t>
                                  </w:r>
                                  <w:proofErr w:type="spellEnd"/>
                                </w:p>
                              </w:tc>
                              <w:tc>
                                <w:tcPr>
                                  <w:tcW w:w="1881" w:type="dxa"/>
                                  <w:tcBorders>
                                    <w:top w:val="double" w:sz="5" w:space="0" w:color="3E3E3E"/>
                                    <w:left w:val="double" w:sz="5" w:space="0" w:color="3E3E3E"/>
                                    <w:bottom w:val="double" w:sz="5" w:space="0" w:color="3E3E3E"/>
                                    <w:right w:val="single" w:sz="5" w:space="0" w:color="3E3E3E"/>
                                  </w:tcBorders>
                                  <w:shd w:val="clear" w:color="auto" w:fill="A4A4A4"/>
                                </w:tcPr>
                                <w:p w14:paraId="590256C2" w14:textId="77777777" w:rsidR="00D07982" w:rsidRDefault="00F97277">
                                  <w:pPr>
                                    <w:pStyle w:val="TableParagraph"/>
                                    <w:spacing w:before="6"/>
                                    <w:ind w:right="82"/>
                                    <w:rPr>
                                      <w:rFonts w:ascii="Calibri" w:hAnsi="Calibri"/>
                                      <w:b/>
                                      <w:sz w:val="18"/>
                                    </w:rPr>
                                  </w:pPr>
                                  <w:r>
                                    <w:rPr>
                                      <w:rFonts w:ascii="Calibri" w:hAnsi="Calibri"/>
                                      <w:b/>
                                      <w:color w:val="FFFFFF"/>
                                      <w:w w:val="110"/>
                                      <w:sz w:val="18"/>
                                    </w:rPr>
                                    <w:t xml:space="preserve">518 848,00 </w:t>
                                  </w:r>
                                  <w:proofErr w:type="spellStart"/>
                                  <w:r>
                                    <w:rPr>
                                      <w:rFonts w:ascii="Calibri" w:hAnsi="Calibri"/>
                                      <w:b/>
                                      <w:color w:val="FFFFFF"/>
                                      <w:w w:val="110"/>
                                      <w:sz w:val="18"/>
                                    </w:rPr>
                                    <w:t>Kč</w:t>
                                  </w:r>
                                  <w:proofErr w:type="spellEnd"/>
                                </w:p>
                              </w:tc>
                            </w:tr>
                          </w:tbl>
                          <w:p w14:paraId="7A362582" w14:textId="77777777" w:rsidR="00D07982" w:rsidRDefault="00D07982">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43B94" id="Text Box 3" o:spid="_x0000_s1065" type="#_x0000_t202" style="position:absolute;left:0;text-align:left;margin-left:43.5pt;margin-top:7.1pt;width:492.35pt;height:42.6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jv7AEAAL0DAAAOAAAAZHJzL2Uyb0RvYy54bWysU9tu2zAMfR+wfxD0vjjJ4qAw4hRdiw4D&#10;ugvQ7gMYWbaF2aJGKbGzrx8lJ1nXvg17ESiKPDw8pDbXY9+JgyZv0JZyMZtLoa3CytimlN+f7t9d&#10;SeED2Ao6tLqUR+3l9fbtm83gCr3EFrtKk2AQ64vBlbINwRVZ5lWre/AzdNryY43UQ+ArNVlFMDB6&#10;32XL+XydDUiVI1Tae/beTY9ym/DrWqvwta69DqIrJXML6aR07uKZbTdQNASuNepEA/6BRQ/GctEL&#10;1B0EEHsyr6B6owg91mGmsM+wro3SqQfuZjF/0c1jC06nXlgc7y4y+f8Hq74cvpEwVSlXUljoeURP&#10;egziA47ifVRncL7goEfHYWFkN085derdA6ofXli8bcE2+oYIh1ZDxewWMTN7ljrh+AiyGz5jxWVg&#10;HzABjTX1UToWQzA6T+l4mUykoti5XubLq1UuheK3fLVY53kqAcU525EPHzX2IhqlJJ58QofDgw+R&#10;DRTnkFjM4r3pujT9zv7l4MDoSewj4Yl6GHfjSaaTKDusjtwO4bRT/AfYaJF+STHwPpXS/9wDaSm6&#10;T5Ylict3Nuhs7M4GWMWppQxSTOZtmJZ078g0LSNPolu8YdlqkzqK+k4sTnR5R1Kjp32OS/j8nqL+&#10;/LrtbwAAAP//AwBQSwMEFAAGAAgAAAAhAJ1f6tffAAAACQEAAA8AAABkcnMvZG93bnJldi54bWxM&#10;j8FOwzAQRO9I/QdrK3GjditomhCnqhCckBBpOHB04m1iNV6H2G3D3+OeynF2VjNv8u1ke3bG0RtH&#10;EpYLAQypcdpQK+GrenvYAPNBkVa9I5Twix62xewuV5l2FyrxvA8tiyHkMyWhC2HIOPdNh1b5hRuQ&#10;ondwo1UhyrHlelSXGG57vhJiza0yFBs6NeBLh81xf7ISdt9Uvpqfj/qzPJSmqlJB7+ujlPfzafcM&#10;LOAUbs9wxY/oUESm2p1Ie9ZL2CRxSoj3xxWwqy+SZQKslpCmT8CLnP9fUPwBAAD//wMAUEsBAi0A&#10;FAAGAAgAAAAhALaDOJL+AAAA4QEAABMAAAAAAAAAAAAAAAAAAAAAAFtDb250ZW50X1R5cGVzXS54&#10;bWxQSwECLQAUAAYACAAAACEAOP0h/9YAAACUAQAACwAAAAAAAAAAAAAAAAAvAQAAX3JlbHMvLnJl&#10;bHNQSwECLQAUAAYACAAAACEA5ZA47+wBAAC9AwAADgAAAAAAAAAAAAAAAAAuAgAAZHJzL2Uyb0Rv&#10;Yy54bWxQSwECLQAUAAYACAAAACEAnV/q198AAAAJAQAADwAAAAAAAAAAAAAAAABGBAAAZHJzL2Rv&#10;d25yZXYueG1sUEsFBgAAAAAEAAQA8wAAAFIFAAAAAA==&#10;"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3454"/>
                        <w:gridCol w:w="1151"/>
                        <w:gridCol w:w="1901"/>
                        <w:gridCol w:w="1446"/>
                        <w:gridCol w:w="1881"/>
                      </w:tblGrid>
                      <w:tr w:rsidR="00D07982" w14:paraId="43ACE0DD" w14:textId="77777777">
                        <w:trPr>
                          <w:trHeight w:hRule="exact" w:val="267"/>
                        </w:trPr>
                        <w:tc>
                          <w:tcPr>
                            <w:tcW w:w="3454" w:type="dxa"/>
                          </w:tcPr>
                          <w:p w14:paraId="59E3E613" w14:textId="77777777" w:rsidR="00D07982" w:rsidRDefault="00F97277">
                            <w:pPr>
                              <w:pStyle w:val="TableParagraph"/>
                              <w:tabs>
                                <w:tab w:val="left" w:pos="9846"/>
                              </w:tabs>
                              <w:spacing w:before="93" w:line="214" w:lineRule="exact"/>
                              <w:ind w:left="20" w:right="-6393"/>
                              <w:jc w:val="left"/>
                              <w:rPr>
                                <w:rFonts w:ascii="Calibri" w:hAnsi="Calibri"/>
                                <w:b/>
                                <w:sz w:val="18"/>
                              </w:rPr>
                            </w:pPr>
                            <w:proofErr w:type="spellStart"/>
                            <w:r>
                              <w:rPr>
                                <w:rFonts w:ascii="Calibri" w:hAnsi="Calibri"/>
                                <w:b/>
                                <w:w w:val="110"/>
                                <w:sz w:val="18"/>
                                <w:u w:val="thick" w:color="C0C0C0"/>
                              </w:rPr>
                              <w:t>digitálního</w:t>
                            </w:r>
                            <w:proofErr w:type="spellEnd"/>
                            <w:r>
                              <w:rPr>
                                <w:rFonts w:ascii="Calibri" w:hAnsi="Calibri"/>
                                <w:b/>
                                <w:w w:val="110"/>
                                <w:sz w:val="18"/>
                                <w:u w:val="thick" w:color="C0C0C0"/>
                              </w:rPr>
                              <w:t xml:space="preserve"> </w:t>
                            </w:r>
                            <w:proofErr w:type="spellStart"/>
                            <w:r>
                              <w:rPr>
                                <w:rFonts w:ascii="Calibri" w:hAnsi="Calibri"/>
                                <w:b/>
                                <w:w w:val="110"/>
                                <w:sz w:val="18"/>
                                <w:u w:val="thick" w:color="C0C0C0"/>
                              </w:rPr>
                              <w:t>repozitáře</w:t>
                            </w:r>
                            <w:proofErr w:type="spellEnd"/>
                            <w:r>
                              <w:rPr>
                                <w:rFonts w:ascii="Calibri" w:hAnsi="Calibri"/>
                                <w:b/>
                                <w:w w:val="110"/>
                                <w:sz w:val="18"/>
                                <w:u w:val="thick" w:color="C0C0C0"/>
                              </w:rPr>
                              <w:t xml:space="preserve"> </w:t>
                            </w:r>
                            <w:proofErr w:type="spellStart"/>
                            <w:r>
                              <w:rPr>
                                <w:rFonts w:ascii="Calibri" w:hAnsi="Calibri"/>
                                <w:b/>
                                <w:w w:val="110"/>
                                <w:sz w:val="18"/>
                                <w:u w:val="thick" w:color="C0C0C0"/>
                              </w:rPr>
                              <w:t>nebo</w:t>
                            </w:r>
                            <w:proofErr w:type="spellEnd"/>
                            <w:r>
                              <w:rPr>
                                <w:rFonts w:ascii="Calibri" w:hAnsi="Calibri"/>
                                <w:b/>
                                <w:w w:val="110"/>
                                <w:sz w:val="18"/>
                                <w:u w:val="thick" w:color="C0C0C0"/>
                              </w:rPr>
                              <w:t xml:space="preserve"> </w:t>
                            </w:r>
                            <w:r>
                              <w:rPr>
                                <w:rFonts w:ascii="Calibri" w:hAnsi="Calibri"/>
                                <w:b/>
                                <w:spacing w:val="-3"/>
                                <w:w w:val="110"/>
                                <w:sz w:val="18"/>
                                <w:u w:val="thick" w:color="C0C0C0"/>
                              </w:rPr>
                              <w:t>pro</w:t>
                            </w:r>
                            <w:r>
                              <w:rPr>
                                <w:rFonts w:ascii="Calibri" w:hAnsi="Calibri"/>
                                <w:b/>
                                <w:spacing w:val="26"/>
                                <w:w w:val="110"/>
                                <w:sz w:val="18"/>
                                <w:u w:val="thick" w:color="C0C0C0"/>
                              </w:rPr>
                              <w:t xml:space="preserve"> </w:t>
                            </w:r>
                            <w:proofErr w:type="spellStart"/>
                            <w:r>
                              <w:rPr>
                                <w:rFonts w:ascii="Calibri" w:hAnsi="Calibri"/>
                                <w:b/>
                                <w:spacing w:val="-3"/>
                                <w:w w:val="110"/>
                                <w:sz w:val="18"/>
                                <w:u w:val="thick" w:color="C0C0C0"/>
                              </w:rPr>
                              <w:t>stávající</w:t>
                            </w:r>
                            <w:proofErr w:type="spellEnd"/>
                            <w:r>
                              <w:rPr>
                                <w:rFonts w:ascii="Calibri" w:hAnsi="Calibri"/>
                                <w:b/>
                                <w:spacing w:val="-3"/>
                                <w:sz w:val="18"/>
                                <w:u w:val="thick" w:color="C0C0C0"/>
                              </w:rPr>
                              <w:tab/>
                            </w:r>
                          </w:p>
                        </w:tc>
                        <w:tc>
                          <w:tcPr>
                            <w:tcW w:w="1151" w:type="dxa"/>
                          </w:tcPr>
                          <w:p w14:paraId="16FE4025" w14:textId="77777777" w:rsidR="00D07982" w:rsidRDefault="00D07982">
                            <w:pPr>
                              <w:pStyle w:val="TableParagraph"/>
                              <w:spacing w:before="0" w:line="182" w:lineRule="exact"/>
                              <w:ind w:right="22"/>
                              <w:rPr>
                                <w:rFonts w:ascii="Calibri"/>
                                <w:b/>
                                <w:sz w:val="18"/>
                              </w:rPr>
                            </w:pPr>
                          </w:p>
                        </w:tc>
                        <w:tc>
                          <w:tcPr>
                            <w:tcW w:w="1901" w:type="dxa"/>
                          </w:tcPr>
                          <w:p w14:paraId="32EF8BBB" w14:textId="77777777" w:rsidR="00D07982" w:rsidRDefault="00D07982">
                            <w:pPr>
                              <w:pStyle w:val="TableParagraph"/>
                              <w:spacing w:before="0" w:line="174" w:lineRule="exact"/>
                              <w:ind w:right="39"/>
                              <w:rPr>
                                <w:rFonts w:ascii="Calibri"/>
                                <w:sz w:val="15"/>
                              </w:rPr>
                            </w:pPr>
                          </w:p>
                        </w:tc>
                        <w:tc>
                          <w:tcPr>
                            <w:tcW w:w="1446" w:type="dxa"/>
                          </w:tcPr>
                          <w:p w14:paraId="2AD058EE" w14:textId="77777777" w:rsidR="00D07982" w:rsidRDefault="00D07982">
                            <w:pPr>
                              <w:pStyle w:val="TableParagraph"/>
                              <w:spacing w:before="0" w:line="174" w:lineRule="exact"/>
                              <w:ind w:right="38"/>
                              <w:rPr>
                                <w:rFonts w:ascii="Calibri"/>
                                <w:sz w:val="15"/>
                              </w:rPr>
                            </w:pPr>
                          </w:p>
                        </w:tc>
                        <w:tc>
                          <w:tcPr>
                            <w:tcW w:w="1881" w:type="dxa"/>
                          </w:tcPr>
                          <w:p w14:paraId="15F06DB1" w14:textId="77777777" w:rsidR="00D07982" w:rsidRDefault="00D07982">
                            <w:pPr>
                              <w:pStyle w:val="TableParagraph"/>
                              <w:spacing w:before="0" w:line="174" w:lineRule="exact"/>
                              <w:ind w:right="32"/>
                              <w:rPr>
                                <w:rFonts w:ascii="Calibri"/>
                                <w:sz w:val="15"/>
                              </w:rPr>
                            </w:pPr>
                          </w:p>
                        </w:tc>
                      </w:tr>
                      <w:tr w:rsidR="00D07982" w14:paraId="2B956AB8" w14:textId="77777777">
                        <w:trPr>
                          <w:trHeight w:hRule="exact" w:val="288"/>
                        </w:trPr>
                        <w:tc>
                          <w:tcPr>
                            <w:tcW w:w="3454" w:type="dxa"/>
                            <w:tcBorders>
                              <w:bottom w:val="double" w:sz="5" w:space="0" w:color="3E3E3E"/>
                            </w:tcBorders>
                          </w:tcPr>
                          <w:p w14:paraId="5A3B55A6" w14:textId="77777777" w:rsidR="00D07982" w:rsidRDefault="00F97277">
                            <w:pPr>
                              <w:pStyle w:val="TableParagraph"/>
                              <w:spacing w:before="51"/>
                              <w:ind w:left="20"/>
                              <w:jc w:val="left"/>
                              <w:rPr>
                                <w:rFonts w:ascii="Calibri" w:hAnsi="Calibri"/>
                                <w:b/>
                                <w:sz w:val="18"/>
                              </w:rPr>
                            </w:pPr>
                            <w:proofErr w:type="spellStart"/>
                            <w:r>
                              <w:rPr>
                                <w:rFonts w:ascii="Calibri" w:hAnsi="Calibri"/>
                                <w:b/>
                                <w:w w:val="110"/>
                                <w:sz w:val="18"/>
                              </w:rPr>
                              <w:t>Manažerské</w:t>
                            </w:r>
                            <w:proofErr w:type="spellEnd"/>
                            <w:r>
                              <w:rPr>
                                <w:rFonts w:ascii="Calibri" w:hAnsi="Calibri"/>
                                <w:b/>
                                <w:w w:val="110"/>
                                <w:sz w:val="18"/>
                              </w:rPr>
                              <w:t xml:space="preserve"> </w:t>
                            </w:r>
                            <w:proofErr w:type="spellStart"/>
                            <w:r>
                              <w:rPr>
                                <w:rFonts w:ascii="Calibri" w:hAnsi="Calibri"/>
                                <w:b/>
                                <w:w w:val="110"/>
                                <w:sz w:val="18"/>
                              </w:rPr>
                              <w:t>shrnutí</w:t>
                            </w:r>
                            <w:proofErr w:type="spellEnd"/>
                          </w:p>
                        </w:tc>
                        <w:tc>
                          <w:tcPr>
                            <w:tcW w:w="1151" w:type="dxa"/>
                            <w:tcBorders>
                              <w:bottom w:val="double" w:sz="5" w:space="0" w:color="3E3E3E"/>
                            </w:tcBorders>
                          </w:tcPr>
                          <w:p w14:paraId="3151B991" w14:textId="77777777" w:rsidR="00D07982" w:rsidRDefault="00D07982">
                            <w:pPr>
                              <w:pStyle w:val="TableParagraph"/>
                              <w:spacing w:before="51"/>
                              <w:ind w:right="22"/>
                              <w:rPr>
                                <w:rFonts w:ascii="Calibri"/>
                                <w:b/>
                                <w:sz w:val="18"/>
                              </w:rPr>
                            </w:pPr>
                          </w:p>
                        </w:tc>
                        <w:tc>
                          <w:tcPr>
                            <w:tcW w:w="1901" w:type="dxa"/>
                            <w:tcBorders>
                              <w:bottom w:val="double" w:sz="5" w:space="0" w:color="3E3E3E"/>
                            </w:tcBorders>
                          </w:tcPr>
                          <w:p w14:paraId="2748B79C" w14:textId="77777777" w:rsidR="00D07982" w:rsidRDefault="00D07982">
                            <w:pPr>
                              <w:pStyle w:val="TableParagraph"/>
                              <w:spacing w:before="80"/>
                              <w:ind w:right="39"/>
                              <w:rPr>
                                <w:rFonts w:ascii="Calibri"/>
                                <w:sz w:val="15"/>
                              </w:rPr>
                            </w:pPr>
                          </w:p>
                        </w:tc>
                        <w:tc>
                          <w:tcPr>
                            <w:tcW w:w="1446" w:type="dxa"/>
                            <w:tcBorders>
                              <w:bottom w:val="double" w:sz="5" w:space="0" w:color="3E3E3E"/>
                            </w:tcBorders>
                          </w:tcPr>
                          <w:p w14:paraId="2BB89D89" w14:textId="77777777" w:rsidR="00D07982" w:rsidRDefault="00D07982">
                            <w:pPr>
                              <w:pStyle w:val="TableParagraph"/>
                              <w:spacing w:before="80"/>
                              <w:ind w:right="38"/>
                              <w:rPr>
                                <w:rFonts w:ascii="Calibri"/>
                                <w:sz w:val="15"/>
                              </w:rPr>
                            </w:pPr>
                          </w:p>
                        </w:tc>
                        <w:tc>
                          <w:tcPr>
                            <w:tcW w:w="1881" w:type="dxa"/>
                            <w:tcBorders>
                              <w:bottom w:val="double" w:sz="5" w:space="0" w:color="3E3E3E"/>
                            </w:tcBorders>
                          </w:tcPr>
                          <w:p w14:paraId="64805DA5" w14:textId="77777777" w:rsidR="00D07982" w:rsidRDefault="00D07982">
                            <w:pPr>
                              <w:pStyle w:val="TableParagraph"/>
                              <w:spacing w:before="80"/>
                              <w:ind w:right="32"/>
                              <w:rPr>
                                <w:rFonts w:ascii="Calibri"/>
                                <w:sz w:val="15"/>
                              </w:rPr>
                            </w:pPr>
                          </w:p>
                        </w:tc>
                      </w:tr>
                      <w:tr w:rsidR="00D07982" w14:paraId="49C73481" w14:textId="77777777">
                        <w:trPr>
                          <w:trHeight w:hRule="exact" w:val="261"/>
                        </w:trPr>
                        <w:tc>
                          <w:tcPr>
                            <w:tcW w:w="3454" w:type="dxa"/>
                            <w:tcBorders>
                              <w:top w:val="double" w:sz="5" w:space="0" w:color="3E3E3E"/>
                              <w:left w:val="single" w:sz="5" w:space="0" w:color="3E3E3E"/>
                              <w:bottom w:val="double" w:sz="5" w:space="0" w:color="3E3E3E"/>
                              <w:right w:val="double" w:sz="5" w:space="0" w:color="3E3E3E"/>
                            </w:tcBorders>
                            <w:shd w:val="clear" w:color="auto" w:fill="A4A4A4"/>
                          </w:tcPr>
                          <w:p w14:paraId="1E2BDE47" w14:textId="77777777" w:rsidR="00D07982" w:rsidRDefault="00F97277">
                            <w:pPr>
                              <w:pStyle w:val="TableParagraph"/>
                              <w:spacing w:before="6"/>
                              <w:ind w:left="13"/>
                              <w:jc w:val="left"/>
                              <w:rPr>
                                <w:rFonts w:ascii="Calibri"/>
                                <w:b/>
                                <w:sz w:val="18"/>
                              </w:rPr>
                            </w:pPr>
                            <w:proofErr w:type="spellStart"/>
                            <w:r>
                              <w:rPr>
                                <w:rFonts w:ascii="Calibri"/>
                                <w:b/>
                                <w:color w:val="FFFFFF"/>
                                <w:w w:val="110"/>
                                <w:sz w:val="18"/>
                              </w:rPr>
                              <w:t>Celkem</w:t>
                            </w:r>
                            <w:proofErr w:type="spellEnd"/>
                          </w:p>
                        </w:tc>
                        <w:tc>
                          <w:tcPr>
                            <w:tcW w:w="1151" w:type="dxa"/>
                            <w:tcBorders>
                              <w:top w:val="double" w:sz="5" w:space="0" w:color="3E3E3E"/>
                              <w:left w:val="double" w:sz="5" w:space="0" w:color="3E3E3E"/>
                              <w:bottom w:val="double" w:sz="5" w:space="0" w:color="3E3E3E"/>
                              <w:right w:val="double" w:sz="5" w:space="0" w:color="3E3E3E"/>
                            </w:tcBorders>
                            <w:shd w:val="clear" w:color="auto" w:fill="A4A4A4"/>
                          </w:tcPr>
                          <w:p w14:paraId="13FAFD92" w14:textId="77777777" w:rsidR="00D07982" w:rsidRDefault="00D07982"/>
                        </w:tc>
                        <w:tc>
                          <w:tcPr>
                            <w:tcW w:w="1901" w:type="dxa"/>
                            <w:tcBorders>
                              <w:top w:val="double" w:sz="5" w:space="0" w:color="3E3E3E"/>
                              <w:left w:val="double" w:sz="5" w:space="0" w:color="3E3E3E"/>
                              <w:bottom w:val="double" w:sz="5" w:space="0" w:color="3E3E3E"/>
                              <w:right w:val="double" w:sz="5" w:space="0" w:color="3E3E3E"/>
                            </w:tcBorders>
                            <w:shd w:val="clear" w:color="auto" w:fill="A4A4A4"/>
                          </w:tcPr>
                          <w:p w14:paraId="1EDE9139" w14:textId="77777777" w:rsidR="00D07982" w:rsidRDefault="00F97277">
                            <w:pPr>
                              <w:pStyle w:val="TableParagraph"/>
                              <w:spacing w:before="6"/>
                              <w:ind w:right="75"/>
                              <w:rPr>
                                <w:rFonts w:ascii="Calibri" w:hAnsi="Calibri"/>
                                <w:b/>
                                <w:sz w:val="18"/>
                              </w:rPr>
                            </w:pPr>
                            <w:r>
                              <w:rPr>
                                <w:rFonts w:ascii="Calibri" w:hAnsi="Calibri"/>
                                <w:b/>
                                <w:color w:val="FFFFFF"/>
                                <w:w w:val="110"/>
                                <w:sz w:val="18"/>
                              </w:rPr>
                              <w:t xml:space="preserve">428 800,00 </w:t>
                            </w:r>
                            <w:proofErr w:type="spellStart"/>
                            <w:r>
                              <w:rPr>
                                <w:rFonts w:ascii="Calibri" w:hAnsi="Calibri"/>
                                <w:b/>
                                <w:color w:val="FFFFFF"/>
                                <w:w w:val="110"/>
                                <w:sz w:val="18"/>
                              </w:rPr>
                              <w:t>Kč</w:t>
                            </w:r>
                            <w:proofErr w:type="spellEnd"/>
                          </w:p>
                        </w:tc>
                        <w:tc>
                          <w:tcPr>
                            <w:tcW w:w="1446" w:type="dxa"/>
                            <w:tcBorders>
                              <w:top w:val="double" w:sz="5" w:space="0" w:color="3E3E3E"/>
                              <w:left w:val="double" w:sz="5" w:space="0" w:color="3E3E3E"/>
                              <w:bottom w:val="double" w:sz="5" w:space="0" w:color="3E3E3E"/>
                              <w:right w:val="double" w:sz="5" w:space="0" w:color="3E3E3E"/>
                            </w:tcBorders>
                            <w:shd w:val="clear" w:color="auto" w:fill="A4A4A4"/>
                          </w:tcPr>
                          <w:p w14:paraId="5B76009C" w14:textId="77777777" w:rsidR="00D07982" w:rsidRDefault="00F97277">
                            <w:pPr>
                              <w:pStyle w:val="TableParagraph"/>
                              <w:spacing w:before="6"/>
                              <w:ind w:right="75"/>
                              <w:rPr>
                                <w:rFonts w:ascii="Calibri" w:hAnsi="Calibri"/>
                                <w:b/>
                                <w:sz w:val="18"/>
                              </w:rPr>
                            </w:pPr>
                            <w:r>
                              <w:rPr>
                                <w:rFonts w:ascii="Calibri" w:hAnsi="Calibri"/>
                                <w:b/>
                                <w:color w:val="FFFFFF"/>
                                <w:w w:val="110"/>
                                <w:sz w:val="18"/>
                              </w:rPr>
                              <w:t xml:space="preserve">90 048,00 </w:t>
                            </w:r>
                            <w:proofErr w:type="spellStart"/>
                            <w:r>
                              <w:rPr>
                                <w:rFonts w:ascii="Calibri" w:hAnsi="Calibri"/>
                                <w:b/>
                                <w:color w:val="FFFFFF"/>
                                <w:w w:val="110"/>
                                <w:sz w:val="18"/>
                              </w:rPr>
                              <w:t>Kč</w:t>
                            </w:r>
                            <w:proofErr w:type="spellEnd"/>
                          </w:p>
                        </w:tc>
                        <w:tc>
                          <w:tcPr>
                            <w:tcW w:w="1881" w:type="dxa"/>
                            <w:tcBorders>
                              <w:top w:val="double" w:sz="5" w:space="0" w:color="3E3E3E"/>
                              <w:left w:val="double" w:sz="5" w:space="0" w:color="3E3E3E"/>
                              <w:bottom w:val="double" w:sz="5" w:space="0" w:color="3E3E3E"/>
                              <w:right w:val="single" w:sz="5" w:space="0" w:color="3E3E3E"/>
                            </w:tcBorders>
                            <w:shd w:val="clear" w:color="auto" w:fill="A4A4A4"/>
                          </w:tcPr>
                          <w:p w14:paraId="590256C2" w14:textId="77777777" w:rsidR="00D07982" w:rsidRDefault="00F97277">
                            <w:pPr>
                              <w:pStyle w:val="TableParagraph"/>
                              <w:spacing w:before="6"/>
                              <w:ind w:right="82"/>
                              <w:rPr>
                                <w:rFonts w:ascii="Calibri" w:hAnsi="Calibri"/>
                                <w:b/>
                                <w:sz w:val="18"/>
                              </w:rPr>
                            </w:pPr>
                            <w:r>
                              <w:rPr>
                                <w:rFonts w:ascii="Calibri" w:hAnsi="Calibri"/>
                                <w:b/>
                                <w:color w:val="FFFFFF"/>
                                <w:w w:val="110"/>
                                <w:sz w:val="18"/>
                              </w:rPr>
                              <w:t xml:space="preserve">518 848,00 </w:t>
                            </w:r>
                            <w:proofErr w:type="spellStart"/>
                            <w:r>
                              <w:rPr>
                                <w:rFonts w:ascii="Calibri" w:hAnsi="Calibri"/>
                                <w:b/>
                                <w:color w:val="FFFFFF"/>
                                <w:w w:val="110"/>
                                <w:sz w:val="18"/>
                              </w:rPr>
                              <w:t>Kč</w:t>
                            </w:r>
                            <w:proofErr w:type="spellEnd"/>
                          </w:p>
                        </w:tc>
                      </w:tr>
                    </w:tbl>
                    <w:p w14:paraId="7A362582" w14:textId="77777777" w:rsidR="00D07982" w:rsidRDefault="00D07982">
                      <w:pPr>
                        <w:pStyle w:val="Zkladntext"/>
                      </w:pPr>
                    </w:p>
                  </w:txbxContent>
                </v:textbox>
                <w10:wrap anchorx="page"/>
              </v:shape>
            </w:pict>
          </mc:Fallback>
        </mc:AlternateContent>
      </w:r>
      <w:r w:rsidR="00F97277" w:rsidRPr="009176A7">
        <w:rPr>
          <w:rFonts w:ascii="Calibri" w:hAnsi="Calibri"/>
          <w:b/>
          <w:w w:val="110"/>
          <w:sz w:val="18"/>
          <w:lang w:val="cs-CZ"/>
        </w:rPr>
        <w:t>Metodické doporučení pro vytvoření</w:t>
      </w:r>
    </w:p>
    <w:p w14:paraId="0944EA1F" w14:textId="77777777" w:rsidR="00D07982" w:rsidRPr="009176A7" w:rsidRDefault="00D07982">
      <w:pPr>
        <w:pStyle w:val="Zkladntext"/>
        <w:rPr>
          <w:rFonts w:ascii="Calibri"/>
          <w:b/>
          <w:sz w:val="18"/>
          <w:lang w:val="cs-CZ"/>
        </w:rPr>
      </w:pPr>
    </w:p>
    <w:p w14:paraId="33D653D8" w14:textId="77777777" w:rsidR="00D07982" w:rsidRPr="009176A7" w:rsidRDefault="00D07982">
      <w:pPr>
        <w:pStyle w:val="Zkladntext"/>
        <w:rPr>
          <w:rFonts w:ascii="Calibri"/>
          <w:b/>
          <w:sz w:val="18"/>
          <w:lang w:val="cs-CZ"/>
        </w:rPr>
      </w:pPr>
    </w:p>
    <w:p w14:paraId="405B623B" w14:textId="77777777" w:rsidR="00D07982" w:rsidRPr="009176A7" w:rsidRDefault="00D07982">
      <w:pPr>
        <w:pStyle w:val="Zkladntext"/>
        <w:rPr>
          <w:rFonts w:ascii="Calibri"/>
          <w:b/>
          <w:sz w:val="18"/>
          <w:lang w:val="cs-CZ"/>
        </w:rPr>
      </w:pPr>
    </w:p>
    <w:p w14:paraId="0CD44655" w14:textId="77777777" w:rsidR="00D07982" w:rsidRPr="009176A7" w:rsidRDefault="00D07982">
      <w:pPr>
        <w:pStyle w:val="Zkladntext"/>
        <w:rPr>
          <w:rFonts w:ascii="Calibri"/>
          <w:b/>
          <w:sz w:val="18"/>
          <w:lang w:val="cs-CZ"/>
        </w:rPr>
      </w:pPr>
    </w:p>
    <w:p w14:paraId="469AD6A3" w14:textId="77777777" w:rsidR="00D07982" w:rsidRPr="009176A7" w:rsidRDefault="00D07982">
      <w:pPr>
        <w:pStyle w:val="Zkladntext"/>
        <w:spacing w:before="1"/>
        <w:rPr>
          <w:rFonts w:ascii="Calibri"/>
          <w:b/>
          <w:sz w:val="24"/>
          <w:lang w:val="cs-CZ"/>
        </w:rPr>
      </w:pPr>
    </w:p>
    <w:p w14:paraId="3D29080D" w14:textId="77777777" w:rsidR="00D07982" w:rsidRPr="009176A7" w:rsidRDefault="00F97277">
      <w:pPr>
        <w:pStyle w:val="Nadpis2"/>
        <w:ind w:left="253"/>
        <w:rPr>
          <w:lang w:val="cs-CZ"/>
        </w:rPr>
      </w:pPr>
      <w:r w:rsidRPr="009176A7">
        <w:rPr>
          <w:lang w:val="cs-CZ"/>
        </w:rPr>
        <w:t>Harmonogram projektu</w:t>
      </w:r>
    </w:p>
    <w:p w14:paraId="6A26B695" w14:textId="77777777" w:rsidR="00D07982" w:rsidRPr="009176A7" w:rsidRDefault="00D07982">
      <w:pPr>
        <w:pStyle w:val="Zkladntext"/>
        <w:spacing w:before="1"/>
        <w:rPr>
          <w:b/>
          <w:sz w:val="22"/>
          <w:lang w:val="cs-CZ"/>
        </w:rPr>
      </w:pPr>
    </w:p>
    <w:p w14:paraId="6A37667E" w14:textId="77777777" w:rsidR="00D07982" w:rsidRPr="009176A7" w:rsidRDefault="00F97277">
      <w:pPr>
        <w:pStyle w:val="Nadpis3"/>
        <w:tabs>
          <w:tab w:val="left" w:pos="5217"/>
        </w:tabs>
        <w:ind w:left="253" w:firstLine="0"/>
        <w:rPr>
          <w:u w:val="none"/>
          <w:lang w:val="cs-CZ"/>
        </w:rPr>
      </w:pPr>
      <w:r w:rsidRPr="009176A7">
        <w:rPr>
          <w:u w:val="none"/>
          <w:lang w:val="cs-CZ"/>
        </w:rPr>
        <w:t>ETAPA 1 - cena 294 800 Kč</w:t>
      </w:r>
      <w:r w:rsidRPr="009176A7">
        <w:rPr>
          <w:spacing w:val="-6"/>
          <w:u w:val="none"/>
          <w:lang w:val="cs-CZ"/>
        </w:rPr>
        <w:t xml:space="preserve"> </w:t>
      </w:r>
      <w:r w:rsidRPr="009176A7">
        <w:rPr>
          <w:u w:val="none"/>
          <w:lang w:val="cs-CZ"/>
        </w:rPr>
        <w:t>bez</w:t>
      </w:r>
      <w:r w:rsidRPr="009176A7">
        <w:rPr>
          <w:spacing w:val="-2"/>
          <w:u w:val="none"/>
          <w:lang w:val="cs-CZ"/>
        </w:rPr>
        <w:t xml:space="preserve"> </w:t>
      </w:r>
      <w:r w:rsidRPr="009176A7">
        <w:rPr>
          <w:u w:val="none"/>
          <w:lang w:val="cs-CZ"/>
        </w:rPr>
        <w:t>DPH</w:t>
      </w:r>
      <w:r w:rsidRPr="009176A7">
        <w:rPr>
          <w:u w:val="none"/>
          <w:lang w:val="cs-CZ"/>
        </w:rPr>
        <w:tab/>
        <w:t>předpokládaný termín do 30. 12.</w:t>
      </w:r>
      <w:r w:rsidRPr="009176A7">
        <w:rPr>
          <w:spacing w:val="-12"/>
          <w:u w:val="none"/>
          <w:lang w:val="cs-CZ"/>
        </w:rPr>
        <w:t xml:space="preserve"> </w:t>
      </w:r>
      <w:r w:rsidRPr="009176A7">
        <w:rPr>
          <w:u w:val="none"/>
          <w:lang w:val="cs-CZ"/>
        </w:rPr>
        <w:t>2021</w:t>
      </w:r>
    </w:p>
    <w:p w14:paraId="6A63CCFB" w14:textId="77777777" w:rsidR="00D07982" w:rsidRPr="009176A7" w:rsidRDefault="00F97277">
      <w:pPr>
        <w:pStyle w:val="Odstavecseseznamem"/>
        <w:numPr>
          <w:ilvl w:val="0"/>
          <w:numId w:val="3"/>
        </w:numPr>
        <w:tabs>
          <w:tab w:val="left" w:pos="1321"/>
          <w:tab w:val="left" w:pos="1322"/>
        </w:tabs>
        <w:spacing w:before="21"/>
        <w:rPr>
          <w:sz w:val="20"/>
          <w:lang w:val="cs-CZ"/>
        </w:rPr>
      </w:pPr>
      <w:r w:rsidRPr="009176A7">
        <w:rPr>
          <w:sz w:val="20"/>
          <w:lang w:val="cs-CZ"/>
        </w:rPr>
        <w:t>Analytické</w:t>
      </w:r>
      <w:r w:rsidRPr="009176A7">
        <w:rPr>
          <w:spacing w:val="-6"/>
          <w:sz w:val="20"/>
          <w:lang w:val="cs-CZ"/>
        </w:rPr>
        <w:t xml:space="preserve"> </w:t>
      </w:r>
      <w:r w:rsidRPr="009176A7">
        <w:rPr>
          <w:sz w:val="20"/>
          <w:lang w:val="cs-CZ"/>
        </w:rPr>
        <w:t>práce</w:t>
      </w:r>
    </w:p>
    <w:p w14:paraId="11BBB7E4" w14:textId="77777777" w:rsidR="00D07982" w:rsidRPr="009176A7" w:rsidRDefault="00F97277">
      <w:pPr>
        <w:pStyle w:val="Odstavecseseznamem"/>
        <w:numPr>
          <w:ilvl w:val="0"/>
          <w:numId w:val="3"/>
        </w:numPr>
        <w:tabs>
          <w:tab w:val="left" w:pos="1321"/>
          <w:tab w:val="left" w:pos="1322"/>
        </w:tabs>
        <w:spacing w:before="7"/>
        <w:rPr>
          <w:sz w:val="20"/>
          <w:lang w:val="cs-CZ"/>
        </w:rPr>
      </w:pPr>
      <w:r w:rsidRPr="009176A7">
        <w:rPr>
          <w:sz w:val="20"/>
          <w:lang w:val="cs-CZ"/>
        </w:rPr>
        <w:t>Analýza interních norem včetně vymezení rizikových oblastí a</w:t>
      </w:r>
      <w:r w:rsidRPr="009176A7">
        <w:rPr>
          <w:spacing w:val="-27"/>
          <w:sz w:val="20"/>
          <w:lang w:val="cs-CZ"/>
        </w:rPr>
        <w:t xml:space="preserve"> </w:t>
      </w:r>
      <w:r w:rsidRPr="009176A7">
        <w:rPr>
          <w:sz w:val="20"/>
          <w:lang w:val="cs-CZ"/>
        </w:rPr>
        <w:t>doporučení</w:t>
      </w:r>
    </w:p>
    <w:p w14:paraId="698A5F39" w14:textId="77777777" w:rsidR="00D07982" w:rsidRPr="009176A7" w:rsidRDefault="00F97277">
      <w:pPr>
        <w:pStyle w:val="Odstavecseseznamem"/>
        <w:numPr>
          <w:ilvl w:val="0"/>
          <w:numId w:val="3"/>
        </w:numPr>
        <w:tabs>
          <w:tab w:val="left" w:pos="1321"/>
          <w:tab w:val="left" w:pos="1322"/>
        </w:tabs>
        <w:spacing w:before="5"/>
        <w:rPr>
          <w:sz w:val="20"/>
          <w:lang w:val="cs-CZ"/>
        </w:rPr>
      </w:pPr>
      <w:r w:rsidRPr="009176A7">
        <w:rPr>
          <w:sz w:val="20"/>
          <w:lang w:val="cs-CZ"/>
        </w:rPr>
        <w:t>Vymezení identifikovaných rizikových</w:t>
      </w:r>
      <w:r w:rsidRPr="009176A7">
        <w:rPr>
          <w:spacing w:val="-17"/>
          <w:sz w:val="20"/>
          <w:lang w:val="cs-CZ"/>
        </w:rPr>
        <w:t xml:space="preserve"> </w:t>
      </w:r>
      <w:r w:rsidRPr="009176A7">
        <w:rPr>
          <w:sz w:val="20"/>
          <w:lang w:val="cs-CZ"/>
        </w:rPr>
        <w:t>procesů</w:t>
      </w:r>
    </w:p>
    <w:p w14:paraId="7C73ECCA" w14:textId="77777777" w:rsidR="00D07982" w:rsidRPr="009176A7" w:rsidRDefault="00F97277">
      <w:pPr>
        <w:pStyle w:val="Odstavecseseznamem"/>
        <w:numPr>
          <w:ilvl w:val="0"/>
          <w:numId w:val="3"/>
        </w:numPr>
        <w:tabs>
          <w:tab w:val="left" w:pos="1321"/>
          <w:tab w:val="left" w:pos="1322"/>
        </w:tabs>
        <w:spacing w:before="8"/>
        <w:rPr>
          <w:sz w:val="20"/>
          <w:lang w:val="cs-CZ"/>
        </w:rPr>
      </w:pPr>
      <w:r w:rsidRPr="009176A7">
        <w:rPr>
          <w:sz w:val="20"/>
          <w:lang w:val="cs-CZ"/>
        </w:rPr>
        <w:t>Sada doporučení pro optimalizaci</w:t>
      </w:r>
      <w:r w:rsidRPr="009176A7">
        <w:rPr>
          <w:spacing w:val="-15"/>
          <w:sz w:val="20"/>
          <w:lang w:val="cs-CZ"/>
        </w:rPr>
        <w:t xml:space="preserve"> </w:t>
      </w:r>
      <w:r w:rsidRPr="009176A7">
        <w:rPr>
          <w:sz w:val="20"/>
          <w:lang w:val="cs-CZ"/>
        </w:rPr>
        <w:t>procesů</w:t>
      </w:r>
    </w:p>
    <w:p w14:paraId="064FEE7B" w14:textId="77777777" w:rsidR="00D07982" w:rsidRPr="009176A7" w:rsidRDefault="00D07982">
      <w:pPr>
        <w:pStyle w:val="Zkladntext"/>
        <w:spacing w:before="7"/>
        <w:rPr>
          <w:sz w:val="22"/>
          <w:lang w:val="cs-CZ"/>
        </w:rPr>
      </w:pPr>
    </w:p>
    <w:p w14:paraId="437CAA24" w14:textId="77777777" w:rsidR="00D07982" w:rsidRPr="009176A7" w:rsidRDefault="00F97277">
      <w:pPr>
        <w:pStyle w:val="Nadpis3"/>
        <w:tabs>
          <w:tab w:val="left" w:pos="5217"/>
        </w:tabs>
        <w:ind w:left="253" w:firstLine="0"/>
        <w:rPr>
          <w:u w:val="none"/>
          <w:lang w:val="cs-CZ"/>
        </w:rPr>
      </w:pPr>
      <w:r w:rsidRPr="009176A7">
        <w:rPr>
          <w:u w:val="none"/>
          <w:lang w:val="cs-CZ"/>
        </w:rPr>
        <w:t>ETAPA 2 - cena 134 000 Kč</w:t>
      </w:r>
      <w:r w:rsidRPr="009176A7">
        <w:rPr>
          <w:spacing w:val="-6"/>
          <w:u w:val="none"/>
          <w:lang w:val="cs-CZ"/>
        </w:rPr>
        <w:t xml:space="preserve"> </w:t>
      </w:r>
      <w:r w:rsidRPr="009176A7">
        <w:rPr>
          <w:u w:val="none"/>
          <w:lang w:val="cs-CZ"/>
        </w:rPr>
        <w:t>bez</w:t>
      </w:r>
      <w:r w:rsidRPr="009176A7">
        <w:rPr>
          <w:spacing w:val="-2"/>
          <w:u w:val="none"/>
          <w:lang w:val="cs-CZ"/>
        </w:rPr>
        <w:t xml:space="preserve"> </w:t>
      </w:r>
      <w:r w:rsidRPr="009176A7">
        <w:rPr>
          <w:u w:val="none"/>
          <w:lang w:val="cs-CZ"/>
        </w:rPr>
        <w:t>DPH</w:t>
      </w:r>
      <w:r w:rsidRPr="009176A7">
        <w:rPr>
          <w:u w:val="none"/>
          <w:lang w:val="cs-CZ"/>
        </w:rPr>
        <w:tab/>
        <w:t>do 5 měsíců od podpisu</w:t>
      </w:r>
      <w:r w:rsidRPr="009176A7">
        <w:rPr>
          <w:spacing w:val="-12"/>
          <w:u w:val="none"/>
          <w:lang w:val="cs-CZ"/>
        </w:rPr>
        <w:t xml:space="preserve"> </w:t>
      </w:r>
      <w:r w:rsidRPr="009176A7">
        <w:rPr>
          <w:u w:val="none"/>
          <w:lang w:val="cs-CZ"/>
        </w:rPr>
        <w:t>smlouvy</w:t>
      </w:r>
    </w:p>
    <w:p w14:paraId="20980F88" w14:textId="77777777" w:rsidR="00D07982" w:rsidRPr="009176A7" w:rsidRDefault="00D07982">
      <w:pPr>
        <w:pStyle w:val="Zkladntext"/>
        <w:spacing w:before="11"/>
        <w:rPr>
          <w:b/>
          <w:i/>
          <w:sz w:val="23"/>
          <w:lang w:val="cs-CZ"/>
        </w:rPr>
      </w:pPr>
    </w:p>
    <w:p w14:paraId="04988FD4" w14:textId="77777777" w:rsidR="00D07982" w:rsidRPr="009176A7" w:rsidRDefault="00F97277">
      <w:pPr>
        <w:pStyle w:val="Odstavecseseznamem"/>
        <w:numPr>
          <w:ilvl w:val="0"/>
          <w:numId w:val="3"/>
        </w:numPr>
        <w:tabs>
          <w:tab w:val="left" w:pos="1321"/>
          <w:tab w:val="left" w:pos="1322"/>
        </w:tabs>
        <w:rPr>
          <w:sz w:val="20"/>
          <w:lang w:val="cs-CZ"/>
        </w:rPr>
      </w:pPr>
      <w:r w:rsidRPr="009176A7">
        <w:rPr>
          <w:sz w:val="20"/>
          <w:lang w:val="cs-CZ"/>
        </w:rPr>
        <w:t>Posouzení užívání ICZ e-spis včetně sestavení</w:t>
      </w:r>
      <w:r w:rsidRPr="009176A7">
        <w:rPr>
          <w:spacing w:val="-20"/>
          <w:sz w:val="20"/>
          <w:lang w:val="cs-CZ"/>
        </w:rPr>
        <w:t xml:space="preserve"> </w:t>
      </w:r>
      <w:r w:rsidRPr="009176A7">
        <w:rPr>
          <w:sz w:val="20"/>
          <w:lang w:val="cs-CZ"/>
        </w:rPr>
        <w:t>doporučení</w:t>
      </w:r>
    </w:p>
    <w:p w14:paraId="6BD26D10" w14:textId="77777777" w:rsidR="00D07982" w:rsidRPr="009176A7" w:rsidRDefault="00F97277">
      <w:pPr>
        <w:pStyle w:val="Odstavecseseznamem"/>
        <w:numPr>
          <w:ilvl w:val="0"/>
          <w:numId w:val="3"/>
        </w:numPr>
        <w:tabs>
          <w:tab w:val="left" w:pos="1322"/>
        </w:tabs>
        <w:spacing w:before="5" w:line="252" w:lineRule="auto"/>
        <w:ind w:right="340"/>
        <w:jc w:val="both"/>
        <w:rPr>
          <w:sz w:val="20"/>
          <w:lang w:val="cs-CZ"/>
        </w:rPr>
      </w:pPr>
      <w:r w:rsidRPr="009176A7">
        <w:rPr>
          <w:sz w:val="20"/>
          <w:lang w:val="cs-CZ"/>
        </w:rPr>
        <w:t xml:space="preserve">Vymezení požadavků na vybudování potenciálního digitálního </w:t>
      </w:r>
      <w:proofErr w:type="spellStart"/>
      <w:r w:rsidRPr="009176A7">
        <w:rPr>
          <w:sz w:val="20"/>
          <w:lang w:val="cs-CZ"/>
        </w:rPr>
        <w:t>repozitáře</w:t>
      </w:r>
      <w:proofErr w:type="spellEnd"/>
      <w:r w:rsidRPr="009176A7">
        <w:rPr>
          <w:sz w:val="20"/>
          <w:lang w:val="cs-CZ"/>
        </w:rPr>
        <w:t xml:space="preserve"> nebo Doporučení a opatření</w:t>
      </w:r>
      <w:r w:rsidRPr="009176A7">
        <w:rPr>
          <w:spacing w:val="-15"/>
          <w:sz w:val="20"/>
          <w:lang w:val="cs-CZ"/>
        </w:rPr>
        <w:t xml:space="preserve"> </w:t>
      </w:r>
      <w:r w:rsidRPr="009176A7">
        <w:rPr>
          <w:sz w:val="20"/>
          <w:lang w:val="cs-CZ"/>
        </w:rPr>
        <w:t>pro</w:t>
      </w:r>
      <w:r w:rsidRPr="009176A7">
        <w:rPr>
          <w:spacing w:val="-15"/>
          <w:sz w:val="20"/>
          <w:lang w:val="cs-CZ"/>
        </w:rPr>
        <w:t xml:space="preserve"> </w:t>
      </w:r>
      <w:r w:rsidRPr="009176A7">
        <w:rPr>
          <w:sz w:val="20"/>
          <w:lang w:val="cs-CZ"/>
        </w:rPr>
        <w:t>stávající</w:t>
      </w:r>
      <w:r w:rsidRPr="009176A7">
        <w:rPr>
          <w:spacing w:val="-15"/>
          <w:sz w:val="20"/>
          <w:lang w:val="cs-CZ"/>
        </w:rPr>
        <w:t xml:space="preserve"> </w:t>
      </w:r>
      <w:r w:rsidRPr="009176A7">
        <w:rPr>
          <w:sz w:val="20"/>
          <w:lang w:val="cs-CZ"/>
        </w:rPr>
        <w:t>digitální</w:t>
      </w:r>
      <w:r w:rsidRPr="009176A7">
        <w:rPr>
          <w:spacing w:val="-15"/>
          <w:sz w:val="20"/>
          <w:lang w:val="cs-CZ"/>
        </w:rPr>
        <w:t xml:space="preserve"> </w:t>
      </w:r>
      <w:proofErr w:type="spellStart"/>
      <w:r w:rsidRPr="009176A7">
        <w:rPr>
          <w:sz w:val="20"/>
          <w:lang w:val="cs-CZ"/>
        </w:rPr>
        <w:t>repozitáře</w:t>
      </w:r>
      <w:proofErr w:type="spellEnd"/>
      <w:r w:rsidRPr="009176A7">
        <w:rPr>
          <w:sz w:val="20"/>
          <w:lang w:val="cs-CZ"/>
        </w:rPr>
        <w:t>,</w:t>
      </w:r>
      <w:r w:rsidRPr="009176A7">
        <w:rPr>
          <w:spacing w:val="-13"/>
          <w:sz w:val="20"/>
          <w:lang w:val="cs-CZ"/>
        </w:rPr>
        <w:t xml:space="preserve"> </w:t>
      </w:r>
      <w:r w:rsidRPr="009176A7">
        <w:rPr>
          <w:sz w:val="20"/>
          <w:lang w:val="cs-CZ"/>
        </w:rPr>
        <w:t>zejména</w:t>
      </w:r>
      <w:r w:rsidRPr="009176A7">
        <w:rPr>
          <w:spacing w:val="-15"/>
          <w:sz w:val="20"/>
          <w:lang w:val="cs-CZ"/>
        </w:rPr>
        <w:t xml:space="preserve"> </w:t>
      </w:r>
      <w:r w:rsidRPr="009176A7">
        <w:rPr>
          <w:sz w:val="20"/>
          <w:lang w:val="cs-CZ"/>
        </w:rPr>
        <w:t>pokud</w:t>
      </w:r>
      <w:r w:rsidRPr="009176A7">
        <w:rPr>
          <w:spacing w:val="-16"/>
          <w:sz w:val="20"/>
          <w:lang w:val="cs-CZ"/>
        </w:rPr>
        <w:t xml:space="preserve"> </w:t>
      </w:r>
      <w:r w:rsidRPr="009176A7">
        <w:rPr>
          <w:sz w:val="20"/>
          <w:lang w:val="cs-CZ"/>
        </w:rPr>
        <w:t>je</w:t>
      </w:r>
      <w:r w:rsidRPr="009176A7">
        <w:rPr>
          <w:spacing w:val="-15"/>
          <w:sz w:val="20"/>
          <w:lang w:val="cs-CZ"/>
        </w:rPr>
        <w:t xml:space="preserve"> </w:t>
      </w:r>
      <w:r w:rsidRPr="009176A7">
        <w:rPr>
          <w:sz w:val="20"/>
          <w:lang w:val="cs-CZ"/>
        </w:rPr>
        <w:t>jejich</w:t>
      </w:r>
      <w:r w:rsidRPr="009176A7">
        <w:rPr>
          <w:spacing w:val="-15"/>
          <w:sz w:val="20"/>
          <w:lang w:val="cs-CZ"/>
        </w:rPr>
        <w:t xml:space="preserve"> </w:t>
      </w:r>
      <w:r w:rsidRPr="009176A7">
        <w:rPr>
          <w:sz w:val="20"/>
          <w:lang w:val="cs-CZ"/>
        </w:rPr>
        <w:t>provoz</w:t>
      </w:r>
      <w:r w:rsidRPr="009176A7">
        <w:rPr>
          <w:spacing w:val="-16"/>
          <w:sz w:val="20"/>
          <w:lang w:val="cs-CZ"/>
        </w:rPr>
        <w:t xml:space="preserve"> </w:t>
      </w:r>
      <w:r w:rsidRPr="009176A7">
        <w:rPr>
          <w:sz w:val="20"/>
          <w:lang w:val="cs-CZ"/>
        </w:rPr>
        <w:t>podmíněn</w:t>
      </w:r>
      <w:r w:rsidRPr="009176A7">
        <w:rPr>
          <w:spacing w:val="-15"/>
          <w:sz w:val="20"/>
          <w:lang w:val="cs-CZ"/>
        </w:rPr>
        <w:t xml:space="preserve"> </w:t>
      </w:r>
      <w:r w:rsidRPr="009176A7">
        <w:rPr>
          <w:sz w:val="20"/>
          <w:lang w:val="cs-CZ"/>
        </w:rPr>
        <w:t>dodržováním norem a</w:t>
      </w:r>
      <w:r w:rsidRPr="009176A7">
        <w:rPr>
          <w:spacing w:val="-4"/>
          <w:sz w:val="20"/>
          <w:lang w:val="cs-CZ"/>
        </w:rPr>
        <w:t xml:space="preserve"> </w:t>
      </w:r>
      <w:r w:rsidRPr="009176A7">
        <w:rPr>
          <w:sz w:val="20"/>
          <w:lang w:val="cs-CZ"/>
        </w:rPr>
        <w:t>legislativy</w:t>
      </w:r>
    </w:p>
    <w:p w14:paraId="02AEEFBC" w14:textId="77777777" w:rsidR="00D07982" w:rsidRPr="009176A7" w:rsidRDefault="00F97277">
      <w:pPr>
        <w:pStyle w:val="Odstavecseseznamem"/>
        <w:numPr>
          <w:ilvl w:val="0"/>
          <w:numId w:val="3"/>
        </w:numPr>
        <w:tabs>
          <w:tab w:val="left" w:pos="1321"/>
          <w:tab w:val="left" w:pos="1322"/>
        </w:tabs>
        <w:spacing w:before="7"/>
        <w:rPr>
          <w:sz w:val="20"/>
          <w:lang w:val="cs-CZ"/>
        </w:rPr>
      </w:pPr>
      <w:r w:rsidRPr="009176A7">
        <w:rPr>
          <w:sz w:val="20"/>
          <w:lang w:val="cs-CZ"/>
        </w:rPr>
        <w:t>Manažerské</w:t>
      </w:r>
      <w:r w:rsidRPr="009176A7">
        <w:rPr>
          <w:spacing w:val="-7"/>
          <w:sz w:val="20"/>
          <w:lang w:val="cs-CZ"/>
        </w:rPr>
        <w:t xml:space="preserve"> </w:t>
      </w:r>
      <w:r w:rsidRPr="009176A7">
        <w:rPr>
          <w:sz w:val="20"/>
          <w:lang w:val="cs-CZ"/>
        </w:rPr>
        <w:t>shrnutí</w:t>
      </w:r>
    </w:p>
    <w:p w14:paraId="0C2FA896" w14:textId="77777777" w:rsidR="00D07982" w:rsidRPr="009176A7" w:rsidRDefault="00F97277">
      <w:pPr>
        <w:pStyle w:val="Zkladntext"/>
        <w:spacing w:before="5"/>
        <w:ind w:left="962"/>
        <w:rPr>
          <w:rFonts w:ascii="Calibri"/>
          <w:lang w:val="cs-CZ"/>
        </w:rPr>
      </w:pPr>
      <w:r w:rsidRPr="009176A7">
        <w:rPr>
          <w:rFonts w:ascii="Calibri"/>
          <w:w w:val="99"/>
          <w:lang w:val="cs-CZ"/>
        </w:rPr>
        <w:t>-</w:t>
      </w:r>
    </w:p>
    <w:p w14:paraId="1B633932" w14:textId="77777777" w:rsidR="00D07982" w:rsidRPr="009176A7" w:rsidRDefault="00F97277">
      <w:pPr>
        <w:pStyle w:val="Nadpis2"/>
        <w:spacing w:before="169"/>
        <w:ind w:left="253"/>
        <w:rPr>
          <w:lang w:val="cs-CZ"/>
        </w:rPr>
      </w:pPr>
      <w:r w:rsidRPr="009176A7">
        <w:rPr>
          <w:lang w:val="cs-CZ"/>
        </w:rPr>
        <w:t>Součinnost</w:t>
      </w:r>
    </w:p>
    <w:p w14:paraId="4895EE33" w14:textId="77777777" w:rsidR="00D07982" w:rsidRPr="009176A7" w:rsidRDefault="00D07982">
      <w:pPr>
        <w:pStyle w:val="Zkladntext"/>
        <w:spacing w:before="4"/>
        <w:rPr>
          <w:b/>
          <w:sz w:val="26"/>
          <w:lang w:val="cs-CZ"/>
        </w:rPr>
      </w:pPr>
    </w:p>
    <w:p w14:paraId="3ADFEA37" w14:textId="77777777" w:rsidR="00D07982" w:rsidRPr="009176A7" w:rsidRDefault="00F97277">
      <w:pPr>
        <w:pStyle w:val="Odstavecseseznamem"/>
        <w:numPr>
          <w:ilvl w:val="0"/>
          <w:numId w:val="1"/>
        </w:numPr>
        <w:tabs>
          <w:tab w:val="left" w:pos="973"/>
          <w:tab w:val="left" w:pos="975"/>
        </w:tabs>
        <w:spacing w:before="1"/>
        <w:rPr>
          <w:sz w:val="20"/>
          <w:lang w:val="cs-CZ"/>
        </w:rPr>
      </w:pPr>
      <w:r w:rsidRPr="009176A7">
        <w:rPr>
          <w:sz w:val="20"/>
          <w:lang w:val="cs-CZ"/>
        </w:rPr>
        <w:t xml:space="preserve">Poskytnutí prostor pro analytické pohovory (alternativně </w:t>
      </w:r>
      <w:proofErr w:type="gramStart"/>
      <w:r w:rsidRPr="009176A7">
        <w:rPr>
          <w:sz w:val="20"/>
          <w:lang w:val="cs-CZ"/>
        </w:rPr>
        <w:t>on line</w:t>
      </w:r>
      <w:proofErr w:type="gramEnd"/>
      <w:r w:rsidRPr="009176A7">
        <w:rPr>
          <w:spacing w:val="-22"/>
          <w:sz w:val="20"/>
          <w:lang w:val="cs-CZ"/>
        </w:rPr>
        <w:t xml:space="preserve"> </w:t>
      </w:r>
      <w:r w:rsidRPr="009176A7">
        <w:rPr>
          <w:sz w:val="20"/>
          <w:lang w:val="cs-CZ"/>
        </w:rPr>
        <w:t>schůzky)</w:t>
      </w:r>
    </w:p>
    <w:p w14:paraId="3B290D4F" w14:textId="77777777" w:rsidR="00D07982" w:rsidRPr="009176A7" w:rsidRDefault="00F97277">
      <w:pPr>
        <w:pStyle w:val="Odstavecseseznamem"/>
        <w:numPr>
          <w:ilvl w:val="0"/>
          <w:numId w:val="1"/>
        </w:numPr>
        <w:tabs>
          <w:tab w:val="left" w:pos="973"/>
          <w:tab w:val="left" w:pos="975"/>
        </w:tabs>
        <w:spacing w:before="21"/>
        <w:rPr>
          <w:sz w:val="20"/>
          <w:lang w:val="cs-CZ"/>
        </w:rPr>
      </w:pPr>
      <w:r w:rsidRPr="009176A7">
        <w:rPr>
          <w:sz w:val="20"/>
          <w:lang w:val="cs-CZ"/>
        </w:rPr>
        <w:t>Zajištění kompetentních pracovníků pro analytické</w:t>
      </w:r>
      <w:r w:rsidRPr="009176A7">
        <w:rPr>
          <w:spacing w:val="-18"/>
          <w:sz w:val="20"/>
          <w:lang w:val="cs-CZ"/>
        </w:rPr>
        <w:t xml:space="preserve"> </w:t>
      </w:r>
      <w:r w:rsidRPr="009176A7">
        <w:rPr>
          <w:sz w:val="20"/>
          <w:lang w:val="cs-CZ"/>
        </w:rPr>
        <w:t>činnosti</w:t>
      </w:r>
    </w:p>
    <w:p w14:paraId="30F0548F" w14:textId="77777777" w:rsidR="00D07982" w:rsidRPr="009176A7" w:rsidRDefault="00F97277">
      <w:pPr>
        <w:pStyle w:val="Odstavecseseznamem"/>
        <w:numPr>
          <w:ilvl w:val="0"/>
          <w:numId w:val="1"/>
        </w:numPr>
        <w:tabs>
          <w:tab w:val="left" w:pos="973"/>
          <w:tab w:val="left" w:pos="975"/>
        </w:tabs>
        <w:spacing w:before="21"/>
        <w:rPr>
          <w:sz w:val="20"/>
          <w:lang w:val="cs-CZ"/>
        </w:rPr>
      </w:pPr>
      <w:r w:rsidRPr="009176A7">
        <w:rPr>
          <w:sz w:val="20"/>
          <w:lang w:val="cs-CZ"/>
        </w:rPr>
        <w:t>Připomínkování vzniklých</w:t>
      </w:r>
      <w:r w:rsidRPr="009176A7">
        <w:rPr>
          <w:spacing w:val="-13"/>
          <w:sz w:val="20"/>
          <w:lang w:val="cs-CZ"/>
        </w:rPr>
        <w:t xml:space="preserve"> </w:t>
      </w:r>
      <w:r w:rsidRPr="009176A7">
        <w:rPr>
          <w:sz w:val="20"/>
          <w:lang w:val="cs-CZ"/>
        </w:rPr>
        <w:t>materiálů</w:t>
      </w:r>
    </w:p>
    <w:p w14:paraId="0EE8C905" w14:textId="77777777" w:rsidR="00D07982" w:rsidRPr="009176A7" w:rsidRDefault="00F97277">
      <w:pPr>
        <w:pStyle w:val="Odstavecseseznamem"/>
        <w:numPr>
          <w:ilvl w:val="0"/>
          <w:numId w:val="1"/>
        </w:numPr>
        <w:tabs>
          <w:tab w:val="left" w:pos="973"/>
          <w:tab w:val="left" w:pos="975"/>
        </w:tabs>
        <w:spacing w:before="21"/>
        <w:rPr>
          <w:sz w:val="20"/>
          <w:lang w:val="cs-CZ"/>
        </w:rPr>
      </w:pPr>
      <w:r w:rsidRPr="009176A7">
        <w:rPr>
          <w:sz w:val="20"/>
          <w:lang w:val="cs-CZ"/>
        </w:rPr>
        <w:t>Poskytnutí součinnosti od požadavku zhotovitele se očekává do 5 pracovních</w:t>
      </w:r>
      <w:r w:rsidRPr="009176A7">
        <w:rPr>
          <w:spacing w:val="-27"/>
          <w:sz w:val="20"/>
          <w:lang w:val="cs-CZ"/>
        </w:rPr>
        <w:t xml:space="preserve"> </w:t>
      </w:r>
      <w:r w:rsidRPr="009176A7">
        <w:rPr>
          <w:sz w:val="20"/>
          <w:lang w:val="cs-CZ"/>
        </w:rPr>
        <w:t>dní</w:t>
      </w:r>
    </w:p>
    <w:p w14:paraId="13747AD8" w14:textId="77777777" w:rsidR="00D07982" w:rsidRPr="009176A7" w:rsidRDefault="00D07982">
      <w:pPr>
        <w:rPr>
          <w:sz w:val="20"/>
          <w:lang w:val="cs-CZ"/>
        </w:rPr>
        <w:sectPr w:rsidR="00D07982" w:rsidRPr="009176A7">
          <w:type w:val="continuous"/>
          <w:pgSz w:w="11910" w:h="16840"/>
          <w:pgMar w:top="840" w:right="1080" w:bottom="880" w:left="740" w:header="708" w:footer="708" w:gutter="0"/>
          <w:cols w:space="708"/>
        </w:sectPr>
      </w:pPr>
    </w:p>
    <w:p w14:paraId="76996285" w14:textId="77777777" w:rsidR="00D07982" w:rsidRPr="009176A7" w:rsidRDefault="00F97277">
      <w:pPr>
        <w:pStyle w:val="Nadpis2"/>
        <w:tabs>
          <w:tab w:val="left" w:pos="1532"/>
        </w:tabs>
        <w:spacing w:before="65"/>
        <w:rPr>
          <w:lang w:val="cs-CZ"/>
        </w:rPr>
      </w:pPr>
      <w:r w:rsidRPr="009176A7">
        <w:rPr>
          <w:lang w:val="cs-CZ"/>
        </w:rPr>
        <w:lastRenderedPageBreak/>
        <w:t>Příloha</w:t>
      </w:r>
      <w:r w:rsidRPr="009176A7">
        <w:rPr>
          <w:spacing w:val="-1"/>
          <w:lang w:val="cs-CZ"/>
        </w:rPr>
        <w:t xml:space="preserve"> </w:t>
      </w:r>
      <w:r w:rsidRPr="009176A7">
        <w:rPr>
          <w:lang w:val="cs-CZ"/>
        </w:rPr>
        <w:t>č.</w:t>
      </w:r>
      <w:r w:rsidRPr="009176A7">
        <w:rPr>
          <w:spacing w:val="-1"/>
          <w:lang w:val="cs-CZ"/>
        </w:rPr>
        <w:t xml:space="preserve"> </w:t>
      </w:r>
      <w:r w:rsidRPr="009176A7">
        <w:rPr>
          <w:lang w:val="cs-CZ"/>
        </w:rPr>
        <w:t>2:</w:t>
      </w:r>
      <w:r w:rsidRPr="009176A7">
        <w:rPr>
          <w:lang w:val="cs-CZ"/>
        </w:rPr>
        <w:tab/>
        <w:t>popis výstupů</w:t>
      </w:r>
      <w:r w:rsidRPr="009176A7">
        <w:rPr>
          <w:spacing w:val="-7"/>
          <w:lang w:val="cs-CZ"/>
        </w:rPr>
        <w:t xml:space="preserve"> </w:t>
      </w:r>
      <w:r w:rsidRPr="009176A7">
        <w:rPr>
          <w:lang w:val="cs-CZ"/>
        </w:rPr>
        <w:t>díla</w:t>
      </w:r>
    </w:p>
    <w:p w14:paraId="75656F0A" w14:textId="77777777" w:rsidR="00D07982" w:rsidRPr="009176A7" w:rsidRDefault="00D07982">
      <w:pPr>
        <w:pStyle w:val="Zkladntext"/>
        <w:rPr>
          <w:b/>
          <w:sz w:val="22"/>
          <w:lang w:val="cs-CZ"/>
        </w:rPr>
      </w:pPr>
    </w:p>
    <w:p w14:paraId="4F61D409" w14:textId="77777777" w:rsidR="00D07982" w:rsidRPr="009176A7" w:rsidRDefault="00D07982">
      <w:pPr>
        <w:pStyle w:val="Zkladntext"/>
        <w:spacing w:before="9"/>
        <w:rPr>
          <w:b/>
          <w:lang w:val="cs-CZ"/>
        </w:rPr>
      </w:pPr>
    </w:p>
    <w:p w14:paraId="77102B6B" w14:textId="77777777" w:rsidR="00D07982" w:rsidRPr="009176A7" w:rsidRDefault="00F97277">
      <w:pPr>
        <w:pStyle w:val="Odstavecseseznamem"/>
        <w:numPr>
          <w:ilvl w:val="0"/>
          <w:numId w:val="2"/>
        </w:numPr>
        <w:tabs>
          <w:tab w:val="left" w:pos="680"/>
          <w:tab w:val="left" w:pos="681"/>
        </w:tabs>
        <w:rPr>
          <w:b/>
          <w:sz w:val="20"/>
          <w:lang w:val="cs-CZ"/>
        </w:rPr>
      </w:pPr>
      <w:r w:rsidRPr="009176A7">
        <w:rPr>
          <w:b/>
          <w:sz w:val="20"/>
          <w:lang w:val="cs-CZ"/>
        </w:rPr>
        <w:t>ANALÝZA SOUČASNÉHO STAVU EVIDENCE A UKLÁDÁNÍ ELEKTRONICKÝCH</w:t>
      </w:r>
      <w:r w:rsidRPr="009176A7">
        <w:rPr>
          <w:b/>
          <w:spacing w:val="-13"/>
          <w:sz w:val="20"/>
          <w:lang w:val="cs-CZ"/>
        </w:rPr>
        <w:t xml:space="preserve"> </w:t>
      </w:r>
      <w:r w:rsidRPr="009176A7">
        <w:rPr>
          <w:b/>
          <w:sz w:val="20"/>
          <w:lang w:val="cs-CZ"/>
        </w:rPr>
        <w:t>DOKUMENTŮ</w:t>
      </w:r>
    </w:p>
    <w:p w14:paraId="425E9305" w14:textId="77777777" w:rsidR="00D07982" w:rsidRPr="009176A7" w:rsidRDefault="00F97277">
      <w:pPr>
        <w:pStyle w:val="Odstavecseseznamem"/>
        <w:numPr>
          <w:ilvl w:val="1"/>
          <w:numId w:val="2"/>
        </w:numPr>
        <w:tabs>
          <w:tab w:val="left" w:pos="1246"/>
          <w:tab w:val="left" w:pos="1247"/>
        </w:tabs>
        <w:spacing w:before="81"/>
        <w:ind w:hanging="566"/>
        <w:rPr>
          <w:sz w:val="20"/>
          <w:lang w:val="cs-CZ"/>
        </w:rPr>
      </w:pPr>
      <w:r w:rsidRPr="009176A7">
        <w:rPr>
          <w:sz w:val="20"/>
          <w:lang w:val="cs-CZ"/>
        </w:rPr>
        <w:t>Obecné principy a vymezení</w:t>
      </w:r>
      <w:r w:rsidRPr="009176A7">
        <w:rPr>
          <w:spacing w:val="-10"/>
          <w:sz w:val="20"/>
          <w:lang w:val="cs-CZ"/>
        </w:rPr>
        <w:t xml:space="preserve"> </w:t>
      </w:r>
      <w:r w:rsidRPr="009176A7">
        <w:rPr>
          <w:sz w:val="20"/>
          <w:lang w:val="cs-CZ"/>
        </w:rPr>
        <w:t>pojmů.</w:t>
      </w:r>
    </w:p>
    <w:p w14:paraId="413AF711" w14:textId="77777777" w:rsidR="00D07982" w:rsidRPr="009176A7" w:rsidRDefault="00F97277">
      <w:pPr>
        <w:pStyle w:val="Odstavecseseznamem"/>
        <w:numPr>
          <w:ilvl w:val="1"/>
          <w:numId w:val="2"/>
        </w:numPr>
        <w:tabs>
          <w:tab w:val="left" w:pos="1246"/>
          <w:tab w:val="left" w:pos="1247"/>
        </w:tabs>
        <w:spacing w:before="84"/>
        <w:ind w:hanging="566"/>
        <w:rPr>
          <w:sz w:val="20"/>
          <w:lang w:val="cs-CZ"/>
        </w:rPr>
      </w:pPr>
      <w:r w:rsidRPr="009176A7">
        <w:rPr>
          <w:sz w:val="20"/>
          <w:lang w:val="cs-CZ"/>
        </w:rPr>
        <w:t>Analýza aktuálního stavu nakládání s dokumenty a spisy v</w:t>
      </w:r>
      <w:r w:rsidRPr="009176A7">
        <w:rPr>
          <w:spacing w:val="-15"/>
          <w:sz w:val="20"/>
          <w:lang w:val="cs-CZ"/>
        </w:rPr>
        <w:t xml:space="preserve"> </w:t>
      </w:r>
      <w:r w:rsidRPr="009176A7">
        <w:rPr>
          <w:sz w:val="20"/>
          <w:lang w:val="cs-CZ"/>
        </w:rPr>
        <w:t>ESS</w:t>
      </w:r>
    </w:p>
    <w:p w14:paraId="0E250F43" w14:textId="77777777" w:rsidR="00D07982" w:rsidRPr="009176A7" w:rsidRDefault="00F97277">
      <w:pPr>
        <w:pStyle w:val="Odstavecseseznamem"/>
        <w:numPr>
          <w:ilvl w:val="2"/>
          <w:numId w:val="2"/>
        </w:numPr>
        <w:tabs>
          <w:tab w:val="left" w:pos="1816"/>
        </w:tabs>
        <w:spacing w:before="82"/>
        <w:rPr>
          <w:sz w:val="20"/>
          <w:lang w:val="cs-CZ"/>
        </w:rPr>
      </w:pPr>
      <w:r w:rsidRPr="009176A7">
        <w:rPr>
          <w:sz w:val="20"/>
          <w:lang w:val="cs-CZ"/>
        </w:rPr>
        <w:t>Spisový a skartační</w:t>
      </w:r>
      <w:r w:rsidRPr="009176A7">
        <w:rPr>
          <w:spacing w:val="-7"/>
          <w:sz w:val="20"/>
          <w:lang w:val="cs-CZ"/>
        </w:rPr>
        <w:t xml:space="preserve"> </w:t>
      </w:r>
      <w:r w:rsidRPr="009176A7">
        <w:rPr>
          <w:sz w:val="20"/>
          <w:lang w:val="cs-CZ"/>
        </w:rPr>
        <w:t>řád</w:t>
      </w:r>
    </w:p>
    <w:p w14:paraId="3EC726C7" w14:textId="77777777" w:rsidR="00D07982" w:rsidRPr="009176A7" w:rsidRDefault="00F97277">
      <w:pPr>
        <w:pStyle w:val="Odstavecseseznamem"/>
        <w:numPr>
          <w:ilvl w:val="2"/>
          <w:numId w:val="2"/>
        </w:numPr>
        <w:tabs>
          <w:tab w:val="left" w:pos="1816"/>
        </w:tabs>
        <w:spacing w:before="82"/>
        <w:rPr>
          <w:sz w:val="20"/>
          <w:lang w:val="cs-CZ"/>
        </w:rPr>
      </w:pPr>
      <w:r w:rsidRPr="009176A7">
        <w:rPr>
          <w:sz w:val="20"/>
          <w:lang w:val="cs-CZ"/>
        </w:rPr>
        <w:t>Vyřizování dokumentů v</w:t>
      </w:r>
      <w:r w:rsidRPr="009176A7">
        <w:rPr>
          <w:spacing w:val="-7"/>
          <w:sz w:val="20"/>
          <w:lang w:val="cs-CZ"/>
        </w:rPr>
        <w:t xml:space="preserve"> </w:t>
      </w:r>
      <w:r w:rsidRPr="009176A7">
        <w:rPr>
          <w:sz w:val="20"/>
          <w:lang w:val="cs-CZ"/>
        </w:rPr>
        <w:t>ESS</w:t>
      </w:r>
    </w:p>
    <w:p w14:paraId="792764ED" w14:textId="77777777" w:rsidR="00D07982" w:rsidRPr="009176A7" w:rsidRDefault="00F97277">
      <w:pPr>
        <w:pStyle w:val="Odstavecseseznamem"/>
        <w:numPr>
          <w:ilvl w:val="2"/>
          <w:numId w:val="2"/>
        </w:numPr>
        <w:tabs>
          <w:tab w:val="left" w:pos="1816"/>
        </w:tabs>
        <w:spacing w:before="84"/>
        <w:rPr>
          <w:sz w:val="20"/>
          <w:lang w:val="cs-CZ"/>
        </w:rPr>
      </w:pPr>
      <w:r w:rsidRPr="009176A7">
        <w:rPr>
          <w:sz w:val="20"/>
          <w:lang w:val="cs-CZ"/>
        </w:rPr>
        <w:t>Předávání spisů a dokumentů z ESS do elektronické</w:t>
      </w:r>
      <w:r w:rsidRPr="009176A7">
        <w:rPr>
          <w:spacing w:val="-12"/>
          <w:sz w:val="20"/>
          <w:lang w:val="cs-CZ"/>
        </w:rPr>
        <w:t xml:space="preserve"> </w:t>
      </w:r>
      <w:r w:rsidRPr="009176A7">
        <w:rPr>
          <w:sz w:val="20"/>
          <w:lang w:val="cs-CZ"/>
        </w:rPr>
        <w:t>spisovny</w:t>
      </w:r>
    </w:p>
    <w:p w14:paraId="7757C09F" w14:textId="77777777" w:rsidR="00D07982" w:rsidRPr="009176A7" w:rsidRDefault="00F97277">
      <w:pPr>
        <w:pStyle w:val="Odstavecseseznamem"/>
        <w:numPr>
          <w:ilvl w:val="2"/>
          <w:numId w:val="2"/>
        </w:numPr>
        <w:tabs>
          <w:tab w:val="left" w:pos="1816"/>
        </w:tabs>
        <w:spacing w:before="81"/>
        <w:rPr>
          <w:sz w:val="20"/>
          <w:lang w:val="cs-CZ"/>
        </w:rPr>
      </w:pPr>
      <w:r w:rsidRPr="009176A7">
        <w:rPr>
          <w:sz w:val="20"/>
          <w:lang w:val="cs-CZ"/>
        </w:rPr>
        <w:t>Vyřazování spisů a</w:t>
      </w:r>
      <w:r w:rsidRPr="009176A7">
        <w:rPr>
          <w:spacing w:val="-15"/>
          <w:sz w:val="20"/>
          <w:lang w:val="cs-CZ"/>
        </w:rPr>
        <w:t xml:space="preserve"> </w:t>
      </w:r>
      <w:r w:rsidRPr="009176A7">
        <w:rPr>
          <w:sz w:val="20"/>
          <w:lang w:val="cs-CZ"/>
        </w:rPr>
        <w:t>dokumentů</w:t>
      </w:r>
    </w:p>
    <w:p w14:paraId="7C857C95" w14:textId="77777777" w:rsidR="00D07982" w:rsidRPr="009176A7" w:rsidRDefault="00F97277">
      <w:pPr>
        <w:pStyle w:val="Odstavecseseznamem"/>
        <w:numPr>
          <w:ilvl w:val="1"/>
          <w:numId w:val="2"/>
        </w:numPr>
        <w:tabs>
          <w:tab w:val="left" w:pos="1246"/>
          <w:tab w:val="left" w:pos="1247"/>
        </w:tabs>
        <w:spacing w:before="83"/>
        <w:ind w:hanging="566"/>
        <w:rPr>
          <w:sz w:val="20"/>
          <w:lang w:val="cs-CZ"/>
        </w:rPr>
      </w:pPr>
      <w:r w:rsidRPr="009176A7">
        <w:rPr>
          <w:sz w:val="20"/>
          <w:lang w:val="cs-CZ"/>
        </w:rPr>
        <w:t>Analýza aktuálního stavu nakládání s dokumenty a spisy mimo</w:t>
      </w:r>
      <w:r w:rsidRPr="009176A7">
        <w:rPr>
          <w:spacing w:val="-15"/>
          <w:sz w:val="20"/>
          <w:lang w:val="cs-CZ"/>
        </w:rPr>
        <w:t xml:space="preserve"> </w:t>
      </w:r>
      <w:r w:rsidRPr="009176A7">
        <w:rPr>
          <w:sz w:val="20"/>
          <w:lang w:val="cs-CZ"/>
        </w:rPr>
        <w:t>ESS</w:t>
      </w:r>
    </w:p>
    <w:p w14:paraId="280964D4" w14:textId="77777777" w:rsidR="00D07982" w:rsidRPr="009176A7" w:rsidRDefault="00D07982">
      <w:pPr>
        <w:pStyle w:val="Zkladntext"/>
        <w:spacing w:before="8"/>
        <w:rPr>
          <w:sz w:val="22"/>
          <w:lang w:val="cs-CZ"/>
        </w:rPr>
      </w:pPr>
    </w:p>
    <w:p w14:paraId="0B6DE6DF" w14:textId="77777777" w:rsidR="00D07982" w:rsidRPr="009176A7" w:rsidRDefault="00F97277">
      <w:pPr>
        <w:pStyle w:val="Nadpis2"/>
        <w:numPr>
          <w:ilvl w:val="0"/>
          <w:numId w:val="2"/>
        </w:numPr>
        <w:tabs>
          <w:tab w:val="left" w:pos="680"/>
          <w:tab w:val="left" w:pos="681"/>
        </w:tabs>
        <w:spacing w:line="264" w:lineRule="auto"/>
        <w:ind w:right="349"/>
        <w:rPr>
          <w:lang w:val="cs-CZ"/>
        </w:rPr>
      </w:pPr>
      <w:r w:rsidRPr="009176A7">
        <w:rPr>
          <w:lang w:val="cs-CZ"/>
        </w:rPr>
        <w:t>ANALÝZA JEDNOTLIVÝCH PROCESŮ V ESS Z POHLEDU JEJICH TRANSPARENTNOSTI A MOŽNOSTI</w:t>
      </w:r>
      <w:r w:rsidRPr="009176A7">
        <w:rPr>
          <w:spacing w:val="-3"/>
          <w:lang w:val="cs-CZ"/>
        </w:rPr>
        <w:t xml:space="preserve"> </w:t>
      </w:r>
      <w:r w:rsidRPr="009176A7">
        <w:rPr>
          <w:lang w:val="cs-CZ"/>
        </w:rPr>
        <w:t>ZEFEKTIVNĚNÍ</w:t>
      </w:r>
    </w:p>
    <w:p w14:paraId="123EA1ED" w14:textId="77777777" w:rsidR="00D07982" w:rsidRPr="009176A7" w:rsidRDefault="00D07982">
      <w:pPr>
        <w:pStyle w:val="Zkladntext"/>
        <w:rPr>
          <w:b/>
          <w:sz w:val="21"/>
          <w:lang w:val="cs-CZ"/>
        </w:rPr>
      </w:pPr>
    </w:p>
    <w:p w14:paraId="07D6BB52" w14:textId="77777777" w:rsidR="00D07982" w:rsidRPr="009176A7" w:rsidRDefault="00F97277">
      <w:pPr>
        <w:pStyle w:val="Odstavecseseznamem"/>
        <w:numPr>
          <w:ilvl w:val="0"/>
          <w:numId w:val="2"/>
        </w:numPr>
        <w:tabs>
          <w:tab w:val="left" w:pos="680"/>
          <w:tab w:val="left" w:pos="681"/>
        </w:tabs>
        <w:spacing w:before="1" w:line="264" w:lineRule="auto"/>
        <w:ind w:right="273"/>
        <w:rPr>
          <w:b/>
          <w:sz w:val="20"/>
          <w:lang w:val="cs-CZ"/>
        </w:rPr>
      </w:pPr>
      <w:r w:rsidRPr="009176A7">
        <w:rPr>
          <w:b/>
          <w:sz w:val="20"/>
          <w:lang w:val="cs-CZ"/>
        </w:rPr>
        <w:t>OCHRANA DOKUMENTŮ V ESS Z POHLEDU JEJICH ZTRÁTY, VYZRAZENÍ NEBO ZNEUŽITÍ OSOBNÍCH</w:t>
      </w:r>
      <w:r w:rsidRPr="009176A7">
        <w:rPr>
          <w:b/>
          <w:spacing w:val="-9"/>
          <w:sz w:val="20"/>
          <w:lang w:val="cs-CZ"/>
        </w:rPr>
        <w:t xml:space="preserve"> </w:t>
      </w:r>
      <w:r w:rsidRPr="009176A7">
        <w:rPr>
          <w:b/>
          <w:sz w:val="20"/>
          <w:lang w:val="cs-CZ"/>
        </w:rPr>
        <w:t>ÚDAJŮ</w:t>
      </w:r>
    </w:p>
    <w:p w14:paraId="53DCF16F" w14:textId="77777777" w:rsidR="00D07982" w:rsidRPr="009176A7" w:rsidRDefault="00D07982">
      <w:pPr>
        <w:pStyle w:val="Zkladntext"/>
        <w:rPr>
          <w:b/>
          <w:sz w:val="21"/>
          <w:lang w:val="cs-CZ"/>
        </w:rPr>
      </w:pPr>
    </w:p>
    <w:p w14:paraId="5E271573" w14:textId="77777777" w:rsidR="00D07982" w:rsidRPr="009176A7" w:rsidRDefault="00F97277">
      <w:pPr>
        <w:pStyle w:val="Odstavecseseznamem"/>
        <w:numPr>
          <w:ilvl w:val="0"/>
          <w:numId w:val="2"/>
        </w:numPr>
        <w:tabs>
          <w:tab w:val="left" w:pos="680"/>
          <w:tab w:val="left" w:pos="681"/>
        </w:tabs>
        <w:spacing w:line="264" w:lineRule="auto"/>
        <w:ind w:right="699"/>
        <w:rPr>
          <w:b/>
          <w:sz w:val="20"/>
          <w:lang w:val="cs-CZ"/>
        </w:rPr>
      </w:pPr>
      <w:r w:rsidRPr="009176A7">
        <w:rPr>
          <w:b/>
          <w:sz w:val="20"/>
          <w:lang w:val="cs-CZ"/>
        </w:rPr>
        <w:t>ANALÝZA ARCHIVACE DAT S OHLEDEM NA STÁVAJÍCÍ ELEKTRONICKOU SPISOVNU Z POHLEDU DLOUHODOBOSTI, DŮVĚRYHODNOSTI A NEMĚNNOSTI</w:t>
      </w:r>
      <w:r w:rsidRPr="009176A7">
        <w:rPr>
          <w:b/>
          <w:spacing w:val="-13"/>
          <w:sz w:val="20"/>
          <w:lang w:val="cs-CZ"/>
        </w:rPr>
        <w:t xml:space="preserve"> </w:t>
      </w:r>
      <w:r w:rsidRPr="009176A7">
        <w:rPr>
          <w:b/>
          <w:sz w:val="20"/>
          <w:lang w:val="cs-CZ"/>
        </w:rPr>
        <w:t>OBSAHU</w:t>
      </w:r>
    </w:p>
    <w:p w14:paraId="1C6ECCB9" w14:textId="77777777" w:rsidR="00D07982" w:rsidRPr="009176A7" w:rsidRDefault="00F97277">
      <w:pPr>
        <w:pStyle w:val="Odstavecseseznamem"/>
        <w:numPr>
          <w:ilvl w:val="1"/>
          <w:numId w:val="2"/>
        </w:numPr>
        <w:tabs>
          <w:tab w:val="left" w:pos="1246"/>
          <w:tab w:val="left" w:pos="1247"/>
        </w:tabs>
        <w:spacing w:before="61"/>
        <w:ind w:hanging="566"/>
        <w:rPr>
          <w:sz w:val="20"/>
          <w:lang w:val="cs-CZ"/>
        </w:rPr>
      </w:pPr>
      <w:r w:rsidRPr="009176A7">
        <w:rPr>
          <w:sz w:val="20"/>
          <w:lang w:val="cs-CZ"/>
        </w:rPr>
        <w:t>Koncepce řešení dlouhodobého</w:t>
      </w:r>
      <w:r w:rsidRPr="009176A7">
        <w:rPr>
          <w:spacing w:val="-12"/>
          <w:sz w:val="20"/>
          <w:lang w:val="cs-CZ"/>
        </w:rPr>
        <w:t xml:space="preserve"> </w:t>
      </w:r>
      <w:r w:rsidRPr="009176A7">
        <w:rPr>
          <w:sz w:val="20"/>
          <w:lang w:val="cs-CZ"/>
        </w:rPr>
        <w:t>ukládání</w:t>
      </w:r>
    </w:p>
    <w:p w14:paraId="61B096EB" w14:textId="77777777" w:rsidR="00D07982" w:rsidRPr="009176A7" w:rsidRDefault="00F97277">
      <w:pPr>
        <w:pStyle w:val="Odstavecseseznamem"/>
        <w:numPr>
          <w:ilvl w:val="1"/>
          <w:numId w:val="2"/>
        </w:numPr>
        <w:tabs>
          <w:tab w:val="left" w:pos="1246"/>
          <w:tab w:val="left" w:pos="1247"/>
        </w:tabs>
        <w:spacing w:before="81"/>
        <w:ind w:hanging="566"/>
        <w:rPr>
          <w:sz w:val="20"/>
          <w:lang w:val="cs-CZ"/>
        </w:rPr>
      </w:pPr>
      <w:r w:rsidRPr="009176A7">
        <w:rPr>
          <w:sz w:val="20"/>
          <w:lang w:val="cs-CZ"/>
        </w:rPr>
        <w:t>Zefektivnění procesu ukládání dat do elektronické</w:t>
      </w:r>
      <w:r w:rsidRPr="009176A7">
        <w:rPr>
          <w:spacing w:val="-16"/>
          <w:sz w:val="20"/>
          <w:lang w:val="cs-CZ"/>
        </w:rPr>
        <w:t xml:space="preserve"> </w:t>
      </w:r>
      <w:r w:rsidRPr="009176A7">
        <w:rPr>
          <w:sz w:val="20"/>
          <w:lang w:val="cs-CZ"/>
        </w:rPr>
        <w:t>spisovny</w:t>
      </w:r>
    </w:p>
    <w:p w14:paraId="4E9A9AAC" w14:textId="77777777" w:rsidR="00D07982" w:rsidRPr="009176A7" w:rsidRDefault="00D07982">
      <w:pPr>
        <w:pStyle w:val="Zkladntext"/>
        <w:spacing w:before="8"/>
        <w:rPr>
          <w:sz w:val="22"/>
          <w:lang w:val="cs-CZ"/>
        </w:rPr>
      </w:pPr>
    </w:p>
    <w:p w14:paraId="1C2CA881" w14:textId="77777777" w:rsidR="00D07982" w:rsidRPr="009176A7" w:rsidRDefault="00F97277">
      <w:pPr>
        <w:pStyle w:val="Nadpis2"/>
        <w:numPr>
          <w:ilvl w:val="0"/>
          <w:numId w:val="2"/>
        </w:numPr>
        <w:tabs>
          <w:tab w:val="left" w:pos="680"/>
          <w:tab w:val="left" w:pos="681"/>
        </w:tabs>
        <w:rPr>
          <w:lang w:val="cs-CZ"/>
        </w:rPr>
      </w:pPr>
      <w:r w:rsidRPr="009176A7">
        <w:rPr>
          <w:lang w:val="cs-CZ"/>
        </w:rPr>
        <w:t>NASTAVENÍ PROCESNÍHO ŘEŠENÍ UKLÁDÁNÍ DAT VYPLÝVAJÍCÍ Z</w:t>
      </w:r>
      <w:r w:rsidRPr="009176A7">
        <w:rPr>
          <w:spacing w:val="-22"/>
          <w:lang w:val="cs-CZ"/>
        </w:rPr>
        <w:t xml:space="preserve"> </w:t>
      </w:r>
      <w:r w:rsidRPr="009176A7">
        <w:rPr>
          <w:lang w:val="cs-CZ"/>
        </w:rPr>
        <w:t>LEGISLATIVY</w:t>
      </w:r>
    </w:p>
    <w:p w14:paraId="7849258A" w14:textId="77777777" w:rsidR="00D07982" w:rsidRPr="009176A7" w:rsidRDefault="00F97277">
      <w:pPr>
        <w:pStyle w:val="Odstavecseseznamem"/>
        <w:numPr>
          <w:ilvl w:val="1"/>
          <w:numId w:val="2"/>
        </w:numPr>
        <w:tabs>
          <w:tab w:val="left" w:pos="1246"/>
          <w:tab w:val="left" w:pos="1247"/>
        </w:tabs>
        <w:spacing w:before="84"/>
        <w:ind w:hanging="566"/>
        <w:rPr>
          <w:sz w:val="20"/>
          <w:lang w:val="cs-CZ"/>
        </w:rPr>
      </w:pPr>
      <w:r w:rsidRPr="009176A7">
        <w:rPr>
          <w:sz w:val="20"/>
          <w:lang w:val="cs-CZ"/>
        </w:rPr>
        <w:t>Návrh změn Spisového</w:t>
      </w:r>
      <w:r w:rsidRPr="009176A7">
        <w:rPr>
          <w:spacing w:val="-10"/>
          <w:sz w:val="20"/>
          <w:lang w:val="cs-CZ"/>
        </w:rPr>
        <w:t xml:space="preserve"> </w:t>
      </w:r>
      <w:r w:rsidRPr="009176A7">
        <w:rPr>
          <w:sz w:val="20"/>
          <w:lang w:val="cs-CZ"/>
        </w:rPr>
        <w:t>řádu</w:t>
      </w:r>
    </w:p>
    <w:p w14:paraId="293226AE" w14:textId="77777777" w:rsidR="00D07982" w:rsidRPr="009176A7" w:rsidRDefault="00F97277">
      <w:pPr>
        <w:pStyle w:val="Odstavecseseznamem"/>
        <w:numPr>
          <w:ilvl w:val="1"/>
          <w:numId w:val="2"/>
        </w:numPr>
        <w:tabs>
          <w:tab w:val="left" w:pos="1246"/>
          <w:tab w:val="left" w:pos="1247"/>
        </w:tabs>
        <w:spacing w:before="82"/>
        <w:ind w:hanging="566"/>
        <w:rPr>
          <w:sz w:val="20"/>
          <w:lang w:val="cs-CZ"/>
        </w:rPr>
      </w:pPr>
      <w:r w:rsidRPr="009176A7">
        <w:rPr>
          <w:sz w:val="20"/>
          <w:lang w:val="cs-CZ"/>
        </w:rPr>
        <w:t>Návrh opatření směřujících k zefektivnění procesů v</w:t>
      </w:r>
      <w:r w:rsidRPr="009176A7">
        <w:rPr>
          <w:spacing w:val="-13"/>
          <w:sz w:val="20"/>
          <w:lang w:val="cs-CZ"/>
        </w:rPr>
        <w:t xml:space="preserve"> </w:t>
      </w:r>
      <w:r w:rsidRPr="009176A7">
        <w:rPr>
          <w:sz w:val="20"/>
          <w:lang w:val="cs-CZ"/>
        </w:rPr>
        <w:t>ESS</w:t>
      </w:r>
    </w:p>
    <w:p w14:paraId="0402AB52" w14:textId="77777777" w:rsidR="00D07982" w:rsidRPr="009176A7" w:rsidRDefault="00F97277">
      <w:pPr>
        <w:pStyle w:val="Odstavecseseznamem"/>
        <w:numPr>
          <w:ilvl w:val="1"/>
          <w:numId w:val="2"/>
        </w:numPr>
        <w:tabs>
          <w:tab w:val="left" w:pos="1246"/>
          <w:tab w:val="left" w:pos="1247"/>
        </w:tabs>
        <w:spacing w:before="84"/>
        <w:ind w:hanging="566"/>
        <w:rPr>
          <w:sz w:val="20"/>
          <w:lang w:val="cs-CZ"/>
        </w:rPr>
      </w:pPr>
      <w:r w:rsidRPr="009176A7">
        <w:rPr>
          <w:sz w:val="20"/>
          <w:lang w:val="cs-CZ"/>
        </w:rPr>
        <w:t>Návrh způsobů dlouhodobého ukládání</w:t>
      </w:r>
      <w:r w:rsidRPr="009176A7">
        <w:rPr>
          <w:spacing w:val="-17"/>
          <w:sz w:val="20"/>
          <w:lang w:val="cs-CZ"/>
        </w:rPr>
        <w:t xml:space="preserve"> </w:t>
      </w:r>
      <w:r w:rsidRPr="009176A7">
        <w:rPr>
          <w:sz w:val="20"/>
          <w:lang w:val="cs-CZ"/>
        </w:rPr>
        <w:t>dokumentů</w:t>
      </w:r>
    </w:p>
    <w:p w14:paraId="75730E8D" w14:textId="77777777" w:rsidR="00D07982" w:rsidRPr="009176A7" w:rsidRDefault="00D07982">
      <w:pPr>
        <w:pStyle w:val="Zkladntext"/>
        <w:spacing w:before="8"/>
        <w:rPr>
          <w:sz w:val="22"/>
          <w:lang w:val="cs-CZ"/>
        </w:rPr>
      </w:pPr>
    </w:p>
    <w:p w14:paraId="5A02260A" w14:textId="77777777" w:rsidR="00D07982" w:rsidRPr="009176A7" w:rsidRDefault="00F97277">
      <w:pPr>
        <w:pStyle w:val="Nadpis2"/>
        <w:numPr>
          <w:ilvl w:val="0"/>
          <w:numId w:val="2"/>
        </w:numPr>
        <w:tabs>
          <w:tab w:val="left" w:pos="680"/>
          <w:tab w:val="left" w:pos="681"/>
        </w:tabs>
        <w:rPr>
          <w:lang w:val="cs-CZ"/>
        </w:rPr>
      </w:pPr>
      <w:r w:rsidRPr="009176A7">
        <w:rPr>
          <w:lang w:val="cs-CZ"/>
        </w:rPr>
        <w:t>ZÁVĚR</w:t>
      </w:r>
    </w:p>
    <w:p w14:paraId="1F7A405A" w14:textId="77777777" w:rsidR="00D07982" w:rsidRPr="009176A7" w:rsidRDefault="00F97277">
      <w:pPr>
        <w:pStyle w:val="Odstavecseseznamem"/>
        <w:numPr>
          <w:ilvl w:val="1"/>
          <w:numId w:val="2"/>
        </w:numPr>
        <w:tabs>
          <w:tab w:val="left" w:pos="1246"/>
          <w:tab w:val="left" w:pos="1247"/>
        </w:tabs>
        <w:spacing w:before="81"/>
        <w:ind w:hanging="566"/>
        <w:rPr>
          <w:sz w:val="20"/>
          <w:lang w:val="cs-CZ"/>
        </w:rPr>
      </w:pPr>
      <w:r w:rsidRPr="009176A7">
        <w:rPr>
          <w:sz w:val="20"/>
          <w:lang w:val="cs-CZ"/>
        </w:rPr>
        <w:t>Stanovení a dodržování základních</w:t>
      </w:r>
      <w:r w:rsidRPr="009176A7">
        <w:rPr>
          <w:spacing w:val="-19"/>
          <w:sz w:val="20"/>
          <w:lang w:val="cs-CZ"/>
        </w:rPr>
        <w:t xml:space="preserve"> </w:t>
      </w:r>
      <w:r w:rsidRPr="009176A7">
        <w:rPr>
          <w:sz w:val="20"/>
          <w:lang w:val="cs-CZ"/>
        </w:rPr>
        <w:t>pravidel</w:t>
      </w:r>
    </w:p>
    <w:p w14:paraId="300373B2" w14:textId="77777777" w:rsidR="00D07982" w:rsidRPr="009176A7" w:rsidRDefault="00F97277">
      <w:pPr>
        <w:pStyle w:val="Odstavecseseznamem"/>
        <w:numPr>
          <w:ilvl w:val="1"/>
          <w:numId w:val="2"/>
        </w:numPr>
        <w:tabs>
          <w:tab w:val="left" w:pos="1246"/>
          <w:tab w:val="left" w:pos="1247"/>
        </w:tabs>
        <w:spacing w:before="83"/>
        <w:ind w:hanging="566"/>
        <w:rPr>
          <w:sz w:val="20"/>
          <w:lang w:val="cs-CZ"/>
        </w:rPr>
      </w:pPr>
      <w:r w:rsidRPr="009176A7">
        <w:rPr>
          <w:sz w:val="20"/>
          <w:lang w:val="cs-CZ"/>
        </w:rPr>
        <w:t>Obecná</w:t>
      </w:r>
      <w:r w:rsidRPr="009176A7">
        <w:rPr>
          <w:spacing w:val="-8"/>
          <w:sz w:val="20"/>
          <w:lang w:val="cs-CZ"/>
        </w:rPr>
        <w:t xml:space="preserve"> </w:t>
      </w:r>
      <w:r w:rsidRPr="009176A7">
        <w:rPr>
          <w:sz w:val="20"/>
          <w:lang w:val="cs-CZ"/>
        </w:rPr>
        <w:t>doporučení</w:t>
      </w:r>
    </w:p>
    <w:p w14:paraId="0F7A3395" w14:textId="77777777" w:rsidR="00D07982" w:rsidRPr="009176A7" w:rsidRDefault="00D07982">
      <w:pPr>
        <w:rPr>
          <w:sz w:val="20"/>
          <w:lang w:val="cs-CZ"/>
        </w:rPr>
        <w:sectPr w:rsidR="00D07982" w:rsidRPr="009176A7">
          <w:pgSz w:w="11910" w:h="16840"/>
          <w:pgMar w:top="1260" w:right="1400" w:bottom="880" w:left="880" w:header="0" w:footer="688" w:gutter="0"/>
          <w:cols w:space="708"/>
        </w:sectPr>
      </w:pPr>
    </w:p>
    <w:p w14:paraId="5E198C48" w14:textId="77777777" w:rsidR="00D07982" w:rsidRPr="009176A7" w:rsidRDefault="009176A7">
      <w:pPr>
        <w:pStyle w:val="Nadpis2"/>
        <w:tabs>
          <w:tab w:val="left" w:pos="1532"/>
        </w:tabs>
        <w:spacing w:before="80" w:line="631" w:lineRule="auto"/>
        <w:ind w:right="5143"/>
        <w:rPr>
          <w:lang w:val="cs-CZ"/>
        </w:rPr>
      </w:pPr>
      <w:r w:rsidRPr="009176A7">
        <w:rPr>
          <w:noProof/>
          <w:lang w:val="cs-CZ"/>
        </w:rPr>
        <w:lastRenderedPageBreak/>
        <mc:AlternateContent>
          <mc:Choice Requires="wps">
            <w:drawing>
              <wp:anchor distT="0" distB="0" distL="114300" distR="114300" simplePos="0" relativeHeight="1408" behindDoc="0" locked="0" layoutInCell="1" allowOverlap="1" wp14:anchorId="1EE0822F" wp14:editId="25EF0225">
                <wp:simplePos x="0" y="0"/>
                <wp:positionH relativeFrom="page">
                  <wp:posOffset>631190</wp:posOffset>
                </wp:positionH>
                <wp:positionV relativeFrom="paragraph">
                  <wp:posOffset>755650</wp:posOffset>
                </wp:positionV>
                <wp:extent cx="6033770" cy="1531620"/>
                <wp:effectExtent l="2540" t="0" r="254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153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444"/>
                              <w:gridCol w:w="2300"/>
                              <w:gridCol w:w="2372"/>
                            </w:tblGrid>
                            <w:tr w:rsidR="00D07982" w14:paraId="65CA59F6" w14:textId="77777777">
                              <w:trPr>
                                <w:trHeight w:hRule="exact" w:val="480"/>
                              </w:trPr>
                              <w:tc>
                                <w:tcPr>
                                  <w:tcW w:w="2372" w:type="dxa"/>
                                </w:tcPr>
                                <w:p w14:paraId="4D6DF2D5" w14:textId="77777777" w:rsidR="00D07982" w:rsidRDefault="009176A7">
                                  <w:pPr>
                                    <w:pStyle w:val="TableParagraph"/>
                                    <w:ind w:left="110"/>
                                    <w:jc w:val="left"/>
                                    <w:rPr>
                                      <w:sz w:val="20"/>
                                    </w:rPr>
                                  </w:pPr>
                                  <w:r>
                                    <w:rPr>
                                      <w:sz w:val="20"/>
                                    </w:rPr>
                                    <w:t>xxx</w:t>
                                  </w:r>
                                </w:p>
                              </w:tc>
                              <w:tc>
                                <w:tcPr>
                                  <w:tcW w:w="2444" w:type="dxa"/>
                                </w:tcPr>
                                <w:p w14:paraId="0E09BBE2" w14:textId="77777777" w:rsidR="00D07982" w:rsidRDefault="00D07982">
                                  <w:pPr>
                                    <w:pStyle w:val="TableParagraph"/>
                                    <w:ind w:left="239" w:right="185"/>
                                    <w:jc w:val="center"/>
                                    <w:rPr>
                                      <w:sz w:val="20"/>
                                    </w:rPr>
                                  </w:pPr>
                                </w:p>
                              </w:tc>
                              <w:tc>
                                <w:tcPr>
                                  <w:tcW w:w="2300" w:type="dxa"/>
                                </w:tcPr>
                                <w:p w14:paraId="26799329" w14:textId="77777777" w:rsidR="00D07982" w:rsidRDefault="00D07982">
                                  <w:pPr>
                                    <w:pStyle w:val="TableParagraph"/>
                                    <w:ind w:left="73" w:right="23"/>
                                    <w:jc w:val="center"/>
                                    <w:rPr>
                                      <w:sz w:val="20"/>
                                    </w:rPr>
                                  </w:pPr>
                                </w:p>
                              </w:tc>
                              <w:tc>
                                <w:tcPr>
                                  <w:tcW w:w="2372" w:type="dxa"/>
                                </w:tcPr>
                                <w:p w14:paraId="210F5F5E" w14:textId="77777777" w:rsidR="00D07982" w:rsidRDefault="00D07982">
                                  <w:pPr>
                                    <w:pStyle w:val="TableParagraph"/>
                                    <w:ind w:right="401"/>
                                    <w:rPr>
                                      <w:sz w:val="20"/>
                                    </w:rPr>
                                  </w:pPr>
                                </w:p>
                              </w:tc>
                            </w:tr>
                            <w:tr w:rsidR="00D07982" w14:paraId="35C4EA7A" w14:textId="77777777">
                              <w:trPr>
                                <w:trHeight w:hRule="exact" w:val="480"/>
                              </w:trPr>
                              <w:tc>
                                <w:tcPr>
                                  <w:tcW w:w="2372" w:type="dxa"/>
                                </w:tcPr>
                                <w:p w14:paraId="1EEA10C7" w14:textId="77777777" w:rsidR="00D07982" w:rsidRDefault="00D07982">
                                  <w:pPr>
                                    <w:pStyle w:val="TableParagraph"/>
                                    <w:ind w:left="110"/>
                                    <w:jc w:val="left"/>
                                    <w:rPr>
                                      <w:sz w:val="20"/>
                                    </w:rPr>
                                  </w:pPr>
                                </w:p>
                              </w:tc>
                              <w:tc>
                                <w:tcPr>
                                  <w:tcW w:w="2444" w:type="dxa"/>
                                </w:tcPr>
                                <w:p w14:paraId="1492770A" w14:textId="77777777" w:rsidR="00D07982" w:rsidRDefault="00D07982">
                                  <w:pPr>
                                    <w:pStyle w:val="TableParagraph"/>
                                    <w:ind w:left="239" w:right="187"/>
                                    <w:jc w:val="center"/>
                                    <w:rPr>
                                      <w:sz w:val="20"/>
                                    </w:rPr>
                                  </w:pPr>
                                </w:p>
                              </w:tc>
                              <w:tc>
                                <w:tcPr>
                                  <w:tcW w:w="2300" w:type="dxa"/>
                                </w:tcPr>
                                <w:p w14:paraId="51ED7ED1" w14:textId="77777777" w:rsidR="00D07982" w:rsidRDefault="00D07982">
                                  <w:pPr>
                                    <w:pStyle w:val="TableParagraph"/>
                                    <w:ind w:left="75" w:right="23"/>
                                    <w:jc w:val="center"/>
                                    <w:rPr>
                                      <w:sz w:val="20"/>
                                    </w:rPr>
                                  </w:pPr>
                                </w:p>
                              </w:tc>
                              <w:tc>
                                <w:tcPr>
                                  <w:tcW w:w="2372" w:type="dxa"/>
                                </w:tcPr>
                                <w:p w14:paraId="1F26FD02" w14:textId="77777777" w:rsidR="00D07982" w:rsidRDefault="00D07982">
                                  <w:pPr>
                                    <w:pStyle w:val="TableParagraph"/>
                                    <w:ind w:right="401"/>
                                    <w:rPr>
                                      <w:sz w:val="20"/>
                                    </w:rPr>
                                  </w:pPr>
                                </w:p>
                              </w:tc>
                            </w:tr>
                            <w:tr w:rsidR="00D07982" w14:paraId="440C7B8E" w14:textId="77777777">
                              <w:trPr>
                                <w:trHeight w:hRule="exact" w:val="480"/>
                              </w:trPr>
                              <w:tc>
                                <w:tcPr>
                                  <w:tcW w:w="2372" w:type="dxa"/>
                                </w:tcPr>
                                <w:p w14:paraId="5E641F5D" w14:textId="77777777" w:rsidR="00D07982" w:rsidRDefault="00D07982">
                                  <w:pPr>
                                    <w:pStyle w:val="TableParagraph"/>
                                    <w:ind w:left="55"/>
                                    <w:jc w:val="left"/>
                                    <w:rPr>
                                      <w:sz w:val="20"/>
                                    </w:rPr>
                                  </w:pPr>
                                </w:p>
                              </w:tc>
                              <w:tc>
                                <w:tcPr>
                                  <w:tcW w:w="2444" w:type="dxa"/>
                                </w:tcPr>
                                <w:p w14:paraId="421412D8" w14:textId="77777777" w:rsidR="00D07982" w:rsidRDefault="00D07982">
                                  <w:pPr>
                                    <w:pStyle w:val="TableParagraph"/>
                                    <w:ind w:left="239" w:right="185"/>
                                    <w:jc w:val="center"/>
                                    <w:rPr>
                                      <w:sz w:val="20"/>
                                    </w:rPr>
                                  </w:pPr>
                                </w:p>
                              </w:tc>
                              <w:tc>
                                <w:tcPr>
                                  <w:tcW w:w="2300" w:type="dxa"/>
                                </w:tcPr>
                                <w:p w14:paraId="1723BD11" w14:textId="77777777" w:rsidR="00D07982" w:rsidRDefault="00D07982">
                                  <w:pPr>
                                    <w:pStyle w:val="TableParagraph"/>
                                    <w:ind w:left="75" w:right="23"/>
                                    <w:jc w:val="center"/>
                                    <w:rPr>
                                      <w:sz w:val="20"/>
                                    </w:rPr>
                                  </w:pPr>
                                </w:p>
                              </w:tc>
                              <w:tc>
                                <w:tcPr>
                                  <w:tcW w:w="2372" w:type="dxa"/>
                                </w:tcPr>
                                <w:p w14:paraId="5118EB6C" w14:textId="77777777" w:rsidR="00D07982" w:rsidRDefault="00D07982">
                                  <w:pPr>
                                    <w:pStyle w:val="TableParagraph"/>
                                    <w:ind w:right="401"/>
                                    <w:rPr>
                                      <w:sz w:val="20"/>
                                    </w:rPr>
                                  </w:pPr>
                                </w:p>
                              </w:tc>
                            </w:tr>
                            <w:tr w:rsidR="00D07982" w14:paraId="110C3646" w14:textId="77777777">
                              <w:trPr>
                                <w:trHeight w:hRule="exact" w:val="480"/>
                              </w:trPr>
                              <w:tc>
                                <w:tcPr>
                                  <w:tcW w:w="2372" w:type="dxa"/>
                                </w:tcPr>
                                <w:p w14:paraId="2DECD0F3" w14:textId="77777777" w:rsidR="00D07982" w:rsidRDefault="00D07982">
                                  <w:pPr>
                                    <w:pStyle w:val="TableParagraph"/>
                                    <w:ind w:left="55"/>
                                    <w:jc w:val="left"/>
                                    <w:rPr>
                                      <w:sz w:val="20"/>
                                    </w:rPr>
                                  </w:pPr>
                                </w:p>
                              </w:tc>
                              <w:tc>
                                <w:tcPr>
                                  <w:tcW w:w="2444" w:type="dxa"/>
                                </w:tcPr>
                                <w:p w14:paraId="7118D65D" w14:textId="77777777" w:rsidR="00D07982" w:rsidRDefault="00D07982">
                                  <w:pPr>
                                    <w:pStyle w:val="TableParagraph"/>
                                    <w:ind w:left="239" w:right="185"/>
                                    <w:jc w:val="center"/>
                                    <w:rPr>
                                      <w:sz w:val="20"/>
                                    </w:rPr>
                                  </w:pPr>
                                </w:p>
                              </w:tc>
                              <w:tc>
                                <w:tcPr>
                                  <w:tcW w:w="2300" w:type="dxa"/>
                                </w:tcPr>
                                <w:p w14:paraId="60E490B0" w14:textId="77777777" w:rsidR="00D07982" w:rsidRDefault="00D07982">
                                  <w:pPr>
                                    <w:pStyle w:val="TableParagraph"/>
                                    <w:ind w:left="75" w:right="23"/>
                                    <w:jc w:val="center"/>
                                    <w:rPr>
                                      <w:sz w:val="20"/>
                                    </w:rPr>
                                  </w:pPr>
                                </w:p>
                              </w:tc>
                              <w:tc>
                                <w:tcPr>
                                  <w:tcW w:w="2372" w:type="dxa"/>
                                </w:tcPr>
                                <w:p w14:paraId="3B8FA726" w14:textId="77777777" w:rsidR="00D07982" w:rsidRDefault="00D07982">
                                  <w:pPr>
                                    <w:pStyle w:val="TableParagraph"/>
                                    <w:ind w:right="401"/>
                                    <w:rPr>
                                      <w:sz w:val="20"/>
                                    </w:rPr>
                                  </w:pPr>
                                </w:p>
                              </w:tc>
                            </w:tr>
                            <w:tr w:rsidR="00D07982" w14:paraId="3CF26960" w14:textId="77777777">
                              <w:trPr>
                                <w:trHeight w:hRule="exact" w:val="482"/>
                              </w:trPr>
                              <w:tc>
                                <w:tcPr>
                                  <w:tcW w:w="2372" w:type="dxa"/>
                                </w:tcPr>
                                <w:p w14:paraId="1C8ACA43" w14:textId="77777777" w:rsidR="00D07982" w:rsidRDefault="00D07982">
                                  <w:pPr>
                                    <w:pStyle w:val="TableParagraph"/>
                                    <w:ind w:left="55"/>
                                    <w:jc w:val="left"/>
                                    <w:rPr>
                                      <w:sz w:val="20"/>
                                    </w:rPr>
                                  </w:pPr>
                                </w:p>
                              </w:tc>
                              <w:tc>
                                <w:tcPr>
                                  <w:tcW w:w="2444" w:type="dxa"/>
                                </w:tcPr>
                                <w:p w14:paraId="137E33F9" w14:textId="77777777" w:rsidR="00D07982" w:rsidRDefault="00D07982">
                                  <w:pPr>
                                    <w:pStyle w:val="TableParagraph"/>
                                    <w:ind w:left="239" w:right="186"/>
                                    <w:jc w:val="center"/>
                                    <w:rPr>
                                      <w:sz w:val="20"/>
                                    </w:rPr>
                                  </w:pPr>
                                </w:p>
                              </w:tc>
                              <w:tc>
                                <w:tcPr>
                                  <w:tcW w:w="2300" w:type="dxa"/>
                                </w:tcPr>
                                <w:p w14:paraId="6B9CA3CE" w14:textId="77777777" w:rsidR="00D07982" w:rsidRDefault="00D07982">
                                  <w:pPr>
                                    <w:pStyle w:val="TableParagraph"/>
                                    <w:ind w:left="77" w:right="23"/>
                                    <w:jc w:val="center"/>
                                    <w:rPr>
                                      <w:sz w:val="20"/>
                                    </w:rPr>
                                  </w:pPr>
                                </w:p>
                              </w:tc>
                              <w:tc>
                                <w:tcPr>
                                  <w:tcW w:w="2372" w:type="dxa"/>
                                </w:tcPr>
                                <w:p w14:paraId="7345198F" w14:textId="77777777" w:rsidR="00D07982" w:rsidRDefault="00D07982">
                                  <w:pPr>
                                    <w:pStyle w:val="TableParagraph"/>
                                    <w:ind w:right="401"/>
                                    <w:rPr>
                                      <w:sz w:val="20"/>
                                    </w:rPr>
                                  </w:pPr>
                                </w:p>
                              </w:tc>
                            </w:tr>
                          </w:tbl>
                          <w:p w14:paraId="3AC16D67" w14:textId="77777777" w:rsidR="00D07982" w:rsidRDefault="00D07982">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822F" id="Text Box 2" o:spid="_x0000_s1066" type="#_x0000_t202" style="position:absolute;left:0;text-align:left;margin-left:49.7pt;margin-top:59.5pt;width:475.1pt;height:120.6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J77AEAAL4DAAAOAAAAZHJzL2Uyb0RvYy54bWysU9tu2zAMfR+wfxD0vthJ0HQw4hRdiw4D&#10;ugvQ7gNoWY6F2aJGKbGzrx8lx1m3vQ17EShejg4Pqe3N2HfiqMkbtKVcLnIptFVYG7sv5dfnhzdv&#10;pfABbA0dWl3Kk/byZvf61XZwhV5hi12tSTCI9cXgStmG4Ios86rVPfgFOm052CD1EPhK+6wmGBi9&#10;77JVnm+yAal2hEp7z977KSh3Cb9ptAqfm8brILpSMreQTkpnFc9st4ViT+Bao8404B9Y9GAsP3qB&#10;uocA4kDmL6jeKEKPTVgo7DNsGqN06oG7WeZ/dPPUgtOpFxbHu4tM/v/Bqk/HLyRMXcq1FBZ6HtGz&#10;HoN4h6NYRXUG5wtOenKcFkZ285RTp949ovrmhcW7Fuxe3xLh0Gqomd0yVmYvSiccH0Gq4SPW/Awc&#10;AiagsaE+SsdiCEbnKZ0uk4lUFDs3+Xp9fc0hxbHl1Xq5WaXZZVDM5Y58eK+xF9EoJfHoEzwcH32I&#10;dKCYU+JrFh9M16Xxd/Y3BydGT6IfGU/cw1iNSaerWZUK6xP3QzgtFX8CNlqkH1IMvFCl9N8PQFqK&#10;7oNlTeL2zQbNRjUbYBWXljJIMZl3YdrSgyOzbxl5Ut3iLevWmNRRFHhicabLS5IaPS903MKX95T1&#10;69vtfgIAAP//AwBQSwMEFAAGAAgAAAAhAEh4BJXfAAAACwEAAA8AAABkcnMvZG93bnJldi54bWxM&#10;j8FOwzAMhu9IvENkJG4s2ZgqUppOE4ITEqIrB45pk7XRGqc02VbeHu/EjrY//f7+YjP7gZ3sFF1A&#10;BcuFAGaxDcZhp+Crfnt4AhaTRqOHgFbBr42wKW9vCp2bcMbKnnapYxSCMdcK+pTGnPPY9tbruAij&#10;Rbrtw+R1onHquJn0mcL9wFdCZNxrh/Sh16N96W172B29gu03Vq/u56P5rPaVq2sp8D07KHV/N2+f&#10;gSU7p38YLvqkDiU5NeGIJrJBgZRrImm/lNTpAoi1zIA1Ch4zsQJeFvy6Q/kHAAD//wMAUEsBAi0A&#10;FAAGAAgAAAAhALaDOJL+AAAA4QEAABMAAAAAAAAAAAAAAAAAAAAAAFtDb250ZW50X1R5cGVzXS54&#10;bWxQSwECLQAUAAYACAAAACEAOP0h/9YAAACUAQAACwAAAAAAAAAAAAAAAAAvAQAAX3JlbHMvLnJl&#10;bHNQSwECLQAUAAYACAAAACEA/Sqye+wBAAC+AwAADgAAAAAAAAAAAAAAAAAuAgAAZHJzL2Uyb0Rv&#10;Yy54bWxQSwECLQAUAAYACAAAACEASHgEld8AAAALAQAADwAAAAAAAAAAAAAAAABGBAAAZHJzL2Rv&#10;d25yZXYueG1sUEsFBgAAAAAEAAQA8wAAAFIF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444"/>
                        <w:gridCol w:w="2300"/>
                        <w:gridCol w:w="2372"/>
                      </w:tblGrid>
                      <w:tr w:rsidR="00D07982" w14:paraId="65CA59F6" w14:textId="77777777">
                        <w:trPr>
                          <w:trHeight w:hRule="exact" w:val="480"/>
                        </w:trPr>
                        <w:tc>
                          <w:tcPr>
                            <w:tcW w:w="2372" w:type="dxa"/>
                          </w:tcPr>
                          <w:p w14:paraId="4D6DF2D5" w14:textId="77777777" w:rsidR="00D07982" w:rsidRDefault="009176A7">
                            <w:pPr>
                              <w:pStyle w:val="TableParagraph"/>
                              <w:ind w:left="110"/>
                              <w:jc w:val="left"/>
                              <w:rPr>
                                <w:sz w:val="20"/>
                              </w:rPr>
                            </w:pPr>
                            <w:r>
                              <w:rPr>
                                <w:sz w:val="20"/>
                              </w:rPr>
                              <w:t>xxx</w:t>
                            </w:r>
                          </w:p>
                        </w:tc>
                        <w:tc>
                          <w:tcPr>
                            <w:tcW w:w="2444" w:type="dxa"/>
                          </w:tcPr>
                          <w:p w14:paraId="0E09BBE2" w14:textId="77777777" w:rsidR="00D07982" w:rsidRDefault="00D07982">
                            <w:pPr>
                              <w:pStyle w:val="TableParagraph"/>
                              <w:ind w:left="239" w:right="185"/>
                              <w:jc w:val="center"/>
                              <w:rPr>
                                <w:sz w:val="20"/>
                              </w:rPr>
                            </w:pPr>
                          </w:p>
                        </w:tc>
                        <w:tc>
                          <w:tcPr>
                            <w:tcW w:w="2300" w:type="dxa"/>
                          </w:tcPr>
                          <w:p w14:paraId="26799329" w14:textId="77777777" w:rsidR="00D07982" w:rsidRDefault="00D07982">
                            <w:pPr>
                              <w:pStyle w:val="TableParagraph"/>
                              <w:ind w:left="73" w:right="23"/>
                              <w:jc w:val="center"/>
                              <w:rPr>
                                <w:sz w:val="20"/>
                              </w:rPr>
                            </w:pPr>
                          </w:p>
                        </w:tc>
                        <w:tc>
                          <w:tcPr>
                            <w:tcW w:w="2372" w:type="dxa"/>
                          </w:tcPr>
                          <w:p w14:paraId="210F5F5E" w14:textId="77777777" w:rsidR="00D07982" w:rsidRDefault="00D07982">
                            <w:pPr>
                              <w:pStyle w:val="TableParagraph"/>
                              <w:ind w:right="401"/>
                              <w:rPr>
                                <w:sz w:val="20"/>
                              </w:rPr>
                            </w:pPr>
                          </w:p>
                        </w:tc>
                      </w:tr>
                      <w:tr w:rsidR="00D07982" w14:paraId="35C4EA7A" w14:textId="77777777">
                        <w:trPr>
                          <w:trHeight w:hRule="exact" w:val="480"/>
                        </w:trPr>
                        <w:tc>
                          <w:tcPr>
                            <w:tcW w:w="2372" w:type="dxa"/>
                          </w:tcPr>
                          <w:p w14:paraId="1EEA10C7" w14:textId="77777777" w:rsidR="00D07982" w:rsidRDefault="00D07982">
                            <w:pPr>
                              <w:pStyle w:val="TableParagraph"/>
                              <w:ind w:left="110"/>
                              <w:jc w:val="left"/>
                              <w:rPr>
                                <w:sz w:val="20"/>
                              </w:rPr>
                            </w:pPr>
                          </w:p>
                        </w:tc>
                        <w:tc>
                          <w:tcPr>
                            <w:tcW w:w="2444" w:type="dxa"/>
                          </w:tcPr>
                          <w:p w14:paraId="1492770A" w14:textId="77777777" w:rsidR="00D07982" w:rsidRDefault="00D07982">
                            <w:pPr>
                              <w:pStyle w:val="TableParagraph"/>
                              <w:ind w:left="239" w:right="187"/>
                              <w:jc w:val="center"/>
                              <w:rPr>
                                <w:sz w:val="20"/>
                              </w:rPr>
                            </w:pPr>
                          </w:p>
                        </w:tc>
                        <w:tc>
                          <w:tcPr>
                            <w:tcW w:w="2300" w:type="dxa"/>
                          </w:tcPr>
                          <w:p w14:paraId="51ED7ED1" w14:textId="77777777" w:rsidR="00D07982" w:rsidRDefault="00D07982">
                            <w:pPr>
                              <w:pStyle w:val="TableParagraph"/>
                              <w:ind w:left="75" w:right="23"/>
                              <w:jc w:val="center"/>
                              <w:rPr>
                                <w:sz w:val="20"/>
                              </w:rPr>
                            </w:pPr>
                          </w:p>
                        </w:tc>
                        <w:tc>
                          <w:tcPr>
                            <w:tcW w:w="2372" w:type="dxa"/>
                          </w:tcPr>
                          <w:p w14:paraId="1F26FD02" w14:textId="77777777" w:rsidR="00D07982" w:rsidRDefault="00D07982">
                            <w:pPr>
                              <w:pStyle w:val="TableParagraph"/>
                              <w:ind w:right="401"/>
                              <w:rPr>
                                <w:sz w:val="20"/>
                              </w:rPr>
                            </w:pPr>
                          </w:p>
                        </w:tc>
                      </w:tr>
                      <w:tr w:rsidR="00D07982" w14:paraId="440C7B8E" w14:textId="77777777">
                        <w:trPr>
                          <w:trHeight w:hRule="exact" w:val="480"/>
                        </w:trPr>
                        <w:tc>
                          <w:tcPr>
                            <w:tcW w:w="2372" w:type="dxa"/>
                          </w:tcPr>
                          <w:p w14:paraId="5E641F5D" w14:textId="77777777" w:rsidR="00D07982" w:rsidRDefault="00D07982">
                            <w:pPr>
                              <w:pStyle w:val="TableParagraph"/>
                              <w:ind w:left="55"/>
                              <w:jc w:val="left"/>
                              <w:rPr>
                                <w:sz w:val="20"/>
                              </w:rPr>
                            </w:pPr>
                          </w:p>
                        </w:tc>
                        <w:tc>
                          <w:tcPr>
                            <w:tcW w:w="2444" w:type="dxa"/>
                          </w:tcPr>
                          <w:p w14:paraId="421412D8" w14:textId="77777777" w:rsidR="00D07982" w:rsidRDefault="00D07982">
                            <w:pPr>
                              <w:pStyle w:val="TableParagraph"/>
                              <w:ind w:left="239" w:right="185"/>
                              <w:jc w:val="center"/>
                              <w:rPr>
                                <w:sz w:val="20"/>
                              </w:rPr>
                            </w:pPr>
                          </w:p>
                        </w:tc>
                        <w:tc>
                          <w:tcPr>
                            <w:tcW w:w="2300" w:type="dxa"/>
                          </w:tcPr>
                          <w:p w14:paraId="1723BD11" w14:textId="77777777" w:rsidR="00D07982" w:rsidRDefault="00D07982">
                            <w:pPr>
                              <w:pStyle w:val="TableParagraph"/>
                              <w:ind w:left="75" w:right="23"/>
                              <w:jc w:val="center"/>
                              <w:rPr>
                                <w:sz w:val="20"/>
                              </w:rPr>
                            </w:pPr>
                          </w:p>
                        </w:tc>
                        <w:tc>
                          <w:tcPr>
                            <w:tcW w:w="2372" w:type="dxa"/>
                          </w:tcPr>
                          <w:p w14:paraId="5118EB6C" w14:textId="77777777" w:rsidR="00D07982" w:rsidRDefault="00D07982">
                            <w:pPr>
                              <w:pStyle w:val="TableParagraph"/>
                              <w:ind w:right="401"/>
                              <w:rPr>
                                <w:sz w:val="20"/>
                              </w:rPr>
                            </w:pPr>
                          </w:p>
                        </w:tc>
                      </w:tr>
                      <w:tr w:rsidR="00D07982" w14:paraId="110C3646" w14:textId="77777777">
                        <w:trPr>
                          <w:trHeight w:hRule="exact" w:val="480"/>
                        </w:trPr>
                        <w:tc>
                          <w:tcPr>
                            <w:tcW w:w="2372" w:type="dxa"/>
                          </w:tcPr>
                          <w:p w14:paraId="2DECD0F3" w14:textId="77777777" w:rsidR="00D07982" w:rsidRDefault="00D07982">
                            <w:pPr>
                              <w:pStyle w:val="TableParagraph"/>
                              <w:ind w:left="55"/>
                              <w:jc w:val="left"/>
                              <w:rPr>
                                <w:sz w:val="20"/>
                              </w:rPr>
                            </w:pPr>
                          </w:p>
                        </w:tc>
                        <w:tc>
                          <w:tcPr>
                            <w:tcW w:w="2444" w:type="dxa"/>
                          </w:tcPr>
                          <w:p w14:paraId="7118D65D" w14:textId="77777777" w:rsidR="00D07982" w:rsidRDefault="00D07982">
                            <w:pPr>
                              <w:pStyle w:val="TableParagraph"/>
                              <w:ind w:left="239" w:right="185"/>
                              <w:jc w:val="center"/>
                              <w:rPr>
                                <w:sz w:val="20"/>
                              </w:rPr>
                            </w:pPr>
                          </w:p>
                        </w:tc>
                        <w:tc>
                          <w:tcPr>
                            <w:tcW w:w="2300" w:type="dxa"/>
                          </w:tcPr>
                          <w:p w14:paraId="60E490B0" w14:textId="77777777" w:rsidR="00D07982" w:rsidRDefault="00D07982">
                            <w:pPr>
                              <w:pStyle w:val="TableParagraph"/>
                              <w:ind w:left="75" w:right="23"/>
                              <w:jc w:val="center"/>
                              <w:rPr>
                                <w:sz w:val="20"/>
                              </w:rPr>
                            </w:pPr>
                          </w:p>
                        </w:tc>
                        <w:tc>
                          <w:tcPr>
                            <w:tcW w:w="2372" w:type="dxa"/>
                          </w:tcPr>
                          <w:p w14:paraId="3B8FA726" w14:textId="77777777" w:rsidR="00D07982" w:rsidRDefault="00D07982">
                            <w:pPr>
                              <w:pStyle w:val="TableParagraph"/>
                              <w:ind w:right="401"/>
                              <w:rPr>
                                <w:sz w:val="20"/>
                              </w:rPr>
                            </w:pPr>
                          </w:p>
                        </w:tc>
                      </w:tr>
                      <w:tr w:rsidR="00D07982" w14:paraId="3CF26960" w14:textId="77777777">
                        <w:trPr>
                          <w:trHeight w:hRule="exact" w:val="482"/>
                        </w:trPr>
                        <w:tc>
                          <w:tcPr>
                            <w:tcW w:w="2372" w:type="dxa"/>
                          </w:tcPr>
                          <w:p w14:paraId="1C8ACA43" w14:textId="77777777" w:rsidR="00D07982" w:rsidRDefault="00D07982">
                            <w:pPr>
                              <w:pStyle w:val="TableParagraph"/>
                              <w:ind w:left="55"/>
                              <w:jc w:val="left"/>
                              <w:rPr>
                                <w:sz w:val="20"/>
                              </w:rPr>
                            </w:pPr>
                          </w:p>
                        </w:tc>
                        <w:tc>
                          <w:tcPr>
                            <w:tcW w:w="2444" w:type="dxa"/>
                          </w:tcPr>
                          <w:p w14:paraId="137E33F9" w14:textId="77777777" w:rsidR="00D07982" w:rsidRDefault="00D07982">
                            <w:pPr>
                              <w:pStyle w:val="TableParagraph"/>
                              <w:ind w:left="239" w:right="186"/>
                              <w:jc w:val="center"/>
                              <w:rPr>
                                <w:sz w:val="20"/>
                              </w:rPr>
                            </w:pPr>
                          </w:p>
                        </w:tc>
                        <w:tc>
                          <w:tcPr>
                            <w:tcW w:w="2300" w:type="dxa"/>
                          </w:tcPr>
                          <w:p w14:paraId="6B9CA3CE" w14:textId="77777777" w:rsidR="00D07982" w:rsidRDefault="00D07982">
                            <w:pPr>
                              <w:pStyle w:val="TableParagraph"/>
                              <w:ind w:left="77" w:right="23"/>
                              <w:jc w:val="center"/>
                              <w:rPr>
                                <w:sz w:val="20"/>
                              </w:rPr>
                            </w:pPr>
                          </w:p>
                        </w:tc>
                        <w:tc>
                          <w:tcPr>
                            <w:tcW w:w="2372" w:type="dxa"/>
                          </w:tcPr>
                          <w:p w14:paraId="7345198F" w14:textId="77777777" w:rsidR="00D07982" w:rsidRDefault="00D07982">
                            <w:pPr>
                              <w:pStyle w:val="TableParagraph"/>
                              <w:ind w:right="401"/>
                              <w:rPr>
                                <w:sz w:val="20"/>
                              </w:rPr>
                            </w:pPr>
                          </w:p>
                        </w:tc>
                      </w:tr>
                    </w:tbl>
                    <w:p w14:paraId="3AC16D67" w14:textId="77777777" w:rsidR="00D07982" w:rsidRDefault="00D07982">
                      <w:pPr>
                        <w:pStyle w:val="Zkladntext"/>
                      </w:pPr>
                    </w:p>
                  </w:txbxContent>
                </v:textbox>
                <w10:wrap anchorx="page"/>
              </v:shape>
            </w:pict>
          </mc:Fallback>
        </mc:AlternateContent>
      </w:r>
      <w:r w:rsidR="00F97277" w:rsidRPr="009176A7">
        <w:rPr>
          <w:lang w:val="cs-CZ"/>
        </w:rPr>
        <w:t>Příloha</w:t>
      </w:r>
      <w:r w:rsidR="00F97277" w:rsidRPr="009176A7">
        <w:rPr>
          <w:spacing w:val="-1"/>
          <w:lang w:val="cs-CZ"/>
        </w:rPr>
        <w:t xml:space="preserve"> </w:t>
      </w:r>
      <w:r w:rsidR="00F97277" w:rsidRPr="009176A7">
        <w:rPr>
          <w:lang w:val="cs-CZ"/>
        </w:rPr>
        <w:t>č.</w:t>
      </w:r>
      <w:r w:rsidR="00F97277" w:rsidRPr="009176A7">
        <w:rPr>
          <w:spacing w:val="-1"/>
          <w:lang w:val="cs-CZ"/>
        </w:rPr>
        <w:t xml:space="preserve"> </w:t>
      </w:r>
      <w:r w:rsidR="00F97277" w:rsidRPr="009176A7">
        <w:rPr>
          <w:lang w:val="cs-CZ"/>
        </w:rPr>
        <w:t>3:</w:t>
      </w:r>
      <w:r w:rsidR="00F97277" w:rsidRPr="009176A7">
        <w:rPr>
          <w:lang w:val="cs-CZ"/>
        </w:rPr>
        <w:tab/>
        <w:t>seznam členů</w:t>
      </w:r>
      <w:r w:rsidR="00F97277" w:rsidRPr="009176A7">
        <w:rPr>
          <w:spacing w:val="-10"/>
          <w:lang w:val="cs-CZ"/>
        </w:rPr>
        <w:t xml:space="preserve"> </w:t>
      </w:r>
      <w:r w:rsidR="00F97277" w:rsidRPr="009176A7">
        <w:rPr>
          <w:lang w:val="cs-CZ"/>
        </w:rPr>
        <w:t>realizačního</w:t>
      </w:r>
      <w:r w:rsidR="00F97277" w:rsidRPr="009176A7">
        <w:rPr>
          <w:spacing w:val="-5"/>
          <w:lang w:val="cs-CZ"/>
        </w:rPr>
        <w:t xml:space="preserve"> </w:t>
      </w:r>
      <w:r w:rsidR="00F97277" w:rsidRPr="009176A7">
        <w:rPr>
          <w:lang w:val="cs-CZ"/>
        </w:rPr>
        <w:t>týmu</w:t>
      </w:r>
      <w:r w:rsidR="00F97277" w:rsidRPr="009176A7">
        <w:rPr>
          <w:w w:val="99"/>
          <w:lang w:val="cs-CZ"/>
        </w:rPr>
        <w:t xml:space="preserve"> </w:t>
      </w:r>
      <w:r w:rsidR="00F97277" w:rsidRPr="009176A7">
        <w:rPr>
          <w:lang w:val="cs-CZ"/>
        </w:rPr>
        <w:t>Zhotovitel:</w:t>
      </w:r>
    </w:p>
    <w:p w14:paraId="152785FE" w14:textId="77777777" w:rsidR="00D07982" w:rsidRPr="009176A7" w:rsidRDefault="00D07982">
      <w:pPr>
        <w:pStyle w:val="Zkladntext"/>
        <w:rPr>
          <w:b/>
          <w:sz w:val="22"/>
          <w:lang w:val="cs-CZ"/>
        </w:rPr>
      </w:pPr>
    </w:p>
    <w:p w14:paraId="284C20F7" w14:textId="77777777" w:rsidR="00D07982" w:rsidRPr="009176A7" w:rsidRDefault="00D07982">
      <w:pPr>
        <w:pStyle w:val="Zkladntext"/>
        <w:rPr>
          <w:b/>
          <w:sz w:val="22"/>
          <w:lang w:val="cs-CZ"/>
        </w:rPr>
      </w:pPr>
    </w:p>
    <w:p w14:paraId="0B996658" w14:textId="77777777" w:rsidR="00D07982" w:rsidRPr="009176A7" w:rsidRDefault="00D07982">
      <w:pPr>
        <w:pStyle w:val="Zkladntext"/>
        <w:rPr>
          <w:b/>
          <w:sz w:val="22"/>
          <w:lang w:val="cs-CZ"/>
        </w:rPr>
      </w:pPr>
    </w:p>
    <w:p w14:paraId="16F803CE" w14:textId="77777777" w:rsidR="00D07982" w:rsidRPr="009176A7" w:rsidRDefault="00D07982">
      <w:pPr>
        <w:pStyle w:val="Zkladntext"/>
        <w:rPr>
          <w:b/>
          <w:sz w:val="22"/>
          <w:lang w:val="cs-CZ"/>
        </w:rPr>
      </w:pPr>
    </w:p>
    <w:p w14:paraId="43B6B467" w14:textId="77777777" w:rsidR="00D07982" w:rsidRPr="009176A7" w:rsidRDefault="00D07982">
      <w:pPr>
        <w:pStyle w:val="Zkladntext"/>
        <w:rPr>
          <w:b/>
          <w:sz w:val="22"/>
          <w:lang w:val="cs-CZ"/>
        </w:rPr>
      </w:pPr>
    </w:p>
    <w:p w14:paraId="5333A098" w14:textId="77777777" w:rsidR="00D07982" w:rsidRPr="009176A7" w:rsidRDefault="00D07982">
      <w:pPr>
        <w:pStyle w:val="Zkladntext"/>
        <w:rPr>
          <w:b/>
          <w:sz w:val="22"/>
          <w:lang w:val="cs-CZ"/>
        </w:rPr>
      </w:pPr>
    </w:p>
    <w:p w14:paraId="7EA4C480" w14:textId="77777777" w:rsidR="00D07982" w:rsidRPr="009176A7" w:rsidRDefault="00D07982">
      <w:pPr>
        <w:pStyle w:val="Zkladntext"/>
        <w:rPr>
          <w:b/>
          <w:sz w:val="22"/>
          <w:lang w:val="cs-CZ"/>
        </w:rPr>
      </w:pPr>
    </w:p>
    <w:p w14:paraId="1213682D" w14:textId="77777777" w:rsidR="00D07982" w:rsidRPr="009176A7" w:rsidRDefault="00D07982">
      <w:pPr>
        <w:pStyle w:val="Zkladntext"/>
        <w:rPr>
          <w:b/>
          <w:sz w:val="22"/>
          <w:lang w:val="cs-CZ"/>
        </w:rPr>
      </w:pPr>
    </w:p>
    <w:p w14:paraId="0D903BA0" w14:textId="77777777" w:rsidR="00D07982" w:rsidRPr="009176A7" w:rsidRDefault="00D07982">
      <w:pPr>
        <w:pStyle w:val="Zkladntext"/>
        <w:rPr>
          <w:b/>
          <w:sz w:val="22"/>
          <w:lang w:val="cs-CZ"/>
        </w:rPr>
      </w:pPr>
    </w:p>
    <w:p w14:paraId="714C2238" w14:textId="77777777" w:rsidR="00D07982" w:rsidRPr="009176A7" w:rsidRDefault="00D07982">
      <w:pPr>
        <w:pStyle w:val="Zkladntext"/>
        <w:rPr>
          <w:b/>
          <w:sz w:val="22"/>
          <w:lang w:val="cs-CZ"/>
        </w:rPr>
      </w:pPr>
    </w:p>
    <w:p w14:paraId="10C9A7EC" w14:textId="77777777" w:rsidR="00D07982" w:rsidRPr="009176A7" w:rsidRDefault="00D07982">
      <w:pPr>
        <w:pStyle w:val="Zkladntext"/>
        <w:spacing w:before="7"/>
        <w:rPr>
          <w:b/>
          <w:sz w:val="22"/>
          <w:lang w:val="cs-CZ"/>
        </w:rPr>
      </w:pPr>
    </w:p>
    <w:p w14:paraId="233BB9AA" w14:textId="77777777" w:rsidR="00D07982" w:rsidRPr="009176A7" w:rsidRDefault="00F97277">
      <w:pPr>
        <w:ind w:left="113"/>
        <w:rPr>
          <w:b/>
          <w:sz w:val="20"/>
          <w:lang w:val="cs-CZ"/>
        </w:rPr>
      </w:pPr>
      <w:r w:rsidRPr="009176A7">
        <w:rPr>
          <w:b/>
          <w:sz w:val="20"/>
          <w:lang w:val="cs-CZ"/>
        </w:rPr>
        <w:t>Objednatel:</w:t>
      </w:r>
    </w:p>
    <w:p w14:paraId="454E79B0" w14:textId="77777777" w:rsidR="00D07982" w:rsidRPr="009176A7" w:rsidRDefault="00D07982">
      <w:pPr>
        <w:pStyle w:val="Zkladntext"/>
        <w:rPr>
          <w:b/>
          <w:sz w:val="24"/>
          <w:lang w:val="cs-CZ"/>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444"/>
        <w:gridCol w:w="2300"/>
        <w:gridCol w:w="2372"/>
      </w:tblGrid>
      <w:tr w:rsidR="00D07982" w:rsidRPr="009176A7" w14:paraId="796D980C" w14:textId="77777777">
        <w:trPr>
          <w:trHeight w:hRule="exact" w:val="481"/>
        </w:trPr>
        <w:tc>
          <w:tcPr>
            <w:tcW w:w="2372" w:type="dxa"/>
          </w:tcPr>
          <w:p w14:paraId="6E9F20FD" w14:textId="77777777" w:rsidR="00D07982" w:rsidRPr="009176A7" w:rsidRDefault="009176A7">
            <w:pPr>
              <w:pStyle w:val="TableParagraph"/>
              <w:spacing w:before="120"/>
              <w:ind w:left="57"/>
              <w:jc w:val="left"/>
              <w:rPr>
                <w:sz w:val="20"/>
                <w:lang w:val="cs-CZ"/>
              </w:rPr>
            </w:pPr>
            <w:proofErr w:type="spellStart"/>
            <w:r>
              <w:rPr>
                <w:sz w:val="20"/>
                <w:lang w:val="cs-CZ"/>
              </w:rPr>
              <w:t>xxx</w:t>
            </w:r>
            <w:proofErr w:type="spellEnd"/>
          </w:p>
        </w:tc>
        <w:tc>
          <w:tcPr>
            <w:tcW w:w="2444" w:type="dxa"/>
          </w:tcPr>
          <w:p w14:paraId="69C171C2" w14:textId="77777777" w:rsidR="00D07982" w:rsidRPr="009176A7" w:rsidRDefault="00D07982">
            <w:pPr>
              <w:pStyle w:val="TableParagraph"/>
              <w:spacing w:before="120"/>
              <w:ind w:left="239" w:right="128"/>
              <w:jc w:val="center"/>
              <w:rPr>
                <w:sz w:val="20"/>
                <w:lang w:val="cs-CZ"/>
              </w:rPr>
            </w:pPr>
          </w:p>
        </w:tc>
        <w:tc>
          <w:tcPr>
            <w:tcW w:w="2300" w:type="dxa"/>
          </w:tcPr>
          <w:p w14:paraId="3D361663" w14:textId="77777777" w:rsidR="00D07982" w:rsidRPr="009176A7" w:rsidRDefault="00D07982">
            <w:pPr>
              <w:pStyle w:val="TableParagraph"/>
              <w:spacing w:before="120"/>
              <w:ind w:left="75" w:right="23"/>
              <w:jc w:val="center"/>
              <w:rPr>
                <w:sz w:val="20"/>
                <w:lang w:val="cs-CZ"/>
              </w:rPr>
            </w:pPr>
          </w:p>
        </w:tc>
        <w:tc>
          <w:tcPr>
            <w:tcW w:w="2372" w:type="dxa"/>
          </w:tcPr>
          <w:p w14:paraId="5F05B7EB" w14:textId="77777777" w:rsidR="00D07982" w:rsidRPr="009176A7" w:rsidRDefault="00D07982">
            <w:pPr>
              <w:pStyle w:val="TableParagraph"/>
              <w:spacing w:before="120"/>
              <w:ind w:right="401"/>
              <w:rPr>
                <w:sz w:val="20"/>
                <w:lang w:val="cs-CZ"/>
              </w:rPr>
            </w:pPr>
          </w:p>
        </w:tc>
      </w:tr>
      <w:tr w:rsidR="00D07982" w:rsidRPr="009176A7" w14:paraId="5AD62041" w14:textId="77777777">
        <w:trPr>
          <w:trHeight w:hRule="exact" w:val="941"/>
        </w:trPr>
        <w:tc>
          <w:tcPr>
            <w:tcW w:w="2372" w:type="dxa"/>
          </w:tcPr>
          <w:p w14:paraId="7C6EF0DA" w14:textId="77777777" w:rsidR="00D07982" w:rsidRPr="009176A7" w:rsidRDefault="00D07982">
            <w:pPr>
              <w:pStyle w:val="TableParagraph"/>
              <w:spacing w:before="119"/>
              <w:ind w:left="57"/>
              <w:jc w:val="left"/>
              <w:rPr>
                <w:sz w:val="20"/>
                <w:lang w:val="cs-CZ"/>
              </w:rPr>
            </w:pPr>
          </w:p>
        </w:tc>
        <w:tc>
          <w:tcPr>
            <w:tcW w:w="2444" w:type="dxa"/>
          </w:tcPr>
          <w:p w14:paraId="471ADBFF" w14:textId="77777777" w:rsidR="00D07982" w:rsidRPr="009176A7" w:rsidRDefault="00D07982">
            <w:pPr>
              <w:pStyle w:val="TableParagraph"/>
              <w:spacing w:before="119"/>
              <w:ind w:left="141" w:right="26" w:hanging="1"/>
              <w:jc w:val="center"/>
              <w:rPr>
                <w:sz w:val="20"/>
                <w:lang w:val="cs-CZ"/>
              </w:rPr>
            </w:pPr>
          </w:p>
        </w:tc>
        <w:tc>
          <w:tcPr>
            <w:tcW w:w="2300" w:type="dxa"/>
          </w:tcPr>
          <w:p w14:paraId="6C76A8C4" w14:textId="77777777" w:rsidR="00D07982" w:rsidRPr="009176A7" w:rsidRDefault="00D07982">
            <w:pPr>
              <w:pStyle w:val="TableParagraph"/>
              <w:spacing w:before="119"/>
              <w:ind w:left="75" w:right="23"/>
              <w:jc w:val="center"/>
              <w:rPr>
                <w:sz w:val="20"/>
                <w:lang w:val="cs-CZ"/>
              </w:rPr>
            </w:pPr>
          </w:p>
        </w:tc>
        <w:tc>
          <w:tcPr>
            <w:tcW w:w="2372" w:type="dxa"/>
          </w:tcPr>
          <w:p w14:paraId="1F354CF5" w14:textId="77777777" w:rsidR="00D07982" w:rsidRPr="009176A7" w:rsidRDefault="00D07982">
            <w:pPr>
              <w:pStyle w:val="TableParagraph"/>
              <w:spacing w:before="119"/>
              <w:ind w:right="401"/>
              <w:rPr>
                <w:sz w:val="20"/>
                <w:lang w:val="cs-CZ"/>
              </w:rPr>
            </w:pPr>
          </w:p>
        </w:tc>
      </w:tr>
      <w:tr w:rsidR="00D07982" w:rsidRPr="009176A7" w14:paraId="0E4630B2" w14:textId="77777777">
        <w:trPr>
          <w:trHeight w:hRule="exact" w:val="480"/>
        </w:trPr>
        <w:tc>
          <w:tcPr>
            <w:tcW w:w="2372" w:type="dxa"/>
          </w:tcPr>
          <w:p w14:paraId="63A041DE" w14:textId="77777777" w:rsidR="00D07982" w:rsidRPr="009176A7" w:rsidRDefault="00D07982">
            <w:pPr>
              <w:pStyle w:val="TableParagraph"/>
              <w:spacing w:before="119"/>
              <w:ind w:left="57"/>
              <w:jc w:val="left"/>
              <w:rPr>
                <w:sz w:val="20"/>
                <w:lang w:val="cs-CZ"/>
              </w:rPr>
            </w:pPr>
          </w:p>
        </w:tc>
        <w:tc>
          <w:tcPr>
            <w:tcW w:w="2444" w:type="dxa"/>
          </w:tcPr>
          <w:p w14:paraId="160BBCD7" w14:textId="77777777" w:rsidR="00D07982" w:rsidRPr="009176A7" w:rsidRDefault="00D07982">
            <w:pPr>
              <w:pStyle w:val="TableParagraph"/>
              <w:spacing w:before="119"/>
              <w:ind w:left="239" w:right="129"/>
              <w:jc w:val="center"/>
              <w:rPr>
                <w:sz w:val="20"/>
                <w:lang w:val="cs-CZ"/>
              </w:rPr>
            </w:pPr>
          </w:p>
        </w:tc>
        <w:tc>
          <w:tcPr>
            <w:tcW w:w="2300" w:type="dxa"/>
          </w:tcPr>
          <w:p w14:paraId="5B5839C1" w14:textId="77777777" w:rsidR="00D07982" w:rsidRPr="009176A7" w:rsidRDefault="00D07982">
            <w:pPr>
              <w:pStyle w:val="TableParagraph"/>
              <w:spacing w:before="119"/>
              <w:ind w:left="74" w:right="23"/>
              <w:jc w:val="center"/>
              <w:rPr>
                <w:sz w:val="20"/>
                <w:lang w:val="cs-CZ"/>
              </w:rPr>
            </w:pPr>
          </w:p>
        </w:tc>
        <w:tc>
          <w:tcPr>
            <w:tcW w:w="2372" w:type="dxa"/>
          </w:tcPr>
          <w:p w14:paraId="62AC7D0C" w14:textId="77777777" w:rsidR="00D07982" w:rsidRPr="009176A7" w:rsidRDefault="00D07982">
            <w:pPr>
              <w:pStyle w:val="TableParagraph"/>
              <w:spacing w:before="119"/>
              <w:ind w:right="401"/>
              <w:rPr>
                <w:sz w:val="20"/>
                <w:lang w:val="cs-CZ"/>
              </w:rPr>
            </w:pPr>
          </w:p>
        </w:tc>
      </w:tr>
      <w:tr w:rsidR="00D07982" w:rsidRPr="009176A7" w14:paraId="399A4E66" w14:textId="77777777">
        <w:trPr>
          <w:trHeight w:hRule="exact" w:val="480"/>
        </w:trPr>
        <w:tc>
          <w:tcPr>
            <w:tcW w:w="2372" w:type="dxa"/>
          </w:tcPr>
          <w:p w14:paraId="35C6CF64" w14:textId="77777777" w:rsidR="00D07982" w:rsidRPr="009176A7" w:rsidRDefault="00D07982">
            <w:pPr>
              <w:pStyle w:val="TableParagraph"/>
              <w:spacing w:before="119"/>
              <w:ind w:left="57"/>
              <w:jc w:val="left"/>
              <w:rPr>
                <w:sz w:val="20"/>
                <w:lang w:val="cs-CZ"/>
              </w:rPr>
            </w:pPr>
          </w:p>
        </w:tc>
        <w:tc>
          <w:tcPr>
            <w:tcW w:w="2444" w:type="dxa"/>
          </w:tcPr>
          <w:p w14:paraId="270F080C" w14:textId="77777777" w:rsidR="00D07982" w:rsidRPr="009176A7" w:rsidRDefault="00D07982">
            <w:pPr>
              <w:pStyle w:val="TableParagraph"/>
              <w:spacing w:before="119"/>
              <w:ind w:left="239" w:right="130"/>
              <w:jc w:val="center"/>
              <w:rPr>
                <w:sz w:val="20"/>
                <w:lang w:val="cs-CZ"/>
              </w:rPr>
            </w:pPr>
          </w:p>
        </w:tc>
        <w:tc>
          <w:tcPr>
            <w:tcW w:w="2300" w:type="dxa"/>
          </w:tcPr>
          <w:p w14:paraId="06B46A3D" w14:textId="77777777" w:rsidR="00D07982" w:rsidRPr="009176A7" w:rsidRDefault="00D07982">
            <w:pPr>
              <w:pStyle w:val="TableParagraph"/>
              <w:spacing w:before="119"/>
              <w:ind w:left="72" w:right="23"/>
              <w:jc w:val="center"/>
              <w:rPr>
                <w:sz w:val="20"/>
                <w:lang w:val="cs-CZ"/>
              </w:rPr>
            </w:pPr>
          </w:p>
        </w:tc>
        <w:tc>
          <w:tcPr>
            <w:tcW w:w="2372" w:type="dxa"/>
          </w:tcPr>
          <w:p w14:paraId="525C4A46" w14:textId="77777777" w:rsidR="00D07982" w:rsidRPr="009176A7" w:rsidRDefault="00D07982">
            <w:pPr>
              <w:pStyle w:val="TableParagraph"/>
              <w:spacing w:before="119"/>
              <w:ind w:right="401"/>
              <w:rPr>
                <w:sz w:val="20"/>
                <w:lang w:val="cs-CZ"/>
              </w:rPr>
            </w:pPr>
          </w:p>
        </w:tc>
      </w:tr>
    </w:tbl>
    <w:p w14:paraId="6FBE7944" w14:textId="77777777" w:rsidR="00D07982" w:rsidRPr="009176A7" w:rsidRDefault="00F97277">
      <w:pPr>
        <w:pStyle w:val="Zkladntext"/>
        <w:spacing w:before="119"/>
        <w:ind w:left="113"/>
        <w:rPr>
          <w:lang w:val="cs-CZ"/>
        </w:rPr>
      </w:pPr>
      <w:r w:rsidRPr="009176A7">
        <w:rPr>
          <w:lang w:val="cs-CZ"/>
        </w:rPr>
        <w:t>Další osoby ze strany ZČU budou stanoveny operativně dle potřeby.</w:t>
      </w:r>
    </w:p>
    <w:sectPr w:rsidR="00D07982" w:rsidRPr="009176A7">
      <w:pgSz w:w="11910" w:h="16840"/>
      <w:pgMar w:top="760" w:right="1300" w:bottom="880" w:left="880" w:header="0" w:footer="6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AB29" w14:textId="77777777" w:rsidR="00B02367" w:rsidRDefault="00B02367">
      <w:r>
        <w:separator/>
      </w:r>
    </w:p>
  </w:endnote>
  <w:endnote w:type="continuationSeparator" w:id="0">
    <w:p w14:paraId="4E7D8E36" w14:textId="77777777" w:rsidR="00B02367" w:rsidRDefault="00B0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A661" w14:textId="77777777" w:rsidR="00D07982" w:rsidRDefault="009176A7">
    <w:pPr>
      <w:pStyle w:val="Zkladntext"/>
      <w:spacing w:line="14" w:lineRule="auto"/>
    </w:pPr>
    <w:r>
      <w:rPr>
        <w:noProof/>
      </w:rPr>
      <mc:AlternateContent>
        <mc:Choice Requires="wps">
          <w:drawing>
            <wp:anchor distT="0" distB="0" distL="114300" distR="114300" simplePos="0" relativeHeight="251657728" behindDoc="1" locked="0" layoutInCell="1" allowOverlap="1" wp14:anchorId="27766E59" wp14:editId="05741BD6">
              <wp:simplePos x="0" y="0"/>
              <wp:positionH relativeFrom="page">
                <wp:posOffset>3276600</wp:posOffset>
              </wp:positionH>
              <wp:positionV relativeFrom="page">
                <wp:posOffset>10116185</wp:posOffset>
              </wp:positionV>
              <wp:extent cx="739140" cy="139700"/>
              <wp:effectExtent l="0" t="63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BCF" w14:textId="77777777" w:rsidR="00D07982" w:rsidRDefault="00F97277">
                          <w:pPr>
                            <w:spacing w:before="15"/>
                            <w:ind w:left="20"/>
                            <w:rPr>
                              <w:sz w:val="16"/>
                            </w:rPr>
                          </w:pPr>
                          <w:proofErr w:type="spellStart"/>
                          <w:r>
                            <w:rPr>
                              <w:sz w:val="16"/>
                            </w:rPr>
                            <w:t>Stránka</w:t>
                          </w:r>
                          <w:proofErr w:type="spellEnd"/>
                          <w:r>
                            <w:rPr>
                              <w:sz w:val="16"/>
                            </w:rPr>
                            <w:t xml:space="preserve"> </w:t>
                          </w:r>
                          <w:r>
                            <w:fldChar w:fldCharType="begin"/>
                          </w:r>
                          <w:r>
                            <w:rPr>
                              <w:sz w:val="16"/>
                            </w:rPr>
                            <w:instrText xml:space="preserve"> PAGE </w:instrText>
                          </w:r>
                          <w:r>
                            <w:fldChar w:fldCharType="separate"/>
                          </w:r>
                          <w:r>
                            <w:t>10</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66E59" id="_x0000_t202" coordsize="21600,21600" o:spt="202" path="m,l,21600r21600,l21600,xe">
              <v:stroke joinstyle="miter"/>
              <v:path gradientshapeok="t" o:connecttype="rect"/>
            </v:shapetype>
            <v:shape id="Text Box 1" o:spid="_x0000_s1067" type="#_x0000_t202" style="position:absolute;margin-left:258pt;margin-top:796.55pt;width:58.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zK5wEAALUDAAAOAAAAZHJzL2Uyb0RvYy54bWysU9tu1DAQfUfiHyy/s9lsEaXRZqvSqgip&#10;XKSWD3AcO7GIPWbs3WT5esbOZinwhnixJjPj43POTLbXkx3YQWEw4GpertacKSehNa6r+den+1dv&#10;OQtRuFYM4FTNjyrw693LF9vRV2oDPQytQkYgLlSjr3kfo6+KIsheWRFW4JWjoga0ItIndkWLYiR0&#10;OxSb9fpNMQK2HkGqECh7Nxf5LuNrrWT8rHVQkQ01J24xn5jPJp3FbiuqDoXvjTzREP/Awgrj6NEz&#10;1J2Igu3R/AVljUQIoONKgi1AayNV1kBqyvUfah574VXWQuYEf7Yp/D9Y+enwBZlpa77hzAlLI3pS&#10;U2TvYGJlcmf0oaKmR09tcaI0TTkrDf4B5LfAHNz2wnXqBhHGXomW2OWbxbOrM05IIM34EVp6Ruwj&#10;ZKBJo03WkRmM0GlKx/NkEhVJycuLq/I1VSSVyoury3WeXCGq5bLHEN8rsCwFNUcafAYXh4cQSQa1&#10;Li3pLQf3Zhjy8Af3W4IaUyaTT3xn5nFqppMZDbRHkoEw7xLtPgU94A/ORtqjmofve4GKs+GDIyvS&#10;0i0BLkGzBMJJulrzyNkc3sZ5OfceTdcT8my2gxuyS5ssJfk6szjxpN3ICk97nJbv+Xfu+vW37X4C&#10;AAD//wMAUEsDBBQABgAIAAAAIQDAvpLy4gAAAA0BAAAPAAAAZHJzL2Rvd25yZXYueG1sTI/BTsMw&#10;EETvSPyDtUjcqOOWRDSNU1UITkiINBx6dGI3sRqvQ+y24e9ZTnDcmdHsm2I7u4FdzBSsRwlikQAz&#10;2HptsZPwWb8+PAELUaFWg0cj4dsE2Ja3N4XKtb9iZS772DEqwZArCX2MY855aHvjVFj40SB5Rz85&#10;FemcOq4ndaVyN/BlkmTcKYv0oVejee5Ne9qfnYTdAasX+/XefFTHytb1OsG37CTl/d282wCLZo5/&#10;YfjFJ3QoianxZ9SBDRJSkdGWSEa6XglgFMlWy0dgDUmZSAXwsuD/V5Q/AAAA//8DAFBLAQItABQA&#10;BgAIAAAAIQC2gziS/gAAAOEBAAATAAAAAAAAAAAAAAAAAAAAAABbQ29udGVudF9UeXBlc10ueG1s&#10;UEsBAi0AFAAGAAgAAAAhADj9If/WAAAAlAEAAAsAAAAAAAAAAAAAAAAALwEAAF9yZWxzLy5yZWxz&#10;UEsBAi0AFAAGAAgAAAAhAKVXHMrnAQAAtQMAAA4AAAAAAAAAAAAAAAAALgIAAGRycy9lMm9Eb2Mu&#10;eG1sUEsBAi0AFAAGAAgAAAAhAMC+kvLiAAAADQEAAA8AAAAAAAAAAAAAAAAAQQQAAGRycy9kb3du&#10;cmV2LnhtbFBLBQYAAAAABAAEAPMAAABQBQAAAAA=&#10;" filled="f" stroked="f">
              <v:textbox inset="0,0,0,0">
                <w:txbxContent>
                  <w:p w14:paraId="30A0FBCF" w14:textId="77777777" w:rsidR="00D07982" w:rsidRDefault="00F97277">
                    <w:pPr>
                      <w:spacing w:before="15"/>
                      <w:ind w:left="20"/>
                      <w:rPr>
                        <w:sz w:val="16"/>
                      </w:rPr>
                    </w:pPr>
                    <w:proofErr w:type="spellStart"/>
                    <w:r>
                      <w:rPr>
                        <w:sz w:val="16"/>
                      </w:rPr>
                      <w:t>Stránka</w:t>
                    </w:r>
                    <w:proofErr w:type="spellEnd"/>
                    <w:r>
                      <w:rPr>
                        <w:sz w:val="16"/>
                      </w:rPr>
                      <w:t xml:space="preserve"> </w:t>
                    </w:r>
                    <w:r>
                      <w:fldChar w:fldCharType="begin"/>
                    </w:r>
                    <w:r>
                      <w:rPr>
                        <w:sz w:val="16"/>
                      </w:rPr>
                      <w:instrText xml:space="preserve"> PAGE </w:instrText>
                    </w:r>
                    <w:r>
                      <w:fldChar w:fldCharType="separate"/>
                    </w:r>
                    <w:r>
                      <w:t>10</w:t>
                    </w:r>
                    <w:r>
                      <w:fldChar w:fldCharType="end"/>
                    </w:r>
                    <w:r>
                      <w:rPr>
                        <w:sz w:val="16"/>
                      </w:rPr>
                      <w:t xml:space="preserve"> z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5E8A" w14:textId="77777777" w:rsidR="00B02367" w:rsidRDefault="00B02367">
      <w:r>
        <w:separator/>
      </w:r>
    </w:p>
  </w:footnote>
  <w:footnote w:type="continuationSeparator" w:id="0">
    <w:p w14:paraId="6665513A" w14:textId="77777777" w:rsidR="00B02367" w:rsidRDefault="00B0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A6"/>
    <w:multiLevelType w:val="hybridMultilevel"/>
    <w:tmpl w:val="D89A0772"/>
    <w:lvl w:ilvl="0" w:tplc="066E07DE">
      <w:start w:val="1"/>
      <w:numFmt w:val="lowerLetter"/>
      <w:lvlText w:val="%1)"/>
      <w:lvlJc w:val="left"/>
      <w:pPr>
        <w:ind w:left="680" w:hanging="567"/>
        <w:jc w:val="left"/>
      </w:pPr>
      <w:rPr>
        <w:rFonts w:ascii="Arial" w:eastAsia="Arial" w:hAnsi="Arial" w:cs="Arial" w:hint="default"/>
        <w:spacing w:val="-1"/>
        <w:w w:val="99"/>
        <w:sz w:val="20"/>
        <w:szCs w:val="20"/>
      </w:rPr>
    </w:lvl>
    <w:lvl w:ilvl="1" w:tplc="3A8A2496">
      <w:numFmt w:val="bullet"/>
      <w:lvlText w:val="•"/>
      <w:lvlJc w:val="left"/>
      <w:pPr>
        <w:ind w:left="1584" w:hanging="567"/>
      </w:pPr>
      <w:rPr>
        <w:rFonts w:hint="default"/>
      </w:rPr>
    </w:lvl>
    <w:lvl w:ilvl="2" w:tplc="E02CB864">
      <w:numFmt w:val="bullet"/>
      <w:lvlText w:val="•"/>
      <w:lvlJc w:val="left"/>
      <w:pPr>
        <w:ind w:left="2489" w:hanging="567"/>
      </w:pPr>
      <w:rPr>
        <w:rFonts w:hint="default"/>
      </w:rPr>
    </w:lvl>
    <w:lvl w:ilvl="3" w:tplc="47DAC8F6">
      <w:numFmt w:val="bullet"/>
      <w:lvlText w:val="•"/>
      <w:lvlJc w:val="left"/>
      <w:pPr>
        <w:ind w:left="3393" w:hanging="567"/>
      </w:pPr>
      <w:rPr>
        <w:rFonts w:hint="default"/>
      </w:rPr>
    </w:lvl>
    <w:lvl w:ilvl="4" w:tplc="03CC13AE">
      <w:numFmt w:val="bullet"/>
      <w:lvlText w:val="•"/>
      <w:lvlJc w:val="left"/>
      <w:pPr>
        <w:ind w:left="4298" w:hanging="567"/>
      </w:pPr>
      <w:rPr>
        <w:rFonts w:hint="default"/>
      </w:rPr>
    </w:lvl>
    <w:lvl w:ilvl="5" w:tplc="638C6564">
      <w:numFmt w:val="bullet"/>
      <w:lvlText w:val="•"/>
      <w:lvlJc w:val="left"/>
      <w:pPr>
        <w:ind w:left="5203" w:hanging="567"/>
      </w:pPr>
      <w:rPr>
        <w:rFonts w:hint="default"/>
      </w:rPr>
    </w:lvl>
    <w:lvl w:ilvl="6" w:tplc="094AB0B8">
      <w:numFmt w:val="bullet"/>
      <w:lvlText w:val="•"/>
      <w:lvlJc w:val="left"/>
      <w:pPr>
        <w:ind w:left="6107" w:hanging="567"/>
      </w:pPr>
      <w:rPr>
        <w:rFonts w:hint="default"/>
      </w:rPr>
    </w:lvl>
    <w:lvl w:ilvl="7" w:tplc="F7203664">
      <w:numFmt w:val="bullet"/>
      <w:lvlText w:val="•"/>
      <w:lvlJc w:val="left"/>
      <w:pPr>
        <w:ind w:left="7012" w:hanging="567"/>
      </w:pPr>
      <w:rPr>
        <w:rFonts w:hint="default"/>
      </w:rPr>
    </w:lvl>
    <w:lvl w:ilvl="8" w:tplc="1C847E92">
      <w:numFmt w:val="bullet"/>
      <w:lvlText w:val="•"/>
      <w:lvlJc w:val="left"/>
      <w:pPr>
        <w:ind w:left="7917" w:hanging="567"/>
      </w:pPr>
      <w:rPr>
        <w:rFonts w:hint="default"/>
      </w:rPr>
    </w:lvl>
  </w:abstractNum>
  <w:abstractNum w:abstractNumId="1" w15:restartNumberingAfterBreak="0">
    <w:nsid w:val="01303E5F"/>
    <w:multiLevelType w:val="hybridMultilevel"/>
    <w:tmpl w:val="EF542736"/>
    <w:lvl w:ilvl="0" w:tplc="A92C94CC">
      <w:numFmt w:val="bullet"/>
      <w:lvlText w:val="-"/>
      <w:lvlJc w:val="left"/>
      <w:pPr>
        <w:ind w:left="1322" w:hanging="360"/>
      </w:pPr>
      <w:rPr>
        <w:rFonts w:ascii="Calibri" w:eastAsia="Calibri" w:hAnsi="Calibri" w:cs="Calibri" w:hint="default"/>
        <w:w w:val="99"/>
        <w:sz w:val="20"/>
        <w:szCs w:val="20"/>
      </w:rPr>
    </w:lvl>
    <w:lvl w:ilvl="1" w:tplc="C8F4AFCA">
      <w:numFmt w:val="bullet"/>
      <w:lvlText w:val="•"/>
      <w:lvlJc w:val="left"/>
      <w:pPr>
        <w:ind w:left="2196" w:hanging="360"/>
      </w:pPr>
      <w:rPr>
        <w:rFonts w:hint="default"/>
      </w:rPr>
    </w:lvl>
    <w:lvl w:ilvl="2" w:tplc="7122B244">
      <w:numFmt w:val="bullet"/>
      <w:lvlText w:val="•"/>
      <w:lvlJc w:val="left"/>
      <w:pPr>
        <w:ind w:left="3073" w:hanging="360"/>
      </w:pPr>
      <w:rPr>
        <w:rFonts w:hint="default"/>
      </w:rPr>
    </w:lvl>
    <w:lvl w:ilvl="3" w:tplc="5ED4588E">
      <w:numFmt w:val="bullet"/>
      <w:lvlText w:val="•"/>
      <w:lvlJc w:val="left"/>
      <w:pPr>
        <w:ind w:left="3949" w:hanging="360"/>
      </w:pPr>
      <w:rPr>
        <w:rFonts w:hint="default"/>
      </w:rPr>
    </w:lvl>
    <w:lvl w:ilvl="4" w:tplc="CA1C114E">
      <w:numFmt w:val="bullet"/>
      <w:lvlText w:val="•"/>
      <w:lvlJc w:val="left"/>
      <w:pPr>
        <w:ind w:left="4826" w:hanging="360"/>
      </w:pPr>
      <w:rPr>
        <w:rFonts w:hint="default"/>
      </w:rPr>
    </w:lvl>
    <w:lvl w:ilvl="5" w:tplc="5936E934">
      <w:numFmt w:val="bullet"/>
      <w:lvlText w:val="•"/>
      <w:lvlJc w:val="left"/>
      <w:pPr>
        <w:ind w:left="5703" w:hanging="360"/>
      </w:pPr>
      <w:rPr>
        <w:rFonts w:hint="default"/>
      </w:rPr>
    </w:lvl>
    <w:lvl w:ilvl="6" w:tplc="EC0896BC">
      <w:numFmt w:val="bullet"/>
      <w:lvlText w:val="•"/>
      <w:lvlJc w:val="left"/>
      <w:pPr>
        <w:ind w:left="6579" w:hanging="360"/>
      </w:pPr>
      <w:rPr>
        <w:rFonts w:hint="default"/>
      </w:rPr>
    </w:lvl>
    <w:lvl w:ilvl="7" w:tplc="2DA2010E">
      <w:numFmt w:val="bullet"/>
      <w:lvlText w:val="•"/>
      <w:lvlJc w:val="left"/>
      <w:pPr>
        <w:ind w:left="7456" w:hanging="360"/>
      </w:pPr>
      <w:rPr>
        <w:rFonts w:hint="default"/>
      </w:rPr>
    </w:lvl>
    <w:lvl w:ilvl="8" w:tplc="F55455E2">
      <w:numFmt w:val="bullet"/>
      <w:lvlText w:val="•"/>
      <w:lvlJc w:val="left"/>
      <w:pPr>
        <w:ind w:left="8333" w:hanging="360"/>
      </w:pPr>
      <w:rPr>
        <w:rFonts w:hint="default"/>
      </w:rPr>
    </w:lvl>
  </w:abstractNum>
  <w:abstractNum w:abstractNumId="2" w15:restartNumberingAfterBreak="0">
    <w:nsid w:val="16FF5F7C"/>
    <w:multiLevelType w:val="multilevel"/>
    <w:tmpl w:val="E482EAB8"/>
    <w:lvl w:ilvl="0">
      <w:start w:val="1"/>
      <w:numFmt w:val="decimal"/>
      <w:lvlText w:val="%1"/>
      <w:lvlJc w:val="left"/>
      <w:pPr>
        <w:ind w:left="680" w:hanging="567"/>
        <w:jc w:val="left"/>
      </w:pPr>
      <w:rPr>
        <w:rFonts w:ascii="Arial" w:eastAsia="Arial" w:hAnsi="Arial" w:cs="Arial" w:hint="default"/>
        <w:b/>
        <w:bCs/>
        <w:w w:val="99"/>
        <w:sz w:val="20"/>
        <w:szCs w:val="20"/>
      </w:rPr>
    </w:lvl>
    <w:lvl w:ilvl="1">
      <w:start w:val="1"/>
      <w:numFmt w:val="decimal"/>
      <w:lvlText w:val="%1.%2"/>
      <w:lvlJc w:val="left"/>
      <w:pPr>
        <w:ind w:left="1246" w:hanging="567"/>
        <w:jc w:val="left"/>
      </w:pPr>
      <w:rPr>
        <w:rFonts w:ascii="Arial" w:eastAsia="Arial" w:hAnsi="Arial" w:cs="Arial" w:hint="default"/>
        <w:spacing w:val="-1"/>
        <w:w w:val="99"/>
        <w:sz w:val="20"/>
        <w:szCs w:val="20"/>
      </w:rPr>
    </w:lvl>
    <w:lvl w:ilvl="2">
      <w:start w:val="1"/>
      <w:numFmt w:val="decimal"/>
      <w:lvlText w:val="%1.%2.%3"/>
      <w:lvlJc w:val="left"/>
      <w:pPr>
        <w:ind w:left="1815" w:hanging="569"/>
        <w:jc w:val="left"/>
      </w:pPr>
      <w:rPr>
        <w:rFonts w:ascii="Arial" w:eastAsia="Arial" w:hAnsi="Arial" w:cs="Arial" w:hint="default"/>
        <w:spacing w:val="-1"/>
        <w:w w:val="99"/>
        <w:sz w:val="20"/>
        <w:szCs w:val="20"/>
      </w:rPr>
    </w:lvl>
    <w:lvl w:ilvl="3">
      <w:numFmt w:val="bullet"/>
      <w:lvlText w:val="•"/>
      <w:lvlJc w:val="left"/>
      <w:pPr>
        <w:ind w:left="2795" w:hanging="569"/>
      </w:pPr>
      <w:rPr>
        <w:rFonts w:hint="default"/>
      </w:rPr>
    </w:lvl>
    <w:lvl w:ilvl="4">
      <w:numFmt w:val="bullet"/>
      <w:lvlText w:val="•"/>
      <w:lvlJc w:val="left"/>
      <w:pPr>
        <w:ind w:left="3771" w:hanging="569"/>
      </w:pPr>
      <w:rPr>
        <w:rFonts w:hint="default"/>
      </w:rPr>
    </w:lvl>
    <w:lvl w:ilvl="5">
      <w:numFmt w:val="bullet"/>
      <w:lvlText w:val="•"/>
      <w:lvlJc w:val="left"/>
      <w:pPr>
        <w:ind w:left="4747" w:hanging="569"/>
      </w:pPr>
      <w:rPr>
        <w:rFonts w:hint="default"/>
      </w:rPr>
    </w:lvl>
    <w:lvl w:ilvl="6">
      <w:numFmt w:val="bullet"/>
      <w:lvlText w:val="•"/>
      <w:lvlJc w:val="left"/>
      <w:pPr>
        <w:ind w:left="5723" w:hanging="569"/>
      </w:pPr>
      <w:rPr>
        <w:rFonts w:hint="default"/>
      </w:rPr>
    </w:lvl>
    <w:lvl w:ilvl="7">
      <w:numFmt w:val="bullet"/>
      <w:lvlText w:val="•"/>
      <w:lvlJc w:val="left"/>
      <w:pPr>
        <w:ind w:left="6699" w:hanging="569"/>
      </w:pPr>
      <w:rPr>
        <w:rFonts w:hint="default"/>
      </w:rPr>
    </w:lvl>
    <w:lvl w:ilvl="8">
      <w:numFmt w:val="bullet"/>
      <w:lvlText w:val="•"/>
      <w:lvlJc w:val="left"/>
      <w:pPr>
        <w:ind w:left="7674" w:hanging="569"/>
      </w:pPr>
      <w:rPr>
        <w:rFonts w:hint="default"/>
      </w:rPr>
    </w:lvl>
  </w:abstractNum>
  <w:abstractNum w:abstractNumId="3" w15:restartNumberingAfterBreak="0">
    <w:nsid w:val="1E426F93"/>
    <w:multiLevelType w:val="hybridMultilevel"/>
    <w:tmpl w:val="32D23320"/>
    <w:lvl w:ilvl="0" w:tplc="9E98CF94">
      <w:start w:val="1"/>
      <w:numFmt w:val="lowerLetter"/>
      <w:lvlText w:val="%1)"/>
      <w:lvlJc w:val="left"/>
      <w:pPr>
        <w:ind w:left="1246" w:hanging="567"/>
        <w:jc w:val="left"/>
      </w:pPr>
      <w:rPr>
        <w:rFonts w:ascii="Arial" w:eastAsia="Arial" w:hAnsi="Arial" w:cs="Arial" w:hint="default"/>
        <w:spacing w:val="-1"/>
        <w:w w:val="99"/>
        <w:sz w:val="20"/>
        <w:szCs w:val="20"/>
      </w:rPr>
    </w:lvl>
    <w:lvl w:ilvl="1" w:tplc="1C7ABCD6">
      <w:numFmt w:val="bullet"/>
      <w:lvlText w:val="•"/>
      <w:lvlJc w:val="left"/>
      <w:pPr>
        <w:ind w:left="2088" w:hanging="567"/>
      </w:pPr>
      <w:rPr>
        <w:rFonts w:hint="default"/>
      </w:rPr>
    </w:lvl>
    <w:lvl w:ilvl="2" w:tplc="0EB8EC94">
      <w:numFmt w:val="bullet"/>
      <w:lvlText w:val="•"/>
      <w:lvlJc w:val="left"/>
      <w:pPr>
        <w:ind w:left="2937" w:hanging="567"/>
      </w:pPr>
      <w:rPr>
        <w:rFonts w:hint="default"/>
      </w:rPr>
    </w:lvl>
    <w:lvl w:ilvl="3" w:tplc="6ACCAF1E">
      <w:numFmt w:val="bullet"/>
      <w:lvlText w:val="•"/>
      <w:lvlJc w:val="left"/>
      <w:pPr>
        <w:ind w:left="3785" w:hanging="567"/>
      </w:pPr>
      <w:rPr>
        <w:rFonts w:hint="default"/>
      </w:rPr>
    </w:lvl>
    <w:lvl w:ilvl="4" w:tplc="A3CEC612">
      <w:numFmt w:val="bullet"/>
      <w:lvlText w:val="•"/>
      <w:lvlJc w:val="left"/>
      <w:pPr>
        <w:ind w:left="4634" w:hanging="567"/>
      </w:pPr>
      <w:rPr>
        <w:rFonts w:hint="default"/>
      </w:rPr>
    </w:lvl>
    <w:lvl w:ilvl="5" w:tplc="3BDCCB22">
      <w:numFmt w:val="bullet"/>
      <w:lvlText w:val="•"/>
      <w:lvlJc w:val="left"/>
      <w:pPr>
        <w:ind w:left="5483" w:hanging="567"/>
      </w:pPr>
      <w:rPr>
        <w:rFonts w:hint="default"/>
      </w:rPr>
    </w:lvl>
    <w:lvl w:ilvl="6" w:tplc="56BCD17C">
      <w:numFmt w:val="bullet"/>
      <w:lvlText w:val="•"/>
      <w:lvlJc w:val="left"/>
      <w:pPr>
        <w:ind w:left="6331" w:hanging="567"/>
      </w:pPr>
      <w:rPr>
        <w:rFonts w:hint="default"/>
      </w:rPr>
    </w:lvl>
    <w:lvl w:ilvl="7" w:tplc="420C15F2">
      <w:numFmt w:val="bullet"/>
      <w:lvlText w:val="•"/>
      <w:lvlJc w:val="left"/>
      <w:pPr>
        <w:ind w:left="7180" w:hanging="567"/>
      </w:pPr>
      <w:rPr>
        <w:rFonts w:hint="default"/>
      </w:rPr>
    </w:lvl>
    <w:lvl w:ilvl="8" w:tplc="377E4E5E">
      <w:numFmt w:val="bullet"/>
      <w:lvlText w:val="•"/>
      <w:lvlJc w:val="left"/>
      <w:pPr>
        <w:ind w:left="8029" w:hanging="567"/>
      </w:pPr>
      <w:rPr>
        <w:rFonts w:hint="default"/>
      </w:rPr>
    </w:lvl>
  </w:abstractNum>
  <w:abstractNum w:abstractNumId="4" w15:restartNumberingAfterBreak="0">
    <w:nsid w:val="22153EFA"/>
    <w:multiLevelType w:val="hybridMultilevel"/>
    <w:tmpl w:val="83C0EB08"/>
    <w:lvl w:ilvl="0" w:tplc="3B326382">
      <w:start w:val="1"/>
      <w:numFmt w:val="decimal"/>
      <w:lvlText w:val="%1."/>
      <w:lvlJc w:val="left"/>
      <w:pPr>
        <w:ind w:left="654" w:hanging="361"/>
        <w:jc w:val="left"/>
      </w:pPr>
      <w:rPr>
        <w:rFonts w:ascii="Arial" w:eastAsia="Arial" w:hAnsi="Arial" w:cs="Arial" w:hint="default"/>
        <w:spacing w:val="-1"/>
        <w:w w:val="99"/>
        <w:sz w:val="20"/>
        <w:szCs w:val="20"/>
      </w:rPr>
    </w:lvl>
    <w:lvl w:ilvl="1" w:tplc="0F5C80C2">
      <w:numFmt w:val="bullet"/>
      <w:lvlText w:val="o"/>
      <w:lvlJc w:val="left"/>
      <w:pPr>
        <w:ind w:left="1374" w:hanging="360"/>
      </w:pPr>
      <w:rPr>
        <w:rFonts w:ascii="Courier New" w:eastAsia="Courier New" w:hAnsi="Courier New" w:cs="Courier New" w:hint="default"/>
        <w:w w:val="99"/>
        <w:position w:val="2"/>
        <w:sz w:val="20"/>
        <w:szCs w:val="20"/>
      </w:rPr>
    </w:lvl>
    <w:lvl w:ilvl="2" w:tplc="27D09C8A">
      <w:numFmt w:val="bullet"/>
      <w:lvlText w:val="•"/>
      <w:lvlJc w:val="left"/>
      <w:pPr>
        <w:ind w:left="2307" w:hanging="360"/>
      </w:pPr>
      <w:rPr>
        <w:rFonts w:hint="default"/>
      </w:rPr>
    </w:lvl>
    <w:lvl w:ilvl="3" w:tplc="0324B66E">
      <w:numFmt w:val="bullet"/>
      <w:lvlText w:val="•"/>
      <w:lvlJc w:val="left"/>
      <w:pPr>
        <w:ind w:left="3234" w:hanging="360"/>
      </w:pPr>
      <w:rPr>
        <w:rFonts w:hint="default"/>
      </w:rPr>
    </w:lvl>
    <w:lvl w:ilvl="4" w:tplc="3F88D3C8">
      <w:numFmt w:val="bullet"/>
      <w:lvlText w:val="•"/>
      <w:lvlJc w:val="left"/>
      <w:pPr>
        <w:ind w:left="4162" w:hanging="360"/>
      </w:pPr>
      <w:rPr>
        <w:rFonts w:hint="default"/>
      </w:rPr>
    </w:lvl>
    <w:lvl w:ilvl="5" w:tplc="5DC85612">
      <w:numFmt w:val="bullet"/>
      <w:lvlText w:val="•"/>
      <w:lvlJc w:val="left"/>
      <w:pPr>
        <w:ind w:left="5089" w:hanging="360"/>
      </w:pPr>
      <w:rPr>
        <w:rFonts w:hint="default"/>
      </w:rPr>
    </w:lvl>
    <w:lvl w:ilvl="6" w:tplc="6E80B344">
      <w:numFmt w:val="bullet"/>
      <w:lvlText w:val="•"/>
      <w:lvlJc w:val="left"/>
      <w:pPr>
        <w:ind w:left="6016" w:hanging="360"/>
      </w:pPr>
      <w:rPr>
        <w:rFonts w:hint="default"/>
      </w:rPr>
    </w:lvl>
    <w:lvl w:ilvl="7" w:tplc="DA3A6432">
      <w:numFmt w:val="bullet"/>
      <w:lvlText w:val="•"/>
      <w:lvlJc w:val="left"/>
      <w:pPr>
        <w:ind w:left="6944" w:hanging="360"/>
      </w:pPr>
      <w:rPr>
        <w:rFonts w:hint="default"/>
      </w:rPr>
    </w:lvl>
    <w:lvl w:ilvl="8" w:tplc="4692A03C">
      <w:numFmt w:val="bullet"/>
      <w:lvlText w:val="•"/>
      <w:lvlJc w:val="left"/>
      <w:pPr>
        <w:ind w:left="7871" w:hanging="360"/>
      </w:pPr>
      <w:rPr>
        <w:rFonts w:hint="default"/>
      </w:rPr>
    </w:lvl>
  </w:abstractNum>
  <w:abstractNum w:abstractNumId="5" w15:restartNumberingAfterBreak="0">
    <w:nsid w:val="477B07F1"/>
    <w:multiLevelType w:val="multilevel"/>
    <w:tmpl w:val="11A43E0C"/>
    <w:lvl w:ilvl="0">
      <w:start w:val="1"/>
      <w:numFmt w:val="decimal"/>
      <w:lvlText w:val="%1."/>
      <w:lvlJc w:val="left"/>
      <w:pPr>
        <w:ind w:left="396" w:hanging="284"/>
        <w:jc w:val="left"/>
      </w:pPr>
      <w:rPr>
        <w:rFonts w:ascii="Arial" w:eastAsia="Arial" w:hAnsi="Arial" w:cs="Arial" w:hint="default"/>
        <w:b/>
        <w:bCs/>
        <w:i/>
        <w:spacing w:val="-1"/>
        <w:w w:val="99"/>
        <w:sz w:val="20"/>
        <w:szCs w:val="20"/>
      </w:rPr>
    </w:lvl>
    <w:lvl w:ilvl="1">
      <w:start w:val="1"/>
      <w:numFmt w:val="decimal"/>
      <w:lvlText w:val="%1.%2"/>
      <w:lvlJc w:val="left"/>
      <w:pPr>
        <w:ind w:left="474" w:hanging="361"/>
        <w:jc w:val="left"/>
      </w:pPr>
      <w:rPr>
        <w:rFonts w:ascii="Arial" w:eastAsia="Arial" w:hAnsi="Arial" w:cs="Arial" w:hint="default"/>
        <w:spacing w:val="-1"/>
        <w:w w:val="99"/>
        <w:sz w:val="20"/>
        <w:szCs w:val="20"/>
      </w:rPr>
    </w:lvl>
    <w:lvl w:ilvl="2">
      <w:start w:val="1"/>
      <w:numFmt w:val="lowerLetter"/>
      <w:lvlText w:val="%3)"/>
      <w:lvlJc w:val="left"/>
      <w:pPr>
        <w:ind w:left="1177" w:hanging="360"/>
        <w:jc w:val="left"/>
      </w:pPr>
      <w:rPr>
        <w:rFonts w:ascii="Arial" w:eastAsia="Arial" w:hAnsi="Arial" w:cs="Arial" w:hint="default"/>
        <w:spacing w:val="-1"/>
        <w:w w:val="99"/>
        <w:sz w:val="20"/>
        <w:szCs w:val="20"/>
      </w:rPr>
    </w:lvl>
    <w:lvl w:ilvl="3">
      <w:numFmt w:val="bullet"/>
      <w:lvlText w:val="•"/>
      <w:lvlJc w:val="left"/>
      <w:pPr>
        <w:ind w:left="960" w:hanging="360"/>
      </w:pPr>
      <w:rPr>
        <w:rFonts w:hint="default"/>
      </w:rPr>
    </w:lvl>
    <w:lvl w:ilvl="4">
      <w:numFmt w:val="bullet"/>
      <w:lvlText w:val="•"/>
      <w:lvlJc w:val="left"/>
      <w:pPr>
        <w:ind w:left="1180" w:hanging="360"/>
      </w:pPr>
      <w:rPr>
        <w:rFonts w:hint="default"/>
      </w:rPr>
    </w:lvl>
    <w:lvl w:ilvl="5">
      <w:numFmt w:val="bullet"/>
      <w:lvlText w:val="•"/>
      <w:lvlJc w:val="left"/>
      <w:pPr>
        <w:ind w:left="2604" w:hanging="360"/>
      </w:pPr>
      <w:rPr>
        <w:rFonts w:hint="default"/>
      </w:rPr>
    </w:lvl>
    <w:lvl w:ilvl="6">
      <w:numFmt w:val="bullet"/>
      <w:lvlText w:val="•"/>
      <w:lvlJc w:val="left"/>
      <w:pPr>
        <w:ind w:left="4028" w:hanging="360"/>
      </w:pPr>
      <w:rPr>
        <w:rFonts w:hint="default"/>
      </w:rPr>
    </w:lvl>
    <w:lvl w:ilvl="7">
      <w:numFmt w:val="bullet"/>
      <w:lvlText w:val="•"/>
      <w:lvlJc w:val="left"/>
      <w:pPr>
        <w:ind w:left="5453" w:hanging="360"/>
      </w:pPr>
      <w:rPr>
        <w:rFonts w:hint="default"/>
      </w:rPr>
    </w:lvl>
    <w:lvl w:ilvl="8">
      <w:numFmt w:val="bullet"/>
      <w:lvlText w:val="•"/>
      <w:lvlJc w:val="left"/>
      <w:pPr>
        <w:ind w:left="6877" w:hanging="360"/>
      </w:pPr>
      <w:rPr>
        <w:rFonts w:hint="default"/>
      </w:rPr>
    </w:lvl>
  </w:abstractNum>
  <w:abstractNum w:abstractNumId="6" w15:restartNumberingAfterBreak="0">
    <w:nsid w:val="4F5F3894"/>
    <w:multiLevelType w:val="hybridMultilevel"/>
    <w:tmpl w:val="7FC09134"/>
    <w:lvl w:ilvl="0" w:tplc="E99212C4">
      <w:start w:val="1"/>
      <w:numFmt w:val="lowerLetter"/>
      <w:lvlText w:val="%1)"/>
      <w:lvlJc w:val="left"/>
      <w:pPr>
        <w:ind w:left="1246" w:hanging="567"/>
        <w:jc w:val="left"/>
      </w:pPr>
      <w:rPr>
        <w:rFonts w:ascii="Arial" w:eastAsia="Arial" w:hAnsi="Arial" w:cs="Arial" w:hint="default"/>
        <w:spacing w:val="-1"/>
        <w:w w:val="99"/>
        <w:sz w:val="20"/>
        <w:szCs w:val="20"/>
      </w:rPr>
    </w:lvl>
    <w:lvl w:ilvl="1" w:tplc="26E45D72">
      <w:numFmt w:val="bullet"/>
      <w:lvlText w:val="•"/>
      <w:lvlJc w:val="left"/>
      <w:pPr>
        <w:ind w:left="2088" w:hanging="567"/>
      </w:pPr>
      <w:rPr>
        <w:rFonts w:hint="default"/>
      </w:rPr>
    </w:lvl>
    <w:lvl w:ilvl="2" w:tplc="6AD0414A">
      <w:numFmt w:val="bullet"/>
      <w:lvlText w:val="•"/>
      <w:lvlJc w:val="left"/>
      <w:pPr>
        <w:ind w:left="2937" w:hanging="567"/>
      </w:pPr>
      <w:rPr>
        <w:rFonts w:hint="default"/>
      </w:rPr>
    </w:lvl>
    <w:lvl w:ilvl="3" w:tplc="09A0979A">
      <w:numFmt w:val="bullet"/>
      <w:lvlText w:val="•"/>
      <w:lvlJc w:val="left"/>
      <w:pPr>
        <w:ind w:left="3785" w:hanging="567"/>
      </w:pPr>
      <w:rPr>
        <w:rFonts w:hint="default"/>
      </w:rPr>
    </w:lvl>
    <w:lvl w:ilvl="4" w:tplc="9C9A4FBA">
      <w:numFmt w:val="bullet"/>
      <w:lvlText w:val="•"/>
      <w:lvlJc w:val="left"/>
      <w:pPr>
        <w:ind w:left="4634" w:hanging="567"/>
      </w:pPr>
      <w:rPr>
        <w:rFonts w:hint="default"/>
      </w:rPr>
    </w:lvl>
    <w:lvl w:ilvl="5" w:tplc="EA5A2A2A">
      <w:numFmt w:val="bullet"/>
      <w:lvlText w:val="•"/>
      <w:lvlJc w:val="left"/>
      <w:pPr>
        <w:ind w:left="5483" w:hanging="567"/>
      </w:pPr>
      <w:rPr>
        <w:rFonts w:hint="default"/>
      </w:rPr>
    </w:lvl>
    <w:lvl w:ilvl="6" w:tplc="F9921D3A">
      <w:numFmt w:val="bullet"/>
      <w:lvlText w:val="•"/>
      <w:lvlJc w:val="left"/>
      <w:pPr>
        <w:ind w:left="6331" w:hanging="567"/>
      </w:pPr>
      <w:rPr>
        <w:rFonts w:hint="default"/>
      </w:rPr>
    </w:lvl>
    <w:lvl w:ilvl="7" w:tplc="A3604CD4">
      <w:numFmt w:val="bullet"/>
      <w:lvlText w:val="•"/>
      <w:lvlJc w:val="left"/>
      <w:pPr>
        <w:ind w:left="7180" w:hanging="567"/>
      </w:pPr>
      <w:rPr>
        <w:rFonts w:hint="default"/>
      </w:rPr>
    </w:lvl>
    <w:lvl w:ilvl="8" w:tplc="EDDE12BA">
      <w:numFmt w:val="bullet"/>
      <w:lvlText w:val="•"/>
      <w:lvlJc w:val="left"/>
      <w:pPr>
        <w:ind w:left="8029" w:hanging="567"/>
      </w:pPr>
      <w:rPr>
        <w:rFonts w:hint="default"/>
      </w:rPr>
    </w:lvl>
  </w:abstractNum>
  <w:abstractNum w:abstractNumId="7" w15:restartNumberingAfterBreak="0">
    <w:nsid w:val="4FCC79F3"/>
    <w:multiLevelType w:val="hybridMultilevel"/>
    <w:tmpl w:val="6596C56C"/>
    <w:lvl w:ilvl="0" w:tplc="41805A1E">
      <w:start w:val="1"/>
      <w:numFmt w:val="lowerLetter"/>
      <w:lvlText w:val="%1)"/>
      <w:lvlJc w:val="left"/>
      <w:pPr>
        <w:ind w:left="1246" w:hanging="622"/>
        <w:jc w:val="left"/>
      </w:pPr>
      <w:rPr>
        <w:rFonts w:ascii="Arial" w:eastAsia="Arial" w:hAnsi="Arial" w:cs="Arial" w:hint="default"/>
        <w:spacing w:val="-1"/>
        <w:w w:val="99"/>
        <w:sz w:val="20"/>
        <w:szCs w:val="20"/>
      </w:rPr>
    </w:lvl>
    <w:lvl w:ilvl="1" w:tplc="89307E60">
      <w:numFmt w:val="bullet"/>
      <w:lvlText w:val="•"/>
      <w:lvlJc w:val="left"/>
      <w:pPr>
        <w:ind w:left="2088" w:hanging="622"/>
      </w:pPr>
      <w:rPr>
        <w:rFonts w:hint="default"/>
      </w:rPr>
    </w:lvl>
    <w:lvl w:ilvl="2" w:tplc="BA5E3E9A">
      <w:numFmt w:val="bullet"/>
      <w:lvlText w:val="•"/>
      <w:lvlJc w:val="left"/>
      <w:pPr>
        <w:ind w:left="2937" w:hanging="622"/>
      </w:pPr>
      <w:rPr>
        <w:rFonts w:hint="default"/>
      </w:rPr>
    </w:lvl>
    <w:lvl w:ilvl="3" w:tplc="13563220">
      <w:numFmt w:val="bullet"/>
      <w:lvlText w:val="•"/>
      <w:lvlJc w:val="left"/>
      <w:pPr>
        <w:ind w:left="3785" w:hanging="622"/>
      </w:pPr>
      <w:rPr>
        <w:rFonts w:hint="default"/>
      </w:rPr>
    </w:lvl>
    <w:lvl w:ilvl="4" w:tplc="4822BDEC">
      <w:numFmt w:val="bullet"/>
      <w:lvlText w:val="•"/>
      <w:lvlJc w:val="left"/>
      <w:pPr>
        <w:ind w:left="4634" w:hanging="622"/>
      </w:pPr>
      <w:rPr>
        <w:rFonts w:hint="default"/>
      </w:rPr>
    </w:lvl>
    <w:lvl w:ilvl="5" w:tplc="82BAB9F4">
      <w:numFmt w:val="bullet"/>
      <w:lvlText w:val="•"/>
      <w:lvlJc w:val="left"/>
      <w:pPr>
        <w:ind w:left="5483" w:hanging="622"/>
      </w:pPr>
      <w:rPr>
        <w:rFonts w:hint="default"/>
      </w:rPr>
    </w:lvl>
    <w:lvl w:ilvl="6" w:tplc="3C66A898">
      <w:numFmt w:val="bullet"/>
      <w:lvlText w:val="•"/>
      <w:lvlJc w:val="left"/>
      <w:pPr>
        <w:ind w:left="6331" w:hanging="622"/>
      </w:pPr>
      <w:rPr>
        <w:rFonts w:hint="default"/>
      </w:rPr>
    </w:lvl>
    <w:lvl w:ilvl="7" w:tplc="68F27912">
      <w:numFmt w:val="bullet"/>
      <w:lvlText w:val="•"/>
      <w:lvlJc w:val="left"/>
      <w:pPr>
        <w:ind w:left="7180" w:hanging="622"/>
      </w:pPr>
      <w:rPr>
        <w:rFonts w:hint="default"/>
      </w:rPr>
    </w:lvl>
    <w:lvl w:ilvl="8" w:tplc="45BE1ACE">
      <w:numFmt w:val="bullet"/>
      <w:lvlText w:val="•"/>
      <w:lvlJc w:val="left"/>
      <w:pPr>
        <w:ind w:left="8029" w:hanging="622"/>
      </w:pPr>
      <w:rPr>
        <w:rFonts w:hint="default"/>
      </w:rPr>
    </w:lvl>
  </w:abstractNum>
  <w:abstractNum w:abstractNumId="8" w15:restartNumberingAfterBreak="0">
    <w:nsid w:val="579E1A5B"/>
    <w:multiLevelType w:val="multilevel"/>
    <w:tmpl w:val="ACFA8E80"/>
    <w:lvl w:ilvl="0">
      <w:start w:val="13"/>
      <w:numFmt w:val="decimal"/>
      <w:lvlText w:val="%1"/>
      <w:lvlJc w:val="left"/>
      <w:pPr>
        <w:ind w:left="680" w:hanging="567"/>
        <w:jc w:val="left"/>
      </w:pPr>
      <w:rPr>
        <w:rFonts w:hint="default"/>
      </w:rPr>
    </w:lvl>
    <w:lvl w:ilvl="1">
      <w:start w:val="1"/>
      <w:numFmt w:val="decimal"/>
      <w:lvlText w:val="%1.%2"/>
      <w:lvlJc w:val="left"/>
      <w:pPr>
        <w:ind w:left="680" w:hanging="567"/>
        <w:jc w:val="left"/>
      </w:pPr>
      <w:rPr>
        <w:rFonts w:ascii="Arial" w:eastAsia="Arial" w:hAnsi="Arial" w:cs="Arial" w:hint="default"/>
        <w:spacing w:val="-1"/>
        <w:w w:val="99"/>
        <w:sz w:val="20"/>
        <w:szCs w:val="20"/>
      </w:rPr>
    </w:lvl>
    <w:lvl w:ilvl="2">
      <w:numFmt w:val="bullet"/>
      <w:lvlText w:val="•"/>
      <w:lvlJc w:val="left"/>
      <w:pPr>
        <w:ind w:left="2489" w:hanging="567"/>
      </w:pPr>
      <w:rPr>
        <w:rFonts w:hint="default"/>
      </w:rPr>
    </w:lvl>
    <w:lvl w:ilvl="3">
      <w:numFmt w:val="bullet"/>
      <w:lvlText w:val="•"/>
      <w:lvlJc w:val="left"/>
      <w:pPr>
        <w:ind w:left="3393" w:hanging="567"/>
      </w:pPr>
      <w:rPr>
        <w:rFonts w:hint="default"/>
      </w:rPr>
    </w:lvl>
    <w:lvl w:ilvl="4">
      <w:numFmt w:val="bullet"/>
      <w:lvlText w:val="•"/>
      <w:lvlJc w:val="left"/>
      <w:pPr>
        <w:ind w:left="4298" w:hanging="567"/>
      </w:pPr>
      <w:rPr>
        <w:rFonts w:hint="default"/>
      </w:rPr>
    </w:lvl>
    <w:lvl w:ilvl="5">
      <w:numFmt w:val="bullet"/>
      <w:lvlText w:val="•"/>
      <w:lvlJc w:val="left"/>
      <w:pPr>
        <w:ind w:left="5203" w:hanging="567"/>
      </w:pPr>
      <w:rPr>
        <w:rFonts w:hint="default"/>
      </w:rPr>
    </w:lvl>
    <w:lvl w:ilvl="6">
      <w:numFmt w:val="bullet"/>
      <w:lvlText w:val="•"/>
      <w:lvlJc w:val="left"/>
      <w:pPr>
        <w:ind w:left="6107" w:hanging="567"/>
      </w:pPr>
      <w:rPr>
        <w:rFonts w:hint="default"/>
      </w:rPr>
    </w:lvl>
    <w:lvl w:ilvl="7">
      <w:numFmt w:val="bullet"/>
      <w:lvlText w:val="•"/>
      <w:lvlJc w:val="left"/>
      <w:pPr>
        <w:ind w:left="7012" w:hanging="567"/>
      </w:pPr>
      <w:rPr>
        <w:rFonts w:hint="default"/>
      </w:rPr>
    </w:lvl>
    <w:lvl w:ilvl="8">
      <w:numFmt w:val="bullet"/>
      <w:lvlText w:val="•"/>
      <w:lvlJc w:val="left"/>
      <w:pPr>
        <w:ind w:left="7917" w:hanging="567"/>
      </w:pPr>
      <w:rPr>
        <w:rFonts w:hint="default"/>
      </w:rPr>
    </w:lvl>
  </w:abstractNum>
  <w:abstractNum w:abstractNumId="9" w15:restartNumberingAfterBreak="0">
    <w:nsid w:val="5DF82AC6"/>
    <w:multiLevelType w:val="hybridMultilevel"/>
    <w:tmpl w:val="6480F6D8"/>
    <w:lvl w:ilvl="0" w:tplc="44D27FC2">
      <w:numFmt w:val="bullet"/>
      <w:lvlText w:val=""/>
      <w:lvlJc w:val="left"/>
      <w:pPr>
        <w:ind w:left="974" w:hanging="360"/>
      </w:pPr>
      <w:rPr>
        <w:rFonts w:ascii="Symbol" w:eastAsia="Symbol" w:hAnsi="Symbol" w:cs="Symbol" w:hint="default"/>
        <w:w w:val="99"/>
        <w:sz w:val="20"/>
        <w:szCs w:val="20"/>
      </w:rPr>
    </w:lvl>
    <w:lvl w:ilvl="1" w:tplc="D8CCAACE">
      <w:numFmt w:val="bullet"/>
      <w:lvlText w:val="•"/>
      <w:lvlJc w:val="left"/>
      <w:pPr>
        <w:ind w:left="1890" w:hanging="360"/>
      </w:pPr>
      <w:rPr>
        <w:rFonts w:hint="default"/>
      </w:rPr>
    </w:lvl>
    <w:lvl w:ilvl="2" w:tplc="0AC0E810">
      <w:numFmt w:val="bullet"/>
      <w:lvlText w:val="•"/>
      <w:lvlJc w:val="left"/>
      <w:pPr>
        <w:ind w:left="2801" w:hanging="360"/>
      </w:pPr>
      <w:rPr>
        <w:rFonts w:hint="default"/>
      </w:rPr>
    </w:lvl>
    <w:lvl w:ilvl="3" w:tplc="61EAB7CE">
      <w:numFmt w:val="bullet"/>
      <w:lvlText w:val="•"/>
      <w:lvlJc w:val="left"/>
      <w:pPr>
        <w:ind w:left="3711" w:hanging="360"/>
      </w:pPr>
      <w:rPr>
        <w:rFonts w:hint="default"/>
      </w:rPr>
    </w:lvl>
    <w:lvl w:ilvl="4" w:tplc="D0F83C0E">
      <w:numFmt w:val="bullet"/>
      <w:lvlText w:val="•"/>
      <w:lvlJc w:val="left"/>
      <w:pPr>
        <w:ind w:left="4622" w:hanging="360"/>
      </w:pPr>
      <w:rPr>
        <w:rFonts w:hint="default"/>
      </w:rPr>
    </w:lvl>
    <w:lvl w:ilvl="5" w:tplc="6F4ADDD8">
      <w:numFmt w:val="bullet"/>
      <w:lvlText w:val="•"/>
      <w:lvlJc w:val="left"/>
      <w:pPr>
        <w:ind w:left="5533" w:hanging="360"/>
      </w:pPr>
      <w:rPr>
        <w:rFonts w:hint="default"/>
      </w:rPr>
    </w:lvl>
    <w:lvl w:ilvl="6" w:tplc="2ACC3F80">
      <w:numFmt w:val="bullet"/>
      <w:lvlText w:val="•"/>
      <w:lvlJc w:val="left"/>
      <w:pPr>
        <w:ind w:left="6443" w:hanging="360"/>
      </w:pPr>
      <w:rPr>
        <w:rFonts w:hint="default"/>
      </w:rPr>
    </w:lvl>
    <w:lvl w:ilvl="7" w:tplc="86EA4F36">
      <w:numFmt w:val="bullet"/>
      <w:lvlText w:val="•"/>
      <w:lvlJc w:val="left"/>
      <w:pPr>
        <w:ind w:left="7354" w:hanging="360"/>
      </w:pPr>
      <w:rPr>
        <w:rFonts w:hint="default"/>
      </w:rPr>
    </w:lvl>
    <w:lvl w:ilvl="8" w:tplc="39DC3D0A">
      <w:numFmt w:val="bullet"/>
      <w:lvlText w:val="•"/>
      <w:lvlJc w:val="left"/>
      <w:pPr>
        <w:ind w:left="8265" w:hanging="360"/>
      </w:pPr>
      <w:rPr>
        <w:rFonts w:hint="default"/>
      </w:rPr>
    </w:lvl>
  </w:abstractNum>
  <w:abstractNum w:abstractNumId="10" w15:restartNumberingAfterBreak="0">
    <w:nsid w:val="651A5523"/>
    <w:multiLevelType w:val="multilevel"/>
    <w:tmpl w:val="52E0B6C0"/>
    <w:lvl w:ilvl="0">
      <w:start w:val="9"/>
      <w:numFmt w:val="decimal"/>
      <w:lvlText w:val="%1"/>
      <w:lvlJc w:val="left"/>
      <w:pPr>
        <w:ind w:left="680" w:hanging="567"/>
        <w:jc w:val="left"/>
      </w:pPr>
      <w:rPr>
        <w:rFonts w:hint="default"/>
      </w:rPr>
    </w:lvl>
    <w:lvl w:ilvl="1">
      <w:start w:val="2"/>
      <w:numFmt w:val="decimal"/>
      <w:lvlText w:val="%1.%2"/>
      <w:lvlJc w:val="left"/>
      <w:pPr>
        <w:ind w:left="680" w:hanging="567"/>
        <w:jc w:val="left"/>
      </w:pPr>
      <w:rPr>
        <w:rFonts w:ascii="Arial" w:eastAsia="Arial" w:hAnsi="Arial" w:cs="Arial" w:hint="default"/>
        <w:spacing w:val="-1"/>
        <w:w w:val="99"/>
        <w:sz w:val="20"/>
        <w:szCs w:val="20"/>
      </w:rPr>
    </w:lvl>
    <w:lvl w:ilvl="2">
      <w:numFmt w:val="bullet"/>
      <w:lvlText w:val="•"/>
      <w:lvlJc w:val="left"/>
      <w:pPr>
        <w:ind w:left="2489" w:hanging="567"/>
      </w:pPr>
      <w:rPr>
        <w:rFonts w:hint="default"/>
      </w:rPr>
    </w:lvl>
    <w:lvl w:ilvl="3">
      <w:numFmt w:val="bullet"/>
      <w:lvlText w:val="•"/>
      <w:lvlJc w:val="left"/>
      <w:pPr>
        <w:ind w:left="3393" w:hanging="567"/>
      </w:pPr>
      <w:rPr>
        <w:rFonts w:hint="default"/>
      </w:rPr>
    </w:lvl>
    <w:lvl w:ilvl="4">
      <w:numFmt w:val="bullet"/>
      <w:lvlText w:val="•"/>
      <w:lvlJc w:val="left"/>
      <w:pPr>
        <w:ind w:left="4298" w:hanging="567"/>
      </w:pPr>
      <w:rPr>
        <w:rFonts w:hint="default"/>
      </w:rPr>
    </w:lvl>
    <w:lvl w:ilvl="5">
      <w:numFmt w:val="bullet"/>
      <w:lvlText w:val="•"/>
      <w:lvlJc w:val="left"/>
      <w:pPr>
        <w:ind w:left="5203" w:hanging="567"/>
      </w:pPr>
      <w:rPr>
        <w:rFonts w:hint="default"/>
      </w:rPr>
    </w:lvl>
    <w:lvl w:ilvl="6">
      <w:numFmt w:val="bullet"/>
      <w:lvlText w:val="•"/>
      <w:lvlJc w:val="left"/>
      <w:pPr>
        <w:ind w:left="6107" w:hanging="567"/>
      </w:pPr>
      <w:rPr>
        <w:rFonts w:hint="default"/>
      </w:rPr>
    </w:lvl>
    <w:lvl w:ilvl="7">
      <w:numFmt w:val="bullet"/>
      <w:lvlText w:val="•"/>
      <w:lvlJc w:val="left"/>
      <w:pPr>
        <w:ind w:left="7012" w:hanging="567"/>
      </w:pPr>
      <w:rPr>
        <w:rFonts w:hint="default"/>
      </w:rPr>
    </w:lvl>
    <w:lvl w:ilvl="8">
      <w:numFmt w:val="bullet"/>
      <w:lvlText w:val="•"/>
      <w:lvlJc w:val="left"/>
      <w:pPr>
        <w:ind w:left="7917" w:hanging="567"/>
      </w:pPr>
      <w:rPr>
        <w:rFonts w:hint="default"/>
      </w:rPr>
    </w:lvl>
  </w:abstractNum>
  <w:abstractNum w:abstractNumId="11" w15:restartNumberingAfterBreak="0">
    <w:nsid w:val="69EC628D"/>
    <w:multiLevelType w:val="multilevel"/>
    <w:tmpl w:val="96C21962"/>
    <w:lvl w:ilvl="0">
      <w:start w:val="2"/>
      <w:numFmt w:val="decimal"/>
      <w:lvlText w:val="%1"/>
      <w:lvlJc w:val="left"/>
      <w:pPr>
        <w:ind w:left="680" w:hanging="567"/>
        <w:jc w:val="left"/>
      </w:pPr>
      <w:rPr>
        <w:rFonts w:hint="default"/>
      </w:rPr>
    </w:lvl>
    <w:lvl w:ilvl="1">
      <w:start w:val="2"/>
      <w:numFmt w:val="decimal"/>
      <w:lvlText w:val="%1.%2"/>
      <w:lvlJc w:val="left"/>
      <w:pPr>
        <w:ind w:left="680" w:hanging="567"/>
        <w:jc w:val="left"/>
      </w:pPr>
      <w:rPr>
        <w:rFonts w:ascii="Arial" w:eastAsia="Arial" w:hAnsi="Arial" w:cs="Arial" w:hint="default"/>
        <w:spacing w:val="-1"/>
        <w:w w:val="99"/>
        <w:sz w:val="20"/>
        <w:szCs w:val="20"/>
      </w:rPr>
    </w:lvl>
    <w:lvl w:ilvl="2">
      <w:start w:val="1"/>
      <w:numFmt w:val="lowerLetter"/>
      <w:lvlText w:val="%3)"/>
      <w:lvlJc w:val="left"/>
      <w:pPr>
        <w:ind w:left="1246" w:hanging="567"/>
        <w:jc w:val="left"/>
      </w:pPr>
      <w:rPr>
        <w:rFonts w:ascii="Arial" w:eastAsia="Arial" w:hAnsi="Arial" w:cs="Arial" w:hint="default"/>
        <w:spacing w:val="-1"/>
        <w:w w:val="99"/>
        <w:sz w:val="20"/>
        <w:szCs w:val="20"/>
      </w:rPr>
    </w:lvl>
    <w:lvl w:ilvl="3">
      <w:numFmt w:val="bullet"/>
      <w:lvlText w:val="•"/>
      <w:lvlJc w:val="left"/>
      <w:pPr>
        <w:ind w:left="3125" w:hanging="567"/>
      </w:pPr>
      <w:rPr>
        <w:rFonts w:hint="default"/>
      </w:rPr>
    </w:lvl>
    <w:lvl w:ilvl="4">
      <w:numFmt w:val="bullet"/>
      <w:lvlText w:val="•"/>
      <w:lvlJc w:val="left"/>
      <w:pPr>
        <w:ind w:left="4068" w:hanging="567"/>
      </w:pPr>
      <w:rPr>
        <w:rFonts w:hint="default"/>
      </w:rPr>
    </w:lvl>
    <w:lvl w:ilvl="5">
      <w:numFmt w:val="bullet"/>
      <w:lvlText w:val="•"/>
      <w:lvlJc w:val="left"/>
      <w:pPr>
        <w:ind w:left="5011" w:hanging="567"/>
      </w:pPr>
      <w:rPr>
        <w:rFonts w:hint="default"/>
      </w:rPr>
    </w:lvl>
    <w:lvl w:ilvl="6">
      <w:numFmt w:val="bullet"/>
      <w:lvlText w:val="•"/>
      <w:lvlJc w:val="left"/>
      <w:pPr>
        <w:ind w:left="5954" w:hanging="567"/>
      </w:pPr>
      <w:rPr>
        <w:rFonts w:hint="default"/>
      </w:rPr>
    </w:lvl>
    <w:lvl w:ilvl="7">
      <w:numFmt w:val="bullet"/>
      <w:lvlText w:val="•"/>
      <w:lvlJc w:val="left"/>
      <w:pPr>
        <w:ind w:left="6897" w:hanging="567"/>
      </w:pPr>
      <w:rPr>
        <w:rFonts w:hint="default"/>
      </w:rPr>
    </w:lvl>
    <w:lvl w:ilvl="8">
      <w:numFmt w:val="bullet"/>
      <w:lvlText w:val="•"/>
      <w:lvlJc w:val="left"/>
      <w:pPr>
        <w:ind w:left="7840" w:hanging="567"/>
      </w:pPr>
      <w:rPr>
        <w:rFonts w:hint="default"/>
      </w:rPr>
    </w:lvl>
  </w:abstractNum>
  <w:abstractNum w:abstractNumId="12" w15:restartNumberingAfterBreak="0">
    <w:nsid w:val="7ECA4F88"/>
    <w:multiLevelType w:val="hybridMultilevel"/>
    <w:tmpl w:val="A8EE5BBC"/>
    <w:lvl w:ilvl="0" w:tplc="CCDED4AC">
      <w:start w:val="1"/>
      <w:numFmt w:val="lowerLetter"/>
      <w:lvlText w:val="%1)"/>
      <w:lvlJc w:val="left"/>
      <w:pPr>
        <w:ind w:left="1246" w:hanging="567"/>
        <w:jc w:val="left"/>
      </w:pPr>
      <w:rPr>
        <w:rFonts w:ascii="Arial" w:eastAsia="Arial" w:hAnsi="Arial" w:cs="Arial" w:hint="default"/>
        <w:spacing w:val="-1"/>
        <w:w w:val="99"/>
        <w:sz w:val="20"/>
        <w:szCs w:val="20"/>
      </w:rPr>
    </w:lvl>
    <w:lvl w:ilvl="1" w:tplc="61C2C3F2">
      <w:numFmt w:val="bullet"/>
      <w:lvlText w:val="•"/>
      <w:lvlJc w:val="left"/>
      <w:pPr>
        <w:ind w:left="2088" w:hanging="567"/>
      </w:pPr>
      <w:rPr>
        <w:rFonts w:hint="default"/>
      </w:rPr>
    </w:lvl>
    <w:lvl w:ilvl="2" w:tplc="A00802F6">
      <w:numFmt w:val="bullet"/>
      <w:lvlText w:val="•"/>
      <w:lvlJc w:val="left"/>
      <w:pPr>
        <w:ind w:left="2937" w:hanging="567"/>
      </w:pPr>
      <w:rPr>
        <w:rFonts w:hint="default"/>
      </w:rPr>
    </w:lvl>
    <w:lvl w:ilvl="3" w:tplc="FF8A1334">
      <w:numFmt w:val="bullet"/>
      <w:lvlText w:val="•"/>
      <w:lvlJc w:val="left"/>
      <w:pPr>
        <w:ind w:left="3785" w:hanging="567"/>
      </w:pPr>
      <w:rPr>
        <w:rFonts w:hint="default"/>
      </w:rPr>
    </w:lvl>
    <w:lvl w:ilvl="4" w:tplc="2626C572">
      <w:numFmt w:val="bullet"/>
      <w:lvlText w:val="•"/>
      <w:lvlJc w:val="left"/>
      <w:pPr>
        <w:ind w:left="4634" w:hanging="567"/>
      </w:pPr>
      <w:rPr>
        <w:rFonts w:hint="default"/>
      </w:rPr>
    </w:lvl>
    <w:lvl w:ilvl="5" w:tplc="28D0FE20">
      <w:numFmt w:val="bullet"/>
      <w:lvlText w:val="•"/>
      <w:lvlJc w:val="left"/>
      <w:pPr>
        <w:ind w:left="5483" w:hanging="567"/>
      </w:pPr>
      <w:rPr>
        <w:rFonts w:hint="default"/>
      </w:rPr>
    </w:lvl>
    <w:lvl w:ilvl="6" w:tplc="C11AB542">
      <w:numFmt w:val="bullet"/>
      <w:lvlText w:val="•"/>
      <w:lvlJc w:val="left"/>
      <w:pPr>
        <w:ind w:left="6331" w:hanging="567"/>
      </w:pPr>
      <w:rPr>
        <w:rFonts w:hint="default"/>
      </w:rPr>
    </w:lvl>
    <w:lvl w:ilvl="7" w:tplc="275EA400">
      <w:numFmt w:val="bullet"/>
      <w:lvlText w:val="•"/>
      <w:lvlJc w:val="left"/>
      <w:pPr>
        <w:ind w:left="7180" w:hanging="567"/>
      </w:pPr>
      <w:rPr>
        <w:rFonts w:hint="default"/>
      </w:rPr>
    </w:lvl>
    <w:lvl w:ilvl="8" w:tplc="47AC03F4">
      <w:numFmt w:val="bullet"/>
      <w:lvlText w:val="•"/>
      <w:lvlJc w:val="left"/>
      <w:pPr>
        <w:ind w:left="8029" w:hanging="567"/>
      </w:pPr>
      <w:rPr>
        <w:rFonts w:hint="default"/>
      </w:rPr>
    </w:lvl>
  </w:abstractNum>
  <w:num w:numId="1">
    <w:abstractNumId w:val="9"/>
  </w:num>
  <w:num w:numId="2">
    <w:abstractNumId w:val="2"/>
  </w:num>
  <w:num w:numId="3">
    <w:abstractNumId w:val="1"/>
  </w:num>
  <w:num w:numId="4">
    <w:abstractNumId w:val="4"/>
  </w:num>
  <w:num w:numId="5">
    <w:abstractNumId w:val="8"/>
  </w:num>
  <w:num w:numId="6">
    <w:abstractNumId w:val="7"/>
  </w:num>
  <w:num w:numId="7">
    <w:abstractNumId w:val="6"/>
  </w:num>
  <w:num w:numId="8">
    <w:abstractNumId w:val="10"/>
  </w:num>
  <w:num w:numId="9">
    <w:abstractNumId w:val="12"/>
  </w:num>
  <w:num w:numId="10">
    <w:abstractNumId w:val="0"/>
  </w:num>
  <w:num w:numId="11">
    <w:abstractNumId w:val="3"/>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82"/>
    <w:rsid w:val="00136730"/>
    <w:rsid w:val="009176A7"/>
    <w:rsid w:val="00B02367"/>
    <w:rsid w:val="00D07982"/>
    <w:rsid w:val="00F97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20A6C"/>
  <w15:docId w15:val="{5021D4FE-A81A-4C55-AF09-DCC0C66C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3"/>
      <w:ind w:left="189"/>
      <w:outlineLvl w:val="0"/>
    </w:pPr>
    <w:rPr>
      <w:rFonts w:ascii="Calibri" w:eastAsia="Calibri" w:hAnsi="Calibri" w:cs="Calibri"/>
      <w:sz w:val="25"/>
      <w:szCs w:val="25"/>
    </w:rPr>
  </w:style>
  <w:style w:type="paragraph" w:styleId="Nadpis2">
    <w:name w:val="heading 2"/>
    <w:basedOn w:val="Normln"/>
    <w:uiPriority w:val="9"/>
    <w:unhideWhenUsed/>
    <w:qFormat/>
    <w:pPr>
      <w:ind w:left="113"/>
      <w:outlineLvl w:val="1"/>
    </w:pPr>
    <w:rPr>
      <w:b/>
      <w:bCs/>
      <w:sz w:val="20"/>
      <w:szCs w:val="20"/>
    </w:rPr>
  </w:style>
  <w:style w:type="paragraph" w:styleId="Nadpis3">
    <w:name w:val="heading 3"/>
    <w:basedOn w:val="Normln"/>
    <w:uiPriority w:val="9"/>
    <w:unhideWhenUsed/>
    <w:qFormat/>
    <w:pPr>
      <w:ind w:left="396" w:hanging="283"/>
      <w:outlineLvl w:val="2"/>
    </w:pPr>
    <w:rPr>
      <w:b/>
      <w:bCs/>
      <w:i/>
      <w:sz w:val="20"/>
      <w:szCs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680" w:hanging="567"/>
    </w:pPr>
  </w:style>
  <w:style w:type="paragraph" w:customStyle="1" w:styleId="TableParagraph">
    <w:name w:val="Table Paragraph"/>
    <w:basedOn w:val="Normln"/>
    <w:uiPriority w:val="1"/>
    <w:qFormat/>
    <w:pPr>
      <w:spacing w:before="12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3866</Words>
  <Characters>22810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Západočeská univerzita v Plzni</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2</cp:revision>
  <dcterms:created xsi:type="dcterms:W3CDTF">2021-10-26T10:07:00Z</dcterms:created>
  <dcterms:modified xsi:type="dcterms:W3CDTF">2021-10-26T10:07:00Z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2019</vt:lpwstr>
  </property>
  <property fmtid="{D5CDD505-2E9C-101B-9397-08002B2CF9AE}" pid="4" name="LastSaved">
    <vt:filetime>2021-10-26T00:00:00Z</vt:filetime>
  </property>
</Properties>
</file>