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4816" w14:textId="77777777" w:rsidR="00422999" w:rsidRPr="00223AF3" w:rsidRDefault="00422999" w:rsidP="00422999">
      <w:pPr>
        <w:jc w:val="center"/>
        <w:rPr>
          <w:rFonts w:ascii="Arial" w:hAnsi="Arial" w:cs="Arial"/>
          <w:b/>
          <w:sz w:val="16"/>
          <w:szCs w:val="16"/>
        </w:rPr>
      </w:pPr>
      <w:bookmarkStart w:id="0" w:name="bookmark0"/>
    </w:p>
    <w:bookmarkEnd w:id="0"/>
    <w:p w14:paraId="0F2137F5" w14:textId="7550E236" w:rsidR="00422999" w:rsidRPr="00223AF3" w:rsidRDefault="00AE4470" w:rsidP="00422999">
      <w:pPr>
        <w:jc w:val="center"/>
        <w:rPr>
          <w:rFonts w:ascii="Arial" w:hAnsi="Arial" w:cs="Arial"/>
          <w:b/>
          <w:sz w:val="52"/>
          <w:szCs w:val="52"/>
        </w:rPr>
      </w:pPr>
      <w:r w:rsidRPr="00223AF3">
        <w:rPr>
          <w:rFonts w:ascii="Arial" w:hAnsi="Arial" w:cs="Arial"/>
          <w:b/>
          <w:sz w:val="52"/>
          <w:szCs w:val="52"/>
        </w:rPr>
        <w:t xml:space="preserve">RÁMCOVÁ </w:t>
      </w:r>
      <w:r w:rsidR="009D3B60">
        <w:rPr>
          <w:rFonts w:ascii="Arial" w:hAnsi="Arial" w:cs="Arial"/>
          <w:b/>
          <w:sz w:val="52"/>
          <w:szCs w:val="52"/>
        </w:rPr>
        <w:t xml:space="preserve">KUPNÍ </w:t>
      </w:r>
      <w:r w:rsidR="00D71D9E" w:rsidRPr="00223AF3">
        <w:rPr>
          <w:rFonts w:ascii="Arial" w:hAnsi="Arial" w:cs="Arial"/>
          <w:b/>
          <w:sz w:val="52"/>
          <w:szCs w:val="52"/>
        </w:rPr>
        <w:t>SMLOUVA</w:t>
      </w:r>
    </w:p>
    <w:p w14:paraId="400B220A" w14:textId="77777777" w:rsidR="00223AF3" w:rsidRPr="00223AF3" w:rsidRDefault="00223AF3" w:rsidP="0092095D">
      <w:pPr>
        <w:ind w:left="2124" w:hanging="2112"/>
        <w:jc w:val="both"/>
        <w:rPr>
          <w:rFonts w:ascii="Arial" w:hAnsi="Arial" w:cs="Arial"/>
          <w:b/>
          <w:bCs/>
          <w:color w:val="auto"/>
          <w:sz w:val="22"/>
          <w:szCs w:val="22"/>
        </w:rPr>
      </w:pPr>
    </w:p>
    <w:p w14:paraId="0625AD8E" w14:textId="77777777" w:rsidR="0092095D" w:rsidRPr="00223AF3" w:rsidRDefault="0092095D" w:rsidP="0092095D">
      <w:pPr>
        <w:ind w:left="2124" w:hanging="2112"/>
        <w:jc w:val="both"/>
        <w:rPr>
          <w:rFonts w:ascii="Arial" w:hAnsi="Arial" w:cs="Arial"/>
          <w:b/>
          <w:bCs/>
          <w:color w:val="auto"/>
          <w:sz w:val="22"/>
          <w:szCs w:val="22"/>
        </w:rPr>
      </w:pPr>
    </w:p>
    <w:p w14:paraId="26C1E0AB" w14:textId="77777777" w:rsidR="00680198" w:rsidRPr="00E13ECF" w:rsidRDefault="00680198" w:rsidP="00680198">
      <w:pPr>
        <w:jc w:val="both"/>
        <w:rPr>
          <w:rFonts w:ascii="Arial" w:hAnsi="Arial" w:cs="Arial"/>
          <w:b/>
          <w:bCs/>
          <w:color w:val="auto"/>
          <w:sz w:val="22"/>
          <w:szCs w:val="22"/>
        </w:rPr>
      </w:pPr>
      <w:r w:rsidRPr="00E13ECF">
        <w:rPr>
          <w:rFonts w:ascii="Arial" w:hAnsi="Arial" w:cs="Arial"/>
          <w:b/>
          <w:bCs/>
          <w:color w:val="auto"/>
          <w:sz w:val="22"/>
          <w:szCs w:val="22"/>
        </w:rPr>
        <w:t xml:space="preserve">Kupující: </w:t>
      </w:r>
      <w:r w:rsidRPr="00E13ECF">
        <w:rPr>
          <w:rFonts w:ascii="Arial" w:hAnsi="Arial" w:cs="Arial"/>
          <w:b/>
          <w:bCs/>
          <w:color w:val="auto"/>
          <w:sz w:val="22"/>
          <w:szCs w:val="22"/>
        </w:rPr>
        <w:tab/>
      </w:r>
      <w:r w:rsidRPr="00E13ECF">
        <w:rPr>
          <w:rFonts w:ascii="Arial" w:hAnsi="Arial" w:cs="Arial"/>
          <w:b/>
          <w:bCs/>
          <w:color w:val="auto"/>
          <w:sz w:val="22"/>
          <w:szCs w:val="22"/>
        </w:rPr>
        <w:tab/>
      </w:r>
      <w:r w:rsidRPr="00E13ECF">
        <w:rPr>
          <w:rFonts w:ascii="Arial" w:hAnsi="Arial" w:cs="Arial"/>
          <w:b/>
          <w:bCs/>
          <w:color w:val="auto"/>
          <w:sz w:val="22"/>
          <w:szCs w:val="22"/>
        </w:rPr>
        <w:tab/>
      </w:r>
      <w:r w:rsidRPr="00E13ECF">
        <w:rPr>
          <w:rFonts w:ascii="Arial" w:hAnsi="Arial" w:cs="Arial"/>
          <w:b/>
          <w:bCs/>
          <w:color w:val="auto"/>
          <w:sz w:val="22"/>
          <w:szCs w:val="22"/>
        </w:rPr>
        <w:tab/>
      </w:r>
      <w:r w:rsidRPr="00E13ECF">
        <w:rPr>
          <w:rFonts w:ascii="Arial" w:hAnsi="Arial" w:cs="Arial"/>
          <w:b/>
          <w:bCs/>
          <w:color w:val="auto"/>
          <w:sz w:val="22"/>
          <w:szCs w:val="22"/>
        </w:rPr>
        <w:tab/>
        <w:t>Správa a údržba silnic Zlínska, s.r.o.</w:t>
      </w:r>
    </w:p>
    <w:p w14:paraId="76D4B5C4" w14:textId="77777777" w:rsidR="00680198" w:rsidRDefault="00680198" w:rsidP="00680198">
      <w:pPr>
        <w:jc w:val="both"/>
        <w:rPr>
          <w:rFonts w:ascii="Arial" w:hAnsi="Arial" w:cs="Arial"/>
          <w:color w:val="auto"/>
          <w:sz w:val="22"/>
          <w:szCs w:val="22"/>
        </w:rPr>
      </w:pPr>
      <w:r>
        <w:rPr>
          <w:rFonts w:ascii="Arial" w:hAnsi="Arial" w:cs="Arial"/>
          <w:color w:val="auto"/>
          <w:sz w:val="22"/>
          <w:szCs w:val="22"/>
        </w:rPr>
        <w:t>Se sídlem:</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K Majáku 5001, 760 01 Zlín</w:t>
      </w:r>
    </w:p>
    <w:p w14:paraId="594E2281" w14:textId="77777777" w:rsidR="00680198" w:rsidRDefault="00680198" w:rsidP="00680198">
      <w:pPr>
        <w:jc w:val="both"/>
        <w:rPr>
          <w:rFonts w:ascii="Arial" w:hAnsi="Arial" w:cs="Arial"/>
          <w:color w:val="auto"/>
          <w:sz w:val="22"/>
          <w:szCs w:val="22"/>
        </w:rPr>
      </w:pPr>
      <w:r>
        <w:rPr>
          <w:rFonts w:ascii="Arial" w:hAnsi="Arial" w:cs="Arial"/>
          <w:color w:val="auto"/>
          <w:sz w:val="22"/>
          <w:szCs w:val="22"/>
        </w:rPr>
        <w:t>Obchodní rejstřík:</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Krajský soud v Brně, oddíl C, vložka 44640</w:t>
      </w:r>
    </w:p>
    <w:p w14:paraId="258E83E9" w14:textId="7E11661F" w:rsidR="00680198" w:rsidRDefault="00680198" w:rsidP="00680198">
      <w:pPr>
        <w:jc w:val="both"/>
        <w:rPr>
          <w:rFonts w:ascii="Arial" w:hAnsi="Arial" w:cs="Arial"/>
          <w:color w:val="auto"/>
          <w:sz w:val="22"/>
          <w:szCs w:val="22"/>
        </w:rPr>
      </w:pPr>
      <w:r>
        <w:rPr>
          <w:rFonts w:ascii="Arial" w:hAnsi="Arial" w:cs="Arial"/>
          <w:color w:val="auto"/>
          <w:sz w:val="22"/>
          <w:szCs w:val="22"/>
        </w:rPr>
        <w:t>Zastoupená:</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D204B">
        <w:rPr>
          <w:rFonts w:ascii="Arial" w:hAnsi="Arial" w:cs="Arial"/>
          <w:color w:val="auto"/>
          <w:sz w:val="22"/>
          <w:szCs w:val="22"/>
        </w:rPr>
        <w:t>Libor</w:t>
      </w:r>
      <w:r w:rsidR="00967455">
        <w:rPr>
          <w:rFonts w:ascii="Arial" w:hAnsi="Arial" w:cs="Arial"/>
          <w:color w:val="auto"/>
          <w:sz w:val="22"/>
          <w:szCs w:val="22"/>
        </w:rPr>
        <w:t>em</w:t>
      </w:r>
      <w:r w:rsidR="002D204B">
        <w:rPr>
          <w:rFonts w:ascii="Arial" w:hAnsi="Arial" w:cs="Arial"/>
          <w:color w:val="auto"/>
          <w:sz w:val="22"/>
          <w:szCs w:val="22"/>
        </w:rPr>
        <w:t xml:space="preserve"> Lukáš</w:t>
      </w:r>
      <w:r w:rsidR="00967455">
        <w:rPr>
          <w:rFonts w:ascii="Arial" w:hAnsi="Arial" w:cs="Arial"/>
          <w:color w:val="auto"/>
          <w:sz w:val="22"/>
          <w:szCs w:val="22"/>
        </w:rPr>
        <w:t>em</w:t>
      </w:r>
      <w:r>
        <w:rPr>
          <w:rFonts w:ascii="Arial" w:hAnsi="Arial" w:cs="Arial"/>
          <w:color w:val="auto"/>
          <w:sz w:val="22"/>
          <w:szCs w:val="22"/>
        </w:rPr>
        <w:t>, jednatel</w:t>
      </w:r>
      <w:r w:rsidR="00967455">
        <w:rPr>
          <w:rFonts w:ascii="Arial" w:hAnsi="Arial" w:cs="Arial"/>
          <w:color w:val="auto"/>
          <w:sz w:val="22"/>
          <w:szCs w:val="22"/>
        </w:rPr>
        <w:t>em</w:t>
      </w:r>
      <w:r>
        <w:rPr>
          <w:rFonts w:ascii="Arial" w:hAnsi="Arial" w:cs="Arial"/>
          <w:color w:val="auto"/>
          <w:sz w:val="22"/>
          <w:szCs w:val="22"/>
        </w:rPr>
        <w:t xml:space="preserve"> </w:t>
      </w:r>
    </w:p>
    <w:p w14:paraId="67673B56" w14:textId="77777777" w:rsidR="00680198" w:rsidRDefault="00680198" w:rsidP="00680198">
      <w:pPr>
        <w:jc w:val="both"/>
        <w:rPr>
          <w:rFonts w:ascii="Arial" w:hAnsi="Arial" w:cs="Arial"/>
          <w:color w:val="auto"/>
          <w:sz w:val="22"/>
          <w:szCs w:val="22"/>
        </w:rPr>
      </w:pPr>
      <w:r>
        <w:rPr>
          <w:rFonts w:ascii="Arial" w:hAnsi="Arial" w:cs="Arial"/>
          <w:color w:val="auto"/>
          <w:sz w:val="22"/>
          <w:szCs w:val="22"/>
        </w:rPr>
        <w:t>IČO:</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26913453</w:t>
      </w:r>
    </w:p>
    <w:p w14:paraId="7E5C4D32" w14:textId="384A9F80" w:rsidR="00680198" w:rsidRDefault="00680198" w:rsidP="00680198">
      <w:pPr>
        <w:jc w:val="both"/>
        <w:rPr>
          <w:rFonts w:ascii="Arial" w:hAnsi="Arial" w:cs="Arial"/>
          <w:color w:val="auto"/>
          <w:sz w:val="22"/>
          <w:szCs w:val="22"/>
        </w:rPr>
      </w:pPr>
      <w:r>
        <w:rPr>
          <w:rFonts w:ascii="Arial" w:hAnsi="Arial" w:cs="Arial"/>
          <w:color w:val="auto"/>
          <w:sz w:val="22"/>
          <w:szCs w:val="22"/>
        </w:rPr>
        <w:t>DIČ:</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CZ26913453</w:t>
      </w:r>
    </w:p>
    <w:p w14:paraId="360A7A24" w14:textId="77777777" w:rsidR="00680198" w:rsidRDefault="00680198" w:rsidP="00680198">
      <w:pPr>
        <w:jc w:val="both"/>
        <w:rPr>
          <w:rFonts w:ascii="Arial" w:hAnsi="Arial" w:cs="Arial"/>
          <w:color w:val="auto"/>
          <w:sz w:val="22"/>
          <w:szCs w:val="22"/>
        </w:rPr>
      </w:pPr>
      <w:r>
        <w:rPr>
          <w:rFonts w:ascii="Arial" w:hAnsi="Arial" w:cs="Arial"/>
          <w:color w:val="auto"/>
          <w:sz w:val="22"/>
          <w:szCs w:val="22"/>
        </w:rPr>
        <w:t>Bankovní spojení:</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UniCredit Bank Czech Republic, a.s.</w:t>
      </w:r>
    </w:p>
    <w:p w14:paraId="4AFC7E09" w14:textId="45E06290" w:rsidR="00680198" w:rsidRDefault="00680198" w:rsidP="00680198">
      <w:pPr>
        <w:jc w:val="both"/>
        <w:rPr>
          <w:rFonts w:ascii="Arial" w:hAnsi="Arial" w:cs="Arial"/>
          <w:color w:val="auto"/>
          <w:sz w:val="22"/>
          <w:szCs w:val="22"/>
        </w:rPr>
      </w:pPr>
      <w:r>
        <w:rPr>
          <w:rFonts w:ascii="Arial" w:hAnsi="Arial" w:cs="Arial"/>
          <w:color w:val="auto"/>
          <w:sz w:val="22"/>
          <w:szCs w:val="22"/>
        </w:rPr>
        <w:t>Číslo účtu:</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2FB7">
        <w:rPr>
          <w:rFonts w:ascii="Arial" w:hAnsi="Arial" w:cs="Arial"/>
          <w:color w:val="auto"/>
          <w:sz w:val="22"/>
          <w:szCs w:val="22"/>
        </w:rPr>
        <w:t>XXXXXXXXXXXXXX</w:t>
      </w:r>
    </w:p>
    <w:p w14:paraId="457CA3DE" w14:textId="45130450" w:rsidR="002D204B" w:rsidRDefault="002D204B" w:rsidP="002D204B">
      <w:pPr>
        <w:jc w:val="both"/>
        <w:rPr>
          <w:rFonts w:ascii="Arial" w:hAnsi="Arial" w:cs="Arial"/>
          <w:color w:val="auto"/>
          <w:sz w:val="22"/>
          <w:szCs w:val="22"/>
        </w:rPr>
      </w:pPr>
      <w:r>
        <w:rPr>
          <w:rFonts w:ascii="Arial" w:hAnsi="Arial" w:cs="Arial"/>
          <w:color w:val="auto"/>
          <w:sz w:val="22"/>
          <w:szCs w:val="22"/>
        </w:rPr>
        <w:t>Bankovní spojení:</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Raiffeisenbank, a.s.</w:t>
      </w:r>
    </w:p>
    <w:p w14:paraId="59A75F60" w14:textId="5C8849F6" w:rsidR="002D204B" w:rsidRDefault="002D204B" w:rsidP="002D204B">
      <w:pPr>
        <w:jc w:val="both"/>
        <w:rPr>
          <w:rFonts w:ascii="Arial" w:hAnsi="Arial" w:cs="Arial"/>
          <w:color w:val="auto"/>
          <w:sz w:val="22"/>
          <w:szCs w:val="22"/>
        </w:rPr>
      </w:pPr>
      <w:r>
        <w:rPr>
          <w:rFonts w:ascii="Arial" w:hAnsi="Arial" w:cs="Arial"/>
          <w:color w:val="auto"/>
          <w:sz w:val="22"/>
          <w:szCs w:val="22"/>
        </w:rPr>
        <w:t>Číslo účtu:</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2FB7">
        <w:rPr>
          <w:rFonts w:ascii="Arial" w:hAnsi="Arial" w:cs="Arial"/>
          <w:color w:val="auto"/>
          <w:sz w:val="22"/>
          <w:szCs w:val="22"/>
        </w:rPr>
        <w:t>XXXXXXXXXXXXX</w:t>
      </w:r>
    </w:p>
    <w:p w14:paraId="537BF9A2" w14:textId="734B2B67" w:rsidR="00680198" w:rsidRDefault="00680198" w:rsidP="00680198">
      <w:pPr>
        <w:jc w:val="both"/>
        <w:rPr>
          <w:rFonts w:ascii="Arial" w:hAnsi="Arial" w:cs="Arial"/>
          <w:color w:val="auto"/>
          <w:sz w:val="22"/>
          <w:szCs w:val="22"/>
        </w:rPr>
      </w:pPr>
      <w:r>
        <w:rPr>
          <w:rFonts w:ascii="Arial" w:hAnsi="Arial" w:cs="Arial"/>
          <w:color w:val="auto"/>
          <w:sz w:val="22"/>
          <w:szCs w:val="22"/>
        </w:rPr>
        <w:t>Tel.:</w:t>
      </w:r>
      <w:r w:rsidR="00596C71">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w:t>
      </w:r>
      <w:r w:rsidR="00232FB7">
        <w:rPr>
          <w:rFonts w:ascii="Arial" w:hAnsi="Arial" w:cs="Arial"/>
          <w:color w:val="auto"/>
          <w:sz w:val="22"/>
          <w:szCs w:val="22"/>
        </w:rPr>
        <w:t>XXXXXXXXXXXX</w:t>
      </w:r>
    </w:p>
    <w:p w14:paraId="562497F0" w14:textId="5A6173A0" w:rsidR="00680198" w:rsidRDefault="00680198" w:rsidP="00680198">
      <w:pPr>
        <w:jc w:val="both"/>
        <w:rPr>
          <w:rFonts w:ascii="Arial" w:hAnsi="Arial" w:cs="Arial"/>
          <w:color w:val="auto"/>
          <w:sz w:val="22"/>
          <w:szCs w:val="22"/>
        </w:rPr>
      </w:pPr>
      <w:r>
        <w:rPr>
          <w:rFonts w:ascii="Arial" w:hAnsi="Arial" w:cs="Arial"/>
          <w:color w:val="auto"/>
          <w:sz w:val="22"/>
          <w:szCs w:val="22"/>
        </w:rPr>
        <w:t>e-mail:</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2FB7">
        <w:t>XXXXXXXXXXXXX</w:t>
      </w:r>
    </w:p>
    <w:p w14:paraId="54E5B518" w14:textId="77777777" w:rsidR="00680198" w:rsidRDefault="00680198" w:rsidP="00680198">
      <w:pPr>
        <w:spacing w:before="120"/>
        <w:ind w:left="11"/>
        <w:jc w:val="both"/>
        <w:rPr>
          <w:rFonts w:ascii="Arial" w:hAnsi="Arial" w:cs="Arial"/>
          <w:color w:val="auto"/>
          <w:sz w:val="22"/>
          <w:szCs w:val="22"/>
        </w:rPr>
      </w:pPr>
      <w:r>
        <w:rPr>
          <w:rFonts w:ascii="Arial" w:hAnsi="Arial" w:cs="Arial"/>
          <w:color w:val="auto"/>
          <w:sz w:val="22"/>
          <w:szCs w:val="22"/>
        </w:rPr>
        <w:t xml:space="preserve">(dále jen </w:t>
      </w:r>
      <w:r>
        <w:rPr>
          <w:rFonts w:ascii="Arial" w:hAnsi="Arial" w:cs="Arial"/>
          <w:b/>
          <w:color w:val="auto"/>
          <w:sz w:val="22"/>
          <w:szCs w:val="22"/>
        </w:rPr>
        <w:t>„Kupující“, “Zadavatel“</w:t>
      </w:r>
      <w:r>
        <w:rPr>
          <w:rFonts w:ascii="Arial" w:hAnsi="Arial" w:cs="Arial"/>
          <w:color w:val="auto"/>
          <w:sz w:val="22"/>
          <w:szCs w:val="22"/>
        </w:rPr>
        <w:t>)</w:t>
      </w:r>
    </w:p>
    <w:p w14:paraId="2DF175C8" w14:textId="1E569EDB" w:rsidR="00F750B7" w:rsidRDefault="00680198" w:rsidP="0092095D">
      <w:pPr>
        <w:jc w:val="both"/>
        <w:rPr>
          <w:rFonts w:ascii="Arial" w:hAnsi="Arial" w:cs="Arial"/>
          <w:color w:val="auto"/>
          <w:sz w:val="22"/>
          <w:szCs w:val="22"/>
        </w:rPr>
      </w:pPr>
      <w:r w:rsidRPr="00223AF3" w:rsidDel="00680198">
        <w:rPr>
          <w:rFonts w:ascii="Arial" w:hAnsi="Arial" w:cs="Arial"/>
          <w:b/>
          <w:color w:val="auto"/>
          <w:sz w:val="22"/>
          <w:szCs w:val="22"/>
        </w:rPr>
        <w:t xml:space="preserve"> </w:t>
      </w:r>
    </w:p>
    <w:p w14:paraId="5336964B" w14:textId="77777777" w:rsidR="00F750B7" w:rsidRPr="00223AF3" w:rsidRDefault="00F750B7" w:rsidP="0092095D">
      <w:pPr>
        <w:jc w:val="both"/>
        <w:rPr>
          <w:rFonts w:ascii="Arial" w:hAnsi="Arial" w:cs="Arial"/>
          <w:b/>
          <w:color w:val="auto"/>
          <w:sz w:val="22"/>
          <w:szCs w:val="22"/>
        </w:rPr>
      </w:pPr>
    </w:p>
    <w:p w14:paraId="703092C2" w14:textId="77777777" w:rsidR="0092095D" w:rsidRPr="00223AF3" w:rsidRDefault="0092095D" w:rsidP="0092095D">
      <w:pPr>
        <w:jc w:val="both"/>
        <w:rPr>
          <w:rFonts w:ascii="Arial" w:hAnsi="Arial" w:cs="Arial"/>
          <w:b/>
          <w:i/>
          <w:color w:val="auto"/>
          <w:sz w:val="22"/>
          <w:szCs w:val="22"/>
        </w:rPr>
      </w:pPr>
      <w:r w:rsidRPr="00223AF3">
        <w:rPr>
          <w:rFonts w:ascii="Arial" w:hAnsi="Arial" w:cs="Arial"/>
          <w:b/>
          <w:color w:val="auto"/>
          <w:sz w:val="22"/>
          <w:szCs w:val="22"/>
        </w:rPr>
        <w:t>a</w:t>
      </w:r>
    </w:p>
    <w:p w14:paraId="127B22AD" w14:textId="77777777" w:rsidR="0092095D" w:rsidRPr="00223AF3" w:rsidRDefault="0092095D" w:rsidP="0092095D">
      <w:pPr>
        <w:jc w:val="both"/>
        <w:rPr>
          <w:rFonts w:ascii="Arial" w:hAnsi="Arial" w:cs="Arial"/>
          <w:b/>
          <w:color w:val="auto"/>
          <w:sz w:val="22"/>
          <w:szCs w:val="22"/>
        </w:rPr>
      </w:pPr>
    </w:p>
    <w:p w14:paraId="7E807E9C" w14:textId="12148B44" w:rsidR="00223AF3" w:rsidRPr="009A207B" w:rsidRDefault="00223AF3" w:rsidP="009A207B">
      <w:pPr>
        <w:ind w:left="708" w:hanging="708"/>
        <w:jc w:val="both"/>
        <w:rPr>
          <w:rFonts w:ascii="Arial" w:hAnsi="Arial" w:cs="Arial"/>
          <w:b/>
          <w:bCs/>
          <w:color w:val="auto"/>
          <w:sz w:val="22"/>
          <w:szCs w:val="22"/>
        </w:rPr>
      </w:pPr>
      <w:r w:rsidRPr="009A207B">
        <w:rPr>
          <w:rFonts w:ascii="Arial" w:hAnsi="Arial" w:cs="Arial"/>
          <w:b/>
          <w:bCs/>
          <w:color w:val="auto"/>
          <w:sz w:val="22"/>
          <w:szCs w:val="22"/>
        </w:rPr>
        <w:t>Prodávající:</w:t>
      </w:r>
      <w:r w:rsidRPr="009A207B">
        <w:rPr>
          <w:rFonts w:ascii="Arial" w:hAnsi="Arial" w:cs="Arial"/>
          <w:b/>
          <w:bCs/>
          <w:color w:val="auto"/>
          <w:sz w:val="22"/>
          <w:szCs w:val="22"/>
        </w:rPr>
        <w:tab/>
      </w:r>
      <w:r w:rsidRPr="009A207B">
        <w:rPr>
          <w:rFonts w:ascii="Arial" w:hAnsi="Arial" w:cs="Arial"/>
          <w:b/>
          <w:bCs/>
          <w:color w:val="auto"/>
          <w:sz w:val="22"/>
          <w:szCs w:val="22"/>
        </w:rPr>
        <w:tab/>
      </w:r>
      <w:r w:rsidRPr="009A207B">
        <w:rPr>
          <w:rFonts w:ascii="Arial" w:hAnsi="Arial" w:cs="Arial"/>
          <w:b/>
          <w:bCs/>
          <w:color w:val="auto"/>
          <w:sz w:val="22"/>
          <w:szCs w:val="22"/>
        </w:rPr>
        <w:tab/>
      </w:r>
      <w:r w:rsidRPr="009A207B">
        <w:rPr>
          <w:rFonts w:ascii="Arial" w:hAnsi="Arial" w:cs="Arial"/>
          <w:b/>
          <w:bCs/>
          <w:color w:val="auto"/>
          <w:sz w:val="22"/>
          <w:szCs w:val="22"/>
        </w:rPr>
        <w:tab/>
      </w:r>
      <w:r w:rsidRPr="009A207B">
        <w:rPr>
          <w:rFonts w:ascii="Arial" w:hAnsi="Arial" w:cs="Arial"/>
          <w:b/>
          <w:bCs/>
          <w:color w:val="auto"/>
          <w:sz w:val="22"/>
          <w:szCs w:val="22"/>
        </w:rPr>
        <w:tab/>
      </w:r>
      <w:r w:rsidR="009A207B" w:rsidRPr="009A207B">
        <w:rPr>
          <w:rFonts w:ascii="Arial" w:hAnsi="Arial" w:cs="Arial"/>
          <w:b/>
          <w:bCs/>
          <w:color w:val="auto"/>
          <w:sz w:val="22"/>
          <w:szCs w:val="22"/>
        </w:rPr>
        <w:t>MINFAR, spol. s r.o.</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p>
    <w:p w14:paraId="2286351D" w14:textId="2E2C2FAE" w:rsidR="00223AF3" w:rsidRPr="009A207B" w:rsidRDefault="00223AF3" w:rsidP="00223AF3">
      <w:pPr>
        <w:jc w:val="both"/>
        <w:rPr>
          <w:rFonts w:ascii="Arial" w:hAnsi="Arial" w:cs="Arial"/>
          <w:color w:val="auto"/>
          <w:sz w:val="22"/>
          <w:szCs w:val="22"/>
        </w:rPr>
      </w:pPr>
      <w:r w:rsidRPr="009A207B">
        <w:rPr>
          <w:rFonts w:ascii="Arial" w:hAnsi="Arial" w:cs="Arial"/>
          <w:color w:val="auto"/>
          <w:sz w:val="22"/>
          <w:szCs w:val="22"/>
        </w:rPr>
        <w:t>Se sídlem:</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009A207B" w:rsidRPr="009A207B">
        <w:rPr>
          <w:rFonts w:ascii="Arial" w:hAnsi="Arial" w:cs="Arial"/>
          <w:bCs/>
          <w:color w:val="auto"/>
          <w:sz w:val="22"/>
          <w:szCs w:val="22"/>
        </w:rPr>
        <w:t>Suvorovova č.p. 909/114, 741 01 Nový Jičín</w:t>
      </w:r>
    </w:p>
    <w:p w14:paraId="11B0588E" w14:textId="61637CB2" w:rsidR="00223AF3" w:rsidRPr="009A207B" w:rsidRDefault="00223AF3" w:rsidP="00223AF3">
      <w:pPr>
        <w:jc w:val="both"/>
        <w:rPr>
          <w:rFonts w:ascii="Arial" w:hAnsi="Arial" w:cs="Arial"/>
          <w:color w:val="auto"/>
          <w:sz w:val="22"/>
          <w:szCs w:val="22"/>
        </w:rPr>
      </w:pPr>
      <w:r w:rsidRPr="009A207B">
        <w:rPr>
          <w:rFonts w:ascii="Arial" w:hAnsi="Arial" w:cs="Arial"/>
          <w:color w:val="auto"/>
          <w:sz w:val="22"/>
          <w:szCs w:val="22"/>
        </w:rPr>
        <w:t>Obchodní rejstřík:</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009A207B" w:rsidRPr="009A207B">
        <w:rPr>
          <w:rFonts w:ascii="Arial" w:hAnsi="Arial" w:cs="Arial"/>
          <w:bCs/>
          <w:color w:val="auto"/>
          <w:sz w:val="22"/>
          <w:szCs w:val="22"/>
        </w:rPr>
        <w:t>Krajský soud v Ostravě, oddíl C, vložka 17497</w:t>
      </w:r>
    </w:p>
    <w:p w14:paraId="3541E9D9" w14:textId="457E7BBE" w:rsidR="00223AF3" w:rsidRPr="009A207B" w:rsidRDefault="00223AF3" w:rsidP="00223AF3">
      <w:pPr>
        <w:jc w:val="both"/>
        <w:rPr>
          <w:rFonts w:ascii="Arial" w:hAnsi="Arial" w:cs="Arial"/>
          <w:color w:val="auto"/>
          <w:sz w:val="22"/>
          <w:szCs w:val="22"/>
        </w:rPr>
      </w:pPr>
      <w:r w:rsidRPr="009A207B">
        <w:rPr>
          <w:rFonts w:ascii="Arial" w:hAnsi="Arial" w:cs="Arial"/>
          <w:color w:val="auto"/>
          <w:sz w:val="22"/>
          <w:szCs w:val="22"/>
        </w:rPr>
        <w:t>Zastoupená:</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009A207B" w:rsidRPr="009A207B">
        <w:rPr>
          <w:rFonts w:ascii="Arial" w:hAnsi="Arial" w:cs="Arial"/>
          <w:bCs/>
          <w:color w:val="auto"/>
          <w:sz w:val="22"/>
          <w:szCs w:val="22"/>
        </w:rPr>
        <w:t>Ing. Milan</w:t>
      </w:r>
      <w:r w:rsidR="00DD286B">
        <w:rPr>
          <w:rFonts w:ascii="Arial" w:hAnsi="Arial" w:cs="Arial"/>
          <w:bCs/>
          <w:color w:val="auto"/>
          <w:sz w:val="22"/>
          <w:szCs w:val="22"/>
        </w:rPr>
        <w:t>em</w:t>
      </w:r>
      <w:r w:rsidR="009A207B" w:rsidRPr="009A207B">
        <w:rPr>
          <w:rFonts w:ascii="Arial" w:hAnsi="Arial" w:cs="Arial"/>
          <w:bCs/>
          <w:color w:val="auto"/>
          <w:sz w:val="22"/>
          <w:szCs w:val="22"/>
        </w:rPr>
        <w:t xml:space="preserve"> Rázus</w:t>
      </w:r>
      <w:r w:rsidR="00DD286B">
        <w:rPr>
          <w:rFonts w:ascii="Arial" w:hAnsi="Arial" w:cs="Arial"/>
          <w:bCs/>
          <w:color w:val="auto"/>
          <w:sz w:val="22"/>
          <w:szCs w:val="22"/>
        </w:rPr>
        <w:t>em</w:t>
      </w:r>
      <w:r w:rsidR="009A207B" w:rsidRPr="009A207B">
        <w:rPr>
          <w:rFonts w:ascii="Arial" w:hAnsi="Arial" w:cs="Arial"/>
          <w:bCs/>
          <w:color w:val="auto"/>
          <w:sz w:val="22"/>
          <w:szCs w:val="22"/>
        </w:rPr>
        <w:t>, jednatel</w:t>
      </w:r>
      <w:r w:rsidR="00DD286B">
        <w:rPr>
          <w:rFonts w:ascii="Arial" w:hAnsi="Arial" w:cs="Arial"/>
          <w:bCs/>
          <w:color w:val="auto"/>
          <w:sz w:val="22"/>
          <w:szCs w:val="22"/>
        </w:rPr>
        <w:t>em</w:t>
      </w:r>
    </w:p>
    <w:p w14:paraId="3CB4EE64" w14:textId="42E883FA" w:rsidR="00223AF3" w:rsidRPr="009A207B" w:rsidRDefault="00223AF3" w:rsidP="00223AF3">
      <w:pPr>
        <w:jc w:val="both"/>
        <w:rPr>
          <w:rFonts w:ascii="Arial" w:hAnsi="Arial" w:cs="Arial"/>
          <w:color w:val="auto"/>
          <w:sz w:val="22"/>
          <w:szCs w:val="22"/>
        </w:rPr>
      </w:pPr>
      <w:r w:rsidRPr="009A207B">
        <w:rPr>
          <w:rFonts w:ascii="Arial" w:hAnsi="Arial" w:cs="Arial"/>
          <w:color w:val="auto"/>
          <w:sz w:val="22"/>
          <w:szCs w:val="22"/>
        </w:rPr>
        <w:t>IČO:</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009A207B" w:rsidRPr="009A207B">
        <w:rPr>
          <w:rFonts w:ascii="Arial" w:hAnsi="Arial" w:cs="Arial"/>
          <w:bCs/>
          <w:color w:val="auto"/>
          <w:sz w:val="22"/>
          <w:szCs w:val="22"/>
        </w:rPr>
        <w:t>25390686</w:t>
      </w:r>
    </w:p>
    <w:p w14:paraId="042A53E4" w14:textId="5EC518B1" w:rsidR="00223AF3" w:rsidRPr="009A207B" w:rsidRDefault="00223AF3" w:rsidP="00223AF3">
      <w:pPr>
        <w:jc w:val="both"/>
        <w:rPr>
          <w:rFonts w:ascii="Arial" w:hAnsi="Arial" w:cs="Arial"/>
          <w:color w:val="auto"/>
          <w:sz w:val="22"/>
          <w:szCs w:val="22"/>
        </w:rPr>
      </w:pPr>
      <w:r w:rsidRPr="009A207B">
        <w:rPr>
          <w:rFonts w:ascii="Arial" w:hAnsi="Arial" w:cs="Arial"/>
          <w:color w:val="auto"/>
          <w:sz w:val="22"/>
          <w:szCs w:val="22"/>
        </w:rPr>
        <w:t>DIČ:</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009A207B" w:rsidRPr="009A207B">
        <w:rPr>
          <w:rFonts w:ascii="Arial" w:hAnsi="Arial" w:cs="Arial"/>
          <w:bCs/>
          <w:color w:val="auto"/>
          <w:sz w:val="22"/>
          <w:szCs w:val="22"/>
        </w:rPr>
        <w:t>CZ25390686</w:t>
      </w:r>
    </w:p>
    <w:p w14:paraId="66E0F1F8" w14:textId="74F5F7C8" w:rsidR="00223AF3" w:rsidRPr="009A207B" w:rsidRDefault="00223AF3" w:rsidP="00223AF3">
      <w:pPr>
        <w:jc w:val="both"/>
        <w:rPr>
          <w:rFonts w:ascii="Arial" w:hAnsi="Arial" w:cs="Arial"/>
          <w:color w:val="auto"/>
          <w:sz w:val="22"/>
          <w:szCs w:val="22"/>
        </w:rPr>
      </w:pPr>
      <w:r w:rsidRPr="009A207B">
        <w:rPr>
          <w:rFonts w:ascii="Arial" w:hAnsi="Arial" w:cs="Arial"/>
          <w:color w:val="auto"/>
          <w:sz w:val="22"/>
          <w:szCs w:val="22"/>
        </w:rPr>
        <w:t>Bankovní spojení:</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009A207B" w:rsidRPr="009A207B">
        <w:rPr>
          <w:rFonts w:ascii="Arial" w:hAnsi="Arial" w:cs="Arial"/>
          <w:bCs/>
          <w:color w:val="auto"/>
          <w:sz w:val="22"/>
          <w:szCs w:val="22"/>
        </w:rPr>
        <w:t>ČSOB, a.s. pobočka Ostrava</w:t>
      </w:r>
    </w:p>
    <w:p w14:paraId="5EAFB45F" w14:textId="0B121702" w:rsidR="00223AF3" w:rsidRPr="009A207B" w:rsidRDefault="00223AF3" w:rsidP="00223AF3">
      <w:pPr>
        <w:jc w:val="both"/>
        <w:rPr>
          <w:rFonts w:ascii="Arial" w:hAnsi="Arial" w:cs="Arial"/>
          <w:color w:val="auto"/>
          <w:sz w:val="22"/>
          <w:szCs w:val="22"/>
        </w:rPr>
      </w:pPr>
      <w:r w:rsidRPr="009A207B">
        <w:rPr>
          <w:rFonts w:ascii="Arial" w:hAnsi="Arial" w:cs="Arial"/>
          <w:color w:val="auto"/>
          <w:sz w:val="22"/>
          <w:szCs w:val="22"/>
        </w:rPr>
        <w:t>Číslo účtu:</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00232FB7">
        <w:rPr>
          <w:rFonts w:ascii="Arial" w:hAnsi="Arial" w:cs="Arial"/>
          <w:bCs/>
          <w:color w:val="auto"/>
          <w:sz w:val="22"/>
          <w:szCs w:val="22"/>
        </w:rPr>
        <w:t>XXXXXXXXXXXXX</w:t>
      </w:r>
    </w:p>
    <w:p w14:paraId="15A79554" w14:textId="79699F86" w:rsidR="00223AF3" w:rsidRPr="009A207B" w:rsidRDefault="00223AF3" w:rsidP="00223AF3">
      <w:pPr>
        <w:jc w:val="both"/>
        <w:rPr>
          <w:rFonts w:ascii="Arial" w:hAnsi="Arial" w:cs="Arial"/>
          <w:color w:val="auto"/>
          <w:sz w:val="22"/>
          <w:szCs w:val="22"/>
        </w:rPr>
      </w:pPr>
      <w:r w:rsidRPr="009A207B">
        <w:rPr>
          <w:rFonts w:ascii="Arial" w:hAnsi="Arial" w:cs="Arial"/>
          <w:color w:val="auto"/>
          <w:sz w:val="22"/>
          <w:szCs w:val="22"/>
        </w:rPr>
        <w:t>Tel.</w:t>
      </w:r>
      <w:r w:rsidR="00596C71" w:rsidRPr="009A207B">
        <w:rPr>
          <w:rFonts w:ascii="Arial" w:hAnsi="Arial" w:cs="Arial"/>
          <w:color w:val="auto"/>
          <w:sz w:val="22"/>
          <w:szCs w:val="22"/>
        </w:rPr>
        <w:t xml:space="preserve">, </w:t>
      </w:r>
      <w:r w:rsidRPr="009A207B">
        <w:rPr>
          <w:rFonts w:ascii="Arial" w:hAnsi="Arial" w:cs="Arial"/>
          <w:color w:val="auto"/>
          <w:sz w:val="22"/>
          <w:szCs w:val="22"/>
        </w:rPr>
        <w:t>fax.:</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00232FB7">
        <w:rPr>
          <w:rFonts w:ascii="Arial" w:hAnsi="Arial" w:cs="Arial"/>
          <w:bCs/>
          <w:color w:val="auto"/>
          <w:sz w:val="22"/>
          <w:szCs w:val="22"/>
        </w:rPr>
        <w:t>XXXXXXXXXXXX</w:t>
      </w:r>
    </w:p>
    <w:p w14:paraId="591871CF" w14:textId="32E5BDED" w:rsidR="00223AF3" w:rsidRPr="00223AF3" w:rsidRDefault="00223AF3" w:rsidP="00223AF3">
      <w:pPr>
        <w:jc w:val="both"/>
        <w:rPr>
          <w:rFonts w:ascii="Arial" w:hAnsi="Arial" w:cs="Arial"/>
          <w:color w:val="auto"/>
          <w:sz w:val="22"/>
          <w:szCs w:val="22"/>
        </w:rPr>
      </w:pPr>
      <w:r w:rsidRPr="009A207B">
        <w:rPr>
          <w:rFonts w:ascii="Arial" w:hAnsi="Arial" w:cs="Arial"/>
          <w:color w:val="auto"/>
          <w:sz w:val="22"/>
          <w:szCs w:val="22"/>
        </w:rPr>
        <w:t>e-mail:</w:t>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r w:rsidRPr="009A207B">
        <w:rPr>
          <w:rFonts w:ascii="Arial" w:hAnsi="Arial" w:cs="Arial"/>
          <w:color w:val="auto"/>
          <w:sz w:val="22"/>
          <w:szCs w:val="22"/>
        </w:rPr>
        <w:tab/>
      </w:r>
      <w:hyperlink r:id="rId8" w:history="1">
        <w:r w:rsidR="00232FB7">
          <w:rPr>
            <w:rStyle w:val="Hypertextovodkaz"/>
            <w:rFonts w:ascii="Arial" w:hAnsi="Arial" w:cs="Arial"/>
            <w:bCs/>
            <w:sz w:val="22"/>
            <w:szCs w:val="22"/>
          </w:rPr>
          <w:t>XXXXXXXXXXXXXX</w:t>
        </w:r>
      </w:hyperlink>
      <w:r w:rsidR="00DD286B">
        <w:rPr>
          <w:rFonts w:ascii="Arial" w:hAnsi="Arial" w:cs="Arial"/>
          <w:bCs/>
          <w:color w:val="auto"/>
          <w:sz w:val="22"/>
          <w:szCs w:val="22"/>
        </w:rPr>
        <w:t xml:space="preserve"> </w:t>
      </w:r>
    </w:p>
    <w:p w14:paraId="19D2F82E" w14:textId="77777777" w:rsidR="00422999" w:rsidRPr="00223AF3" w:rsidRDefault="00223AF3" w:rsidP="00223AF3">
      <w:pPr>
        <w:pStyle w:val="Nadpis20"/>
        <w:keepNext/>
        <w:keepLines/>
        <w:shd w:val="clear" w:color="auto" w:fill="auto"/>
        <w:tabs>
          <w:tab w:val="left" w:pos="483"/>
        </w:tabs>
        <w:spacing w:before="120" w:after="120" w:line="240" w:lineRule="auto"/>
        <w:ind w:firstLine="0"/>
        <w:jc w:val="left"/>
        <w:rPr>
          <w:rFonts w:ascii="Arial" w:hAnsi="Arial" w:cs="Arial"/>
          <w:b w:val="0"/>
          <w:u w:val="single"/>
        </w:rPr>
      </w:pPr>
      <w:r w:rsidRPr="00223AF3">
        <w:rPr>
          <w:rFonts w:ascii="Arial" w:hAnsi="Arial" w:cs="Arial"/>
          <w:b w:val="0"/>
          <w:color w:val="auto"/>
        </w:rPr>
        <w:t xml:space="preserve"> </w:t>
      </w:r>
      <w:r w:rsidR="0092095D" w:rsidRPr="00223AF3">
        <w:rPr>
          <w:rFonts w:ascii="Arial" w:hAnsi="Arial" w:cs="Arial"/>
          <w:b w:val="0"/>
          <w:color w:val="auto"/>
        </w:rPr>
        <w:t>(dále jen „</w:t>
      </w:r>
      <w:r w:rsidR="00D56561" w:rsidRPr="00223AF3">
        <w:rPr>
          <w:rFonts w:ascii="Arial" w:hAnsi="Arial" w:cs="Arial"/>
          <w:color w:val="auto"/>
        </w:rPr>
        <w:t>Prodávající</w:t>
      </w:r>
      <w:r w:rsidR="0092095D" w:rsidRPr="00223AF3">
        <w:rPr>
          <w:rFonts w:ascii="Arial" w:hAnsi="Arial" w:cs="Arial"/>
          <w:color w:val="auto"/>
        </w:rPr>
        <w:t>“</w:t>
      </w:r>
      <w:r w:rsidR="00F750B7" w:rsidRPr="00223AF3">
        <w:rPr>
          <w:rFonts w:ascii="Arial" w:hAnsi="Arial" w:cs="Arial"/>
          <w:color w:val="auto"/>
        </w:rPr>
        <w:t>, „Dodavatel“</w:t>
      </w:r>
      <w:r w:rsidR="0092095D" w:rsidRPr="00223AF3">
        <w:rPr>
          <w:rFonts w:ascii="Arial" w:hAnsi="Arial" w:cs="Arial"/>
          <w:b w:val="0"/>
          <w:color w:val="auto"/>
        </w:rPr>
        <w:t>)</w:t>
      </w:r>
    </w:p>
    <w:p w14:paraId="4D87B85A" w14:textId="77777777" w:rsidR="0092095D" w:rsidRDefault="0092095D" w:rsidP="00D56561">
      <w:pPr>
        <w:rPr>
          <w:rFonts w:ascii="Arial" w:hAnsi="Arial" w:cs="Arial"/>
          <w:sz w:val="22"/>
          <w:szCs w:val="22"/>
        </w:rPr>
      </w:pPr>
      <w:bookmarkStart w:id="1" w:name="_Toc454274374"/>
    </w:p>
    <w:p w14:paraId="6AB84503" w14:textId="77777777" w:rsidR="00223AF3" w:rsidRDefault="00223AF3" w:rsidP="00D56561">
      <w:pPr>
        <w:rPr>
          <w:rFonts w:ascii="Arial" w:hAnsi="Arial" w:cs="Arial"/>
          <w:sz w:val="22"/>
          <w:szCs w:val="22"/>
        </w:rPr>
      </w:pPr>
    </w:p>
    <w:bookmarkEnd w:id="1"/>
    <w:p w14:paraId="3A8752A4" w14:textId="77777777" w:rsidR="0044182A" w:rsidRPr="00223AF3" w:rsidRDefault="00D56561"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PREAMBULE</w:t>
      </w:r>
    </w:p>
    <w:p w14:paraId="747A291A" w14:textId="51493D6D" w:rsidR="00D56561" w:rsidRPr="00223AF3" w:rsidRDefault="00D56561" w:rsidP="00F610B1">
      <w:pPr>
        <w:pStyle w:val="Odstavecseseznamem"/>
        <w:numPr>
          <w:ilvl w:val="0"/>
          <w:numId w:val="21"/>
        </w:numPr>
        <w:ind w:left="426" w:hanging="426"/>
        <w:jc w:val="both"/>
        <w:rPr>
          <w:rFonts w:ascii="Arial" w:hAnsi="Arial" w:cs="Arial"/>
          <w:sz w:val="22"/>
          <w:szCs w:val="22"/>
        </w:rPr>
      </w:pPr>
      <w:r w:rsidRPr="00223AF3">
        <w:rPr>
          <w:rFonts w:ascii="Arial" w:hAnsi="Arial" w:cs="Arial"/>
          <w:sz w:val="22"/>
          <w:szCs w:val="22"/>
        </w:rPr>
        <w:t xml:space="preserve">Kupující provedl </w:t>
      </w:r>
      <w:r w:rsidR="00AE4470" w:rsidRPr="00223AF3">
        <w:rPr>
          <w:rFonts w:ascii="Arial" w:hAnsi="Arial" w:cs="Arial"/>
          <w:sz w:val="22"/>
          <w:szCs w:val="22"/>
        </w:rPr>
        <w:t xml:space="preserve">v souladu </w:t>
      </w:r>
      <w:r w:rsidR="00A80F9B">
        <w:rPr>
          <w:rFonts w:ascii="Arial" w:hAnsi="Arial" w:cs="Arial"/>
          <w:sz w:val="22"/>
          <w:szCs w:val="22"/>
        </w:rPr>
        <w:t xml:space="preserve">s vnitřními normami společnosti výběrové </w:t>
      </w:r>
      <w:r w:rsidRPr="00223AF3">
        <w:rPr>
          <w:rFonts w:ascii="Arial" w:hAnsi="Arial" w:cs="Arial"/>
          <w:sz w:val="22"/>
          <w:szCs w:val="22"/>
        </w:rPr>
        <w:t>řízení s</w:t>
      </w:r>
      <w:r w:rsidR="00F750B7" w:rsidRPr="00223AF3">
        <w:rPr>
          <w:rFonts w:ascii="Arial" w:hAnsi="Arial" w:cs="Arial"/>
          <w:sz w:val="22"/>
          <w:szCs w:val="22"/>
        </w:rPr>
        <w:t> </w:t>
      </w:r>
      <w:r w:rsidRPr="00223AF3">
        <w:rPr>
          <w:rFonts w:ascii="Arial" w:hAnsi="Arial" w:cs="Arial"/>
          <w:sz w:val="22"/>
          <w:szCs w:val="22"/>
        </w:rPr>
        <w:t>názvem</w:t>
      </w:r>
      <w:r w:rsidR="00F750B7" w:rsidRPr="00223AF3">
        <w:rPr>
          <w:rFonts w:ascii="Arial" w:hAnsi="Arial" w:cs="Arial"/>
          <w:sz w:val="22"/>
          <w:szCs w:val="22"/>
        </w:rPr>
        <w:t>:</w:t>
      </w:r>
    </w:p>
    <w:p w14:paraId="0D87CE3F" w14:textId="529C5431" w:rsidR="00D56561" w:rsidRPr="00223AF3" w:rsidRDefault="00D56561" w:rsidP="00D56561">
      <w:pPr>
        <w:spacing w:before="120" w:after="120"/>
        <w:jc w:val="center"/>
        <w:rPr>
          <w:rFonts w:ascii="Arial" w:hAnsi="Arial" w:cs="Arial"/>
          <w:b/>
        </w:rPr>
      </w:pPr>
      <w:r w:rsidRPr="00223AF3">
        <w:rPr>
          <w:rFonts w:ascii="Arial" w:hAnsi="Arial" w:cs="Arial"/>
          <w:b/>
        </w:rPr>
        <w:t>„</w:t>
      </w:r>
      <w:r w:rsidR="00F750B7" w:rsidRPr="00223AF3">
        <w:rPr>
          <w:rFonts w:ascii="Arial" w:hAnsi="Arial" w:cs="Arial"/>
          <w:b/>
        </w:rPr>
        <w:t>Dodávka kamenné soli NaCl na posyp komunikací pro zimní období 20</w:t>
      </w:r>
      <w:r w:rsidR="002D204B">
        <w:rPr>
          <w:rFonts w:ascii="Arial" w:hAnsi="Arial" w:cs="Arial"/>
          <w:b/>
        </w:rPr>
        <w:t>2</w:t>
      </w:r>
      <w:r w:rsidR="00F750B7" w:rsidRPr="00223AF3">
        <w:rPr>
          <w:rFonts w:ascii="Arial" w:hAnsi="Arial" w:cs="Arial"/>
          <w:b/>
        </w:rPr>
        <w:t>1</w:t>
      </w:r>
      <w:r w:rsidR="00596C71">
        <w:rPr>
          <w:rFonts w:ascii="Arial" w:hAnsi="Arial" w:cs="Arial"/>
          <w:b/>
        </w:rPr>
        <w:t xml:space="preserve"> – </w:t>
      </w:r>
      <w:r w:rsidR="00F750B7" w:rsidRPr="00223AF3">
        <w:rPr>
          <w:rFonts w:ascii="Arial" w:hAnsi="Arial" w:cs="Arial"/>
          <w:b/>
        </w:rPr>
        <w:t>202</w:t>
      </w:r>
      <w:r w:rsidR="009A207B">
        <w:rPr>
          <w:rFonts w:ascii="Arial" w:hAnsi="Arial" w:cs="Arial"/>
          <w:b/>
        </w:rPr>
        <w:t>2</w:t>
      </w:r>
      <w:r w:rsidRPr="00223AF3">
        <w:rPr>
          <w:rFonts w:ascii="Arial" w:hAnsi="Arial" w:cs="Arial"/>
          <w:b/>
        </w:rPr>
        <w:t>“</w:t>
      </w:r>
    </w:p>
    <w:p w14:paraId="2E000DD8" w14:textId="370D0545" w:rsidR="00D56561" w:rsidRPr="00223AF3" w:rsidRDefault="00AE4470" w:rsidP="00AE4470">
      <w:pPr>
        <w:spacing w:after="120"/>
        <w:ind w:left="426"/>
        <w:jc w:val="both"/>
        <w:rPr>
          <w:rFonts w:ascii="Arial" w:hAnsi="Arial" w:cs="Arial"/>
          <w:sz w:val="22"/>
          <w:szCs w:val="22"/>
        </w:rPr>
      </w:pPr>
      <w:r w:rsidRPr="00223AF3">
        <w:rPr>
          <w:rFonts w:ascii="Arial" w:hAnsi="Arial" w:cs="Arial"/>
          <w:sz w:val="22"/>
          <w:szCs w:val="22"/>
        </w:rPr>
        <w:t xml:space="preserve">(dále jen „zadávací řízení“) </w:t>
      </w:r>
      <w:r w:rsidR="00BD07A7" w:rsidRPr="00223AF3">
        <w:rPr>
          <w:rFonts w:ascii="Arial" w:hAnsi="Arial" w:cs="Arial"/>
          <w:sz w:val="22"/>
          <w:szCs w:val="22"/>
        </w:rPr>
        <w:t xml:space="preserve">na uzavření této </w:t>
      </w:r>
      <w:r w:rsidRPr="00223AF3">
        <w:rPr>
          <w:rFonts w:ascii="Arial" w:hAnsi="Arial" w:cs="Arial"/>
          <w:sz w:val="22"/>
          <w:szCs w:val="22"/>
        </w:rPr>
        <w:t>Rámcové</w:t>
      </w:r>
      <w:r w:rsidR="00A80F9B">
        <w:rPr>
          <w:rFonts w:ascii="Arial" w:hAnsi="Arial" w:cs="Arial"/>
          <w:sz w:val="22"/>
          <w:szCs w:val="22"/>
        </w:rPr>
        <w:t xml:space="preserve"> kupní</w:t>
      </w:r>
      <w:r w:rsidR="00BD07A7" w:rsidRPr="00223AF3">
        <w:rPr>
          <w:rFonts w:ascii="Arial" w:hAnsi="Arial" w:cs="Arial"/>
          <w:sz w:val="22"/>
          <w:szCs w:val="22"/>
        </w:rPr>
        <w:t xml:space="preserve"> smlouvy</w:t>
      </w:r>
      <w:r w:rsidRPr="00223AF3">
        <w:rPr>
          <w:rFonts w:ascii="Arial" w:hAnsi="Arial" w:cs="Arial"/>
          <w:sz w:val="22"/>
          <w:szCs w:val="22"/>
        </w:rPr>
        <w:t xml:space="preserve"> o dodávkách (dále jen „Smlouva“)</w:t>
      </w:r>
      <w:r w:rsidR="00BD07A7" w:rsidRPr="00223AF3">
        <w:rPr>
          <w:rFonts w:ascii="Arial" w:hAnsi="Arial" w:cs="Arial"/>
          <w:sz w:val="22"/>
          <w:szCs w:val="22"/>
        </w:rPr>
        <w:t>.</w:t>
      </w:r>
    </w:p>
    <w:p w14:paraId="531FF1D5" w14:textId="77777777" w:rsidR="00D56561" w:rsidRPr="00223AF3" w:rsidRDefault="00D56561" w:rsidP="00F610B1">
      <w:pPr>
        <w:pStyle w:val="Odstavecseseznamem"/>
        <w:numPr>
          <w:ilvl w:val="0"/>
          <w:numId w:val="21"/>
        </w:numPr>
        <w:spacing w:after="120"/>
        <w:ind w:left="425" w:hanging="425"/>
        <w:contextualSpacing w:val="0"/>
        <w:jc w:val="both"/>
        <w:rPr>
          <w:rFonts w:ascii="Arial" w:hAnsi="Arial" w:cs="Arial"/>
          <w:sz w:val="22"/>
          <w:szCs w:val="22"/>
        </w:rPr>
      </w:pPr>
      <w:r w:rsidRPr="00223AF3">
        <w:rPr>
          <w:rFonts w:ascii="Arial" w:hAnsi="Arial" w:cs="Arial"/>
          <w:sz w:val="22"/>
          <w:szCs w:val="22"/>
        </w:rPr>
        <w:t>Smlouvou se rozumí smlouva mezi Kupujícím a vybraným Prodávajícím, na jejímž základě vybraný Prodávající poskytne Kupujícímu předmět plnění. Tato Smlouva dále vymezuje základní smluvní podmínky.</w:t>
      </w:r>
    </w:p>
    <w:p w14:paraId="0B8D5478" w14:textId="09A04597" w:rsidR="00D56561" w:rsidRDefault="00D56561" w:rsidP="00F610B1">
      <w:pPr>
        <w:pStyle w:val="Odstavecseseznamem"/>
        <w:numPr>
          <w:ilvl w:val="0"/>
          <w:numId w:val="21"/>
        </w:numPr>
        <w:spacing w:after="120"/>
        <w:ind w:left="426" w:hanging="426"/>
        <w:jc w:val="both"/>
        <w:rPr>
          <w:rFonts w:ascii="Arial" w:hAnsi="Arial" w:cs="Arial"/>
          <w:sz w:val="22"/>
          <w:szCs w:val="22"/>
        </w:rPr>
      </w:pPr>
      <w:r w:rsidRPr="00223AF3">
        <w:rPr>
          <w:rFonts w:ascii="Arial" w:hAnsi="Arial" w:cs="Arial"/>
          <w:sz w:val="22"/>
          <w:szCs w:val="22"/>
        </w:rPr>
        <w:t xml:space="preserve">Prodávající se zavazuje, že kromě ustanovení této Smlouvy bude dodržovat zadávací podmínky </w:t>
      </w:r>
      <w:r w:rsidR="00A80F9B">
        <w:rPr>
          <w:rFonts w:ascii="Arial" w:hAnsi="Arial" w:cs="Arial"/>
          <w:sz w:val="22"/>
          <w:szCs w:val="22"/>
        </w:rPr>
        <w:t>výběrového</w:t>
      </w:r>
      <w:r w:rsidRPr="00223AF3">
        <w:rPr>
          <w:rFonts w:ascii="Arial" w:hAnsi="Arial" w:cs="Arial"/>
          <w:sz w:val="22"/>
          <w:szCs w:val="22"/>
        </w:rPr>
        <w:t xml:space="preserve"> řízení a obsah své nabídky, kterou do tohoto zadávacího řízení předložil, které obojí předcházelo uzavření této Smlouvy.</w:t>
      </w:r>
    </w:p>
    <w:p w14:paraId="47EE3C23" w14:textId="77777777" w:rsidR="00223AF3" w:rsidRPr="00223AF3" w:rsidRDefault="00223AF3" w:rsidP="00223AF3">
      <w:pPr>
        <w:pStyle w:val="Odstavecseseznamem"/>
        <w:spacing w:after="120"/>
        <w:ind w:left="426"/>
        <w:jc w:val="both"/>
        <w:rPr>
          <w:rFonts w:ascii="Arial" w:hAnsi="Arial" w:cs="Arial"/>
          <w:sz w:val="22"/>
          <w:szCs w:val="22"/>
        </w:rPr>
      </w:pPr>
    </w:p>
    <w:p w14:paraId="1985DB91" w14:textId="77777777" w:rsidR="00D56561" w:rsidRPr="00223AF3" w:rsidRDefault="00D56561"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PŘEDMĚT SMLOUVY</w:t>
      </w:r>
    </w:p>
    <w:p w14:paraId="3F44FCC7" w14:textId="14372677" w:rsidR="00D56561" w:rsidRPr="00223AF3" w:rsidRDefault="00D56561" w:rsidP="00F610B1">
      <w:pPr>
        <w:pStyle w:val="Odstavecseseznamem"/>
        <w:numPr>
          <w:ilvl w:val="0"/>
          <w:numId w:val="22"/>
        </w:numPr>
        <w:spacing w:after="120"/>
        <w:ind w:left="426" w:hanging="426"/>
        <w:jc w:val="both"/>
        <w:rPr>
          <w:rFonts w:ascii="Arial" w:hAnsi="Arial" w:cs="Arial"/>
          <w:sz w:val="22"/>
          <w:szCs w:val="22"/>
        </w:rPr>
      </w:pPr>
      <w:r w:rsidRPr="00223AF3">
        <w:rPr>
          <w:rFonts w:ascii="Arial" w:hAnsi="Arial" w:cs="Arial"/>
          <w:sz w:val="22"/>
          <w:szCs w:val="22"/>
        </w:rPr>
        <w:t xml:space="preserve">Tato Smlouva upravuje </w:t>
      </w:r>
      <w:r w:rsidR="00E26DA6" w:rsidRPr="00223AF3">
        <w:rPr>
          <w:rFonts w:ascii="Arial" w:hAnsi="Arial" w:cs="Arial"/>
          <w:sz w:val="22"/>
          <w:szCs w:val="22"/>
        </w:rPr>
        <w:t xml:space="preserve">rámcové </w:t>
      </w:r>
      <w:r w:rsidRPr="00223AF3">
        <w:rPr>
          <w:rFonts w:ascii="Arial" w:hAnsi="Arial" w:cs="Arial"/>
          <w:sz w:val="22"/>
          <w:szCs w:val="22"/>
        </w:rPr>
        <w:t>podmínky pro zajištění dodávky posypové soli o zrnitosti 0,</w:t>
      </w:r>
      <w:r w:rsidR="00B97580" w:rsidRPr="00223AF3">
        <w:rPr>
          <w:rFonts w:ascii="Arial" w:hAnsi="Arial" w:cs="Arial"/>
          <w:sz w:val="22"/>
          <w:szCs w:val="22"/>
        </w:rPr>
        <w:t>16 - 5,0 mm, vhodné pro technolo</w:t>
      </w:r>
      <w:r w:rsidRPr="00223AF3">
        <w:rPr>
          <w:rFonts w:ascii="Arial" w:hAnsi="Arial" w:cs="Arial"/>
          <w:sz w:val="22"/>
          <w:szCs w:val="22"/>
        </w:rPr>
        <w:t>gii skrápění v cel</w:t>
      </w:r>
      <w:r w:rsidR="004235DF" w:rsidRPr="00223AF3">
        <w:rPr>
          <w:rFonts w:ascii="Arial" w:hAnsi="Arial" w:cs="Arial"/>
          <w:sz w:val="22"/>
          <w:szCs w:val="22"/>
        </w:rPr>
        <w:t xml:space="preserve">kovém předpokládaném množství </w:t>
      </w:r>
      <w:r w:rsidR="00F750B7" w:rsidRPr="00223AF3">
        <w:rPr>
          <w:rFonts w:ascii="Arial" w:hAnsi="Arial" w:cs="Arial"/>
          <w:sz w:val="22"/>
          <w:szCs w:val="22"/>
        </w:rPr>
        <w:t xml:space="preserve">dle </w:t>
      </w:r>
      <w:r w:rsidR="00A80F9B">
        <w:rPr>
          <w:rFonts w:ascii="Arial" w:hAnsi="Arial" w:cs="Arial"/>
          <w:sz w:val="22"/>
          <w:szCs w:val="22"/>
        </w:rPr>
        <w:t xml:space="preserve">výběrového </w:t>
      </w:r>
      <w:r w:rsidR="00A80F9B">
        <w:rPr>
          <w:rFonts w:ascii="Arial" w:hAnsi="Arial" w:cs="Arial"/>
          <w:sz w:val="22"/>
          <w:szCs w:val="22"/>
        </w:rPr>
        <w:lastRenderedPageBreak/>
        <w:t>řízení</w:t>
      </w:r>
      <w:r w:rsidR="00F750B7" w:rsidRPr="00223AF3">
        <w:rPr>
          <w:rFonts w:ascii="Arial" w:hAnsi="Arial" w:cs="Arial"/>
          <w:sz w:val="22"/>
          <w:szCs w:val="22"/>
        </w:rPr>
        <w:t xml:space="preserve">, </w:t>
      </w:r>
      <w:r w:rsidRPr="00223AF3">
        <w:rPr>
          <w:rFonts w:ascii="Arial" w:hAnsi="Arial" w:cs="Arial"/>
          <w:sz w:val="22"/>
          <w:szCs w:val="22"/>
        </w:rPr>
        <w:t xml:space="preserve">za účelem posypu vozovek na území okresu </w:t>
      </w:r>
      <w:r w:rsidR="00F750B7" w:rsidRPr="00223AF3">
        <w:rPr>
          <w:rFonts w:ascii="Arial" w:hAnsi="Arial" w:cs="Arial"/>
          <w:sz w:val="22"/>
          <w:szCs w:val="22"/>
        </w:rPr>
        <w:t>Kupujícího</w:t>
      </w:r>
      <w:r w:rsidRPr="00223AF3">
        <w:rPr>
          <w:rFonts w:ascii="Arial" w:hAnsi="Arial" w:cs="Arial"/>
          <w:sz w:val="22"/>
          <w:szCs w:val="22"/>
        </w:rPr>
        <w:t xml:space="preserve">. </w:t>
      </w:r>
      <w:r w:rsidR="00F750B7" w:rsidRPr="00223AF3">
        <w:rPr>
          <w:rFonts w:ascii="Arial" w:hAnsi="Arial" w:cs="Arial"/>
          <w:sz w:val="22"/>
          <w:szCs w:val="22"/>
        </w:rPr>
        <w:t>M</w:t>
      </w:r>
      <w:r w:rsidRPr="00223AF3">
        <w:rPr>
          <w:rFonts w:ascii="Arial" w:hAnsi="Arial" w:cs="Arial"/>
          <w:sz w:val="22"/>
          <w:szCs w:val="22"/>
        </w:rPr>
        <w:t xml:space="preserve">nožství </w:t>
      </w:r>
      <w:r w:rsidR="00F750B7" w:rsidRPr="00223AF3">
        <w:rPr>
          <w:rFonts w:ascii="Arial" w:hAnsi="Arial" w:cs="Arial"/>
          <w:sz w:val="22"/>
          <w:szCs w:val="22"/>
        </w:rPr>
        <w:t xml:space="preserve">soli </w:t>
      </w:r>
      <w:r w:rsidRPr="00223AF3">
        <w:rPr>
          <w:rFonts w:ascii="Arial" w:hAnsi="Arial" w:cs="Arial"/>
          <w:sz w:val="22"/>
          <w:szCs w:val="22"/>
        </w:rPr>
        <w:t>je orientační a nemusí být ze strany Kupujícího dodrženo, tj. může být překročeno, nemusí však být na základě rozhodnutí Kupujícího vyčerpáno.</w:t>
      </w:r>
    </w:p>
    <w:p w14:paraId="54A2337C" w14:textId="77777777" w:rsidR="00B97580" w:rsidRPr="00223AF3" w:rsidRDefault="00B97580" w:rsidP="00E26DA6">
      <w:pPr>
        <w:pStyle w:val="Zkladntext20"/>
        <w:shd w:val="clear" w:color="auto" w:fill="auto"/>
        <w:ind w:left="426" w:hanging="426"/>
        <w:rPr>
          <w:rFonts w:ascii="Arial" w:hAnsi="Arial" w:cs="Arial"/>
        </w:rPr>
      </w:pPr>
      <w:r w:rsidRPr="00223AF3">
        <w:rPr>
          <w:rFonts w:ascii="Arial" w:hAnsi="Arial" w:cs="Arial"/>
        </w:rPr>
        <w:tab/>
        <w:t>Konkrétně se jedná o dodávku volně ložené soli včetně dopravy do níže uvedených míst, přičemž její realizaci bude</w:t>
      </w:r>
      <w:r w:rsidR="00FF734A" w:rsidRPr="00223AF3">
        <w:rPr>
          <w:rFonts w:ascii="Arial" w:hAnsi="Arial" w:cs="Arial"/>
        </w:rPr>
        <w:t xml:space="preserve"> Prodávající</w:t>
      </w:r>
      <w:r w:rsidR="004235DF" w:rsidRPr="00223AF3">
        <w:rPr>
          <w:rFonts w:ascii="Arial" w:hAnsi="Arial" w:cs="Arial"/>
        </w:rPr>
        <w:t xml:space="preserve"> provádět v letních </w:t>
      </w:r>
      <w:r w:rsidR="00C161C9" w:rsidRPr="00223AF3">
        <w:rPr>
          <w:rFonts w:ascii="Arial" w:hAnsi="Arial" w:cs="Arial"/>
        </w:rPr>
        <w:t>a</w:t>
      </w:r>
      <w:r w:rsidR="004235DF" w:rsidRPr="00223AF3">
        <w:rPr>
          <w:rFonts w:ascii="Arial" w:hAnsi="Arial" w:cs="Arial"/>
        </w:rPr>
        <w:t xml:space="preserve"> zimních </w:t>
      </w:r>
      <w:r w:rsidRPr="00223AF3">
        <w:rPr>
          <w:rFonts w:ascii="Arial" w:hAnsi="Arial" w:cs="Arial"/>
        </w:rPr>
        <w:t>období</w:t>
      </w:r>
      <w:r w:rsidR="004235DF" w:rsidRPr="00223AF3">
        <w:rPr>
          <w:rFonts w:ascii="Arial" w:hAnsi="Arial" w:cs="Arial"/>
        </w:rPr>
        <w:t>ch</w:t>
      </w:r>
      <w:r w:rsidRPr="00223AF3">
        <w:rPr>
          <w:rFonts w:ascii="Arial" w:hAnsi="Arial" w:cs="Arial"/>
        </w:rPr>
        <w:t xml:space="preserve"> </w:t>
      </w:r>
      <w:r w:rsidR="0051354E" w:rsidRPr="00223AF3">
        <w:rPr>
          <w:rFonts w:ascii="Arial" w:hAnsi="Arial" w:cs="Arial"/>
        </w:rPr>
        <w:t>takto</w:t>
      </w:r>
      <w:r w:rsidRPr="00223AF3">
        <w:rPr>
          <w:rFonts w:ascii="Arial" w:hAnsi="Arial" w:cs="Arial"/>
        </w:rPr>
        <w:t>:</w:t>
      </w:r>
    </w:p>
    <w:p w14:paraId="6D9E0A0A" w14:textId="77777777" w:rsidR="00134AFC" w:rsidRPr="00223AF3" w:rsidRDefault="00134AFC" w:rsidP="00134AFC">
      <w:pPr>
        <w:pStyle w:val="Zkladntext20"/>
        <w:shd w:val="clear" w:color="auto" w:fill="auto"/>
        <w:spacing w:line="220" w:lineRule="exact"/>
        <w:ind w:left="426" w:firstLine="0"/>
        <w:rPr>
          <w:rFonts w:ascii="Arial" w:hAnsi="Arial" w:cs="Arial"/>
          <w:u w:val="single"/>
        </w:rPr>
      </w:pPr>
    </w:p>
    <w:p w14:paraId="62F41459" w14:textId="77777777" w:rsidR="00134AFC" w:rsidRPr="00223AF3" w:rsidRDefault="00134AFC" w:rsidP="00134AFC">
      <w:pPr>
        <w:pStyle w:val="Zkladntext20"/>
        <w:shd w:val="clear" w:color="auto" w:fill="auto"/>
        <w:spacing w:line="220" w:lineRule="exact"/>
        <w:ind w:left="426" w:firstLine="0"/>
        <w:rPr>
          <w:rFonts w:ascii="Arial" w:hAnsi="Arial" w:cs="Arial"/>
          <w:u w:val="single"/>
        </w:rPr>
      </w:pPr>
      <w:r w:rsidRPr="00223AF3">
        <w:rPr>
          <w:rFonts w:ascii="Arial" w:hAnsi="Arial" w:cs="Arial"/>
          <w:u w:val="single"/>
        </w:rPr>
        <w:t>zimní sezónou se rozumí:</w:t>
      </w:r>
    </w:p>
    <w:p w14:paraId="48BD77C4" w14:textId="2DD17F7E" w:rsidR="00134AFC" w:rsidRPr="00223AF3" w:rsidRDefault="00134AFC" w:rsidP="00F610B1">
      <w:pPr>
        <w:pStyle w:val="Zkladntext20"/>
        <w:numPr>
          <w:ilvl w:val="0"/>
          <w:numId w:val="2"/>
        </w:numPr>
        <w:shd w:val="clear" w:color="auto" w:fill="auto"/>
        <w:spacing w:after="60" w:line="240" w:lineRule="auto"/>
        <w:ind w:left="426" w:firstLine="0"/>
        <w:rPr>
          <w:rFonts w:ascii="Arial" w:hAnsi="Arial" w:cs="Arial"/>
        </w:rPr>
      </w:pPr>
      <w:r w:rsidRPr="00223AF3">
        <w:rPr>
          <w:rFonts w:ascii="Arial" w:hAnsi="Arial" w:cs="Arial"/>
        </w:rPr>
        <w:t xml:space="preserve">období od </w:t>
      </w:r>
      <w:r w:rsidR="00E27739">
        <w:rPr>
          <w:rFonts w:ascii="Arial" w:hAnsi="Arial" w:cs="Arial"/>
        </w:rPr>
        <w:t>0</w:t>
      </w:r>
      <w:r w:rsidRPr="00223AF3">
        <w:rPr>
          <w:rFonts w:ascii="Arial" w:hAnsi="Arial" w:cs="Arial"/>
        </w:rPr>
        <w:t>1.11.20</w:t>
      </w:r>
      <w:r w:rsidR="002D204B">
        <w:rPr>
          <w:rFonts w:ascii="Arial" w:hAnsi="Arial" w:cs="Arial"/>
        </w:rPr>
        <w:t>21</w:t>
      </w:r>
      <w:r w:rsidRPr="00223AF3">
        <w:rPr>
          <w:rFonts w:ascii="Arial" w:hAnsi="Arial" w:cs="Arial"/>
        </w:rPr>
        <w:t xml:space="preserve"> do 31.</w:t>
      </w:r>
      <w:r w:rsidR="00E27739">
        <w:rPr>
          <w:rFonts w:ascii="Arial" w:hAnsi="Arial" w:cs="Arial"/>
        </w:rPr>
        <w:t>0</w:t>
      </w:r>
      <w:r w:rsidRPr="00223AF3">
        <w:rPr>
          <w:rFonts w:ascii="Arial" w:hAnsi="Arial" w:cs="Arial"/>
        </w:rPr>
        <w:t>3.20</w:t>
      </w:r>
      <w:r w:rsidR="002D204B">
        <w:rPr>
          <w:rFonts w:ascii="Arial" w:hAnsi="Arial" w:cs="Arial"/>
        </w:rPr>
        <w:t>22</w:t>
      </w:r>
    </w:p>
    <w:p w14:paraId="3335EA32" w14:textId="77777777" w:rsidR="00134AFC" w:rsidRPr="00223AF3" w:rsidRDefault="00134AFC" w:rsidP="00134AFC">
      <w:pPr>
        <w:pStyle w:val="Zkladntext20"/>
        <w:shd w:val="clear" w:color="auto" w:fill="auto"/>
        <w:spacing w:after="120" w:line="280" w:lineRule="exact"/>
        <w:ind w:left="426" w:firstLine="0"/>
        <w:rPr>
          <w:rFonts w:ascii="Arial" w:hAnsi="Arial" w:cs="Arial"/>
        </w:rPr>
      </w:pPr>
      <w:r w:rsidRPr="00223AF3">
        <w:rPr>
          <w:rFonts w:ascii="Arial" w:hAnsi="Arial" w:cs="Arial"/>
        </w:rPr>
        <w:t xml:space="preserve">a </w:t>
      </w:r>
      <w:r w:rsidR="00437524" w:rsidRPr="00223AF3">
        <w:rPr>
          <w:rFonts w:ascii="Arial" w:hAnsi="Arial" w:cs="Arial"/>
        </w:rPr>
        <w:t>může být objednáno i</w:t>
      </w:r>
      <w:r w:rsidRPr="00223AF3">
        <w:rPr>
          <w:rFonts w:ascii="Arial" w:hAnsi="Arial" w:cs="Arial"/>
        </w:rPr>
        <w:t xml:space="preserve"> dodá</w:t>
      </w:r>
      <w:r w:rsidR="00B01475" w:rsidRPr="00223AF3">
        <w:rPr>
          <w:rFonts w:ascii="Arial" w:hAnsi="Arial" w:cs="Arial"/>
        </w:rPr>
        <w:t xml:space="preserve">no </w:t>
      </w:r>
      <w:r w:rsidR="007F429F" w:rsidRPr="00223AF3">
        <w:rPr>
          <w:rFonts w:ascii="Arial" w:hAnsi="Arial" w:cs="Arial"/>
        </w:rPr>
        <w:t xml:space="preserve">předpokládané </w:t>
      </w:r>
      <w:r w:rsidR="00B01475" w:rsidRPr="00223AF3">
        <w:rPr>
          <w:rFonts w:ascii="Arial" w:hAnsi="Arial" w:cs="Arial"/>
        </w:rPr>
        <w:t xml:space="preserve">celkové množství </w:t>
      </w:r>
      <w:r w:rsidRPr="00223AF3">
        <w:rPr>
          <w:rFonts w:ascii="Arial" w:hAnsi="Arial" w:cs="Arial"/>
        </w:rPr>
        <w:t xml:space="preserve">za tzv. </w:t>
      </w:r>
      <w:r w:rsidRPr="00223AF3">
        <w:rPr>
          <w:rFonts w:ascii="Arial" w:hAnsi="Arial" w:cs="Arial"/>
          <w:u w:val="single"/>
        </w:rPr>
        <w:t>zimní cenu</w:t>
      </w:r>
      <w:r w:rsidR="0038190B" w:rsidRPr="00223AF3">
        <w:rPr>
          <w:rFonts w:ascii="Arial" w:hAnsi="Arial" w:cs="Arial"/>
          <w:u w:val="single"/>
        </w:rPr>
        <w:t>,</w:t>
      </w:r>
    </w:p>
    <w:p w14:paraId="36663C55" w14:textId="77777777" w:rsidR="00134AFC" w:rsidRPr="00223AF3" w:rsidRDefault="00134AFC" w:rsidP="00134AFC">
      <w:pPr>
        <w:pStyle w:val="Zkladntext20"/>
        <w:shd w:val="clear" w:color="auto" w:fill="auto"/>
        <w:spacing w:line="384" w:lineRule="exact"/>
        <w:ind w:left="426" w:firstLine="0"/>
        <w:rPr>
          <w:rFonts w:ascii="Arial" w:hAnsi="Arial" w:cs="Arial"/>
          <w:u w:val="single"/>
        </w:rPr>
      </w:pPr>
      <w:r w:rsidRPr="00223AF3">
        <w:rPr>
          <w:rFonts w:ascii="Arial" w:hAnsi="Arial" w:cs="Arial"/>
          <w:u w:val="single"/>
        </w:rPr>
        <w:t>letní sezónou se rozumí:</w:t>
      </w:r>
    </w:p>
    <w:p w14:paraId="337727F5" w14:textId="32CE4E5C" w:rsidR="00F750B7" w:rsidRPr="00223AF3" w:rsidRDefault="00F750B7" w:rsidP="00F610B1">
      <w:pPr>
        <w:pStyle w:val="Zkladntext20"/>
        <w:numPr>
          <w:ilvl w:val="0"/>
          <w:numId w:val="2"/>
        </w:numPr>
        <w:shd w:val="clear" w:color="auto" w:fill="auto"/>
        <w:spacing w:after="60" w:line="240" w:lineRule="auto"/>
        <w:ind w:left="426" w:firstLine="0"/>
        <w:rPr>
          <w:rFonts w:ascii="Arial" w:hAnsi="Arial" w:cs="Arial"/>
        </w:rPr>
      </w:pPr>
      <w:r w:rsidRPr="00223AF3">
        <w:rPr>
          <w:rFonts w:ascii="Arial" w:hAnsi="Arial" w:cs="Arial"/>
        </w:rPr>
        <w:t xml:space="preserve">období od </w:t>
      </w:r>
      <w:r w:rsidR="00E27739">
        <w:rPr>
          <w:rFonts w:ascii="Arial" w:hAnsi="Arial" w:cs="Arial"/>
        </w:rPr>
        <w:t>0</w:t>
      </w:r>
      <w:r w:rsidRPr="00223AF3">
        <w:rPr>
          <w:rFonts w:ascii="Arial" w:hAnsi="Arial" w:cs="Arial"/>
        </w:rPr>
        <w:t>1.</w:t>
      </w:r>
      <w:r w:rsidR="00E27739">
        <w:rPr>
          <w:rFonts w:ascii="Arial" w:hAnsi="Arial" w:cs="Arial"/>
        </w:rPr>
        <w:t>0</w:t>
      </w:r>
      <w:r w:rsidRPr="00223AF3">
        <w:rPr>
          <w:rFonts w:ascii="Arial" w:hAnsi="Arial" w:cs="Arial"/>
        </w:rPr>
        <w:t>4.20</w:t>
      </w:r>
      <w:r w:rsidR="002D204B">
        <w:rPr>
          <w:rFonts w:ascii="Arial" w:hAnsi="Arial" w:cs="Arial"/>
        </w:rPr>
        <w:t>22</w:t>
      </w:r>
      <w:r w:rsidRPr="00223AF3">
        <w:rPr>
          <w:rFonts w:ascii="Arial" w:hAnsi="Arial" w:cs="Arial"/>
        </w:rPr>
        <w:t xml:space="preserve"> do 31.10.20</w:t>
      </w:r>
      <w:r w:rsidR="002D204B">
        <w:rPr>
          <w:rFonts w:ascii="Arial" w:hAnsi="Arial" w:cs="Arial"/>
        </w:rPr>
        <w:t>22</w:t>
      </w:r>
    </w:p>
    <w:p w14:paraId="53B4850E" w14:textId="77777777" w:rsidR="00134AFC" w:rsidRPr="00223AF3" w:rsidRDefault="00134AFC" w:rsidP="00134AFC">
      <w:pPr>
        <w:pStyle w:val="Zkladntext20"/>
        <w:shd w:val="clear" w:color="auto" w:fill="auto"/>
        <w:spacing w:after="120" w:line="280" w:lineRule="exact"/>
        <w:ind w:left="426" w:firstLine="0"/>
        <w:rPr>
          <w:rFonts w:ascii="Arial" w:hAnsi="Arial" w:cs="Arial"/>
        </w:rPr>
      </w:pPr>
      <w:r w:rsidRPr="00223AF3">
        <w:rPr>
          <w:rFonts w:ascii="Arial" w:hAnsi="Arial" w:cs="Arial"/>
        </w:rPr>
        <w:t xml:space="preserve">a </w:t>
      </w:r>
      <w:r w:rsidR="00437524" w:rsidRPr="00223AF3">
        <w:rPr>
          <w:rFonts w:ascii="Arial" w:hAnsi="Arial" w:cs="Arial"/>
        </w:rPr>
        <w:t xml:space="preserve">může být objednáno i </w:t>
      </w:r>
      <w:r w:rsidRPr="00223AF3">
        <w:rPr>
          <w:rFonts w:ascii="Arial" w:hAnsi="Arial" w:cs="Arial"/>
        </w:rPr>
        <w:t xml:space="preserve">dodáno </w:t>
      </w:r>
      <w:r w:rsidR="007F429F" w:rsidRPr="00223AF3">
        <w:rPr>
          <w:rFonts w:ascii="Arial" w:hAnsi="Arial" w:cs="Arial"/>
        </w:rPr>
        <w:t xml:space="preserve">předpokládané </w:t>
      </w:r>
      <w:r w:rsidRPr="00223AF3">
        <w:rPr>
          <w:rFonts w:ascii="Arial" w:hAnsi="Arial" w:cs="Arial"/>
        </w:rPr>
        <w:t xml:space="preserve">celkové množství za tzv. </w:t>
      </w:r>
      <w:r w:rsidRPr="00223AF3">
        <w:rPr>
          <w:rFonts w:ascii="Arial" w:hAnsi="Arial" w:cs="Arial"/>
          <w:u w:val="single"/>
        </w:rPr>
        <w:t>letní cenu</w:t>
      </w:r>
      <w:r w:rsidR="0038190B" w:rsidRPr="00223AF3">
        <w:rPr>
          <w:rFonts w:ascii="Arial" w:hAnsi="Arial" w:cs="Arial"/>
        </w:rPr>
        <w:t>.</w:t>
      </w:r>
    </w:p>
    <w:p w14:paraId="4F61450C" w14:textId="77777777" w:rsidR="004235DF" w:rsidRPr="00223AF3" w:rsidRDefault="004235DF" w:rsidP="004235DF">
      <w:pPr>
        <w:pStyle w:val="Zkladntext20"/>
        <w:shd w:val="clear" w:color="auto" w:fill="auto"/>
        <w:spacing w:after="120"/>
        <w:ind w:left="425" w:firstLine="0"/>
        <w:rPr>
          <w:rFonts w:ascii="Arial" w:hAnsi="Arial" w:cs="Arial"/>
        </w:rPr>
      </w:pPr>
      <w:r w:rsidRPr="00223AF3">
        <w:rPr>
          <w:rFonts w:ascii="Arial" w:hAnsi="Arial" w:cs="Arial"/>
        </w:rPr>
        <w:t>Skutečně odebrané množství bude upraveno dle aktuálních potřeb zadavatele závislých nejen na vývoji klimatických podmínek počasí a intenzitě provádění zimní údržby vozovek v zimní sezóně.</w:t>
      </w:r>
    </w:p>
    <w:p w14:paraId="61A2CAD4" w14:textId="4D483C4D" w:rsidR="00134AFC" w:rsidRPr="00223AF3" w:rsidRDefault="00134AFC" w:rsidP="00134AFC">
      <w:pPr>
        <w:pStyle w:val="Zkladntext20"/>
        <w:shd w:val="clear" w:color="auto" w:fill="auto"/>
        <w:spacing w:after="120"/>
        <w:ind w:left="425" w:firstLine="0"/>
        <w:rPr>
          <w:rFonts w:ascii="Arial" w:hAnsi="Arial" w:cs="Arial"/>
        </w:rPr>
      </w:pPr>
      <w:r w:rsidRPr="00223AF3">
        <w:rPr>
          <w:rFonts w:ascii="Arial" w:hAnsi="Arial" w:cs="Arial"/>
        </w:rPr>
        <w:t>Dodávky posypové soli budou realizovány do 31.</w:t>
      </w:r>
      <w:r w:rsidR="000C7CF9">
        <w:rPr>
          <w:rFonts w:ascii="Arial" w:hAnsi="Arial" w:cs="Arial"/>
        </w:rPr>
        <w:t>10</w:t>
      </w:r>
      <w:r w:rsidRPr="00223AF3">
        <w:rPr>
          <w:rFonts w:ascii="Arial" w:hAnsi="Arial" w:cs="Arial"/>
        </w:rPr>
        <w:t>.20</w:t>
      </w:r>
      <w:r w:rsidR="00CB5933">
        <w:rPr>
          <w:rFonts w:ascii="Arial" w:hAnsi="Arial" w:cs="Arial"/>
        </w:rPr>
        <w:t>2</w:t>
      </w:r>
      <w:r w:rsidR="000C7CF9">
        <w:rPr>
          <w:rFonts w:ascii="Arial" w:hAnsi="Arial" w:cs="Arial"/>
        </w:rPr>
        <w:t>2</w:t>
      </w:r>
      <w:r w:rsidRPr="00223AF3">
        <w:rPr>
          <w:rFonts w:ascii="Arial" w:hAnsi="Arial" w:cs="Arial"/>
        </w:rPr>
        <w:t xml:space="preserve"> nebo do vyčerpání finančního limitu této </w:t>
      </w:r>
      <w:r w:rsidR="00E746BB" w:rsidRPr="00223AF3">
        <w:rPr>
          <w:rFonts w:ascii="Arial" w:hAnsi="Arial" w:cs="Arial"/>
        </w:rPr>
        <w:t>rámcové smlouvy</w:t>
      </w:r>
      <w:r w:rsidR="00616DB5">
        <w:rPr>
          <w:rFonts w:ascii="Arial" w:hAnsi="Arial" w:cs="Arial"/>
        </w:rPr>
        <w:t>, který je uveden v článku V. odst. 1 bodu „</w:t>
      </w:r>
      <w:r w:rsidR="00616DB5" w:rsidRPr="00223AF3">
        <w:rPr>
          <w:rFonts w:ascii="Arial" w:hAnsi="Arial" w:cs="Arial"/>
          <w:b/>
          <w:u w:val="single"/>
        </w:rPr>
        <w:t>celková cena za předpokládané množství posypové soli včetně dopravy</w:t>
      </w:r>
      <w:r w:rsidR="00616DB5">
        <w:rPr>
          <w:rFonts w:ascii="Arial" w:hAnsi="Arial" w:cs="Arial"/>
          <w:b/>
          <w:u w:val="single"/>
        </w:rPr>
        <w:t>“</w:t>
      </w:r>
      <w:r w:rsidRPr="00223AF3">
        <w:rPr>
          <w:rFonts w:ascii="Arial" w:hAnsi="Arial" w:cs="Arial"/>
        </w:rPr>
        <w:t>.</w:t>
      </w:r>
    </w:p>
    <w:p w14:paraId="3D4C0F51" w14:textId="77777777" w:rsidR="00F750B7" w:rsidRPr="00223AF3" w:rsidRDefault="004235DF" w:rsidP="004235DF">
      <w:pPr>
        <w:pStyle w:val="Zkladntext20"/>
        <w:shd w:val="clear" w:color="auto" w:fill="auto"/>
        <w:spacing w:after="120" w:line="250" w:lineRule="exact"/>
        <w:ind w:left="425" w:firstLine="0"/>
        <w:rPr>
          <w:rFonts w:ascii="Arial" w:hAnsi="Arial" w:cs="Arial"/>
        </w:rPr>
      </w:pPr>
      <w:r w:rsidRPr="00223AF3">
        <w:rPr>
          <w:rFonts w:ascii="Arial" w:hAnsi="Arial" w:cs="Arial"/>
        </w:rPr>
        <w:t>Místem dodání zboží budou vždy střediska údržby Kupujícího</w:t>
      </w:r>
      <w:r w:rsidR="00F750B7" w:rsidRPr="00223AF3">
        <w:rPr>
          <w:rFonts w:ascii="Arial" w:hAnsi="Arial" w:cs="Arial"/>
        </w:rPr>
        <w:t>.</w:t>
      </w:r>
    </w:p>
    <w:p w14:paraId="29F46A46" w14:textId="6EB8C4B0" w:rsidR="004235DF" w:rsidRPr="00223AF3" w:rsidRDefault="004235DF" w:rsidP="004235DF">
      <w:pPr>
        <w:pStyle w:val="Zkladntext20"/>
        <w:shd w:val="clear" w:color="auto" w:fill="auto"/>
        <w:spacing w:after="120" w:line="250" w:lineRule="exact"/>
        <w:ind w:left="425" w:firstLine="0"/>
        <w:rPr>
          <w:rFonts w:ascii="Arial" w:hAnsi="Arial" w:cs="Arial"/>
        </w:rPr>
      </w:pPr>
      <w:r w:rsidRPr="00223AF3">
        <w:rPr>
          <w:rFonts w:ascii="Arial" w:hAnsi="Arial" w:cs="Arial"/>
        </w:rPr>
        <w:t>Předpokládané</w:t>
      </w:r>
      <w:r w:rsidR="003146E1" w:rsidRPr="00223AF3">
        <w:rPr>
          <w:rFonts w:ascii="Arial" w:hAnsi="Arial" w:cs="Arial"/>
        </w:rPr>
        <w:t xml:space="preserve"> </w:t>
      </w:r>
      <w:r w:rsidR="00B17283" w:rsidRPr="00223AF3">
        <w:rPr>
          <w:rFonts w:ascii="Arial" w:hAnsi="Arial" w:cs="Arial"/>
        </w:rPr>
        <w:t>množství posypové soli</w:t>
      </w:r>
      <w:r w:rsidR="00F750B7" w:rsidRPr="00223AF3">
        <w:rPr>
          <w:rFonts w:ascii="Arial" w:hAnsi="Arial" w:cs="Arial"/>
        </w:rPr>
        <w:t xml:space="preserve"> pro jednotlivá střediska jsou součástí Příloha č</w:t>
      </w:r>
      <w:r w:rsidR="00F750B7" w:rsidRPr="005A60DB">
        <w:rPr>
          <w:rFonts w:ascii="Arial" w:hAnsi="Arial" w:cs="Arial"/>
        </w:rPr>
        <w:t xml:space="preserve">. </w:t>
      </w:r>
      <w:r w:rsidR="00DD286B">
        <w:rPr>
          <w:rFonts w:ascii="Arial" w:hAnsi="Arial" w:cs="Arial"/>
        </w:rPr>
        <w:t>3</w:t>
      </w:r>
      <w:r w:rsidR="00F750B7" w:rsidRPr="00223AF3">
        <w:rPr>
          <w:rFonts w:ascii="Arial" w:hAnsi="Arial" w:cs="Arial"/>
        </w:rPr>
        <w:t xml:space="preserve"> </w:t>
      </w:r>
      <w:r w:rsidR="005A60DB">
        <w:rPr>
          <w:rFonts w:ascii="Arial" w:hAnsi="Arial" w:cs="Arial"/>
        </w:rPr>
        <w:t>kupní smlouvy – Soupis</w:t>
      </w:r>
      <w:r w:rsidR="00F750B7" w:rsidRPr="00223AF3">
        <w:rPr>
          <w:rFonts w:ascii="Arial" w:hAnsi="Arial" w:cs="Arial"/>
        </w:rPr>
        <w:t xml:space="preserve"> dodávek dle jednotlivých středisek.</w:t>
      </w:r>
    </w:p>
    <w:p w14:paraId="209DBCB9" w14:textId="77777777" w:rsidR="0064524F" w:rsidRPr="00223AF3" w:rsidRDefault="0064524F" w:rsidP="00F610B1">
      <w:pPr>
        <w:pStyle w:val="Zkladntext20"/>
        <w:numPr>
          <w:ilvl w:val="0"/>
          <w:numId w:val="22"/>
        </w:numPr>
        <w:shd w:val="clear" w:color="auto" w:fill="auto"/>
        <w:spacing w:before="120" w:after="60" w:line="220" w:lineRule="exact"/>
        <w:ind w:left="425" w:hanging="425"/>
        <w:rPr>
          <w:rFonts w:ascii="Arial" w:hAnsi="Arial" w:cs="Arial"/>
        </w:rPr>
      </w:pPr>
      <w:r w:rsidRPr="00223AF3">
        <w:rPr>
          <w:rFonts w:ascii="Arial" w:hAnsi="Arial" w:cs="Arial"/>
        </w:rPr>
        <w:t>Předmět smlouvy dále zahrnuje:</w:t>
      </w:r>
    </w:p>
    <w:p w14:paraId="5E5DCF03" w14:textId="54DAD4E4" w:rsidR="009C48F4" w:rsidRPr="00223AF3" w:rsidRDefault="009C48F4" w:rsidP="00F610B1">
      <w:pPr>
        <w:pStyle w:val="Zkladntext20"/>
        <w:numPr>
          <w:ilvl w:val="0"/>
          <w:numId w:val="3"/>
        </w:numPr>
        <w:shd w:val="clear" w:color="auto" w:fill="auto"/>
        <w:spacing w:line="250" w:lineRule="exact"/>
        <w:ind w:left="709" w:hanging="283"/>
        <w:rPr>
          <w:rFonts w:ascii="Arial" w:hAnsi="Arial" w:cs="Arial"/>
        </w:rPr>
      </w:pPr>
      <w:r w:rsidRPr="00223AF3">
        <w:rPr>
          <w:rFonts w:ascii="Arial" w:hAnsi="Arial" w:cs="Arial"/>
        </w:rPr>
        <w:t xml:space="preserve">dopravu a vyložení v místě určeném </w:t>
      </w:r>
      <w:r w:rsidR="00A80F9B">
        <w:rPr>
          <w:rFonts w:ascii="Arial" w:hAnsi="Arial" w:cs="Arial"/>
        </w:rPr>
        <w:t>Kupujícím</w:t>
      </w:r>
      <w:r w:rsidRPr="00223AF3">
        <w:rPr>
          <w:rFonts w:ascii="Arial" w:hAnsi="Arial" w:cs="Arial"/>
        </w:rPr>
        <w:t xml:space="preserve">, přičemž </w:t>
      </w:r>
      <w:r w:rsidR="00A80F9B">
        <w:rPr>
          <w:rFonts w:ascii="Arial" w:hAnsi="Arial" w:cs="Arial"/>
        </w:rPr>
        <w:t>Prodávající</w:t>
      </w:r>
      <w:r w:rsidRPr="00223AF3">
        <w:rPr>
          <w:rFonts w:ascii="Arial" w:hAnsi="Arial" w:cs="Arial"/>
        </w:rPr>
        <w:t xml:space="preserve"> je povinen zajistit takový způsob dopravy, aby posypová sůl byla vysypána přímo ve skladu soli na jednotlivých střediscích a nem</w:t>
      </w:r>
      <w:r w:rsidR="00CB2934" w:rsidRPr="00223AF3">
        <w:rPr>
          <w:rFonts w:ascii="Arial" w:hAnsi="Arial" w:cs="Arial"/>
        </w:rPr>
        <w:t>usela být následně přemísťována</w:t>
      </w:r>
      <w:r w:rsidRPr="00223AF3">
        <w:rPr>
          <w:rFonts w:ascii="Arial" w:hAnsi="Arial" w:cs="Arial"/>
        </w:rPr>
        <w:t>,</w:t>
      </w:r>
    </w:p>
    <w:p w14:paraId="324C04B2" w14:textId="77777777" w:rsidR="009C48F4" w:rsidRPr="00223AF3" w:rsidRDefault="009C48F4" w:rsidP="00F610B1">
      <w:pPr>
        <w:pStyle w:val="Zkladntext20"/>
        <w:numPr>
          <w:ilvl w:val="0"/>
          <w:numId w:val="3"/>
        </w:numPr>
        <w:shd w:val="clear" w:color="auto" w:fill="auto"/>
        <w:tabs>
          <w:tab w:val="left" w:pos="1160"/>
        </w:tabs>
        <w:spacing w:line="220" w:lineRule="exact"/>
        <w:ind w:left="709" w:hanging="283"/>
        <w:rPr>
          <w:rFonts w:ascii="Arial" w:hAnsi="Arial" w:cs="Arial"/>
        </w:rPr>
      </w:pPr>
      <w:r w:rsidRPr="00223AF3">
        <w:rPr>
          <w:rFonts w:ascii="Arial" w:hAnsi="Arial" w:cs="Arial"/>
        </w:rPr>
        <w:t>veškerá technická a organizační opatření nutná k zajištění řádné dodávky,</w:t>
      </w:r>
    </w:p>
    <w:p w14:paraId="295CEB72" w14:textId="77777777" w:rsidR="009C48F4" w:rsidRPr="00223AF3" w:rsidRDefault="009C48F4" w:rsidP="00F610B1">
      <w:pPr>
        <w:pStyle w:val="Zkladntext20"/>
        <w:numPr>
          <w:ilvl w:val="0"/>
          <w:numId w:val="3"/>
        </w:numPr>
        <w:shd w:val="clear" w:color="auto" w:fill="auto"/>
        <w:spacing w:line="220" w:lineRule="exact"/>
        <w:ind w:left="567" w:hanging="141"/>
        <w:rPr>
          <w:rFonts w:ascii="Arial" w:hAnsi="Arial" w:cs="Arial"/>
        </w:rPr>
      </w:pPr>
      <w:r w:rsidRPr="00223AF3">
        <w:rPr>
          <w:rFonts w:ascii="Arial" w:hAnsi="Arial" w:cs="Arial"/>
        </w:rPr>
        <w:t>zajištění ochrany životního prostředí při provádění dle platných předpisů,</w:t>
      </w:r>
    </w:p>
    <w:p w14:paraId="6CC13287" w14:textId="12456044" w:rsidR="009C48F4" w:rsidRPr="00223AF3" w:rsidRDefault="009C48F4" w:rsidP="00F610B1">
      <w:pPr>
        <w:pStyle w:val="Zkladntext20"/>
        <w:numPr>
          <w:ilvl w:val="0"/>
          <w:numId w:val="3"/>
        </w:numPr>
        <w:shd w:val="clear" w:color="auto" w:fill="auto"/>
        <w:spacing w:line="250" w:lineRule="exact"/>
        <w:ind w:left="709" w:hanging="283"/>
        <w:rPr>
          <w:rFonts w:ascii="Arial" w:hAnsi="Arial" w:cs="Arial"/>
        </w:rPr>
      </w:pPr>
      <w:r w:rsidRPr="00223AF3">
        <w:rPr>
          <w:rFonts w:ascii="Arial" w:hAnsi="Arial" w:cs="Arial"/>
        </w:rPr>
        <w:t>veškerý materiál musí odpovídat normám EU a ČSN,</w:t>
      </w:r>
    </w:p>
    <w:p w14:paraId="4ABC5523" w14:textId="5DC186CC" w:rsidR="009C48F4" w:rsidRPr="00223AF3" w:rsidRDefault="009C48F4" w:rsidP="00F610B1">
      <w:pPr>
        <w:pStyle w:val="Zkladntext20"/>
        <w:numPr>
          <w:ilvl w:val="0"/>
          <w:numId w:val="3"/>
        </w:numPr>
        <w:shd w:val="clear" w:color="auto" w:fill="auto"/>
        <w:spacing w:line="250" w:lineRule="exact"/>
        <w:ind w:left="709" w:hanging="283"/>
        <w:rPr>
          <w:rFonts w:ascii="Arial" w:hAnsi="Arial" w:cs="Arial"/>
        </w:rPr>
      </w:pPr>
      <w:r w:rsidRPr="00223AF3">
        <w:rPr>
          <w:rFonts w:ascii="Arial" w:hAnsi="Arial" w:cs="Arial"/>
        </w:rPr>
        <w:t xml:space="preserve">provedení veškerých předepsaných zkoušek včetně vystavení dokladů o jejich provedení dle příslušných právních předpisů a norem ČSN, doložení atestů, certifikátů, prohlášení o shodě dle zákona č. 22/1997 Sb., </w:t>
      </w:r>
      <w:r w:rsidR="00E27739" w:rsidRPr="00E27739">
        <w:rPr>
          <w:rFonts w:ascii="Arial" w:hAnsi="Arial" w:cs="Arial"/>
        </w:rPr>
        <w:t xml:space="preserve">o technických požadavcích na výrobky, </w:t>
      </w:r>
      <w:r w:rsidRPr="00223AF3">
        <w:rPr>
          <w:rFonts w:ascii="Arial" w:hAnsi="Arial" w:cs="Arial"/>
        </w:rPr>
        <w:t>ve znění pozdějších předpisů a prováděcích předp</w:t>
      </w:r>
      <w:r w:rsidR="00975538" w:rsidRPr="00223AF3">
        <w:rPr>
          <w:rFonts w:ascii="Arial" w:hAnsi="Arial" w:cs="Arial"/>
        </w:rPr>
        <w:t>isů, vše v českém jazyce</w:t>
      </w:r>
      <w:r w:rsidRPr="00223AF3">
        <w:rPr>
          <w:rFonts w:ascii="Arial" w:hAnsi="Arial" w:cs="Arial"/>
        </w:rPr>
        <w:t xml:space="preserve"> a jejich předání </w:t>
      </w:r>
      <w:r w:rsidR="00C943F4" w:rsidRPr="00223AF3">
        <w:rPr>
          <w:rFonts w:ascii="Arial" w:hAnsi="Arial" w:cs="Arial"/>
        </w:rPr>
        <w:t>Kupujícímu</w:t>
      </w:r>
      <w:r w:rsidRPr="00223AF3">
        <w:rPr>
          <w:rFonts w:ascii="Arial" w:hAnsi="Arial" w:cs="Arial"/>
        </w:rPr>
        <w:t>,</w:t>
      </w:r>
    </w:p>
    <w:p w14:paraId="361AEF5D" w14:textId="77777777" w:rsidR="0064524F" w:rsidRPr="00223AF3" w:rsidRDefault="009C48F4" w:rsidP="00F610B1">
      <w:pPr>
        <w:pStyle w:val="Zkladntext20"/>
        <w:numPr>
          <w:ilvl w:val="0"/>
          <w:numId w:val="3"/>
        </w:numPr>
        <w:shd w:val="clear" w:color="auto" w:fill="auto"/>
        <w:spacing w:line="250" w:lineRule="exact"/>
        <w:ind w:left="709" w:hanging="283"/>
        <w:rPr>
          <w:rFonts w:ascii="Arial" w:hAnsi="Arial" w:cs="Arial"/>
        </w:rPr>
      </w:pPr>
      <w:r w:rsidRPr="00223AF3">
        <w:rPr>
          <w:rFonts w:ascii="Arial" w:hAnsi="Arial" w:cs="Arial"/>
        </w:rPr>
        <w:t>předání záručních listů a návodů k použití v českém jazyce v tištěné i elektronické podobě s možností vytvořit dostatečný počet kopií pro obsluhu</w:t>
      </w:r>
      <w:r w:rsidR="0064524F" w:rsidRPr="00223AF3">
        <w:rPr>
          <w:rFonts w:ascii="Arial" w:hAnsi="Arial" w:cs="Arial"/>
        </w:rPr>
        <w:t>.</w:t>
      </w:r>
    </w:p>
    <w:p w14:paraId="425D9FD9" w14:textId="77777777" w:rsidR="0064524F" w:rsidRPr="00223AF3" w:rsidRDefault="00E46B5F" w:rsidP="00F610B1">
      <w:pPr>
        <w:pStyle w:val="Zkladntext20"/>
        <w:numPr>
          <w:ilvl w:val="0"/>
          <w:numId w:val="22"/>
        </w:numPr>
        <w:shd w:val="clear" w:color="auto" w:fill="auto"/>
        <w:spacing w:before="120" w:line="220" w:lineRule="exact"/>
        <w:ind w:left="426" w:hanging="426"/>
        <w:rPr>
          <w:rFonts w:ascii="Arial" w:hAnsi="Arial" w:cs="Arial"/>
        </w:rPr>
      </w:pPr>
      <w:r w:rsidRPr="00223AF3">
        <w:rPr>
          <w:rFonts w:ascii="Arial" w:hAnsi="Arial" w:cs="Arial"/>
        </w:rPr>
        <w:t>Prodávající se zavazuje dodat Kupujícímu zboží za podmínek uvedených v této Smlouvě</w:t>
      </w:r>
      <w:r w:rsidR="00840CC0" w:rsidRPr="00223AF3">
        <w:rPr>
          <w:rFonts w:ascii="Arial" w:hAnsi="Arial" w:cs="Arial"/>
        </w:rPr>
        <w:t xml:space="preserve"> ve sjednaném množství, jakosti a čase a převést na Kupujícího vlastnické právo ke zboží. Zboží musí splňovat technické podmínky uvedené v čl. III</w:t>
      </w:r>
      <w:r w:rsidR="006524F1" w:rsidRPr="00223AF3">
        <w:rPr>
          <w:rFonts w:ascii="Arial" w:hAnsi="Arial" w:cs="Arial"/>
        </w:rPr>
        <w:t>.</w:t>
      </w:r>
      <w:r w:rsidR="00840CC0" w:rsidRPr="00223AF3">
        <w:rPr>
          <w:rFonts w:ascii="Arial" w:hAnsi="Arial" w:cs="Arial"/>
        </w:rPr>
        <w:t xml:space="preserve"> této Smlouvy.</w:t>
      </w:r>
    </w:p>
    <w:p w14:paraId="1CCA123D" w14:textId="77777777" w:rsidR="00840CC0" w:rsidRPr="00223AF3" w:rsidRDefault="00840CC0" w:rsidP="00F610B1">
      <w:pPr>
        <w:pStyle w:val="Zkladntext20"/>
        <w:numPr>
          <w:ilvl w:val="0"/>
          <w:numId w:val="22"/>
        </w:numPr>
        <w:shd w:val="clear" w:color="auto" w:fill="auto"/>
        <w:spacing w:before="120" w:line="220" w:lineRule="exact"/>
        <w:ind w:left="426" w:hanging="426"/>
        <w:rPr>
          <w:rFonts w:ascii="Arial" w:hAnsi="Arial" w:cs="Arial"/>
        </w:rPr>
      </w:pPr>
      <w:r w:rsidRPr="00223AF3">
        <w:rPr>
          <w:rFonts w:ascii="Arial" w:hAnsi="Arial" w:cs="Arial"/>
        </w:rPr>
        <w:t>Kupující se zavazuje zaplatit za zboží dodané v souladu s touto Smlouvou kupní cenu sjednanou v této Smlouvě.</w:t>
      </w:r>
    </w:p>
    <w:p w14:paraId="3273E7FF" w14:textId="277EA998" w:rsidR="005A60DB" w:rsidRDefault="00840CC0" w:rsidP="00666E59">
      <w:pPr>
        <w:pStyle w:val="Zkladntext20"/>
        <w:numPr>
          <w:ilvl w:val="0"/>
          <w:numId w:val="22"/>
        </w:numPr>
        <w:shd w:val="clear" w:color="auto" w:fill="auto"/>
        <w:spacing w:before="120" w:line="220" w:lineRule="exact"/>
        <w:ind w:left="426" w:hanging="426"/>
        <w:rPr>
          <w:rFonts w:ascii="Arial" w:hAnsi="Arial" w:cs="Arial"/>
        </w:rPr>
      </w:pPr>
      <w:r w:rsidRPr="00223AF3">
        <w:rPr>
          <w:rFonts w:ascii="Arial" w:hAnsi="Arial" w:cs="Arial"/>
        </w:rPr>
        <w:t>Smlouva nevytváří pro Kupujícího kontraktační povinnost. Skutečné množství poskytnutých dodávek se bude odvíjet od aktuálních potřeb Kupujícího. Jednotlivé dodávky budou Prodávajícím plněny řádně, včas</w:t>
      </w:r>
      <w:r w:rsidR="00234E75" w:rsidRPr="00223AF3">
        <w:rPr>
          <w:rFonts w:ascii="Arial" w:hAnsi="Arial" w:cs="Arial"/>
        </w:rPr>
        <w:t xml:space="preserve"> a s odbornou péčí, </w:t>
      </w:r>
      <w:r w:rsidRPr="00223AF3">
        <w:rPr>
          <w:rFonts w:ascii="Arial" w:hAnsi="Arial" w:cs="Arial"/>
        </w:rPr>
        <w:t>v souladu s</w:t>
      </w:r>
      <w:r w:rsidR="00C21469" w:rsidRPr="00223AF3">
        <w:rPr>
          <w:rFonts w:ascii="Arial" w:hAnsi="Arial" w:cs="Arial"/>
        </w:rPr>
        <w:t> </w:t>
      </w:r>
      <w:r w:rsidRPr="00223AF3">
        <w:rPr>
          <w:rFonts w:ascii="Arial" w:hAnsi="Arial" w:cs="Arial"/>
        </w:rPr>
        <w:t>pokyny</w:t>
      </w:r>
      <w:r w:rsidR="00C21469" w:rsidRPr="00223AF3">
        <w:rPr>
          <w:rFonts w:ascii="Arial" w:hAnsi="Arial" w:cs="Arial"/>
        </w:rPr>
        <w:t xml:space="preserve"> Kupujícího</w:t>
      </w:r>
      <w:r w:rsidR="00234E75" w:rsidRPr="00223AF3">
        <w:rPr>
          <w:rFonts w:ascii="Arial" w:hAnsi="Arial" w:cs="Arial"/>
        </w:rPr>
        <w:t xml:space="preserve"> a objednávkami dle</w:t>
      </w:r>
      <w:r w:rsidR="009503D7" w:rsidRPr="00223AF3">
        <w:rPr>
          <w:rFonts w:ascii="Arial" w:hAnsi="Arial" w:cs="Arial"/>
        </w:rPr>
        <w:t xml:space="preserve"> postupu uvedeného v článku </w:t>
      </w:r>
      <w:r w:rsidR="00C81884" w:rsidRPr="00223AF3">
        <w:rPr>
          <w:rFonts w:ascii="Arial" w:hAnsi="Arial" w:cs="Arial"/>
        </w:rPr>
        <w:t>IV</w:t>
      </w:r>
      <w:r w:rsidR="009503D7" w:rsidRPr="00223AF3">
        <w:rPr>
          <w:rFonts w:ascii="Arial" w:hAnsi="Arial" w:cs="Arial"/>
        </w:rPr>
        <w:t xml:space="preserve">. </w:t>
      </w:r>
      <w:r w:rsidR="00234E75" w:rsidRPr="00223AF3">
        <w:rPr>
          <w:rFonts w:ascii="Arial" w:hAnsi="Arial" w:cs="Arial"/>
        </w:rPr>
        <w:t>této Rámcové</w:t>
      </w:r>
      <w:r w:rsidR="00A80F9B">
        <w:rPr>
          <w:rFonts w:ascii="Arial" w:hAnsi="Arial" w:cs="Arial"/>
        </w:rPr>
        <w:t xml:space="preserve"> kupní</w:t>
      </w:r>
      <w:r w:rsidR="00234E75" w:rsidRPr="00223AF3">
        <w:rPr>
          <w:rFonts w:ascii="Arial" w:hAnsi="Arial" w:cs="Arial"/>
        </w:rPr>
        <w:t xml:space="preserve"> smlouvy „Dílčí objednávky“</w:t>
      </w:r>
      <w:r w:rsidRPr="00223AF3">
        <w:rPr>
          <w:rFonts w:ascii="Arial" w:hAnsi="Arial" w:cs="Arial"/>
        </w:rPr>
        <w:t>.</w:t>
      </w:r>
    </w:p>
    <w:p w14:paraId="413CEC0F" w14:textId="77777777" w:rsidR="00666E59" w:rsidRPr="00666E59" w:rsidRDefault="00666E59" w:rsidP="00666E59">
      <w:pPr>
        <w:pStyle w:val="Zkladntext20"/>
        <w:shd w:val="clear" w:color="auto" w:fill="auto"/>
        <w:spacing w:before="120" w:line="220" w:lineRule="exact"/>
        <w:ind w:left="426" w:firstLine="0"/>
        <w:rPr>
          <w:rFonts w:ascii="Arial" w:hAnsi="Arial" w:cs="Arial"/>
        </w:rPr>
      </w:pPr>
    </w:p>
    <w:p w14:paraId="79C9BA30" w14:textId="77777777" w:rsidR="00840CC0" w:rsidRPr="00223AF3" w:rsidRDefault="00840CC0"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TECHNICKÉ PODMÍNKY</w:t>
      </w:r>
    </w:p>
    <w:p w14:paraId="4AF8B21B" w14:textId="64D055F7" w:rsidR="00840CC0" w:rsidRDefault="00840CC0" w:rsidP="00BE2CA2">
      <w:pPr>
        <w:pStyle w:val="Zkladntext20"/>
        <w:numPr>
          <w:ilvl w:val="0"/>
          <w:numId w:val="23"/>
        </w:numPr>
        <w:shd w:val="clear" w:color="auto" w:fill="auto"/>
        <w:spacing w:after="60" w:line="240" w:lineRule="auto"/>
        <w:ind w:left="425" w:hanging="425"/>
        <w:rPr>
          <w:rFonts w:ascii="Arial" w:hAnsi="Arial" w:cs="Arial"/>
        </w:rPr>
      </w:pPr>
      <w:r w:rsidRPr="00223AF3">
        <w:rPr>
          <w:rFonts w:ascii="Arial" w:hAnsi="Arial" w:cs="Arial"/>
        </w:rPr>
        <w:t xml:space="preserve">Posypová sůl musí odpovídat požadavkům </w:t>
      </w:r>
      <w:r w:rsidR="00BE2CA2" w:rsidRPr="00223AF3">
        <w:rPr>
          <w:rFonts w:ascii="Arial" w:hAnsi="Arial" w:cs="Arial"/>
        </w:rPr>
        <w:t>uvedeným v </w:t>
      </w:r>
      <w:r w:rsidR="00BE2CA2" w:rsidRPr="005A60DB">
        <w:rPr>
          <w:rFonts w:ascii="Arial" w:hAnsi="Arial" w:cs="Arial"/>
          <w:color w:val="auto"/>
        </w:rPr>
        <w:t xml:space="preserve">Příloha č. </w:t>
      </w:r>
      <w:r w:rsidR="00DD286B">
        <w:rPr>
          <w:rFonts w:ascii="Arial" w:hAnsi="Arial" w:cs="Arial"/>
          <w:color w:val="auto"/>
        </w:rPr>
        <w:t>2</w:t>
      </w:r>
      <w:r w:rsidR="005A60DB" w:rsidRPr="005A60DB">
        <w:rPr>
          <w:rFonts w:ascii="Arial" w:hAnsi="Arial" w:cs="Arial"/>
          <w:color w:val="auto"/>
        </w:rPr>
        <w:t xml:space="preserve"> kupní smlouvy </w:t>
      </w:r>
      <w:r w:rsidR="005A60DB">
        <w:rPr>
          <w:rFonts w:ascii="Arial" w:hAnsi="Arial" w:cs="Arial"/>
        </w:rPr>
        <w:t>– Technické</w:t>
      </w:r>
      <w:r w:rsidR="00BE2CA2" w:rsidRPr="00223AF3">
        <w:rPr>
          <w:rFonts w:ascii="Arial" w:hAnsi="Arial" w:cs="Arial"/>
        </w:rPr>
        <w:t xml:space="preserve"> a kvalitativní podmínky dodávky.</w:t>
      </w:r>
    </w:p>
    <w:p w14:paraId="72F6D997" w14:textId="03065B8A" w:rsidR="00666E59" w:rsidRDefault="00666E59" w:rsidP="00666E59">
      <w:pPr>
        <w:pStyle w:val="Zkladntext20"/>
        <w:shd w:val="clear" w:color="auto" w:fill="auto"/>
        <w:spacing w:after="60" w:line="240" w:lineRule="auto"/>
        <w:ind w:firstLine="0"/>
        <w:rPr>
          <w:rFonts w:ascii="Arial" w:hAnsi="Arial" w:cs="Arial"/>
        </w:rPr>
      </w:pPr>
    </w:p>
    <w:p w14:paraId="25F25CFB" w14:textId="5DE5C43A" w:rsidR="00666E59" w:rsidRDefault="00666E59" w:rsidP="00666E59">
      <w:pPr>
        <w:pStyle w:val="Zkladntext20"/>
        <w:shd w:val="clear" w:color="auto" w:fill="auto"/>
        <w:spacing w:after="60" w:line="240" w:lineRule="auto"/>
        <w:ind w:firstLine="0"/>
        <w:rPr>
          <w:rFonts w:ascii="Arial" w:hAnsi="Arial" w:cs="Arial"/>
        </w:rPr>
      </w:pPr>
    </w:p>
    <w:p w14:paraId="52A5DB02" w14:textId="77777777" w:rsidR="00666E59" w:rsidRDefault="00666E59" w:rsidP="00666E59">
      <w:pPr>
        <w:pStyle w:val="Zkladntext20"/>
        <w:shd w:val="clear" w:color="auto" w:fill="auto"/>
        <w:spacing w:after="60" w:line="240" w:lineRule="auto"/>
        <w:ind w:firstLine="0"/>
        <w:rPr>
          <w:rFonts w:ascii="Arial" w:hAnsi="Arial" w:cs="Arial"/>
        </w:rPr>
      </w:pPr>
    </w:p>
    <w:p w14:paraId="41D59A96" w14:textId="77777777" w:rsidR="00223AF3" w:rsidRPr="00223AF3" w:rsidRDefault="00223AF3" w:rsidP="00223AF3">
      <w:pPr>
        <w:pStyle w:val="Zkladntext20"/>
        <w:shd w:val="clear" w:color="auto" w:fill="auto"/>
        <w:spacing w:after="60" w:line="240" w:lineRule="auto"/>
        <w:ind w:left="425" w:firstLine="0"/>
        <w:rPr>
          <w:rFonts w:ascii="Arial" w:hAnsi="Arial" w:cs="Arial"/>
        </w:rPr>
      </w:pPr>
    </w:p>
    <w:p w14:paraId="3A985218" w14:textId="77777777" w:rsidR="00E730F0" w:rsidRPr="00223AF3" w:rsidRDefault="00E730F0"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DÍLČÍ OBJEDNÁVKY</w:t>
      </w:r>
    </w:p>
    <w:p w14:paraId="00924840" w14:textId="77777777" w:rsidR="00E730F0" w:rsidRPr="00223AF3" w:rsidRDefault="00855424" w:rsidP="00F610B1">
      <w:pPr>
        <w:pStyle w:val="Odstavecseseznamem"/>
        <w:numPr>
          <w:ilvl w:val="0"/>
          <w:numId w:val="24"/>
        </w:numPr>
        <w:spacing w:after="120"/>
        <w:ind w:left="425" w:hanging="425"/>
        <w:contextualSpacing w:val="0"/>
        <w:jc w:val="both"/>
        <w:rPr>
          <w:rFonts w:ascii="Arial" w:hAnsi="Arial" w:cs="Arial"/>
          <w:sz w:val="22"/>
          <w:szCs w:val="22"/>
        </w:rPr>
      </w:pPr>
      <w:r w:rsidRPr="00223AF3">
        <w:rPr>
          <w:rFonts w:ascii="Arial" w:hAnsi="Arial" w:cs="Arial"/>
          <w:sz w:val="22"/>
          <w:szCs w:val="22"/>
        </w:rPr>
        <w:t>Plnění této Smlouvy bude zajišťováno prostřednictvím jednotlivých písemných Dílčích objednávek. Na základě takovéto Dílčí objednávky se Prodávaj</w:t>
      </w:r>
      <w:r w:rsidR="006524F1" w:rsidRPr="00223AF3">
        <w:rPr>
          <w:rFonts w:ascii="Arial" w:hAnsi="Arial" w:cs="Arial"/>
          <w:sz w:val="22"/>
          <w:szCs w:val="22"/>
        </w:rPr>
        <w:t>ící zavazuje zajistit Kupujícímu</w:t>
      </w:r>
      <w:r w:rsidRPr="00223AF3">
        <w:rPr>
          <w:rFonts w:ascii="Arial" w:hAnsi="Arial" w:cs="Arial"/>
          <w:sz w:val="22"/>
          <w:szCs w:val="22"/>
        </w:rPr>
        <w:t xml:space="preserve"> dodávky, které jsou předmětem této Smlouvy.</w:t>
      </w:r>
    </w:p>
    <w:p w14:paraId="06EA7773" w14:textId="77777777" w:rsidR="00B17283" w:rsidRPr="00223AF3" w:rsidRDefault="005E0458" w:rsidP="00F610B1">
      <w:pPr>
        <w:pStyle w:val="Odstavecseseznamem"/>
        <w:numPr>
          <w:ilvl w:val="0"/>
          <w:numId w:val="24"/>
        </w:numPr>
        <w:spacing w:after="60"/>
        <w:ind w:left="425" w:hanging="425"/>
        <w:contextualSpacing w:val="0"/>
        <w:jc w:val="both"/>
        <w:rPr>
          <w:rFonts w:ascii="Arial" w:hAnsi="Arial" w:cs="Arial"/>
          <w:sz w:val="22"/>
          <w:szCs w:val="22"/>
        </w:rPr>
      </w:pPr>
      <w:r w:rsidRPr="00223AF3">
        <w:rPr>
          <w:rFonts w:ascii="Arial" w:hAnsi="Arial" w:cs="Arial"/>
          <w:sz w:val="22"/>
          <w:szCs w:val="22"/>
        </w:rPr>
        <w:t xml:space="preserve">Dílčí objednávka bude vždy </w:t>
      </w:r>
      <w:r w:rsidR="00855424" w:rsidRPr="00223AF3">
        <w:rPr>
          <w:rFonts w:ascii="Arial" w:hAnsi="Arial" w:cs="Arial"/>
          <w:sz w:val="22"/>
          <w:szCs w:val="22"/>
        </w:rPr>
        <w:t>obsahovat</w:t>
      </w:r>
      <w:r w:rsidR="00B17283" w:rsidRPr="00223AF3">
        <w:rPr>
          <w:rFonts w:ascii="Arial" w:hAnsi="Arial" w:cs="Arial"/>
          <w:sz w:val="22"/>
          <w:szCs w:val="22"/>
        </w:rPr>
        <w:t>:</w:t>
      </w:r>
    </w:p>
    <w:p w14:paraId="6BF53318" w14:textId="5C395547" w:rsidR="00B17283" w:rsidRPr="00223AF3" w:rsidRDefault="00B17283" w:rsidP="00B73EA9">
      <w:pPr>
        <w:pStyle w:val="Odstavecseseznamem"/>
        <w:ind w:left="567" w:hanging="142"/>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i</w:t>
      </w:r>
      <w:r w:rsidRPr="00223AF3">
        <w:rPr>
          <w:rFonts w:ascii="Arial" w:hAnsi="Arial" w:cs="Arial"/>
          <w:sz w:val="22"/>
          <w:szCs w:val="22"/>
        </w:rPr>
        <w:t>dentifikační údaje smluvních stran (název společnosti, adresa, IČ</w:t>
      </w:r>
      <w:r w:rsidR="002D204B">
        <w:rPr>
          <w:rFonts w:ascii="Arial" w:hAnsi="Arial" w:cs="Arial"/>
          <w:sz w:val="22"/>
          <w:szCs w:val="22"/>
        </w:rPr>
        <w:t>O</w:t>
      </w:r>
      <w:r w:rsidRPr="00223AF3">
        <w:rPr>
          <w:rFonts w:ascii="Arial" w:hAnsi="Arial" w:cs="Arial"/>
          <w:sz w:val="22"/>
          <w:szCs w:val="22"/>
        </w:rPr>
        <w:t>, DIČ, číslo účtu, kontaktní osob</w:t>
      </w:r>
      <w:r w:rsidR="00B73EA9" w:rsidRPr="00223AF3">
        <w:rPr>
          <w:rFonts w:ascii="Arial" w:hAnsi="Arial" w:cs="Arial"/>
          <w:sz w:val="22"/>
          <w:szCs w:val="22"/>
        </w:rPr>
        <w:t>a</w:t>
      </w:r>
      <w:r w:rsidRPr="00223AF3">
        <w:rPr>
          <w:rFonts w:ascii="Arial" w:hAnsi="Arial" w:cs="Arial"/>
          <w:sz w:val="22"/>
          <w:szCs w:val="22"/>
        </w:rPr>
        <w:t xml:space="preserve"> včetně telefonního čísla a e-mailové adresy</w:t>
      </w:r>
      <w:r w:rsidR="00B73EA9" w:rsidRPr="00223AF3">
        <w:rPr>
          <w:rFonts w:ascii="Arial" w:hAnsi="Arial" w:cs="Arial"/>
          <w:sz w:val="22"/>
          <w:szCs w:val="22"/>
        </w:rPr>
        <w:t>)</w:t>
      </w:r>
      <w:r w:rsidRPr="00223AF3">
        <w:rPr>
          <w:rFonts w:ascii="Arial" w:hAnsi="Arial" w:cs="Arial"/>
          <w:sz w:val="22"/>
          <w:szCs w:val="22"/>
        </w:rPr>
        <w:t>,</w:t>
      </w:r>
    </w:p>
    <w:p w14:paraId="38B60D87" w14:textId="1A5BB7DC" w:rsidR="00B17283" w:rsidRPr="00223AF3" w:rsidRDefault="00B17283"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d</w:t>
      </w:r>
      <w:r w:rsidRPr="00223AF3">
        <w:rPr>
          <w:rFonts w:ascii="Arial" w:hAnsi="Arial" w:cs="Arial"/>
          <w:sz w:val="22"/>
          <w:szCs w:val="22"/>
        </w:rPr>
        <w:t>atum objednávky,</w:t>
      </w:r>
    </w:p>
    <w:p w14:paraId="3B31C232" w14:textId="32725164" w:rsidR="00B17283" w:rsidRPr="00223AF3" w:rsidRDefault="00B17283"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č</w:t>
      </w:r>
      <w:r w:rsidRPr="00223AF3">
        <w:rPr>
          <w:rFonts w:ascii="Arial" w:hAnsi="Arial" w:cs="Arial"/>
          <w:sz w:val="22"/>
          <w:szCs w:val="22"/>
        </w:rPr>
        <w:t>íslo objednávky,</w:t>
      </w:r>
    </w:p>
    <w:p w14:paraId="7EF3BCF2" w14:textId="32F13BE0" w:rsidR="00B73EA9" w:rsidRPr="00223AF3" w:rsidRDefault="00B73EA9"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o</w:t>
      </w:r>
      <w:r w:rsidRPr="00223AF3">
        <w:rPr>
          <w:rFonts w:ascii="Arial" w:hAnsi="Arial" w:cs="Arial"/>
          <w:sz w:val="22"/>
          <w:szCs w:val="22"/>
        </w:rPr>
        <w:t xml:space="preserve">dkaz na </w:t>
      </w:r>
      <w:r w:rsidR="00A80F9B">
        <w:rPr>
          <w:rFonts w:ascii="Arial" w:hAnsi="Arial" w:cs="Arial"/>
          <w:sz w:val="22"/>
          <w:szCs w:val="22"/>
        </w:rPr>
        <w:t xml:space="preserve">Rámcovou </w:t>
      </w:r>
      <w:r w:rsidRPr="00223AF3">
        <w:rPr>
          <w:rFonts w:ascii="Arial" w:hAnsi="Arial" w:cs="Arial"/>
          <w:sz w:val="22"/>
          <w:szCs w:val="22"/>
        </w:rPr>
        <w:t>kupní smlouvu,</w:t>
      </w:r>
    </w:p>
    <w:p w14:paraId="67A48660" w14:textId="2DB7E6B4" w:rsidR="00B17283" w:rsidRPr="00223AF3" w:rsidRDefault="00B17283"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p</w:t>
      </w:r>
      <w:r w:rsidRPr="00223AF3">
        <w:rPr>
          <w:rFonts w:ascii="Arial" w:hAnsi="Arial" w:cs="Arial"/>
          <w:sz w:val="22"/>
          <w:szCs w:val="22"/>
        </w:rPr>
        <w:t>ředmět objednávky,</w:t>
      </w:r>
    </w:p>
    <w:p w14:paraId="2DC3F176" w14:textId="258F8BED" w:rsidR="00B17283" w:rsidRPr="00223AF3" w:rsidRDefault="00B17283"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m</w:t>
      </w:r>
      <w:r w:rsidRPr="00223AF3">
        <w:rPr>
          <w:rFonts w:ascii="Arial" w:hAnsi="Arial" w:cs="Arial"/>
          <w:sz w:val="22"/>
          <w:szCs w:val="22"/>
        </w:rPr>
        <w:t>nožství</w:t>
      </w:r>
      <w:r w:rsidR="00B73EA9" w:rsidRPr="00223AF3">
        <w:rPr>
          <w:rFonts w:ascii="Arial" w:hAnsi="Arial" w:cs="Arial"/>
          <w:sz w:val="22"/>
          <w:szCs w:val="22"/>
        </w:rPr>
        <w:t xml:space="preserve"> a MJ,</w:t>
      </w:r>
    </w:p>
    <w:p w14:paraId="5112F483" w14:textId="54DE37A1" w:rsidR="00B17283" w:rsidRPr="00223AF3" w:rsidRDefault="00B17283"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c</w:t>
      </w:r>
      <w:r w:rsidRPr="00223AF3">
        <w:rPr>
          <w:rFonts w:ascii="Arial" w:hAnsi="Arial" w:cs="Arial"/>
          <w:sz w:val="22"/>
          <w:szCs w:val="22"/>
        </w:rPr>
        <w:t>ena za MJ v Kč bez DPH,</w:t>
      </w:r>
    </w:p>
    <w:p w14:paraId="5F3B2BB7" w14:textId="31C08645" w:rsidR="00B17283" w:rsidRPr="00223AF3" w:rsidRDefault="00B17283"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c</w:t>
      </w:r>
      <w:r w:rsidRPr="00223AF3">
        <w:rPr>
          <w:rFonts w:ascii="Arial" w:hAnsi="Arial" w:cs="Arial"/>
          <w:sz w:val="22"/>
          <w:szCs w:val="22"/>
        </w:rPr>
        <w:t>ena za objednané množství</w:t>
      </w:r>
      <w:r w:rsidR="00B73EA9" w:rsidRPr="00223AF3">
        <w:rPr>
          <w:rFonts w:ascii="Arial" w:hAnsi="Arial" w:cs="Arial"/>
          <w:sz w:val="22"/>
          <w:szCs w:val="22"/>
        </w:rPr>
        <w:t xml:space="preserve"> celkem v členění:</w:t>
      </w:r>
      <w:r w:rsidRPr="00223AF3">
        <w:rPr>
          <w:rFonts w:ascii="Arial" w:hAnsi="Arial" w:cs="Arial"/>
          <w:sz w:val="22"/>
          <w:szCs w:val="22"/>
        </w:rPr>
        <w:t xml:space="preserve"> v Kč bez DPH, DPH</w:t>
      </w:r>
      <w:r w:rsidR="00B73EA9" w:rsidRPr="00223AF3">
        <w:rPr>
          <w:rFonts w:ascii="Arial" w:hAnsi="Arial" w:cs="Arial"/>
          <w:sz w:val="22"/>
          <w:szCs w:val="22"/>
        </w:rPr>
        <w:t xml:space="preserve"> a </w:t>
      </w:r>
      <w:r w:rsidRPr="00223AF3">
        <w:rPr>
          <w:rFonts w:ascii="Arial" w:hAnsi="Arial" w:cs="Arial"/>
          <w:sz w:val="22"/>
          <w:szCs w:val="22"/>
        </w:rPr>
        <w:t>v Kč včetně DPH</w:t>
      </w:r>
      <w:r w:rsidR="00B73EA9" w:rsidRPr="00223AF3">
        <w:rPr>
          <w:rFonts w:ascii="Arial" w:hAnsi="Arial" w:cs="Arial"/>
          <w:sz w:val="22"/>
          <w:szCs w:val="22"/>
        </w:rPr>
        <w:t>,</w:t>
      </w:r>
    </w:p>
    <w:p w14:paraId="7C08FB6C" w14:textId="10BC3CFE" w:rsidR="00B73EA9" w:rsidRPr="00223AF3" w:rsidRDefault="00B73EA9"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m</w:t>
      </w:r>
      <w:r w:rsidRPr="00223AF3">
        <w:rPr>
          <w:rFonts w:ascii="Arial" w:hAnsi="Arial" w:cs="Arial"/>
          <w:sz w:val="22"/>
          <w:szCs w:val="22"/>
        </w:rPr>
        <w:t>ísto dodání,</w:t>
      </w:r>
    </w:p>
    <w:p w14:paraId="7FA2464E" w14:textId="64C35482" w:rsidR="00B73EA9" w:rsidRPr="00223AF3" w:rsidRDefault="00B73EA9"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t</w:t>
      </w:r>
      <w:r w:rsidRPr="00223AF3">
        <w:rPr>
          <w:rFonts w:ascii="Arial" w:hAnsi="Arial" w:cs="Arial"/>
          <w:sz w:val="22"/>
          <w:szCs w:val="22"/>
        </w:rPr>
        <w:t>ermín dodání (bude stanoven v souladu s ustanovením čl. VII. této Smlouvy),</w:t>
      </w:r>
    </w:p>
    <w:p w14:paraId="0F702A15" w14:textId="42E99A89" w:rsidR="00B73EA9" w:rsidRPr="00223AF3" w:rsidRDefault="00B73EA9" w:rsidP="00B73EA9">
      <w:pPr>
        <w:pStyle w:val="Odstavecseseznamem"/>
        <w:ind w:left="425"/>
        <w:contextualSpacing w:val="0"/>
        <w:jc w:val="both"/>
        <w:rPr>
          <w:rFonts w:ascii="Arial" w:hAnsi="Arial" w:cs="Arial"/>
          <w:sz w:val="22"/>
          <w:szCs w:val="22"/>
        </w:rPr>
      </w:pPr>
      <w:r w:rsidRPr="00223AF3">
        <w:rPr>
          <w:rFonts w:ascii="Arial" w:hAnsi="Arial" w:cs="Arial"/>
          <w:sz w:val="22"/>
          <w:szCs w:val="22"/>
        </w:rPr>
        <w:t xml:space="preserve">- </w:t>
      </w:r>
      <w:r w:rsidR="00E27739">
        <w:rPr>
          <w:rFonts w:ascii="Arial" w:hAnsi="Arial" w:cs="Arial"/>
          <w:sz w:val="22"/>
          <w:szCs w:val="22"/>
        </w:rPr>
        <w:t>r</w:t>
      </w:r>
      <w:r w:rsidRPr="00223AF3">
        <w:rPr>
          <w:rFonts w:ascii="Arial" w:hAnsi="Arial" w:cs="Arial"/>
          <w:sz w:val="22"/>
          <w:szCs w:val="22"/>
        </w:rPr>
        <w:t xml:space="preserve">azítko a podpis </w:t>
      </w:r>
    </w:p>
    <w:p w14:paraId="5D0B11F6" w14:textId="54A75DF9" w:rsidR="000E22C7" w:rsidRDefault="00B73EA9" w:rsidP="005E0458">
      <w:pPr>
        <w:pStyle w:val="Odstavecseseznamem"/>
        <w:spacing w:after="60"/>
        <w:ind w:left="425"/>
        <w:contextualSpacing w:val="0"/>
        <w:jc w:val="both"/>
        <w:rPr>
          <w:rFonts w:ascii="Arial" w:hAnsi="Arial" w:cs="Arial"/>
          <w:sz w:val="22"/>
          <w:szCs w:val="22"/>
        </w:rPr>
      </w:pPr>
      <w:r w:rsidRPr="00223AF3">
        <w:rPr>
          <w:rFonts w:ascii="Arial" w:hAnsi="Arial" w:cs="Arial"/>
          <w:sz w:val="22"/>
          <w:szCs w:val="22"/>
        </w:rPr>
        <w:t>a dále prostor pro potvrzení objednávky prodávajícím (datum potvrzení objednávky, jméno hůlkovým písmem, razítko a podpis).</w:t>
      </w:r>
    </w:p>
    <w:p w14:paraId="0CBCFC43" w14:textId="77777777" w:rsidR="00223AF3" w:rsidRPr="00223AF3" w:rsidRDefault="00223AF3" w:rsidP="00223AF3">
      <w:pPr>
        <w:spacing w:after="60"/>
        <w:jc w:val="both"/>
        <w:rPr>
          <w:rFonts w:ascii="Arial" w:hAnsi="Arial" w:cs="Arial"/>
          <w:sz w:val="22"/>
          <w:szCs w:val="22"/>
        </w:rPr>
      </w:pPr>
    </w:p>
    <w:p w14:paraId="49264D69" w14:textId="77777777" w:rsidR="00C21469" w:rsidRPr="00223AF3" w:rsidRDefault="00C21469"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KUPNÍ CENA</w:t>
      </w:r>
    </w:p>
    <w:p w14:paraId="5D74A263" w14:textId="3FCFB1D2" w:rsidR="00D56561" w:rsidRDefault="00C21469" w:rsidP="00F610B1">
      <w:pPr>
        <w:pStyle w:val="Odstavecseseznamem"/>
        <w:numPr>
          <w:ilvl w:val="0"/>
          <w:numId w:val="4"/>
        </w:numPr>
        <w:spacing w:after="120"/>
        <w:ind w:left="426" w:hanging="426"/>
        <w:jc w:val="both"/>
        <w:rPr>
          <w:rFonts w:ascii="Arial" w:hAnsi="Arial" w:cs="Arial"/>
          <w:sz w:val="22"/>
          <w:szCs w:val="22"/>
        </w:rPr>
      </w:pPr>
      <w:r w:rsidRPr="00223AF3">
        <w:rPr>
          <w:rFonts w:ascii="Arial" w:hAnsi="Arial" w:cs="Arial"/>
          <w:sz w:val="22"/>
          <w:szCs w:val="22"/>
        </w:rPr>
        <w:t>Kupní cena zboží je sjednána dohodou smluvních stran a činí:</w:t>
      </w:r>
    </w:p>
    <w:p w14:paraId="1DE593D1" w14:textId="77777777" w:rsidR="00666E59" w:rsidRPr="00223AF3" w:rsidRDefault="00666E59" w:rsidP="00666E59">
      <w:pPr>
        <w:pStyle w:val="Odstavecseseznamem"/>
        <w:spacing w:after="120"/>
        <w:ind w:left="426"/>
        <w:jc w:val="both"/>
        <w:rPr>
          <w:rFonts w:ascii="Arial" w:hAnsi="Arial" w:cs="Arial"/>
          <w:sz w:val="22"/>
          <w:szCs w:val="22"/>
        </w:rPr>
      </w:pPr>
    </w:p>
    <w:p w14:paraId="5E86A9B9" w14:textId="77777777" w:rsidR="00C21469" w:rsidRPr="00223AF3" w:rsidRDefault="00196B78" w:rsidP="00580450">
      <w:pPr>
        <w:spacing w:after="120"/>
        <w:ind w:left="426"/>
        <w:jc w:val="both"/>
        <w:rPr>
          <w:rFonts w:ascii="Arial" w:hAnsi="Arial" w:cs="Arial"/>
          <w:b/>
          <w:sz w:val="22"/>
          <w:szCs w:val="22"/>
          <w:u w:val="single"/>
        </w:rPr>
      </w:pPr>
      <w:r w:rsidRPr="00223AF3">
        <w:rPr>
          <w:rFonts w:ascii="Arial" w:hAnsi="Arial" w:cs="Arial"/>
          <w:b/>
          <w:sz w:val="22"/>
          <w:szCs w:val="22"/>
          <w:u w:val="single"/>
        </w:rPr>
        <w:t>zim</w:t>
      </w:r>
      <w:r w:rsidR="00C21469" w:rsidRPr="00223AF3">
        <w:rPr>
          <w:rFonts w:ascii="Arial" w:hAnsi="Arial" w:cs="Arial"/>
          <w:b/>
          <w:sz w:val="22"/>
          <w:szCs w:val="22"/>
          <w:u w:val="single"/>
        </w:rPr>
        <w:t>ní cena za 1 tunu posypové soli včetně dopravy:</w:t>
      </w:r>
    </w:p>
    <w:p w14:paraId="6F29FE6A" w14:textId="02CE802C" w:rsidR="00C21469" w:rsidRPr="005A60DB" w:rsidRDefault="00232FB7" w:rsidP="00580450">
      <w:pPr>
        <w:spacing w:line="360" w:lineRule="auto"/>
        <w:ind w:left="426"/>
        <w:jc w:val="both"/>
        <w:rPr>
          <w:rFonts w:ascii="Arial" w:hAnsi="Arial" w:cs="Arial"/>
          <w:sz w:val="22"/>
          <w:szCs w:val="22"/>
        </w:rPr>
      </w:pPr>
      <w:r>
        <w:rPr>
          <w:rFonts w:ascii="Arial" w:hAnsi="Arial" w:cs="Arial"/>
          <w:b/>
          <w:sz w:val="22"/>
          <w:szCs w:val="22"/>
        </w:rPr>
        <w:t>XXXX</w:t>
      </w:r>
      <w:r w:rsidR="005A60DB" w:rsidRPr="005A60DB">
        <w:rPr>
          <w:rFonts w:ascii="Arial" w:hAnsi="Arial" w:cs="Arial"/>
          <w:b/>
          <w:sz w:val="22"/>
          <w:szCs w:val="22"/>
        </w:rPr>
        <w:t>,00</w:t>
      </w:r>
      <w:r w:rsidR="005A60DB">
        <w:rPr>
          <w:rFonts w:ascii="Arial" w:hAnsi="Arial" w:cs="Arial"/>
          <w:sz w:val="22"/>
          <w:szCs w:val="22"/>
        </w:rPr>
        <w:t xml:space="preserve"> </w:t>
      </w:r>
      <w:r w:rsidR="00C21469" w:rsidRPr="005A60DB">
        <w:rPr>
          <w:rFonts w:ascii="Arial" w:hAnsi="Arial" w:cs="Arial"/>
          <w:sz w:val="22"/>
          <w:szCs w:val="22"/>
        </w:rPr>
        <w:t>Kč bez DPH</w:t>
      </w:r>
    </w:p>
    <w:p w14:paraId="39120B0A" w14:textId="223EF07C" w:rsidR="00C21469" w:rsidRPr="005A60DB" w:rsidRDefault="00DD286B" w:rsidP="00580450">
      <w:pPr>
        <w:spacing w:line="360" w:lineRule="auto"/>
        <w:ind w:left="426"/>
        <w:jc w:val="both"/>
        <w:rPr>
          <w:rFonts w:ascii="Arial" w:hAnsi="Arial" w:cs="Arial"/>
          <w:sz w:val="22"/>
          <w:szCs w:val="22"/>
        </w:rPr>
      </w:pPr>
      <w:r>
        <w:rPr>
          <w:rFonts w:ascii="Arial" w:hAnsi="Arial" w:cs="Arial"/>
          <w:b/>
          <w:sz w:val="22"/>
          <w:szCs w:val="22"/>
        </w:rPr>
        <w:t xml:space="preserve">   </w:t>
      </w:r>
      <w:r w:rsidR="00232FB7">
        <w:rPr>
          <w:rFonts w:ascii="Arial" w:hAnsi="Arial" w:cs="Arial"/>
          <w:b/>
          <w:sz w:val="22"/>
          <w:szCs w:val="22"/>
        </w:rPr>
        <w:t>XXXX</w:t>
      </w:r>
      <w:r w:rsidR="005A60DB">
        <w:rPr>
          <w:rFonts w:ascii="Arial" w:hAnsi="Arial" w:cs="Arial"/>
          <w:sz w:val="22"/>
          <w:szCs w:val="22"/>
        </w:rPr>
        <w:t xml:space="preserve"> </w:t>
      </w:r>
      <w:r w:rsidR="00C21469" w:rsidRPr="005A60DB">
        <w:rPr>
          <w:rFonts w:ascii="Arial" w:hAnsi="Arial" w:cs="Arial"/>
          <w:sz w:val="22"/>
          <w:szCs w:val="22"/>
        </w:rPr>
        <w:t>Kč DPH 21 %</w:t>
      </w:r>
    </w:p>
    <w:p w14:paraId="5C70C52D" w14:textId="07FDBC3E" w:rsidR="00272D40" w:rsidRDefault="00232FB7" w:rsidP="005A60DB">
      <w:pPr>
        <w:spacing w:line="360" w:lineRule="auto"/>
        <w:ind w:left="426"/>
        <w:jc w:val="both"/>
        <w:rPr>
          <w:rFonts w:ascii="Arial" w:hAnsi="Arial" w:cs="Arial"/>
          <w:sz w:val="22"/>
          <w:szCs w:val="22"/>
        </w:rPr>
      </w:pPr>
      <w:r>
        <w:rPr>
          <w:rFonts w:ascii="Arial" w:hAnsi="Arial" w:cs="Arial"/>
          <w:b/>
          <w:sz w:val="22"/>
          <w:szCs w:val="22"/>
        </w:rPr>
        <w:t>XXXX</w:t>
      </w:r>
      <w:r w:rsidR="005A60DB">
        <w:rPr>
          <w:rFonts w:ascii="Arial" w:hAnsi="Arial" w:cs="Arial"/>
          <w:sz w:val="22"/>
          <w:szCs w:val="22"/>
        </w:rPr>
        <w:t xml:space="preserve"> </w:t>
      </w:r>
      <w:r w:rsidR="00C21469" w:rsidRPr="005A60DB">
        <w:rPr>
          <w:rFonts w:ascii="Arial" w:hAnsi="Arial" w:cs="Arial"/>
          <w:sz w:val="22"/>
          <w:szCs w:val="22"/>
        </w:rPr>
        <w:t>Kč včetně DPH</w:t>
      </w:r>
    </w:p>
    <w:p w14:paraId="6605F4F0" w14:textId="77777777" w:rsidR="00580450" w:rsidRPr="00223AF3" w:rsidRDefault="00196B78" w:rsidP="00196B78">
      <w:pPr>
        <w:spacing w:before="200" w:after="120"/>
        <w:ind w:left="425"/>
        <w:jc w:val="both"/>
        <w:rPr>
          <w:rFonts w:ascii="Arial" w:hAnsi="Arial" w:cs="Arial"/>
          <w:b/>
          <w:sz w:val="22"/>
          <w:szCs w:val="22"/>
          <w:u w:val="single"/>
        </w:rPr>
      </w:pPr>
      <w:r w:rsidRPr="00223AF3">
        <w:rPr>
          <w:rFonts w:ascii="Arial" w:hAnsi="Arial" w:cs="Arial"/>
          <w:b/>
          <w:sz w:val="22"/>
          <w:szCs w:val="22"/>
          <w:u w:val="single"/>
        </w:rPr>
        <w:t>let</w:t>
      </w:r>
      <w:r w:rsidR="00580450" w:rsidRPr="00223AF3">
        <w:rPr>
          <w:rFonts w:ascii="Arial" w:hAnsi="Arial" w:cs="Arial"/>
          <w:b/>
          <w:sz w:val="22"/>
          <w:szCs w:val="22"/>
          <w:u w:val="single"/>
        </w:rPr>
        <w:t>ní cena za 1 tunu posypové soli včetně dopravy:</w:t>
      </w:r>
    </w:p>
    <w:p w14:paraId="0D9290C1" w14:textId="6BF7646E" w:rsidR="00580450" w:rsidRPr="005A60DB" w:rsidRDefault="00232FB7" w:rsidP="00580450">
      <w:pPr>
        <w:spacing w:line="360" w:lineRule="auto"/>
        <w:ind w:left="426"/>
        <w:jc w:val="both"/>
        <w:rPr>
          <w:rFonts w:ascii="Arial" w:hAnsi="Arial" w:cs="Arial"/>
          <w:sz w:val="22"/>
          <w:szCs w:val="22"/>
        </w:rPr>
      </w:pPr>
      <w:r>
        <w:rPr>
          <w:rFonts w:ascii="Arial" w:hAnsi="Arial" w:cs="Arial"/>
          <w:b/>
          <w:sz w:val="22"/>
          <w:szCs w:val="22"/>
        </w:rPr>
        <w:t>XXXX</w:t>
      </w:r>
      <w:r w:rsidR="005A60DB">
        <w:rPr>
          <w:rFonts w:ascii="Arial" w:hAnsi="Arial" w:cs="Arial"/>
          <w:sz w:val="22"/>
          <w:szCs w:val="22"/>
        </w:rPr>
        <w:t xml:space="preserve"> </w:t>
      </w:r>
      <w:r w:rsidR="00580450" w:rsidRPr="005A60DB">
        <w:rPr>
          <w:rFonts w:ascii="Arial" w:hAnsi="Arial" w:cs="Arial"/>
          <w:sz w:val="22"/>
          <w:szCs w:val="22"/>
        </w:rPr>
        <w:t>Kč bez DPH</w:t>
      </w:r>
    </w:p>
    <w:p w14:paraId="4AC7EF5D" w14:textId="5F0BC71F" w:rsidR="00580450" w:rsidRPr="005A60DB" w:rsidRDefault="00DD286B" w:rsidP="00580450">
      <w:pPr>
        <w:spacing w:line="360" w:lineRule="auto"/>
        <w:ind w:left="426"/>
        <w:jc w:val="both"/>
        <w:rPr>
          <w:rFonts w:ascii="Arial" w:hAnsi="Arial" w:cs="Arial"/>
          <w:sz w:val="22"/>
          <w:szCs w:val="22"/>
        </w:rPr>
      </w:pPr>
      <w:r>
        <w:rPr>
          <w:rFonts w:ascii="Arial" w:hAnsi="Arial" w:cs="Arial"/>
          <w:b/>
          <w:sz w:val="22"/>
          <w:szCs w:val="22"/>
        </w:rPr>
        <w:t xml:space="preserve">   </w:t>
      </w:r>
      <w:r w:rsidR="00232FB7">
        <w:rPr>
          <w:rFonts w:ascii="Arial" w:hAnsi="Arial" w:cs="Arial"/>
          <w:b/>
          <w:sz w:val="22"/>
          <w:szCs w:val="22"/>
        </w:rPr>
        <w:t>XXX</w:t>
      </w:r>
      <w:r w:rsidR="005A60DB">
        <w:rPr>
          <w:rFonts w:ascii="Arial" w:hAnsi="Arial" w:cs="Arial"/>
          <w:sz w:val="22"/>
          <w:szCs w:val="22"/>
        </w:rPr>
        <w:t xml:space="preserve"> </w:t>
      </w:r>
      <w:r w:rsidR="00580450" w:rsidRPr="005A60DB">
        <w:rPr>
          <w:rFonts w:ascii="Arial" w:hAnsi="Arial" w:cs="Arial"/>
          <w:sz w:val="22"/>
          <w:szCs w:val="22"/>
        </w:rPr>
        <w:t>Kč DPH 21 %</w:t>
      </w:r>
    </w:p>
    <w:p w14:paraId="7336A5EA" w14:textId="60BB00E2" w:rsidR="00580450" w:rsidRDefault="00232FB7" w:rsidP="00580450">
      <w:pPr>
        <w:spacing w:line="360" w:lineRule="auto"/>
        <w:ind w:left="426"/>
        <w:jc w:val="both"/>
        <w:rPr>
          <w:rFonts w:ascii="Arial" w:hAnsi="Arial" w:cs="Arial"/>
          <w:sz w:val="22"/>
          <w:szCs w:val="22"/>
        </w:rPr>
      </w:pPr>
      <w:r>
        <w:rPr>
          <w:rFonts w:ascii="Arial" w:hAnsi="Arial" w:cs="Arial"/>
          <w:b/>
          <w:sz w:val="22"/>
          <w:szCs w:val="22"/>
        </w:rPr>
        <w:t>XXXXX</w:t>
      </w:r>
      <w:r w:rsidR="005A60DB">
        <w:rPr>
          <w:rFonts w:ascii="Arial" w:hAnsi="Arial" w:cs="Arial"/>
          <w:sz w:val="22"/>
          <w:szCs w:val="22"/>
        </w:rPr>
        <w:t xml:space="preserve"> </w:t>
      </w:r>
      <w:r w:rsidR="00580450" w:rsidRPr="005A60DB">
        <w:rPr>
          <w:rFonts w:ascii="Arial" w:hAnsi="Arial" w:cs="Arial"/>
          <w:sz w:val="22"/>
          <w:szCs w:val="22"/>
        </w:rPr>
        <w:t>Kč včetně DPH</w:t>
      </w:r>
    </w:p>
    <w:p w14:paraId="1287E7C3" w14:textId="77777777" w:rsidR="00C21469" w:rsidRPr="00223AF3" w:rsidRDefault="007508BC" w:rsidP="00666E59">
      <w:pPr>
        <w:spacing w:before="200" w:after="120"/>
        <w:ind w:firstLine="426"/>
        <w:jc w:val="both"/>
        <w:rPr>
          <w:rFonts w:ascii="Arial" w:hAnsi="Arial" w:cs="Arial"/>
          <w:b/>
          <w:sz w:val="22"/>
          <w:szCs w:val="22"/>
          <w:u w:val="single"/>
        </w:rPr>
      </w:pPr>
      <w:r w:rsidRPr="00223AF3">
        <w:rPr>
          <w:rFonts w:ascii="Arial" w:hAnsi="Arial" w:cs="Arial"/>
          <w:b/>
          <w:sz w:val="22"/>
          <w:szCs w:val="22"/>
          <w:u w:val="single"/>
        </w:rPr>
        <w:t>c</w:t>
      </w:r>
      <w:r w:rsidR="00C21469" w:rsidRPr="00223AF3">
        <w:rPr>
          <w:rFonts w:ascii="Arial" w:hAnsi="Arial" w:cs="Arial"/>
          <w:b/>
          <w:sz w:val="22"/>
          <w:szCs w:val="22"/>
          <w:u w:val="single"/>
        </w:rPr>
        <w:t>elková cena za předpokládané množství posypové soli včetně dopravy:</w:t>
      </w:r>
    </w:p>
    <w:p w14:paraId="02D2F118" w14:textId="15576C08" w:rsidR="007508BC" w:rsidRPr="00666E59" w:rsidRDefault="005A60DB" w:rsidP="00580450">
      <w:pPr>
        <w:spacing w:line="360" w:lineRule="auto"/>
        <w:ind w:left="426"/>
        <w:jc w:val="both"/>
        <w:rPr>
          <w:rFonts w:ascii="Arial" w:hAnsi="Arial" w:cs="Arial"/>
          <w:sz w:val="22"/>
          <w:szCs w:val="22"/>
        </w:rPr>
      </w:pPr>
      <w:r w:rsidRPr="00666E59">
        <w:rPr>
          <w:rFonts w:ascii="Arial" w:hAnsi="Arial" w:cs="Arial"/>
          <w:b/>
          <w:sz w:val="22"/>
          <w:szCs w:val="22"/>
        </w:rPr>
        <w:t xml:space="preserve">14 532 000,00 </w:t>
      </w:r>
      <w:r w:rsidR="007508BC" w:rsidRPr="00666E59">
        <w:rPr>
          <w:rFonts w:ascii="Arial" w:hAnsi="Arial" w:cs="Arial"/>
          <w:sz w:val="22"/>
          <w:szCs w:val="22"/>
        </w:rPr>
        <w:t xml:space="preserve">Kč bez DPH </w:t>
      </w:r>
      <w:r w:rsidR="007508BC" w:rsidRPr="00666E59">
        <w:rPr>
          <w:rFonts w:ascii="Arial" w:hAnsi="Arial" w:cs="Arial"/>
          <w:b/>
          <w:sz w:val="18"/>
          <w:szCs w:val="18"/>
        </w:rPr>
        <w:t>= HODNOTÍCÍ KRITÉRIUM</w:t>
      </w:r>
    </w:p>
    <w:p w14:paraId="7177E39B" w14:textId="1B56EC47" w:rsidR="007508BC" w:rsidRPr="00666E59" w:rsidRDefault="00DD286B" w:rsidP="00580450">
      <w:pPr>
        <w:spacing w:line="360" w:lineRule="auto"/>
        <w:ind w:left="426"/>
        <w:jc w:val="both"/>
        <w:rPr>
          <w:rFonts w:ascii="Arial" w:hAnsi="Arial" w:cs="Arial"/>
          <w:sz w:val="22"/>
          <w:szCs w:val="22"/>
        </w:rPr>
      </w:pPr>
      <w:r>
        <w:rPr>
          <w:rFonts w:ascii="Arial" w:hAnsi="Arial" w:cs="Arial"/>
          <w:b/>
          <w:sz w:val="22"/>
          <w:szCs w:val="22"/>
        </w:rPr>
        <w:t xml:space="preserve">  </w:t>
      </w:r>
      <w:r w:rsidR="005A60DB" w:rsidRPr="00666E59">
        <w:rPr>
          <w:rFonts w:ascii="Arial" w:hAnsi="Arial" w:cs="Arial"/>
          <w:b/>
          <w:sz w:val="22"/>
          <w:szCs w:val="22"/>
        </w:rPr>
        <w:t xml:space="preserve">3 051 720,00 </w:t>
      </w:r>
      <w:r w:rsidR="007508BC" w:rsidRPr="00666E59">
        <w:rPr>
          <w:rFonts w:ascii="Arial" w:hAnsi="Arial" w:cs="Arial"/>
          <w:sz w:val="22"/>
          <w:szCs w:val="22"/>
        </w:rPr>
        <w:t>Kč DPH 21 %</w:t>
      </w:r>
    </w:p>
    <w:p w14:paraId="1F63B2DD" w14:textId="58118CD1" w:rsidR="007508BC" w:rsidRPr="00666E59" w:rsidRDefault="00666E59" w:rsidP="00580450">
      <w:pPr>
        <w:spacing w:line="360" w:lineRule="auto"/>
        <w:ind w:left="426"/>
        <w:jc w:val="both"/>
        <w:rPr>
          <w:rFonts w:ascii="Arial" w:hAnsi="Arial" w:cs="Arial"/>
          <w:sz w:val="22"/>
          <w:szCs w:val="22"/>
        </w:rPr>
      </w:pPr>
      <w:r w:rsidRPr="00666E59">
        <w:rPr>
          <w:rFonts w:ascii="Arial" w:hAnsi="Arial" w:cs="Arial"/>
          <w:b/>
          <w:sz w:val="22"/>
          <w:szCs w:val="22"/>
        </w:rPr>
        <w:t xml:space="preserve">17 583 720,00 </w:t>
      </w:r>
      <w:r w:rsidR="007508BC" w:rsidRPr="00666E59">
        <w:rPr>
          <w:rFonts w:ascii="Arial" w:hAnsi="Arial" w:cs="Arial"/>
          <w:sz w:val="22"/>
          <w:szCs w:val="22"/>
        </w:rPr>
        <w:t>Kč včetně DPH</w:t>
      </w:r>
    </w:p>
    <w:p w14:paraId="4ED194F0" w14:textId="0B647A31" w:rsidR="00C21469" w:rsidRDefault="007508BC" w:rsidP="00580450">
      <w:pPr>
        <w:spacing w:line="360" w:lineRule="auto"/>
        <w:ind w:left="426"/>
        <w:jc w:val="both"/>
        <w:rPr>
          <w:rFonts w:ascii="Arial" w:hAnsi="Arial" w:cs="Arial"/>
          <w:sz w:val="22"/>
          <w:szCs w:val="22"/>
        </w:rPr>
      </w:pPr>
      <w:r w:rsidRPr="00666E59">
        <w:rPr>
          <w:rFonts w:ascii="Arial" w:hAnsi="Arial" w:cs="Arial"/>
          <w:sz w:val="22"/>
          <w:szCs w:val="22"/>
        </w:rPr>
        <w:t>(slovy:</w:t>
      </w:r>
      <w:r w:rsidR="00666E59">
        <w:rPr>
          <w:rFonts w:ascii="Arial" w:hAnsi="Arial" w:cs="Arial"/>
          <w:sz w:val="22"/>
          <w:szCs w:val="22"/>
        </w:rPr>
        <w:t xml:space="preserve"> sedmnáctmiliónůpětsetosmdesáttřitisícsedmsetdvacet</w:t>
      </w:r>
      <w:r w:rsidRPr="00666E59">
        <w:rPr>
          <w:rFonts w:ascii="Arial" w:hAnsi="Arial" w:cs="Arial"/>
          <w:sz w:val="22"/>
          <w:szCs w:val="22"/>
        </w:rPr>
        <w:t>korunčeských)</w:t>
      </w:r>
    </w:p>
    <w:p w14:paraId="28B0654C" w14:textId="77777777" w:rsidR="00666E59" w:rsidRPr="00223AF3" w:rsidRDefault="00666E59" w:rsidP="00580450">
      <w:pPr>
        <w:spacing w:line="360" w:lineRule="auto"/>
        <w:ind w:left="426"/>
        <w:jc w:val="both"/>
        <w:rPr>
          <w:rFonts w:ascii="Arial" w:hAnsi="Arial" w:cs="Arial"/>
          <w:sz w:val="22"/>
          <w:szCs w:val="22"/>
        </w:rPr>
      </w:pPr>
    </w:p>
    <w:p w14:paraId="594B8E0F" w14:textId="77777777" w:rsidR="00013180" w:rsidRPr="00223AF3" w:rsidRDefault="00013180" w:rsidP="00F610B1">
      <w:pPr>
        <w:pStyle w:val="Odstavecseseznamem"/>
        <w:numPr>
          <w:ilvl w:val="0"/>
          <w:numId w:val="4"/>
        </w:numPr>
        <w:spacing w:before="120" w:after="120"/>
        <w:ind w:left="425" w:hanging="425"/>
        <w:contextualSpacing w:val="0"/>
        <w:jc w:val="both"/>
        <w:rPr>
          <w:rFonts w:ascii="Arial" w:hAnsi="Arial" w:cs="Arial"/>
          <w:sz w:val="22"/>
          <w:szCs w:val="22"/>
        </w:rPr>
      </w:pPr>
      <w:r w:rsidRPr="00223AF3">
        <w:rPr>
          <w:rFonts w:ascii="Arial" w:hAnsi="Arial" w:cs="Arial"/>
          <w:sz w:val="22"/>
          <w:szCs w:val="22"/>
        </w:rPr>
        <w:t>Veškeré ceny dohodnuté v této Smlouvě jsou cenami v korunách českých (CZK). Ceny nelze jakýmkoliv způsobem vázat na jinou měnu než korunu českou.</w:t>
      </w:r>
    </w:p>
    <w:p w14:paraId="4295AB3E" w14:textId="122AD0A1" w:rsidR="00013180" w:rsidRDefault="00013180" w:rsidP="00F610B1">
      <w:pPr>
        <w:pStyle w:val="Odstavecseseznamem"/>
        <w:numPr>
          <w:ilvl w:val="0"/>
          <w:numId w:val="4"/>
        </w:numPr>
        <w:spacing w:after="120"/>
        <w:ind w:left="425" w:hanging="425"/>
        <w:contextualSpacing w:val="0"/>
        <w:jc w:val="both"/>
        <w:rPr>
          <w:rFonts w:ascii="Arial" w:hAnsi="Arial" w:cs="Arial"/>
          <w:sz w:val="22"/>
          <w:szCs w:val="22"/>
        </w:rPr>
      </w:pPr>
      <w:r w:rsidRPr="00223AF3">
        <w:rPr>
          <w:rFonts w:ascii="Arial" w:hAnsi="Arial" w:cs="Arial"/>
          <w:sz w:val="22"/>
          <w:szCs w:val="22"/>
        </w:rPr>
        <w:t>Příslušná sazba daně z přidané hodnoty (DPH) bude účtována dle platných předpisů v době zdanitelného plnění.</w:t>
      </w:r>
    </w:p>
    <w:p w14:paraId="0F9276ED" w14:textId="77777777" w:rsidR="00666E59" w:rsidRPr="00666E59" w:rsidRDefault="00666E59" w:rsidP="00666E59">
      <w:pPr>
        <w:spacing w:after="120"/>
        <w:jc w:val="both"/>
        <w:rPr>
          <w:rFonts w:ascii="Arial" w:hAnsi="Arial" w:cs="Arial"/>
          <w:sz w:val="22"/>
          <w:szCs w:val="22"/>
        </w:rPr>
      </w:pPr>
    </w:p>
    <w:p w14:paraId="02D7428B" w14:textId="77777777" w:rsidR="00013180" w:rsidRPr="00223AF3" w:rsidRDefault="00013180" w:rsidP="00F610B1">
      <w:pPr>
        <w:pStyle w:val="Odstavecseseznamem"/>
        <w:numPr>
          <w:ilvl w:val="0"/>
          <w:numId w:val="4"/>
        </w:numPr>
        <w:spacing w:after="120"/>
        <w:ind w:left="425" w:hanging="425"/>
        <w:contextualSpacing w:val="0"/>
        <w:jc w:val="both"/>
        <w:rPr>
          <w:rFonts w:ascii="Arial" w:hAnsi="Arial" w:cs="Arial"/>
          <w:sz w:val="22"/>
          <w:szCs w:val="22"/>
        </w:rPr>
      </w:pPr>
      <w:r w:rsidRPr="00223AF3">
        <w:rPr>
          <w:rFonts w:ascii="Arial" w:hAnsi="Arial" w:cs="Arial"/>
          <w:sz w:val="22"/>
          <w:szCs w:val="22"/>
        </w:rPr>
        <w:t>Kupní cena obsahuje veškeré náklady nezbytné k řádné, úplné a kvalitní dodávce předmětu Smlouvy, tj. musí v ní být zahrnuty i náklady spojené s riziky, dopravou na místo určené Kupujícím a finanční vlivy (např. inflace) po celou dobu realizace dodávky. Jednotková nabídková cena je stanovena jako cena nejvýše přípustná a platná po celou dobu trvání této Smlouvy. Případné odchylky, vynechání, opomnění, chyby a nedostatky nemají v žádném případě vliv na kupní cenu, ani na rozsah plnění Prodávajícího, ani na další ujednání smluvních stran v této smlouvě. Jednotkové ceny uvedené v cenové nabídce jsou cenami pevnými po celou dobu plnění.</w:t>
      </w:r>
    </w:p>
    <w:p w14:paraId="172079E2" w14:textId="77777777" w:rsidR="00013180" w:rsidRPr="00223AF3" w:rsidRDefault="00013180" w:rsidP="00F610B1">
      <w:pPr>
        <w:pStyle w:val="Odstavecseseznamem"/>
        <w:numPr>
          <w:ilvl w:val="0"/>
          <w:numId w:val="4"/>
        </w:numPr>
        <w:spacing w:after="120"/>
        <w:ind w:left="425" w:hanging="425"/>
        <w:contextualSpacing w:val="0"/>
        <w:jc w:val="both"/>
        <w:rPr>
          <w:rFonts w:ascii="Arial" w:hAnsi="Arial" w:cs="Arial"/>
          <w:sz w:val="22"/>
          <w:szCs w:val="22"/>
        </w:rPr>
      </w:pPr>
      <w:r w:rsidRPr="00223AF3">
        <w:rPr>
          <w:rFonts w:ascii="Arial" w:hAnsi="Arial" w:cs="Arial"/>
          <w:sz w:val="22"/>
          <w:szCs w:val="22"/>
        </w:rPr>
        <w:t>Prodávající výslovně p</w:t>
      </w:r>
      <w:r w:rsidR="002E4758" w:rsidRPr="00223AF3">
        <w:rPr>
          <w:rFonts w:ascii="Arial" w:hAnsi="Arial" w:cs="Arial"/>
          <w:sz w:val="22"/>
          <w:szCs w:val="22"/>
        </w:rPr>
        <w:t>rohlašuje a ujišťuje Kupujícího,</w:t>
      </w:r>
      <w:r w:rsidRPr="00223AF3">
        <w:rPr>
          <w:rFonts w:ascii="Arial" w:hAnsi="Arial" w:cs="Arial"/>
          <w:sz w:val="22"/>
          <w:szCs w:val="22"/>
        </w:rPr>
        <w:t xml:space="preserve"> že kupní cena již v sobě zahrnuje nejen veškeré režijní náklady</w:t>
      </w:r>
      <w:r w:rsidR="007A6EFB" w:rsidRPr="00223AF3">
        <w:rPr>
          <w:rFonts w:ascii="Arial" w:hAnsi="Arial" w:cs="Arial"/>
          <w:sz w:val="22"/>
          <w:szCs w:val="22"/>
        </w:rPr>
        <w:t xml:space="preserve"> Prodávajícího spojené s plněním dle této Smlouvy, ale také i dostatečnou míru zisku zajišťující řádné plnění této Smlouvy z jeho strany. Cena dle této Smlouvy je cenou</w:t>
      </w:r>
      <w:r w:rsidR="00EC05FD" w:rsidRPr="00223AF3">
        <w:rPr>
          <w:rFonts w:ascii="Arial" w:hAnsi="Arial" w:cs="Arial"/>
          <w:sz w:val="22"/>
          <w:szCs w:val="22"/>
        </w:rPr>
        <w:t xml:space="preserve"> konečnou a nejvýše přípustnou, není-li v této smlouvě uvedeno jinak.</w:t>
      </w:r>
    </w:p>
    <w:p w14:paraId="0F9A223C" w14:textId="286370E1" w:rsidR="00223AF3" w:rsidRDefault="00EC05FD" w:rsidP="00223AF3">
      <w:pPr>
        <w:pStyle w:val="Odstavecseseznamem"/>
        <w:numPr>
          <w:ilvl w:val="0"/>
          <w:numId w:val="4"/>
        </w:numPr>
        <w:spacing w:after="120"/>
        <w:ind w:left="425" w:hanging="425"/>
        <w:contextualSpacing w:val="0"/>
        <w:jc w:val="both"/>
        <w:rPr>
          <w:rFonts w:ascii="Arial" w:hAnsi="Arial" w:cs="Arial"/>
          <w:sz w:val="22"/>
          <w:szCs w:val="22"/>
        </w:rPr>
      </w:pPr>
      <w:r w:rsidRPr="00223AF3">
        <w:rPr>
          <w:rFonts w:ascii="Arial" w:hAnsi="Arial" w:cs="Arial"/>
          <w:sz w:val="22"/>
          <w:szCs w:val="22"/>
        </w:rPr>
        <w:t>Kupní cena může být změněna, dojde-li k změnám daňových předpisů majících vliv na cenu předmětu plnění.</w:t>
      </w:r>
    </w:p>
    <w:p w14:paraId="09EE2123" w14:textId="77777777" w:rsidR="00666E59" w:rsidRPr="00666E59" w:rsidRDefault="00666E59" w:rsidP="00666E59">
      <w:pPr>
        <w:pStyle w:val="Odstavecseseznamem"/>
        <w:spacing w:after="120"/>
        <w:ind w:left="425"/>
        <w:contextualSpacing w:val="0"/>
        <w:jc w:val="both"/>
        <w:rPr>
          <w:rFonts w:ascii="Arial" w:hAnsi="Arial" w:cs="Arial"/>
          <w:sz w:val="22"/>
          <w:szCs w:val="22"/>
        </w:rPr>
      </w:pPr>
    </w:p>
    <w:p w14:paraId="271FFE3D" w14:textId="77777777" w:rsidR="006B6B0A" w:rsidRPr="00223AF3" w:rsidRDefault="006B6B0A"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PLATEBNÍ PODMÍNKY</w:t>
      </w:r>
    </w:p>
    <w:p w14:paraId="1169249B" w14:textId="77777777" w:rsidR="006B6B0A" w:rsidRPr="00223AF3" w:rsidRDefault="006B6B0A" w:rsidP="00F610B1">
      <w:pPr>
        <w:pStyle w:val="Odstavecseseznamem"/>
        <w:numPr>
          <w:ilvl w:val="0"/>
          <w:numId w:val="5"/>
        </w:numPr>
        <w:spacing w:after="60"/>
        <w:ind w:left="425" w:hanging="425"/>
        <w:contextualSpacing w:val="0"/>
        <w:jc w:val="both"/>
        <w:rPr>
          <w:rFonts w:ascii="Arial" w:hAnsi="Arial" w:cs="Arial"/>
          <w:sz w:val="22"/>
          <w:szCs w:val="22"/>
        </w:rPr>
      </w:pPr>
      <w:r w:rsidRPr="00223AF3">
        <w:rPr>
          <w:rFonts w:ascii="Arial" w:hAnsi="Arial" w:cs="Arial"/>
          <w:sz w:val="22"/>
          <w:szCs w:val="22"/>
        </w:rPr>
        <w:t>Smluvní strany se dohodly na úhradě kupní ceny takto:</w:t>
      </w:r>
    </w:p>
    <w:p w14:paraId="09AE1BDD" w14:textId="77777777" w:rsidR="006B6B0A" w:rsidRPr="00223AF3" w:rsidRDefault="006B6B0A" w:rsidP="00F610B1">
      <w:pPr>
        <w:pStyle w:val="Odstavecseseznamem"/>
        <w:numPr>
          <w:ilvl w:val="0"/>
          <w:numId w:val="6"/>
        </w:numPr>
        <w:spacing w:after="120"/>
        <w:ind w:left="709" w:hanging="283"/>
        <w:jc w:val="both"/>
        <w:rPr>
          <w:rFonts w:ascii="Arial" w:hAnsi="Arial" w:cs="Arial"/>
          <w:sz w:val="22"/>
          <w:szCs w:val="22"/>
        </w:rPr>
      </w:pPr>
      <w:r w:rsidRPr="00223AF3">
        <w:rPr>
          <w:rFonts w:ascii="Arial" w:hAnsi="Arial" w:cs="Arial"/>
          <w:sz w:val="22"/>
          <w:szCs w:val="22"/>
        </w:rPr>
        <w:t>Kupující neposkytuje Prodávajícímu zálohy.</w:t>
      </w:r>
    </w:p>
    <w:p w14:paraId="776FA0AF" w14:textId="7BD5C122" w:rsidR="006B6B0A" w:rsidRPr="00223AF3" w:rsidRDefault="006B6B0A" w:rsidP="00F610B1">
      <w:pPr>
        <w:pStyle w:val="Odstavecseseznamem"/>
        <w:numPr>
          <w:ilvl w:val="0"/>
          <w:numId w:val="6"/>
        </w:numPr>
        <w:spacing w:after="120"/>
        <w:ind w:left="709" w:hanging="283"/>
        <w:jc w:val="both"/>
        <w:rPr>
          <w:rFonts w:ascii="Arial" w:hAnsi="Arial" w:cs="Arial"/>
          <w:sz w:val="22"/>
          <w:szCs w:val="22"/>
        </w:rPr>
      </w:pPr>
      <w:r w:rsidRPr="00223AF3">
        <w:rPr>
          <w:rFonts w:ascii="Arial" w:hAnsi="Arial" w:cs="Arial"/>
          <w:sz w:val="22"/>
          <w:szCs w:val="22"/>
        </w:rPr>
        <w:t xml:space="preserve">Smluvní strany se dohodly na hrazení ceny </w:t>
      </w:r>
      <w:r w:rsidR="00A80F9B">
        <w:rPr>
          <w:rFonts w:ascii="Arial" w:hAnsi="Arial" w:cs="Arial"/>
          <w:sz w:val="22"/>
          <w:szCs w:val="22"/>
        </w:rPr>
        <w:t>D</w:t>
      </w:r>
      <w:r w:rsidRPr="00223AF3">
        <w:rPr>
          <w:rFonts w:ascii="Arial" w:hAnsi="Arial" w:cs="Arial"/>
          <w:sz w:val="22"/>
          <w:szCs w:val="22"/>
        </w:rPr>
        <w:t>ílčích dodávek na základě daňových dokladů, které budou vystavovány vždy po poskytnutí jednotlivých dílčích dodávek dle skutečného množství dílčí dodávky.</w:t>
      </w:r>
    </w:p>
    <w:p w14:paraId="10744AA5" w14:textId="77777777" w:rsidR="006B6B0A" w:rsidRPr="00223AF3" w:rsidRDefault="006B6B0A" w:rsidP="00F610B1">
      <w:pPr>
        <w:pStyle w:val="Odstavecseseznamem"/>
        <w:numPr>
          <w:ilvl w:val="0"/>
          <w:numId w:val="6"/>
        </w:numPr>
        <w:spacing w:after="120"/>
        <w:ind w:left="709" w:hanging="284"/>
        <w:contextualSpacing w:val="0"/>
        <w:jc w:val="both"/>
        <w:rPr>
          <w:rFonts w:ascii="Arial" w:hAnsi="Arial" w:cs="Arial"/>
          <w:sz w:val="22"/>
          <w:szCs w:val="22"/>
        </w:rPr>
      </w:pPr>
      <w:r w:rsidRPr="00223AF3">
        <w:rPr>
          <w:rFonts w:ascii="Arial" w:hAnsi="Arial" w:cs="Arial"/>
          <w:sz w:val="22"/>
          <w:szCs w:val="22"/>
        </w:rPr>
        <w:t>Přílohou daňového dokladu musí být vážní list a protokol o předání a převzetí zboží</w:t>
      </w:r>
      <w:r w:rsidR="001E0C9B" w:rsidRPr="00223AF3">
        <w:rPr>
          <w:rFonts w:ascii="Arial" w:hAnsi="Arial" w:cs="Arial"/>
          <w:sz w:val="22"/>
          <w:szCs w:val="22"/>
        </w:rPr>
        <w:t>,</w:t>
      </w:r>
      <w:r w:rsidRPr="00223AF3">
        <w:rPr>
          <w:rFonts w:ascii="Arial" w:hAnsi="Arial" w:cs="Arial"/>
          <w:sz w:val="22"/>
          <w:szCs w:val="22"/>
        </w:rPr>
        <w:t xml:space="preserve"> potvrzený oběma smluvními stranami.</w:t>
      </w:r>
    </w:p>
    <w:p w14:paraId="5860532A" w14:textId="77777777" w:rsidR="006B6B0A" w:rsidRPr="00223AF3" w:rsidRDefault="006B6B0A" w:rsidP="00F610B1">
      <w:pPr>
        <w:pStyle w:val="Odstavecseseznamem"/>
        <w:numPr>
          <w:ilvl w:val="0"/>
          <w:numId w:val="5"/>
        </w:numPr>
        <w:spacing w:after="120"/>
        <w:ind w:left="425" w:hanging="425"/>
        <w:contextualSpacing w:val="0"/>
        <w:jc w:val="both"/>
        <w:rPr>
          <w:rFonts w:ascii="Arial" w:hAnsi="Arial" w:cs="Arial"/>
          <w:sz w:val="22"/>
          <w:szCs w:val="22"/>
        </w:rPr>
      </w:pPr>
      <w:r w:rsidRPr="00223AF3">
        <w:rPr>
          <w:rFonts w:ascii="Arial" w:hAnsi="Arial" w:cs="Arial"/>
          <w:sz w:val="22"/>
          <w:szCs w:val="22"/>
        </w:rPr>
        <w:t>Daňové doklady musí být předloženy Kupujícímu nejpozději do 15 dnů ode dne zdanitelného plnění a řádně doloženy nezbytnými doklady, které umožní Kupujícímu provést je</w:t>
      </w:r>
      <w:r w:rsidR="00C645C7" w:rsidRPr="00223AF3">
        <w:rPr>
          <w:rFonts w:ascii="Arial" w:hAnsi="Arial" w:cs="Arial"/>
          <w:sz w:val="22"/>
          <w:szCs w:val="22"/>
        </w:rPr>
        <w:t>jich</w:t>
      </w:r>
      <w:r w:rsidRPr="00223AF3">
        <w:rPr>
          <w:rFonts w:ascii="Arial" w:hAnsi="Arial" w:cs="Arial"/>
          <w:sz w:val="22"/>
          <w:szCs w:val="22"/>
        </w:rPr>
        <w:t xml:space="preserve"> kontrolu.</w:t>
      </w:r>
    </w:p>
    <w:p w14:paraId="02634715" w14:textId="77777777" w:rsidR="003F4204" w:rsidRPr="00223AF3" w:rsidRDefault="003F4204" w:rsidP="00F610B1">
      <w:pPr>
        <w:pStyle w:val="Odstavecseseznamem"/>
        <w:numPr>
          <w:ilvl w:val="0"/>
          <w:numId w:val="5"/>
        </w:numPr>
        <w:spacing w:after="120"/>
        <w:ind w:left="425" w:hanging="425"/>
        <w:contextualSpacing w:val="0"/>
        <w:jc w:val="both"/>
        <w:rPr>
          <w:rFonts w:ascii="Arial" w:hAnsi="Arial" w:cs="Arial"/>
          <w:sz w:val="22"/>
          <w:szCs w:val="22"/>
        </w:rPr>
      </w:pPr>
      <w:r w:rsidRPr="00223AF3">
        <w:rPr>
          <w:rFonts w:ascii="Arial" w:hAnsi="Arial" w:cs="Arial"/>
          <w:sz w:val="22"/>
          <w:szCs w:val="22"/>
        </w:rPr>
        <w:t>Da</w:t>
      </w:r>
      <w:r w:rsidR="00105CB0" w:rsidRPr="00223AF3">
        <w:rPr>
          <w:rFonts w:ascii="Arial" w:hAnsi="Arial" w:cs="Arial"/>
          <w:sz w:val="22"/>
          <w:szCs w:val="22"/>
        </w:rPr>
        <w:t>ň</w:t>
      </w:r>
      <w:r w:rsidRPr="00223AF3">
        <w:rPr>
          <w:rFonts w:ascii="Arial" w:hAnsi="Arial" w:cs="Arial"/>
          <w:sz w:val="22"/>
          <w:szCs w:val="22"/>
        </w:rPr>
        <w:t>ové doklady musí obsahovat náležitosti řádného daňového dokladu podle příslušných právních předpisů, zejména pak zákon</w:t>
      </w:r>
      <w:r w:rsidR="00AD6E3D" w:rsidRPr="00223AF3">
        <w:rPr>
          <w:rFonts w:ascii="Arial" w:hAnsi="Arial" w:cs="Arial"/>
          <w:sz w:val="22"/>
          <w:szCs w:val="22"/>
        </w:rPr>
        <w:t>a</w:t>
      </w:r>
      <w:r w:rsidRPr="00223AF3">
        <w:rPr>
          <w:rFonts w:ascii="Arial" w:hAnsi="Arial" w:cs="Arial"/>
          <w:sz w:val="22"/>
          <w:szCs w:val="22"/>
        </w:rPr>
        <w:t xml:space="preserve"> o dani z přidané hodnoty, v platném znění a zákona o účetnictví v platném znění. V případě, že daňový doklad nebude mít odpovídající náležitosti nebo nebude vystaven v souladu s touto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14:paraId="35AA956B" w14:textId="77777777" w:rsidR="007B2F6B" w:rsidRPr="00223AF3" w:rsidRDefault="007B2F6B" w:rsidP="00F610B1">
      <w:pPr>
        <w:pStyle w:val="Odstavecseseznamem"/>
        <w:numPr>
          <w:ilvl w:val="0"/>
          <w:numId w:val="5"/>
        </w:numPr>
        <w:spacing w:after="120"/>
        <w:ind w:left="426" w:hanging="426"/>
        <w:contextualSpacing w:val="0"/>
        <w:jc w:val="both"/>
        <w:rPr>
          <w:rFonts w:ascii="Arial" w:hAnsi="Arial" w:cs="Arial"/>
          <w:sz w:val="22"/>
          <w:szCs w:val="22"/>
        </w:rPr>
      </w:pPr>
      <w:r w:rsidRPr="00223AF3">
        <w:rPr>
          <w:rFonts w:ascii="Arial" w:hAnsi="Arial" w:cs="Arial"/>
          <w:sz w:val="22"/>
          <w:szCs w:val="22"/>
        </w:rPr>
        <w:t>Splatnost daňových dokladů vystavených Prodávajícím je 30 dnů ode dne jejich prokazatelného doručení Kupujícímu, spolu s veškerými požadovanými dokumenty na adresu sídla Kupujícího.</w:t>
      </w:r>
    </w:p>
    <w:p w14:paraId="6C330AD4" w14:textId="77777777" w:rsidR="00963FD6" w:rsidRPr="00223AF3" w:rsidRDefault="00963FD6" w:rsidP="00F610B1">
      <w:pPr>
        <w:pStyle w:val="Odstavecseseznamem"/>
        <w:numPr>
          <w:ilvl w:val="0"/>
          <w:numId w:val="5"/>
        </w:numPr>
        <w:spacing w:after="120"/>
        <w:ind w:left="426" w:hanging="426"/>
        <w:contextualSpacing w:val="0"/>
        <w:jc w:val="both"/>
        <w:rPr>
          <w:rFonts w:ascii="Arial" w:hAnsi="Arial" w:cs="Arial"/>
          <w:sz w:val="22"/>
          <w:szCs w:val="22"/>
        </w:rPr>
      </w:pPr>
      <w:r w:rsidRPr="00223AF3">
        <w:rPr>
          <w:rFonts w:ascii="Arial" w:hAnsi="Arial" w:cs="Arial"/>
          <w:sz w:val="22"/>
          <w:szCs w:val="22"/>
        </w:rPr>
        <w:t>Kupní cena je uhrazena dnem odepsání příslušné částky z účtu Kupujícího.</w:t>
      </w:r>
    </w:p>
    <w:p w14:paraId="7D335981" w14:textId="77777777" w:rsidR="00963FD6" w:rsidRPr="00223AF3" w:rsidRDefault="00963FD6" w:rsidP="00F610B1">
      <w:pPr>
        <w:pStyle w:val="Odstavecseseznamem"/>
        <w:numPr>
          <w:ilvl w:val="0"/>
          <w:numId w:val="5"/>
        </w:numPr>
        <w:spacing w:after="120"/>
        <w:ind w:left="426" w:hanging="426"/>
        <w:jc w:val="both"/>
        <w:rPr>
          <w:rFonts w:ascii="Arial" w:hAnsi="Arial" w:cs="Arial"/>
          <w:sz w:val="22"/>
          <w:szCs w:val="22"/>
        </w:rPr>
      </w:pPr>
      <w:r w:rsidRPr="00223AF3">
        <w:rPr>
          <w:rFonts w:ascii="Arial" w:hAnsi="Arial" w:cs="Arial"/>
          <w:sz w:val="22"/>
          <w:szCs w:val="22"/>
        </w:rPr>
        <w:t>Prodávající prohlašuje, že:</w:t>
      </w:r>
    </w:p>
    <w:p w14:paraId="35FD98AF" w14:textId="77777777" w:rsidR="00963FD6" w:rsidRPr="00223AF3" w:rsidRDefault="00963FD6" w:rsidP="00F610B1">
      <w:pPr>
        <w:pStyle w:val="Odstavecseseznamem"/>
        <w:numPr>
          <w:ilvl w:val="0"/>
          <w:numId w:val="7"/>
        </w:numPr>
        <w:spacing w:after="120"/>
        <w:ind w:left="709" w:hanging="283"/>
        <w:jc w:val="both"/>
        <w:rPr>
          <w:rFonts w:ascii="Arial" w:hAnsi="Arial" w:cs="Arial"/>
          <w:sz w:val="22"/>
          <w:szCs w:val="22"/>
        </w:rPr>
      </w:pPr>
      <w:r w:rsidRPr="00223AF3">
        <w:rPr>
          <w:rFonts w:ascii="Arial" w:hAnsi="Arial" w:cs="Arial"/>
          <w:sz w:val="22"/>
          <w:szCs w:val="22"/>
        </w:rPr>
        <w:t>nemá v úmyslu nezaplatit daň z přidané hodnoty u zdanitelného plnění podle této smlouvy (dále jen „daň“),</w:t>
      </w:r>
    </w:p>
    <w:p w14:paraId="5CD73DED" w14:textId="77777777" w:rsidR="00963FD6" w:rsidRPr="00223AF3" w:rsidRDefault="00963FD6" w:rsidP="00F610B1">
      <w:pPr>
        <w:pStyle w:val="Odstavecseseznamem"/>
        <w:numPr>
          <w:ilvl w:val="0"/>
          <w:numId w:val="7"/>
        </w:numPr>
        <w:spacing w:after="120"/>
        <w:ind w:left="709" w:hanging="283"/>
        <w:jc w:val="both"/>
        <w:rPr>
          <w:rFonts w:ascii="Arial" w:hAnsi="Arial" w:cs="Arial"/>
          <w:sz w:val="22"/>
          <w:szCs w:val="22"/>
        </w:rPr>
      </w:pPr>
      <w:r w:rsidRPr="00223AF3">
        <w:rPr>
          <w:rFonts w:ascii="Arial" w:hAnsi="Arial" w:cs="Arial"/>
          <w:sz w:val="22"/>
          <w:szCs w:val="22"/>
        </w:rPr>
        <w:t>nejsou mu známy skutečnosti, nasvědčující tomu, že se dostane do postavení, kdy nemůže daň zaplatit a ani se ke dni podpisu této smlouvy v takovém postavení nenachází,</w:t>
      </w:r>
    </w:p>
    <w:p w14:paraId="486F8A75" w14:textId="77777777" w:rsidR="00963FD6" w:rsidRDefault="00963FD6" w:rsidP="00F610B1">
      <w:pPr>
        <w:pStyle w:val="Odstavecseseznamem"/>
        <w:numPr>
          <w:ilvl w:val="0"/>
          <w:numId w:val="7"/>
        </w:numPr>
        <w:spacing w:after="120"/>
        <w:ind w:left="709" w:hanging="283"/>
        <w:jc w:val="both"/>
        <w:rPr>
          <w:rFonts w:ascii="Arial" w:hAnsi="Arial" w:cs="Arial"/>
          <w:sz w:val="22"/>
          <w:szCs w:val="22"/>
        </w:rPr>
      </w:pPr>
      <w:r w:rsidRPr="00223AF3">
        <w:rPr>
          <w:rFonts w:ascii="Arial" w:hAnsi="Arial" w:cs="Arial"/>
          <w:sz w:val="22"/>
          <w:szCs w:val="22"/>
        </w:rPr>
        <w:t>nezkrátí daň nebo nevyláká daňovou výhodu.</w:t>
      </w:r>
    </w:p>
    <w:p w14:paraId="7A1F90C7" w14:textId="77777777" w:rsidR="00223AF3" w:rsidRPr="00223AF3" w:rsidRDefault="00223AF3" w:rsidP="00223AF3">
      <w:pPr>
        <w:pStyle w:val="Odstavecseseznamem"/>
        <w:spacing w:after="120"/>
        <w:ind w:left="709"/>
        <w:jc w:val="both"/>
        <w:rPr>
          <w:rFonts w:ascii="Arial" w:hAnsi="Arial" w:cs="Arial"/>
          <w:sz w:val="22"/>
          <w:szCs w:val="22"/>
        </w:rPr>
      </w:pPr>
    </w:p>
    <w:p w14:paraId="2802202D" w14:textId="77777777" w:rsidR="00963FD6" w:rsidRPr="00223AF3" w:rsidRDefault="00963FD6"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DOBA, MÍSTO A PODMÍNKY PLNĚNÍ</w:t>
      </w:r>
    </w:p>
    <w:p w14:paraId="303392FB" w14:textId="39B97CFB" w:rsidR="00223AF3" w:rsidRDefault="00963FD6" w:rsidP="00666E59">
      <w:pPr>
        <w:pStyle w:val="Odstavecseseznamem"/>
        <w:numPr>
          <w:ilvl w:val="0"/>
          <w:numId w:val="8"/>
        </w:numPr>
        <w:spacing w:after="60"/>
        <w:ind w:left="425" w:hanging="425"/>
        <w:contextualSpacing w:val="0"/>
        <w:jc w:val="both"/>
        <w:rPr>
          <w:rFonts w:ascii="Arial" w:hAnsi="Arial" w:cs="Arial"/>
          <w:sz w:val="22"/>
          <w:szCs w:val="22"/>
        </w:rPr>
      </w:pPr>
      <w:r w:rsidRPr="00223AF3">
        <w:rPr>
          <w:rFonts w:ascii="Arial" w:hAnsi="Arial" w:cs="Arial"/>
          <w:sz w:val="22"/>
          <w:szCs w:val="22"/>
        </w:rPr>
        <w:t xml:space="preserve">Prodávající je povinen dodat Kupujícímu zboží na základě </w:t>
      </w:r>
      <w:r w:rsidR="00462CB1" w:rsidRPr="00223AF3">
        <w:rPr>
          <w:rFonts w:ascii="Arial" w:hAnsi="Arial" w:cs="Arial"/>
          <w:sz w:val="22"/>
          <w:szCs w:val="22"/>
        </w:rPr>
        <w:t>Dílčí objednávky takto:</w:t>
      </w:r>
    </w:p>
    <w:p w14:paraId="1BFC7743" w14:textId="77777777" w:rsidR="00666E59" w:rsidRPr="00666E59" w:rsidRDefault="00666E59" w:rsidP="00F33C82">
      <w:pPr>
        <w:pStyle w:val="Odstavecseseznamem"/>
        <w:spacing w:after="60"/>
        <w:ind w:left="425"/>
        <w:contextualSpacing w:val="0"/>
        <w:jc w:val="both"/>
        <w:rPr>
          <w:rFonts w:ascii="Arial" w:hAnsi="Arial" w:cs="Arial"/>
          <w:sz w:val="22"/>
          <w:szCs w:val="22"/>
        </w:rPr>
      </w:pPr>
    </w:p>
    <w:p w14:paraId="459A69F2" w14:textId="77777777" w:rsidR="00BE2CA2" w:rsidRPr="00223AF3" w:rsidRDefault="00AD01D2" w:rsidP="00812577">
      <w:pPr>
        <w:pStyle w:val="Odstavecseseznamem"/>
        <w:tabs>
          <w:tab w:val="left" w:pos="1985"/>
        </w:tabs>
        <w:ind w:left="2135" w:hanging="1710"/>
        <w:contextualSpacing w:val="0"/>
        <w:jc w:val="both"/>
        <w:rPr>
          <w:rFonts w:ascii="Arial" w:hAnsi="Arial" w:cs="Arial"/>
          <w:b/>
          <w:sz w:val="22"/>
          <w:szCs w:val="22"/>
        </w:rPr>
      </w:pPr>
      <w:r w:rsidRPr="00223AF3">
        <w:rPr>
          <w:rFonts w:ascii="Arial" w:hAnsi="Arial" w:cs="Arial"/>
          <w:b/>
          <w:sz w:val="22"/>
          <w:szCs w:val="22"/>
          <w:u w:val="single"/>
        </w:rPr>
        <w:t>zim</w:t>
      </w:r>
      <w:r w:rsidR="003145EA" w:rsidRPr="00223AF3">
        <w:rPr>
          <w:rFonts w:ascii="Arial" w:hAnsi="Arial" w:cs="Arial"/>
          <w:b/>
          <w:sz w:val="22"/>
          <w:szCs w:val="22"/>
          <w:u w:val="single"/>
        </w:rPr>
        <w:t>ní obdob</w:t>
      </w:r>
      <w:r w:rsidR="00223AF3">
        <w:rPr>
          <w:rFonts w:ascii="Arial" w:hAnsi="Arial" w:cs="Arial"/>
          <w:b/>
          <w:sz w:val="22"/>
          <w:szCs w:val="22"/>
          <w:u w:val="single"/>
        </w:rPr>
        <w:t>í</w:t>
      </w:r>
      <w:r w:rsidR="00BE2CA2" w:rsidRPr="00223AF3">
        <w:rPr>
          <w:rFonts w:ascii="Arial" w:hAnsi="Arial" w:cs="Arial"/>
          <w:b/>
          <w:sz w:val="22"/>
          <w:szCs w:val="22"/>
        </w:rPr>
        <w:t>:</w:t>
      </w:r>
    </w:p>
    <w:p w14:paraId="4FDF3CAF" w14:textId="77777777" w:rsidR="00437524" w:rsidRPr="00223AF3" w:rsidRDefault="001A2084" w:rsidP="00BE2CA2">
      <w:pPr>
        <w:pStyle w:val="Odstavecseseznamem"/>
        <w:numPr>
          <w:ilvl w:val="0"/>
          <w:numId w:val="27"/>
        </w:numPr>
        <w:tabs>
          <w:tab w:val="left" w:pos="1985"/>
        </w:tabs>
        <w:contextualSpacing w:val="0"/>
        <w:jc w:val="both"/>
        <w:rPr>
          <w:rFonts w:ascii="Arial" w:hAnsi="Arial" w:cs="Arial"/>
          <w:sz w:val="22"/>
          <w:szCs w:val="22"/>
        </w:rPr>
      </w:pPr>
      <w:r w:rsidRPr="00223AF3">
        <w:rPr>
          <w:rFonts w:ascii="Arial" w:hAnsi="Arial" w:cs="Arial"/>
          <w:sz w:val="22"/>
          <w:szCs w:val="22"/>
        </w:rPr>
        <w:t xml:space="preserve">do </w:t>
      </w:r>
      <w:r w:rsidR="00F610B1" w:rsidRPr="00223AF3">
        <w:rPr>
          <w:rFonts w:ascii="Arial" w:hAnsi="Arial" w:cs="Arial"/>
          <w:sz w:val="22"/>
          <w:szCs w:val="22"/>
        </w:rPr>
        <w:t>5</w:t>
      </w:r>
      <w:r w:rsidRPr="00223AF3">
        <w:rPr>
          <w:rFonts w:ascii="Arial" w:hAnsi="Arial" w:cs="Arial"/>
          <w:sz w:val="22"/>
          <w:szCs w:val="22"/>
        </w:rPr>
        <w:t xml:space="preserve"> pracovních dnů od potvrzení</w:t>
      </w:r>
      <w:r w:rsidR="00AD01D2" w:rsidRPr="00223AF3">
        <w:rPr>
          <w:rFonts w:ascii="Arial" w:hAnsi="Arial" w:cs="Arial"/>
          <w:sz w:val="22"/>
          <w:szCs w:val="22"/>
        </w:rPr>
        <w:t xml:space="preserve"> </w:t>
      </w:r>
      <w:r w:rsidR="00134AFC" w:rsidRPr="00223AF3">
        <w:rPr>
          <w:rFonts w:ascii="Arial" w:hAnsi="Arial" w:cs="Arial"/>
          <w:sz w:val="22"/>
          <w:szCs w:val="22"/>
        </w:rPr>
        <w:t>d</w:t>
      </w:r>
      <w:r w:rsidRPr="00223AF3">
        <w:rPr>
          <w:rFonts w:ascii="Arial" w:hAnsi="Arial" w:cs="Arial"/>
          <w:sz w:val="22"/>
          <w:szCs w:val="22"/>
        </w:rPr>
        <w:t>ílčí objednávky ze strany Prodávajícího</w:t>
      </w:r>
      <w:r w:rsidR="00E808BE" w:rsidRPr="00223AF3">
        <w:rPr>
          <w:rFonts w:ascii="Arial" w:hAnsi="Arial" w:cs="Arial"/>
          <w:sz w:val="22"/>
          <w:szCs w:val="22"/>
        </w:rPr>
        <w:t>,</w:t>
      </w:r>
      <w:r w:rsidR="0077771E" w:rsidRPr="00223AF3">
        <w:rPr>
          <w:rFonts w:ascii="Arial" w:hAnsi="Arial" w:cs="Arial"/>
          <w:sz w:val="22"/>
          <w:szCs w:val="22"/>
        </w:rPr>
        <w:t xml:space="preserve"> bude </w:t>
      </w:r>
      <w:r w:rsidR="00437524" w:rsidRPr="00223AF3">
        <w:rPr>
          <w:rFonts w:ascii="Arial" w:hAnsi="Arial" w:cs="Arial"/>
          <w:sz w:val="22"/>
          <w:szCs w:val="22"/>
        </w:rPr>
        <w:t>dokončen</w:t>
      </w:r>
      <w:r w:rsidR="0077771E" w:rsidRPr="00223AF3">
        <w:rPr>
          <w:rFonts w:ascii="Arial" w:hAnsi="Arial" w:cs="Arial"/>
          <w:sz w:val="22"/>
          <w:szCs w:val="22"/>
        </w:rPr>
        <w:t xml:space="preserve"> návoz posypové soli </w:t>
      </w:r>
      <w:r w:rsidR="00437524" w:rsidRPr="00223AF3">
        <w:rPr>
          <w:rFonts w:ascii="Arial" w:hAnsi="Arial" w:cs="Arial"/>
          <w:sz w:val="22"/>
          <w:szCs w:val="22"/>
        </w:rPr>
        <w:t>dle požadavků Objednatele, přičemž do 2 pracovních dnů od potvrzení dílčí objednávky bude navezeno minimálně</w:t>
      </w:r>
      <w:r w:rsidR="00F610B1" w:rsidRPr="00223AF3">
        <w:rPr>
          <w:rFonts w:ascii="Arial" w:hAnsi="Arial" w:cs="Arial"/>
          <w:sz w:val="22"/>
          <w:szCs w:val="22"/>
        </w:rPr>
        <w:t xml:space="preserve"> </w:t>
      </w:r>
      <w:r w:rsidR="00BE2CA2" w:rsidRPr="00223AF3">
        <w:rPr>
          <w:rFonts w:ascii="Arial" w:hAnsi="Arial" w:cs="Arial"/>
          <w:sz w:val="22"/>
          <w:szCs w:val="22"/>
        </w:rPr>
        <w:t>10</w:t>
      </w:r>
      <w:r w:rsidR="00F610B1" w:rsidRPr="00223AF3">
        <w:rPr>
          <w:rFonts w:ascii="Arial" w:hAnsi="Arial" w:cs="Arial"/>
          <w:sz w:val="22"/>
          <w:szCs w:val="22"/>
        </w:rPr>
        <w:t>0</w:t>
      </w:r>
      <w:r w:rsidR="00437524" w:rsidRPr="00223AF3">
        <w:rPr>
          <w:rFonts w:ascii="Arial" w:hAnsi="Arial" w:cs="Arial"/>
          <w:sz w:val="22"/>
          <w:szCs w:val="22"/>
        </w:rPr>
        <w:t xml:space="preserve"> tun</w:t>
      </w:r>
      <w:r w:rsidR="00F610B1" w:rsidRPr="00223AF3">
        <w:rPr>
          <w:rFonts w:ascii="Arial" w:hAnsi="Arial" w:cs="Arial"/>
          <w:sz w:val="22"/>
          <w:szCs w:val="22"/>
        </w:rPr>
        <w:t xml:space="preserve"> za každé středisko objednatele</w:t>
      </w:r>
      <w:r w:rsidR="00437524" w:rsidRPr="00223AF3">
        <w:rPr>
          <w:rFonts w:ascii="Arial" w:hAnsi="Arial" w:cs="Arial"/>
          <w:sz w:val="22"/>
          <w:szCs w:val="22"/>
        </w:rPr>
        <w:t>, pokud však v dílčí objednávce není uvedeno nižší množství.</w:t>
      </w:r>
      <w:r w:rsidRPr="00223AF3">
        <w:rPr>
          <w:rFonts w:ascii="Arial" w:hAnsi="Arial" w:cs="Arial"/>
          <w:sz w:val="22"/>
          <w:szCs w:val="22"/>
        </w:rPr>
        <w:t xml:space="preserve"> </w:t>
      </w:r>
    </w:p>
    <w:p w14:paraId="579DF0F2" w14:textId="075B69E5" w:rsidR="00BE2CA2" w:rsidRDefault="00BE2CA2" w:rsidP="00666E59">
      <w:pPr>
        <w:pStyle w:val="Odstavecseseznamem"/>
        <w:numPr>
          <w:ilvl w:val="0"/>
          <w:numId w:val="27"/>
        </w:numPr>
        <w:tabs>
          <w:tab w:val="left" w:pos="1985"/>
        </w:tabs>
        <w:contextualSpacing w:val="0"/>
        <w:jc w:val="both"/>
        <w:rPr>
          <w:rFonts w:ascii="Arial" w:hAnsi="Arial" w:cs="Arial"/>
          <w:sz w:val="22"/>
          <w:szCs w:val="22"/>
        </w:rPr>
      </w:pPr>
      <w:r w:rsidRPr="00223AF3">
        <w:rPr>
          <w:rFonts w:ascii="Arial" w:hAnsi="Arial" w:cs="Arial"/>
          <w:sz w:val="22"/>
          <w:szCs w:val="22"/>
        </w:rPr>
        <w:t>Vykládka bude realizována v pracovní dny od 6,</w:t>
      </w:r>
      <w:r w:rsidR="00666E59">
        <w:rPr>
          <w:rFonts w:ascii="Arial" w:hAnsi="Arial" w:cs="Arial"/>
          <w:sz w:val="22"/>
          <w:szCs w:val="22"/>
        </w:rPr>
        <w:t>3</w:t>
      </w:r>
      <w:r w:rsidRPr="00223AF3">
        <w:rPr>
          <w:rFonts w:ascii="Arial" w:hAnsi="Arial" w:cs="Arial"/>
          <w:sz w:val="22"/>
          <w:szCs w:val="22"/>
        </w:rPr>
        <w:t>0 hod do 14,</w:t>
      </w:r>
      <w:r w:rsidR="0054793D">
        <w:rPr>
          <w:rFonts w:ascii="Arial" w:hAnsi="Arial" w:cs="Arial"/>
          <w:sz w:val="22"/>
          <w:szCs w:val="22"/>
        </w:rPr>
        <w:t>0</w:t>
      </w:r>
      <w:r w:rsidRPr="00223AF3">
        <w:rPr>
          <w:rFonts w:ascii="Arial" w:hAnsi="Arial" w:cs="Arial"/>
          <w:sz w:val="22"/>
          <w:szCs w:val="22"/>
        </w:rPr>
        <w:t>0 hod</w:t>
      </w:r>
      <w:r w:rsidR="0054793D">
        <w:rPr>
          <w:rFonts w:ascii="Arial" w:hAnsi="Arial" w:cs="Arial"/>
          <w:sz w:val="22"/>
          <w:szCs w:val="22"/>
        </w:rPr>
        <w:t>.</w:t>
      </w:r>
    </w:p>
    <w:p w14:paraId="58FA2060" w14:textId="77777777" w:rsidR="00F33C82" w:rsidRPr="00666E59" w:rsidRDefault="00F33C82" w:rsidP="00F33C82">
      <w:pPr>
        <w:pStyle w:val="Odstavecseseznamem"/>
        <w:tabs>
          <w:tab w:val="left" w:pos="1985"/>
        </w:tabs>
        <w:ind w:left="785"/>
        <w:contextualSpacing w:val="0"/>
        <w:jc w:val="both"/>
        <w:rPr>
          <w:rFonts w:ascii="Arial" w:hAnsi="Arial" w:cs="Arial"/>
          <w:sz w:val="22"/>
          <w:szCs w:val="22"/>
        </w:rPr>
      </w:pPr>
    </w:p>
    <w:p w14:paraId="61315060" w14:textId="77777777" w:rsidR="00BE2CA2" w:rsidRPr="00223AF3" w:rsidRDefault="00AD01D2" w:rsidP="00F610B1">
      <w:pPr>
        <w:tabs>
          <w:tab w:val="left" w:pos="1985"/>
        </w:tabs>
        <w:spacing w:before="120"/>
        <w:ind w:left="425"/>
        <w:jc w:val="both"/>
        <w:rPr>
          <w:rFonts w:ascii="Arial" w:hAnsi="Arial" w:cs="Arial"/>
          <w:b/>
          <w:sz w:val="22"/>
          <w:szCs w:val="22"/>
          <w:u w:val="single"/>
        </w:rPr>
      </w:pPr>
      <w:r w:rsidRPr="00223AF3">
        <w:rPr>
          <w:rFonts w:ascii="Arial" w:hAnsi="Arial" w:cs="Arial"/>
          <w:b/>
          <w:sz w:val="22"/>
          <w:szCs w:val="22"/>
          <w:u w:val="single"/>
        </w:rPr>
        <w:t>let</w:t>
      </w:r>
      <w:r w:rsidR="000E7340" w:rsidRPr="00223AF3">
        <w:rPr>
          <w:rFonts w:ascii="Arial" w:hAnsi="Arial" w:cs="Arial"/>
          <w:b/>
          <w:sz w:val="22"/>
          <w:szCs w:val="22"/>
          <w:u w:val="single"/>
        </w:rPr>
        <w:t>ní období</w:t>
      </w:r>
      <w:r w:rsidR="00223AF3">
        <w:rPr>
          <w:rFonts w:ascii="Arial" w:hAnsi="Arial" w:cs="Arial"/>
          <w:b/>
          <w:sz w:val="22"/>
          <w:szCs w:val="22"/>
          <w:u w:val="single"/>
        </w:rPr>
        <w:t>:</w:t>
      </w:r>
    </w:p>
    <w:p w14:paraId="3BE55242" w14:textId="10712602" w:rsidR="000E7340" w:rsidRPr="00223AF3" w:rsidRDefault="005E0458" w:rsidP="00BE2CA2">
      <w:pPr>
        <w:pStyle w:val="Odstavecseseznamem"/>
        <w:numPr>
          <w:ilvl w:val="0"/>
          <w:numId w:val="27"/>
        </w:numPr>
        <w:tabs>
          <w:tab w:val="left" w:pos="1985"/>
        </w:tabs>
        <w:spacing w:before="120"/>
        <w:jc w:val="both"/>
        <w:rPr>
          <w:rFonts w:ascii="Arial" w:hAnsi="Arial" w:cs="Arial"/>
          <w:sz w:val="22"/>
          <w:szCs w:val="22"/>
        </w:rPr>
      </w:pPr>
      <w:r w:rsidRPr="00223AF3">
        <w:rPr>
          <w:rFonts w:ascii="Arial" w:hAnsi="Arial" w:cs="Arial"/>
          <w:sz w:val="22"/>
          <w:szCs w:val="22"/>
        </w:rPr>
        <w:t xml:space="preserve"> do</w:t>
      </w:r>
      <w:r w:rsidR="00574E39" w:rsidRPr="00223AF3">
        <w:rPr>
          <w:rFonts w:ascii="Arial" w:hAnsi="Arial" w:cs="Arial"/>
          <w:sz w:val="22"/>
          <w:szCs w:val="22"/>
        </w:rPr>
        <w:t xml:space="preserve"> </w:t>
      </w:r>
      <w:r w:rsidR="00BE2CA2" w:rsidRPr="00223AF3">
        <w:rPr>
          <w:rFonts w:ascii="Arial" w:hAnsi="Arial" w:cs="Arial"/>
          <w:sz w:val="22"/>
          <w:szCs w:val="22"/>
        </w:rPr>
        <w:t>10</w:t>
      </w:r>
      <w:r w:rsidR="000E7340" w:rsidRPr="00223AF3">
        <w:rPr>
          <w:rFonts w:ascii="Arial" w:hAnsi="Arial" w:cs="Arial"/>
          <w:sz w:val="22"/>
          <w:szCs w:val="22"/>
        </w:rPr>
        <w:t xml:space="preserve"> pracovních dnů od potvrzení </w:t>
      </w:r>
      <w:r w:rsidR="00134AFC" w:rsidRPr="00223AF3">
        <w:rPr>
          <w:rFonts w:ascii="Arial" w:hAnsi="Arial" w:cs="Arial"/>
          <w:sz w:val="22"/>
          <w:szCs w:val="22"/>
        </w:rPr>
        <w:t>dí</w:t>
      </w:r>
      <w:r w:rsidR="000E7340" w:rsidRPr="00223AF3">
        <w:rPr>
          <w:rFonts w:ascii="Arial" w:hAnsi="Arial" w:cs="Arial"/>
          <w:sz w:val="22"/>
          <w:szCs w:val="22"/>
        </w:rPr>
        <w:t>lčí objednávky ze strany Prodávajícího, a to</w:t>
      </w:r>
      <w:r w:rsidR="00AD01D2" w:rsidRPr="00223AF3">
        <w:rPr>
          <w:rFonts w:ascii="Arial" w:hAnsi="Arial" w:cs="Arial"/>
          <w:sz w:val="22"/>
          <w:szCs w:val="22"/>
        </w:rPr>
        <w:t xml:space="preserve"> </w:t>
      </w:r>
      <w:r w:rsidR="000E7340" w:rsidRPr="00223AF3">
        <w:rPr>
          <w:rFonts w:ascii="Arial" w:hAnsi="Arial" w:cs="Arial"/>
          <w:sz w:val="22"/>
          <w:szCs w:val="22"/>
        </w:rPr>
        <w:t xml:space="preserve">s vykládkou v pracovní dny od 6,00 hod do </w:t>
      </w:r>
      <w:r w:rsidR="00666E59">
        <w:rPr>
          <w:rFonts w:ascii="Arial" w:hAnsi="Arial" w:cs="Arial"/>
          <w:sz w:val="22"/>
          <w:szCs w:val="22"/>
        </w:rPr>
        <w:t>14,00</w:t>
      </w:r>
      <w:r w:rsidR="000E7340" w:rsidRPr="00223AF3">
        <w:rPr>
          <w:rFonts w:ascii="Arial" w:hAnsi="Arial" w:cs="Arial"/>
          <w:sz w:val="22"/>
          <w:szCs w:val="22"/>
        </w:rPr>
        <w:t xml:space="preserve"> hod.</w:t>
      </w:r>
    </w:p>
    <w:p w14:paraId="67919095" w14:textId="77777777" w:rsidR="00BE2CA2" w:rsidRPr="00223AF3" w:rsidRDefault="00BE2CA2" w:rsidP="00BE2CA2">
      <w:pPr>
        <w:pStyle w:val="Odstavecseseznamem"/>
        <w:tabs>
          <w:tab w:val="left" w:pos="1985"/>
        </w:tabs>
        <w:spacing w:before="120"/>
        <w:ind w:left="785"/>
        <w:jc w:val="both"/>
        <w:rPr>
          <w:rFonts w:ascii="Arial" w:hAnsi="Arial" w:cs="Arial"/>
          <w:sz w:val="22"/>
          <w:szCs w:val="22"/>
        </w:rPr>
      </w:pPr>
    </w:p>
    <w:p w14:paraId="56647F77" w14:textId="77777777" w:rsidR="00F610B1" w:rsidRPr="00223AF3" w:rsidRDefault="00F610B1" w:rsidP="00F610B1">
      <w:pPr>
        <w:spacing w:before="60"/>
        <w:ind w:left="425" w:firstLine="1"/>
        <w:jc w:val="both"/>
        <w:rPr>
          <w:rFonts w:ascii="Arial" w:hAnsi="Arial" w:cs="Arial"/>
          <w:sz w:val="22"/>
          <w:szCs w:val="22"/>
        </w:rPr>
      </w:pPr>
      <w:r w:rsidRPr="00223AF3">
        <w:rPr>
          <w:rFonts w:ascii="Arial" w:hAnsi="Arial" w:cs="Arial"/>
          <w:sz w:val="22"/>
          <w:szCs w:val="22"/>
        </w:rPr>
        <w:t>Písemnosti odeslané e-mailem se považují za řádně odeslané, pokud je smluvní strana odeslala ze své e-mailové adresy na e-mailovou adresu druhé smluvní strany. Telefonické oznámení se považuje za řádně uskutečněné, pokud došlo k telefonickému rozhovoru mezi dále uvedenými (popř. k tomuto účelu zplnomocněnými) osobami uvedenými v bodě IX. odst. 1 této Smlouvy.</w:t>
      </w:r>
    </w:p>
    <w:p w14:paraId="687AE22D" w14:textId="17118C6D" w:rsidR="000A76F4" w:rsidRPr="00223AF3" w:rsidRDefault="003145EA" w:rsidP="00F610B1">
      <w:pPr>
        <w:pStyle w:val="Odstavecseseznamem"/>
        <w:numPr>
          <w:ilvl w:val="0"/>
          <w:numId w:val="8"/>
        </w:numPr>
        <w:spacing w:before="120" w:after="60"/>
        <w:ind w:left="425" w:hanging="425"/>
        <w:contextualSpacing w:val="0"/>
        <w:jc w:val="both"/>
        <w:rPr>
          <w:rFonts w:ascii="Arial" w:hAnsi="Arial" w:cs="Arial"/>
          <w:sz w:val="22"/>
          <w:szCs w:val="22"/>
        </w:rPr>
      </w:pPr>
      <w:r w:rsidRPr="00223AF3">
        <w:rPr>
          <w:rFonts w:ascii="Arial" w:hAnsi="Arial" w:cs="Arial"/>
          <w:sz w:val="22"/>
          <w:szCs w:val="22"/>
        </w:rPr>
        <w:t>Místem plnění dodávky jsou střediska Kupujícího</w:t>
      </w:r>
      <w:r w:rsidR="00F610B1" w:rsidRPr="00223AF3">
        <w:rPr>
          <w:rFonts w:ascii="Arial" w:hAnsi="Arial" w:cs="Arial"/>
          <w:sz w:val="22"/>
          <w:szCs w:val="22"/>
        </w:rPr>
        <w:t>.</w:t>
      </w:r>
    </w:p>
    <w:p w14:paraId="4D43D268" w14:textId="77777777" w:rsidR="00735FCF" w:rsidRPr="00223AF3" w:rsidRDefault="00735FCF" w:rsidP="00735FCF">
      <w:pPr>
        <w:spacing w:before="60" w:after="120"/>
        <w:ind w:left="425"/>
        <w:jc w:val="both"/>
        <w:rPr>
          <w:rFonts w:ascii="Arial" w:hAnsi="Arial" w:cs="Arial"/>
          <w:sz w:val="22"/>
          <w:szCs w:val="22"/>
        </w:rPr>
      </w:pPr>
      <w:r w:rsidRPr="00223AF3">
        <w:rPr>
          <w:rFonts w:ascii="Arial" w:hAnsi="Arial" w:cs="Arial"/>
          <w:sz w:val="22"/>
          <w:szCs w:val="22"/>
        </w:rPr>
        <w:t xml:space="preserve">Přesné místo dodání bude Kupujícím vždy uvedeno v konkrétní </w:t>
      </w:r>
      <w:r w:rsidR="00F06C80" w:rsidRPr="00223AF3">
        <w:rPr>
          <w:rFonts w:ascii="Arial" w:hAnsi="Arial" w:cs="Arial"/>
          <w:sz w:val="22"/>
          <w:szCs w:val="22"/>
        </w:rPr>
        <w:t>D</w:t>
      </w:r>
      <w:r w:rsidRPr="00223AF3">
        <w:rPr>
          <w:rFonts w:ascii="Arial" w:hAnsi="Arial" w:cs="Arial"/>
          <w:sz w:val="22"/>
          <w:szCs w:val="22"/>
        </w:rPr>
        <w:t>ílčí objednávce.</w:t>
      </w:r>
    </w:p>
    <w:p w14:paraId="3DEBB580" w14:textId="77777777" w:rsidR="003145EA" w:rsidRDefault="003145EA" w:rsidP="00F610B1">
      <w:pPr>
        <w:pStyle w:val="Odstavecseseznamem"/>
        <w:numPr>
          <w:ilvl w:val="0"/>
          <w:numId w:val="8"/>
        </w:numPr>
        <w:spacing w:after="120"/>
        <w:ind w:left="426" w:hanging="426"/>
        <w:jc w:val="both"/>
        <w:rPr>
          <w:rFonts w:ascii="Arial" w:hAnsi="Arial" w:cs="Arial"/>
          <w:sz w:val="22"/>
          <w:szCs w:val="22"/>
        </w:rPr>
      </w:pPr>
      <w:r w:rsidRPr="00223AF3">
        <w:rPr>
          <w:rFonts w:ascii="Arial" w:hAnsi="Arial" w:cs="Arial"/>
          <w:sz w:val="22"/>
          <w:szCs w:val="22"/>
        </w:rPr>
        <w:t>Kupující je oprávněn dodávku zboží odmítnout převzít, pokud má tato vady nebo nebyla-li dodána ve sjednané jakosti, množství či čase. V případě, že Kupující dodávku neodmítne převzít, ačkoli má vady, uvede se tato skutečnost do protokolu o předání a převzetí zboží a Prodávající je povinen odstranit vady nejpozději do 10 dnů od převzetí dodávky, nedohodnou-li se Smluvní strany jinak.</w:t>
      </w:r>
    </w:p>
    <w:p w14:paraId="169EC18D" w14:textId="77777777" w:rsidR="00223AF3" w:rsidRPr="00223AF3" w:rsidRDefault="00223AF3" w:rsidP="00223AF3">
      <w:pPr>
        <w:pStyle w:val="Odstavecseseznamem"/>
        <w:spacing w:after="120"/>
        <w:ind w:left="426"/>
        <w:jc w:val="both"/>
        <w:rPr>
          <w:rFonts w:ascii="Arial" w:hAnsi="Arial" w:cs="Arial"/>
          <w:sz w:val="22"/>
          <w:szCs w:val="22"/>
        </w:rPr>
      </w:pPr>
    </w:p>
    <w:p w14:paraId="6373EDBA" w14:textId="4B53C1B5" w:rsidR="0000058A" w:rsidRPr="00223AF3" w:rsidRDefault="0054793D"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Pr>
          <w:rFonts w:ascii="Arial" w:hAnsi="Arial" w:cs="Arial"/>
          <w:u w:val="single"/>
        </w:rPr>
        <w:t xml:space="preserve"> </w:t>
      </w:r>
      <w:r w:rsidR="0000058A" w:rsidRPr="00223AF3">
        <w:rPr>
          <w:rFonts w:ascii="Arial" w:hAnsi="Arial" w:cs="Arial"/>
          <w:u w:val="single"/>
        </w:rPr>
        <w:t>ZÁRUČNÍ PODMÍNKY, ODPOVĚDNOST ZA VADY</w:t>
      </w:r>
    </w:p>
    <w:p w14:paraId="7173D88D" w14:textId="77777777" w:rsidR="0000058A" w:rsidRPr="00223AF3" w:rsidRDefault="0000058A" w:rsidP="00F610B1">
      <w:pPr>
        <w:pStyle w:val="Odstavecseseznamem"/>
        <w:numPr>
          <w:ilvl w:val="0"/>
          <w:numId w:val="9"/>
        </w:numPr>
        <w:spacing w:after="60"/>
        <w:ind w:left="425" w:hanging="425"/>
        <w:contextualSpacing w:val="0"/>
        <w:jc w:val="both"/>
        <w:rPr>
          <w:rFonts w:ascii="Arial" w:hAnsi="Arial" w:cs="Arial"/>
          <w:sz w:val="22"/>
          <w:szCs w:val="22"/>
        </w:rPr>
      </w:pPr>
      <w:r w:rsidRPr="00223AF3">
        <w:rPr>
          <w:rFonts w:ascii="Arial" w:hAnsi="Arial" w:cs="Arial"/>
          <w:sz w:val="22"/>
          <w:szCs w:val="22"/>
        </w:rPr>
        <w:t>Prodávající zaručuj</w:t>
      </w:r>
      <w:r w:rsidR="00D76215" w:rsidRPr="00223AF3">
        <w:rPr>
          <w:rFonts w:ascii="Arial" w:hAnsi="Arial" w:cs="Arial"/>
          <w:sz w:val="22"/>
          <w:szCs w:val="22"/>
        </w:rPr>
        <w:t>e Kupujícímu, že dodané zboží a všechny jeho součásti budou v souladu s touto Smlouvou</w:t>
      </w:r>
      <w:r w:rsidR="00BA19CD" w:rsidRPr="00223AF3">
        <w:rPr>
          <w:rFonts w:ascii="Arial" w:hAnsi="Arial" w:cs="Arial"/>
          <w:sz w:val="22"/>
          <w:szCs w:val="22"/>
        </w:rPr>
        <w:t xml:space="preserve">, a to </w:t>
      </w:r>
      <w:r w:rsidR="00D76215" w:rsidRPr="00223AF3">
        <w:rPr>
          <w:rFonts w:ascii="Arial" w:hAnsi="Arial" w:cs="Arial"/>
          <w:sz w:val="22"/>
          <w:szCs w:val="22"/>
        </w:rPr>
        <w:t>zejména:</w:t>
      </w:r>
    </w:p>
    <w:p w14:paraId="04478D37" w14:textId="77777777" w:rsidR="00D76215" w:rsidRPr="00223AF3" w:rsidRDefault="00D76215" w:rsidP="00F610B1">
      <w:pPr>
        <w:pStyle w:val="Odstavecseseznamem"/>
        <w:numPr>
          <w:ilvl w:val="0"/>
          <w:numId w:val="10"/>
        </w:numPr>
        <w:spacing w:after="120"/>
        <w:ind w:left="709" w:hanging="283"/>
        <w:jc w:val="both"/>
        <w:rPr>
          <w:rFonts w:ascii="Arial" w:hAnsi="Arial" w:cs="Arial"/>
          <w:sz w:val="22"/>
          <w:szCs w:val="22"/>
        </w:rPr>
      </w:pPr>
      <w:r w:rsidRPr="00223AF3">
        <w:rPr>
          <w:rFonts w:ascii="Arial" w:hAnsi="Arial" w:cs="Arial"/>
          <w:sz w:val="22"/>
          <w:szCs w:val="22"/>
        </w:rPr>
        <w:t>zboží bude odpovídat druhu, jakosti a technickým podmínkám stanoveným touto Smlouvou,</w:t>
      </w:r>
    </w:p>
    <w:p w14:paraId="48013159" w14:textId="77777777" w:rsidR="00D76215" w:rsidRPr="00223AF3" w:rsidRDefault="00D76215" w:rsidP="00F610B1">
      <w:pPr>
        <w:pStyle w:val="Odstavecseseznamem"/>
        <w:numPr>
          <w:ilvl w:val="0"/>
          <w:numId w:val="10"/>
        </w:numPr>
        <w:spacing w:after="120"/>
        <w:ind w:left="709" w:hanging="283"/>
        <w:jc w:val="both"/>
        <w:rPr>
          <w:rFonts w:ascii="Arial" w:hAnsi="Arial" w:cs="Arial"/>
          <w:sz w:val="22"/>
          <w:szCs w:val="22"/>
        </w:rPr>
      </w:pPr>
      <w:r w:rsidRPr="00223AF3">
        <w:rPr>
          <w:rFonts w:ascii="Arial" w:hAnsi="Arial" w:cs="Arial"/>
          <w:sz w:val="22"/>
          <w:szCs w:val="22"/>
        </w:rPr>
        <w:t>zboží bude použitelné v České republice. Zejména v této souvislosti Prodávající zaručuje Kupujícímu, že předmět plnění získal veškerá nezbytná osvědčení pro jeho použití v České republice, pokud je takové osvědčení dle právního řádu České republiky vyžadováno. Prodávající předá kopie těchto osvědčení Kupujícímu při předání dodávky,</w:t>
      </w:r>
    </w:p>
    <w:p w14:paraId="70CF1046" w14:textId="77777777" w:rsidR="00D76215" w:rsidRPr="00223AF3" w:rsidRDefault="00D76215" w:rsidP="00F610B1">
      <w:pPr>
        <w:pStyle w:val="Odstavecseseznamem"/>
        <w:numPr>
          <w:ilvl w:val="0"/>
          <w:numId w:val="10"/>
        </w:numPr>
        <w:spacing w:after="120"/>
        <w:ind w:left="709" w:hanging="283"/>
        <w:contextualSpacing w:val="0"/>
        <w:jc w:val="both"/>
        <w:rPr>
          <w:rFonts w:ascii="Arial" w:hAnsi="Arial" w:cs="Arial"/>
          <w:sz w:val="22"/>
          <w:szCs w:val="22"/>
        </w:rPr>
      </w:pPr>
      <w:r w:rsidRPr="00223AF3">
        <w:rPr>
          <w:rFonts w:ascii="Arial" w:hAnsi="Arial" w:cs="Arial"/>
          <w:sz w:val="22"/>
          <w:szCs w:val="22"/>
        </w:rPr>
        <w:t>zboží bude bez právních vad. Prodávající v této souvislosti zaručuje Kupujícímu, že ohledně předmětu dodávky není veden žádnou soudní spor, jsou uhrazeny všechny da</w:t>
      </w:r>
      <w:r w:rsidR="004548BA" w:rsidRPr="00223AF3">
        <w:rPr>
          <w:rFonts w:ascii="Arial" w:hAnsi="Arial" w:cs="Arial"/>
          <w:sz w:val="22"/>
          <w:szCs w:val="22"/>
        </w:rPr>
        <w:t>ně a poplatky s ním související</w:t>
      </w:r>
      <w:r w:rsidRPr="00223AF3">
        <w:rPr>
          <w:rFonts w:ascii="Arial" w:hAnsi="Arial" w:cs="Arial"/>
          <w:sz w:val="22"/>
          <w:szCs w:val="22"/>
        </w:rPr>
        <w:t xml:space="preserve"> a pokud Prodávající není výrobcem, že Prodávající uhradil cenu za předmět plnění dle smlouvy, na </w:t>
      </w:r>
      <w:r w:rsidR="007737F7" w:rsidRPr="00223AF3">
        <w:rPr>
          <w:rFonts w:ascii="Arial" w:hAnsi="Arial" w:cs="Arial"/>
          <w:sz w:val="22"/>
          <w:szCs w:val="22"/>
        </w:rPr>
        <w:t xml:space="preserve">jehož </w:t>
      </w:r>
      <w:r w:rsidRPr="00223AF3">
        <w:rPr>
          <w:rFonts w:ascii="Arial" w:hAnsi="Arial" w:cs="Arial"/>
          <w:sz w:val="22"/>
          <w:szCs w:val="22"/>
        </w:rPr>
        <w:t>základě ho nabyl.</w:t>
      </w:r>
    </w:p>
    <w:p w14:paraId="52B051AD" w14:textId="77777777" w:rsidR="00D76215" w:rsidRPr="00223AF3" w:rsidRDefault="00E4202E" w:rsidP="00F610B1">
      <w:pPr>
        <w:pStyle w:val="Odstavecseseznamem"/>
        <w:numPr>
          <w:ilvl w:val="0"/>
          <w:numId w:val="9"/>
        </w:numPr>
        <w:spacing w:after="120"/>
        <w:ind w:left="425" w:hanging="425"/>
        <w:contextualSpacing w:val="0"/>
        <w:jc w:val="both"/>
        <w:rPr>
          <w:rFonts w:ascii="Arial" w:hAnsi="Arial" w:cs="Arial"/>
          <w:sz w:val="22"/>
          <w:szCs w:val="22"/>
        </w:rPr>
      </w:pPr>
      <w:r w:rsidRPr="00223AF3">
        <w:rPr>
          <w:rFonts w:ascii="Arial" w:hAnsi="Arial" w:cs="Arial"/>
          <w:sz w:val="22"/>
          <w:szCs w:val="22"/>
        </w:rPr>
        <w:t>Prodávající poskytuje Kupujícímu záruku na jakost v délce trvání 24 měsíců ode dne protokolárního převzetí a předání dílčího plnění. Zárukou za jakost přejímá Prodávající závazek, že dodané zboží bude po tuto dobu způsobilé pro použití ke smluvenému účelu, a že si zachová smluvené vlastnosti, zejména zachování protispékavých vlastností</w:t>
      </w:r>
      <w:r w:rsidR="00344303" w:rsidRPr="00223AF3">
        <w:rPr>
          <w:rFonts w:ascii="Arial" w:hAnsi="Arial" w:cs="Arial"/>
          <w:sz w:val="22"/>
          <w:szCs w:val="22"/>
        </w:rPr>
        <w:t xml:space="preserve"> soli. Prodávající odpovídá za jakoukoliv vadu, jež se vyskytne v době trvání záruky. Kupující je povinen záruční vady oznámit Prodávajícímu bez zbytečného odkladu od jejich zjištění. Záruční doba neběží po dobu, po kterou K</w:t>
      </w:r>
      <w:r w:rsidR="00AA4934" w:rsidRPr="00223AF3">
        <w:rPr>
          <w:rFonts w:ascii="Arial" w:hAnsi="Arial" w:cs="Arial"/>
          <w:sz w:val="22"/>
          <w:szCs w:val="22"/>
        </w:rPr>
        <w:t>upující nemůže zboží užívat pro jeho vady, za které odpovídá Prodávající.</w:t>
      </w:r>
    </w:p>
    <w:p w14:paraId="513A4A9D" w14:textId="77777777" w:rsidR="00AA4934" w:rsidRPr="00223AF3" w:rsidRDefault="00AA4934" w:rsidP="00F610B1">
      <w:pPr>
        <w:pStyle w:val="Odstavecseseznamem"/>
        <w:numPr>
          <w:ilvl w:val="0"/>
          <w:numId w:val="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Místem plnění záruky je místo dodávky zboží.</w:t>
      </w:r>
    </w:p>
    <w:p w14:paraId="444D5109" w14:textId="77777777" w:rsidR="00AA4934" w:rsidRPr="00223AF3" w:rsidRDefault="00AA4934" w:rsidP="00F610B1">
      <w:pPr>
        <w:pStyle w:val="Odstavecseseznamem"/>
        <w:numPr>
          <w:ilvl w:val="0"/>
          <w:numId w:val="9"/>
        </w:numPr>
        <w:spacing w:after="120"/>
        <w:ind w:left="425" w:hanging="425"/>
        <w:contextualSpacing w:val="0"/>
        <w:jc w:val="both"/>
        <w:rPr>
          <w:rFonts w:ascii="Arial" w:hAnsi="Arial" w:cs="Arial"/>
          <w:sz w:val="22"/>
          <w:szCs w:val="22"/>
        </w:rPr>
      </w:pPr>
      <w:r w:rsidRPr="00223AF3">
        <w:rPr>
          <w:rFonts w:ascii="Arial" w:hAnsi="Arial" w:cs="Arial"/>
          <w:sz w:val="22"/>
          <w:szCs w:val="22"/>
        </w:rPr>
        <w:t>Zboží má vady, jestliže nebylo dodáno v souladu s touto Smlouvou, poruší-li Prodávající tuto Kupní smlouvu, zejména pokud nebylo dodáno v</w:t>
      </w:r>
      <w:r w:rsidR="00ED22E5" w:rsidRPr="00223AF3">
        <w:rPr>
          <w:rFonts w:ascii="Arial" w:hAnsi="Arial" w:cs="Arial"/>
          <w:sz w:val="22"/>
          <w:szCs w:val="22"/>
        </w:rPr>
        <w:t>e</w:t>
      </w:r>
      <w:r w:rsidRPr="00223AF3">
        <w:rPr>
          <w:rFonts w:ascii="Arial" w:hAnsi="Arial" w:cs="Arial"/>
          <w:sz w:val="22"/>
          <w:szCs w:val="22"/>
        </w:rPr>
        <w:t xml:space="preserve"> sjednaném druhu, množství a jakosti. Za vady se považují i vady v návodech (manuálech) </w:t>
      </w:r>
      <w:r w:rsidR="0087378A" w:rsidRPr="00223AF3">
        <w:rPr>
          <w:rFonts w:ascii="Arial" w:hAnsi="Arial" w:cs="Arial"/>
          <w:sz w:val="22"/>
          <w:szCs w:val="22"/>
        </w:rPr>
        <w:t>k použití, dokladech a dokumentech.</w:t>
      </w:r>
    </w:p>
    <w:p w14:paraId="652AA49A" w14:textId="0EB8E6D5" w:rsidR="0087378A" w:rsidRDefault="0087378A" w:rsidP="00F610B1">
      <w:pPr>
        <w:pStyle w:val="Odstavecseseznamem"/>
        <w:numPr>
          <w:ilvl w:val="0"/>
          <w:numId w:val="9"/>
        </w:numPr>
        <w:spacing w:after="120"/>
        <w:ind w:left="425" w:hanging="425"/>
        <w:contextualSpacing w:val="0"/>
        <w:jc w:val="both"/>
        <w:rPr>
          <w:rFonts w:ascii="Arial" w:hAnsi="Arial" w:cs="Arial"/>
          <w:sz w:val="22"/>
          <w:szCs w:val="22"/>
        </w:rPr>
      </w:pPr>
      <w:r w:rsidRPr="00223AF3">
        <w:rPr>
          <w:rFonts w:ascii="Arial" w:hAnsi="Arial" w:cs="Arial"/>
          <w:sz w:val="22"/>
          <w:szCs w:val="22"/>
        </w:rPr>
        <w:t>Prodávající odpovídá za vady, které má zboží v okamžiku převzetí Kupujícím</w:t>
      </w:r>
      <w:r w:rsidR="00A476A0" w:rsidRPr="00223AF3">
        <w:rPr>
          <w:rFonts w:ascii="Arial" w:hAnsi="Arial" w:cs="Arial"/>
          <w:sz w:val="22"/>
          <w:szCs w:val="22"/>
        </w:rPr>
        <w:t>, i když se vada stane zjevnou až po této době. Prodávající odpovídá rovněž za jakoukoli vadu, jež vznikne po okamžiku předání a převzetí zboží Kupujícím, jestliže je způsobena porušením povinnosti Prodávajícího.</w:t>
      </w:r>
    </w:p>
    <w:p w14:paraId="667C38B1" w14:textId="5AFAF209" w:rsidR="00F33C82" w:rsidRDefault="00F33C82" w:rsidP="00F33C82">
      <w:pPr>
        <w:spacing w:after="120"/>
        <w:jc w:val="both"/>
        <w:rPr>
          <w:rFonts w:ascii="Arial" w:hAnsi="Arial" w:cs="Arial"/>
          <w:sz w:val="22"/>
          <w:szCs w:val="22"/>
        </w:rPr>
      </w:pPr>
    </w:p>
    <w:p w14:paraId="68242A38" w14:textId="4E749636" w:rsidR="00F33C82" w:rsidRDefault="00F33C82" w:rsidP="00F33C82">
      <w:pPr>
        <w:spacing w:after="120"/>
        <w:jc w:val="both"/>
        <w:rPr>
          <w:rFonts w:ascii="Arial" w:hAnsi="Arial" w:cs="Arial"/>
          <w:sz w:val="22"/>
          <w:szCs w:val="22"/>
        </w:rPr>
      </w:pPr>
    </w:p>
    <w:p w14:paraId="69B376B9" w14:textId="24DE80A2" w:rsidR="00F33C82" w:rsidRDefault="00F33C82" w:rsidP="00F33C82">
      <w:pPr>
        <w:spacing w:after="120"/>
        <w:jc w:val="both"/>
        <w:rPr>
          <w:rFonts w:ascii="Arial" w:hAnsi="Arial" w:cs="Arial"/>
          <w:sz w:val="22"/>
          <w:szCs w:val="22"/>
        </w:rPr>
      </w:pPr>
    </w:p>
    <w:p w14:paraId="06F99023" w14:textId="77777777" w:rsidR="00F33C82" w:rsidRPr="00F33C82" w:rsidRDefault="00F33C82" w:rsidP="00F33C82">
      <w:pPr>
        <w:spacing w:after="120"/>
        <w:jc w:val="both"/>
        <w:rPr>
          <w:rFonts w:ascii="Arial" w:hAnsi="Arial" w:cs="Arial"/>
          <w:sz w:val="22"/>
          <w:szCs w:val="22"/>
        </w:rPr>
      </w:pPr>
    </w:p>
    <w:p w14:paraId="2FF99C16" w14:textId="77777777" w:rsidR="00A476A0" w:rsidRPr="00223AF3" w:rsidRDefault="00A476A0" w:rsidP="00F610B1">
      <w:pPr>
        <w:pStyle w:val="Odstavecseseznamem"/>
        <w:numPr>
          <w:ilvl w:val="0"/>
          <w:numId w:val="9"/>
        </w:numPr>
        <w:spacing w:after="120"/>
        <w:ind w:left="425" w:hanging="425"/>
        <w:contextualSpacing w:val="0"/>
        <w:jc w:val="both"/>
        <w:rPr>
          <w:rFonts w:ascii="Arial" w:hAnsi="Arial" w:cs="Arial"/>
          <w:sz w:val="22"/>
          <w:szCs w:val="22"/>
        </w:rPr>
      </w:pPr>
      <w:r w:rsidRPr="00223AF3">
        <w:rPr>
          <w:rFonts w:ascii="Arial" w:hAnsi="Arial" w:cs="Arial"/>
          <w:sz w:val="22"/>
          <w:szCs w:val="22"/>
        </w:rPr>
        <w:t>Obecně platí, že jakékoli nároky plynoucí z některé z poskytnutých záruk, které byly uplatněny Kupujícím vůči Prodávajícímu, považují Smluvní strany za oprávněné, pokud Prodávající neprokáže opak. Kupující se zavazuje poskytnout Prodávajícímu potřebnou součinnost při získávání podkladů pro posouzení nároků uplatněných Kupujícím. Bude-li potřeba, budou za účasti zástupců obou smluvních stran odebrány vzorky reklamovaného zboží a předloženy nezávislé laboratoři k provedení rozboru.</w:t>
      </w:r>
    </w:p>
    <w:p w14:paraId="15E5C04D" w14:textId="3881352F" w:rsidR="00F06C80" w:rsidRDefault="00A476A0" w:rsidP="00F610B1">
      <w:pPr>
        <w:pStyle w:val="Odstavecseseznamem"/>
        <w:numPr>
          <w:ilvl w:val="0"/>
          <w:numId w:val="9"/>
        </w:numPr>
        <w:spacing w:after="120"/>
        <w:ind w:left="425" w:hanging="425"/>
        <w:contextualSpacing w:val="0"/>
        <w:jc w:val="both"/>
        <w:rPr>
          <w:rFonts w:ascii="Arial" w:hAnsi="Arial" w:cs="Arial"/>
          <w:sz w:val="22"/>
          <w:szCs w:val="22"/>
        </w:rPr>
      </w:pPr>
      <w:r w:rsidRPr="00223AF3">
        <w:rPr>
          <w:rFonts w:ascii="Arial" w:hAnsi="Arial" w:cs="Arial"/>
          <w:sz w:val="22"/>
          <w:szCs w:val="22"/>
        </w:rPr>
        <w:t>Kupující nahlásí vadu Prodávajícímu, a to telefonicky a následně e-mailem, dostupnost pro nahlášení závady je v pracovní dny 8,00 - 16,00 hodin</w:t>
      </w:r>
      <w:r w:rsidR="004D16C3" w:rsidRPr="00223AF3">
        <w:rPr>
          <w:rFonts w:ascii="Arial" w:hAnsi="Arial" w:cs="Arial"/>
          <w:sz w:val="22"/>
          <w:szCs w:val="22"/>
        </w:rPr>
        <w:t xml:space="preserve">. Prodávající neprodleně potvrdí písemně (e-mailem) přijetí závady a navrhne způsob odstranění. </w:t>
      </w:r>
    </w:p>
    <w:p w14:paraId="4FE2114F" w14:textId="77777777" w:rsidR="00666E59" w:rsidRPr="00223AF3" w:rsidRDefault="00666E59" w:rsidP="00666E59">
      <w:pPr>
        <w:pStyle w:val="Odstavecseseznamem"/>
        <w:spacing w:after="120"/>
        <w:ind w:left="425"/>
        <w:contextualSpacing w:val="0"/>
        <w:jc w:val="both"/>
        <w:rPr>
          <w:rFonts w:ascii="Arial" w:hAnsi="Arial" w:cs="Arial"/>
          <w:sz w:val="22"/>
          <w:szCs w:val="22"/>
        </w:rPr>
      </w:pPr>
    </w:p>
    <w:p w14:paraId="2A0F0851" w14:textId="58C81A0E" w:rsidR="00A03E58" w:rsidRPr="00E13ECF" w:rsidRDefault="004D16C3" w:rsidP="00A03E58">
      <w:pPr>
        <w:pStyle w:val="Odstavecseseznamem"/>
        <w:tabs>
          <w:tab w:val="left" w:pos="3119"/>
        </w:tabs>
        <w:spacing w:after="60"/>
        <w:ind w:left="425"/>
        <w:contextualSpacing w:val="0"/>
        <w:jc w:val="both"/>
        <w:rPr>
          <w:rFonts w:ascii="Arial" w:hAnsi="Arial" w:cs="Arial"/>
          <w:i/>
          <w:sz w:val="22"/>
          <w:szCs w:val="22"/>
        </w:rPr>
      </w:pPr>
      <w:r w:rsidRPr="00E13ECF">
        <w:rPr>
          <w:rFonts w:ascii="Arial" w:hAnsi="Arial" w:cs="Arial"/>
          <w:sz w:val="22"/>
          <w:szCs w:val="22"/>
        </w:rPr>
        <w:t xml:space="preserve">Kontakty pro nahlášení vad: </w:t>
      </w:r>
      <w:r w:rsidR="00A03E58" w:rsidRPr="00E13ECF">
        <w:rPr>
          <w:rFonts w:ascii="Arial" w:hAnsi="Arial" w:cs="Arial"/>
          <w:sz w:val="22"/>
          <w:szCs w:val="22"/>
        </w:rPr>
        <w:tab/>
      </w:r>
      <w:r w:rsidRPr="00E13ECF">
        <w:rPr>
          <w:rFonts w:ascii="Arial" w:hAnsi="Arial" w:cs="Arial"/>
          <w:sz w:val="22"/>
          <w:szCs w:val="22"/>
        </w:rPr>
        <w:t xml:space="preserve">telefon Prodávajícího </w:t>
      </w:r>
      <w:r w:rsidR="00666E59">
        <w:rPr>
          <w:rFonts w:ascii="Arial" w:hAnsi="Arial" w:cs="Arial"/>
          <w:sz w:val="22"/>
          <w:szCs w:val="22"/>
        </w:rPr>
        <w:t>–</w:t>
      </w:r>
      <w:r w:rsidRPr="00E13ECF">
        <w:rPr>
          <w:rFonts w:ascii="Arial" w:hAnsi="Arial" w:cs="Arial"/>
          <w:sz w:val="22"/>
          <w:szCs w:val="22"/>
        </w:rPr>
        <w:t xml:space="preserve"> </w:t>
      </w:r>
      <w:r w:rsidR="00232FB7">
        <w:rPr>
          <w:rFonts w:ascii="Arial" w:hAnsi="Arial" w:cs="Arial"/>
          <w:sz w:val="22"/>
          <w:szCs w:val="22"/>
        </w:rPr>
        <w:t>XXXXXXXXX</w:t>
      </w:r>
    </w:p>
    <w:p w14:paraId="1DBEC3B3" w14:textId="0973A62B" w:rsidR="00A476A0" w:rsidRDefault="004D16C3" w:rsidP="007351F6">
      <w:pPr>
        <w:pStyle w:val="Odstavecseseznamem"/>
        <w:spacing w:after="120"/>
        <w:ind w:left="3119" w:firstLine="421"/>
        <w:contextualSpacing w:val="0"/>
        <w:jc w:val="both"/>
        <w:rPr>
          <w:rFonts w:ascii="Arial" w:hAnsi="Arial" w:cs="Arial"/>
          <w:i/>
          <w:sz w:val="22"/>
          <w:szCs w:val="22"/>
        </w:rPr>
      </w:pPr>
      <w:r w:rsidRPr="00E13ECF">
        <w:rPr>
          <w:rFonts w:ascii="Arial" w:hAnsi="Arial" w:cs="Arial"/>
          <w:sz w:val="22"/>
          <w:szCs w:val="22"/>
        </w:rPr>
        <w:t xml:space="preserve">e-mail Prodávajícího </w:t>
      </w:r>
      <w:r w:rsidR="003C53A8">
        <w:rPr>
          <w:rFonts w:ascii="Arial" w:hAnsi="Arial" w:cs="Arial"/>
          <w:sz w:val="22"/>
          <w:szCs w:val="22"/>
        </w:rPr>
        <w:t>–</w:t>
      </w:r>
      <w:r w:rsidR="003C53A8" w:rsidRPr="00E13ECF">
        <w:rPr>
          <w:rFonts w:ascii="Arial" w:hAnsi="Arial" w:cs="Arial"/>
          <w:sz w:val="22"/>
          <w:szCs w:val="22"/>
        </w:rPr>
        <w:t xml:space="preserve"> </w:t>
      </w:r>
      <w:hyperlink r:id="rId9" w:history="1">
        <w:r w:rsidR="00232FB7">
          <w:rPr>
            <w:rStyle w:val="Hypertextovodkaz"/>
            <w:rFonts w:ascii="Arial" w:hAnsi="Arial" w:cs="Arial"/>
            <w:sz w:val="22"/>
            <w:szCs w:val="22"/>
          </w:rPr>
          <w:t>XXXXXXXXXX</w:t>
        </w:r>
      </w:hyperlink>
      <w:r w:rsidR="003C53A8">
        <w:rPr>
          <w:rFonts w:ascii="Arial" w:hAnsi="Arial" w:cs="Arial"/>
          <w:sz w:val="22"/>
          <w:szCs w:val="22"/>
        </w:rPr>
        <w:t xml:space="preserve"> </w:t>
      </w:r>
    </w:p>
    <w:p w14:paraId="2D4842D0" w14:textId="77777777" w:rsidR="00272D40" w:rsidRPr="00223AF3" w:rsidRDefault="00272D40" w:rsidP="007351F6">
      <w:pPr>
        <w:pStyle w:val="Odstavecseseznamem"/>
        <w:spacing w:after="120"/>
        <w:ind w:left="3119" w:firstLine="421"/>
        <w:contextualSpacing w:val="0"/>
        <w:jc w:val="both"/>
        <w:rPr>
          <w:rFonts w:ascii="Arial" w:hAnsi="Arial" w:cs="Arial"/>
          <w:sz w:val="22"/>
          <w:szCs w:val="22"/>
        </w:rPr>
      </w:pPr>
    </w:p>
    <w:p w14:paraId="3A666D50" w14:textId="77777777" w:rsidR="004D16C3" w:rsidRPr="00223AF3" w:rsidRDefault="004D16C3" w:rsidP="00F610B1">
      <w:pPr>
        <w:pStyle w:val="Odstavecseseznamem"/>
        <w:numPr>
          <w:ilvl w:val="0"/>
          <w:numId w:val="9"/>
        </w:numPr>
        <w:spacing w:after="120"/>
        <w:ind w:left="425" w:hanging="425"/>
        <w:contextualSpacing w:val="0"/>
        <w:jc w:val="both"/>
        <w:rPr>
          <w:rFonts w:ascii="Arial" w:hAnsi="Arial" w:cs="Arial"/>
          <w:sz w:val="22"/>
          <w:szCs w:val="22"/>
        </w:rPr>
      </w:pPr>
      <w:r w:rsidRPr="00223AF3">
        <w:rPr>
          <w:rFonts w:ascii="Arial" w:hAnsi="Arial" w:cs="Arial"/>
          <w:sz w:val="22"/>
          <w:szCs w:val="22"/>
        </w:rPr>
        <w:t xml:space="preserve">O odstranění reklamované vady sepíše Kupující zápis, ve kterém potvrdí odstranění vady nebo uvede důvody, pro které odmítá uznat vadu za odstraněnou. Neodstraní-li Prodávající </w:t>
      </w:r>
      <w:r w:rsidR="005613E5" w:rsidRPr="00223AF3">
        <w:rPr>
          <w:rFonts w:ascii="Arial" w:hAnsi="Arial" w:cs="Arial"/>
          <w:sz w:val="22"/>
          <w:szCs w:val="22"/>
        </w:rPr>
        <w:t>vady předmětu plnění ve lhůtě 10 dnů od odmítnutí uznání odstranění vady nebo oznámí-li Prodávající před uplynutím této lhůty Kupující</w:t>
      </w:r>
      <w:r w:rsidR="006B0741" w:rsidRPr="00223AF3">
        <w:rPr>
          <w:rFonts w:ascii="Arial" w:hAnsi="Arial" w:cs="Arial"/>
          <w:sz w:val="22"/>
          <w:szCs w:val="22"/>
        </w:rPr>
        <w:t>mu</w:t>
      </w:r>
      <w:r w:rsidR="005613E5" w:rsidRPr="00223AF3">
        <w:rPr>
          <w:rFonts w:ascii="Arial" w:hAnsi="Arial" w:cs="Arial"/>
          <w:sz w:val="22"/>
          <w:szCs w:val="22"/>
        </w:rPr>
        <w:t>, že vady neodstraní, je Kupující oprávněn odstoupit od této Smlouvy. Současně je Kupující oprávněn pověřit odstraněním vady třetí osobu, přičemž veškeré takto vzniklé náklady na odstranění vady uhradí Kupujícímu Prodávající.</w:t>
      </w:r>
    </w:p>
    <w:p w14:paraId="067C7440" w14:textId="77777777" w:rsidR="005613E5" w:rsidRPr="00223AF3" w:rsidRDefault="005613E5" w:rsidP="00F610B1">
      <w:pPr>
        <w:pStyle w:val="Odstavecseseznamem"/>
        <w:numPr>
          <w:ilvl w:val="0"/>
          <w:numId w:val="9"/>
        </w:numPr>
        <w:spacing w:after="120"/>
        <w:ind w:left="425" w:hanging="425"/>
        <w:contextualSpacing w:val="0"/>
        <w:jc w:val="both"/>
        <w:rPr>
          <w:rFonts w:ascii="Arial" w:hAnsi="Arial" w:cs="Arial"/>
          <w:sz w:val="22"/>
          <w:szCs w:val="22"/>
        </w:rPr>
      </w:pPr>
      <w:r w:rsidRPr="00223AF3">
        <w:rPr>
          <w:rFonts w:ascii="Arial" w:hAnsi="Arial" w:cs="Arial"/>
          <w:sz w:val="22"/>
          <w:szCs w:val="22"/>
        </w:rPr>
        <w:t>Nebyla-li do okamžiku uplatnění reklamace uhrazena celá kupní cena, Kupující není v prodlení s úhradou kupní ceny až do vyřešení reklamace.</w:t>
      </w:r>
    </w:p>
    <w:p w14:paraId="6F847B16" w14:textId="77777777" w:rsidR="005613E5" w:rsidRPr="00223AF3" w:rsidRDefault="005613E5" w:rsidP="00F610B1">
      <w:pPr>
        <w:pStyle w:val="Odstavecseseznamem"/>
        <w:numPr>
          <w:ilvl w:val="0"/>
          <w:numId w:val="9"/>
        </w:numPr>
        <w:spacing w:after="120"/>
        <w:ind w:left="425" w:hanging="425"/>
        <w:contextualSpacing w:val="0"/>
        <w:jc w:val="both"/>
        <w:rPr>
          <w:rFonts w:ascii="Arial" w:hAnsi="Arial" w:cs="Arial"/>
          <w:sz w:val="22"/>
          <w:szCs w:val="22"/>
        </w:rPr>
      </w:pPr>
      <w:r w:rsidRPr="00223AF3">
        <w:rPr>
          <w:rFonts w:ascii="Arial" w:hAnsi="Arial" w:cs="Arial"/>
          <w:sz w:val="22"/>
          <w:szCs w:val="22"/>
        </w:rPr>
        <w:t>Uplatněním nároku z odpovědnosti za vady předmětu plnění není dotčen nárok Kupujícího na náhradu škody a ušlého zisku.</w:t>
      </w:r>
    </w:p>
    <w:p w14:paraId="4872F1E7" w14:textId="77777777" w:rsidR="005613E5" w:rsidRDefault="005613E5" w:rsidP="00F610B1">
      <w:pPr>
        <w:pStyle w:val="Odstavecseseznamem"/>
        <w:numPr>
          <w:ilvl w:val="0"/>
          <w:numId w:val="9"/>
        </w:numPr>
        <w:spacing w:after="120"/>
        <w:ind w:left="426" w:hanging="426"/>
        <w:jc w:val="both"/>
        <w:rPr>
          <w:rFonts w:ascii="Arial" w:hAnsi="Arial" w:cs="Arial"/>
          <w:sz w:val="22"/>
          <w:szCs w:val="22"/>
        </w:rPr>
      </w:pPr>
      <w:r w:rsidRPr="00223AF3">
        <w:rPr>
          <w:rFonts w:ascii="Arial" w:hAnsi="Arial" w:cs="Arial"/>
          <w:sz w:val="22"/>
          <w:szCs w:val="22"/>
        </w:rPr>
        <w:t>Veškeré činnosti nutné či související s reklamací vad činí Prodávající sám na své náklady v součinnosti s Kupujícím a v jeho provozní době tak, aby svými činnostmi neohrozil nebo neomezil činnost Kupujícího.</w:t>
      </w:r>
    </w:p>
    <w:p w14:paraId="7CB70EF2" w14:textId="77777777" w:rsidR="00223AF3" w:rsidRPr="00223AF3" w:rsidRDefault="00223AF3" w:rsidP="00223AF3">
      <w:pPr>
        <w:pStyle w:val="Odstavecseseznamem"/>
        <w:spacing w:after="120"/>
        <w:ind w:left="426"/>
        <w:jc w:val="both"/>
        <w:rPr>
          <w:rFonts w:ascii="Arial" w:hAnsi="Arial" w:cs="Arial"/>
          <w:sz w:val="22"/>
          <w:szCs w:val="22"/>
        </w:rPr>
      </w:pPr>
    </w:p>
    <w:p w14:paraId="15C54690" w14:textId="0DBD7139" w:rsidR="005613E5" w:rsidRPr="00223AF3" w:rsidRDefault="005613E5"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 xml:space="preserve">ZÁVAZKY SMLUVNÍCH STRAN PŘI PLNĚNÍ DLE </w:t>
      </w:r>
      <w:r w:rsidR="0054793D">
        <w:rPr>
          <w:rFonts w:ascii="Arial" w:hAnsi="Arial" w:cs="Arial"/>
          <w:u w:val="single"/>
        </w:rPr>
        <w:t xml:space="preserve">RÁMCOVÉ </w:t>
      </w:r>
      <w:r w:rsidR="00DA2CD4" w:rsidRPr="00223AF3">
        <w:rPr>
          <w:rFonts w:ascii="Arial" w:hAnsi="Arial" w:cs="Arial"/>
          <w:u w:val="single"/>
        </w:rPr>
        <w:t>KUPNÍ</w:t>
      </w:r>
      <w:r w:rsidRPr="00223AF3">
        <w:rPr>
          <w:rFonts w:ascii="Arial" w:hAnsi="Arial" w:cs="Arial"/>
          <w:u w:val="single"/>
        </w:rPr>
        <w:t xml:space="preserve"> SMLOUVY</w:t>
      </w:r>
    </w:p>
    <w:p w14:paraId="4C30C479" w14:textId="77777777" w:rsidR="005613E5" w:rsidRPr="00223AF3" w:rsidRDefault="005613E5" w:rsidP="00F610B1">
      <w:pPr>
        <w:pStyle w:val="Odstavecseseznamem"/>
        <w:numPr>
          <w:ilvl w:val="0"/>
          <w:numId w:val="11"/>
        </w:numPr>
        <w:spacing w:before="120" w:after="120"/>
        <w:ind w:left="425" w:hanging="425"/>
        <w:contextualSpacing w:val="0"/>
        <w:jc w:val="both"/>
        <w:rPr>
          <w:rFonts w:ascii="Arial" w:hAnsi="Arial" w:cs="Arial"/>
          <w:sz w:val="22"/>
          <w:szCs w:val="22"/>
        </w:rPr>
      </w:pPr>
      <w:r w:rsidRPr="00223AF3">
        <w:rPr>
          <w:rFonts w:ascii="Arial" w:hAnsi="Arial" w:cs="Arial"/>
          <w:sz w:val="22"/>
          <w:szCs w:val="22"/>
        </w:rPr>
        <w:t>Veškerá komunikace na základě této smlouvy je činěna písemně, není-li touto smlouvou stanoveno jinak. Písemná komunikace probíhá v listinné nebo elektronické podobě p</w:t>
      </w:r>
      <w:r w:rsidR="000F7C57" w:rsidRPr="00223AF3">
        <w:rPr>
          <w:rFonts w:ascii="Arial" w:hAnsi="Arial" w:cs="Arial"/>
          <w:sz w:val="22"/>
          <w:szCs w:val="22"/>
        </w:rPr>
        <w:t>rostřednictvím doporučené pošty nebo e-mailu na adresy, které si Smluvní strany sdělí. Písemná komunikace prostřednictvím doporučené pošty se bude považovat</w:t>
      </w:r>
      <w:r w:rsidR="004F1451" w:rsidRPr="00223AF3">
        <w:rPr>
          <w:rFonts w:ascii="Arial" w:hAnsi="Arial" w:cs="Arial"/>
          <w:sz w:val="22"/>
          <w:szCs w:val="22"/>
        </w:rPr>
        <w:t xml:space="preserve"> za řádně doručenou dnem, kdy ji</w:t>
      </w:r>
      <w:r w:rsidR="000F7C57" w:rsidRPr="00223AF3">
        <w:rPr>
          <w:rFonts w:ascii="Arial" w:hAnsi="Arial" w:cs="Arial"/>
          <w:sz w:val="22"/>
          <w:szCs w:val="22"/>
        </w:rPr>
        <w:t xml:space="preserve"> druhá strana převezme od poštovního doručovatele. Neučiní-li tak, pak se považuje písemná komunikace dle této Smlouvy za doručenou třetího dne od podání písemné zprávy či dokumentu k poštovní přepravě.</w:t>
      </w:r>
    </w:p>
    <w:p w14:paraId="05EE3EB6" w14:textId="77777777" w:rsidR="00F610B1" w:rsidRPr="00223AF3" w:rsidRDefault="00CE686B" w:rsidP="00CE686B">
      <w:pPr>
        <w:pStyle w:val="Odstavecseseznamem"/>
        <w:spacing w:before="120" w:after="120"/>
        <w:ind w:left="425"/>
        <w:contextualSpacing w:val="0"/>
        <w:jc w:val="both"/>
        <w:rPr>
          <w:rFonts w:ascii="Arial" w:hAnsi="Arial" w:cs="Arial"/>
          <w:color w:val="auto"/>
          <w:sz w:val="22"/>
          <w:szCs w:val="22"/>
        </w:rPr>
      </w:pPr>
      <w:r w:rsidRPr="00223AF3">
        <w:rPr>
          <w:rFonts w:ascii="Arial" w:hAnsi="Arial" w:cs="Arial"/>
          <w:color w:val="auto"/>
          <w:sz w:val="22"/>
          <w:szCs w:val="22"/>
        </w:rPr>
        <w:t>Kontaktní e-mail Kupujícího:</w:t>
      </w:r>
      <w:r w:rsidR="00F610B1" w:rsidRPr="00223AF3">
        <w:rPr>
          <w:rFonts w:ascii="Arial" w:hAnsi="Arial" w:cs="Arial"/>
          <w:color w:val="auto"/>
          <w:sz w:val="22"/>
          <w:szCs w:val="22"/>
        </w:rPr>
        <w:t xml:space="preserve"> viz identifikační údaje Kupujícího</w:t>
      </w:r>
      <w:r w:rsidRPr="00223AF3">
        <w:rPr>
          <w:rFonts w:ascii="Arial" w:hAnsi="Arial" w:cs="Arial"/>
          <w:color w:val="auto"/>
          <w:sz w:val="22"/>
          <w:szCs w:val="22"/>
        </w:rPr>
        <w:tab/>
      </w:r>
    </w:p>
    <w:p w14:paraId="1FE87D0C" w14:textId="1FD379B0" w:rsidR="00CE686B" w:rsidRPr="00223AF3" w:rsidRDefault="00CE686B" w:rsidP="00CE686B">
      <w:pPr>
        <w:pStyle w:val="Odstavecseseznamem"/>
        <w:spacing w:before="120" w:after="120"/>
        <w:ind w:left="425"/>
        <w:contextualSpacing w:val="0"/>
        <w:jc w:val="both"/>
        <w:rPr>
          <w:rFonts w:ascii="Arial" w:hAnsi="Arial" w:cs="Arial"/>
          <w:color w:val="auto"/>
          <w:sz w:val="22"/>
          <w:szCs w:val="22"/>
        </w:rPr>
      </w:pPr>
      <w:r w:rsidRPr="00223AF3">
        <w:rPr>
          <w:rFonts w:ascii="Arial" w:hAnsi="Arial" w:cs="Arial"/>
          <w:color w:val="auto"/>
          <w:sz w:val="22"/>
          <w:szCs w:val="22"/>
        </w:rPr>
        <w:t>Kontaktní e-mail Prodávajícího:</w:t>
      </w:r>
      <w:r w:rsidRPr="00223AF3">
        <w:rPr>
          <w:rFonts w:ascii="Arial" w:hAnsi="Arial" w:cs="Arial"/>
          <w:color w:val="auto"/>
          <w:sz w:val="22"/>
          <w:szCs w:val="22"/>
        </w:rPr>
        <w:tab/>
      </w:r>
      <w:hyperlink r:id="rId10" w:history="1">
        <w:r w:rsidR="00232FB7">
          <w:rPr>
            <w:rStyle w:val="Hypertextovodkaz"/>
            <w:rFonts w:ascii="Arial" w:hAnsi="Arial" w:cs="Arial"/>
            <w:sz w:val="22"/>
            <w:szCs w:val="22"/>
          </w:rPr>
          <w:t>XXXXXXXXXX</w:t>
        </w:r>
      </w:hyperlink>
      <w:r w:rsidR="003C53A8">
        <w:rPr>
          <w:rFonts w:ascii="Arial" w:hAnsi="Arial" w:cs="Arial"/>
          <w:color w:val="auto"/>
          <w:sz w:val="22"/>
          <w:szCs w:val="22"/>
        </w:rPr>
        <w:t xml:space="preserve"> </w:t>
      </w:r>
    </w:p>
    <w:p w14:paraId="3512004A" w14:textId="77777777" w:rsidR="00CE686B" w:rsidRPr="00223AF3" w:rsidRDefault="00CE686B" w:rsidP="00F610B1">
      <w:pPr>
        <w:pStyle w:val="Odstavecseseznamem"/>
        <w:numPr>
          <w:ilvl w:val="0"/>
          <w:numId w:val="11"/>
        </w:numPr>
        <w:spacing w:after="120"/>
        <w:ind w:left="425" w:hanging="425"/>
        <w:contextualSpacing w:val="0"/>
        <w:jc w:val="both"/>
        <w:rPr>
          <w:rFonts w:ascii="Arial" w:hAnsi="Arial" w:cs="Arial"/>
          <w:sz w:val="22"/>
          <w:szCs w:val="22"/>
        </w:rPr>
      </w:pPr>
      <w:r w:rsidRPr="00223AF3">
        <w:rPr>
          <w:rFonts w:ascii="Arial" w:hAnsi="Arial" w:cs="Arial"/>
          <w:sz w:val="22"/>
          <w:szCs w:val="22"/>
        </w:rPr>
        <w:t>Smluvní strany jsou povinny bez zbytečného odkladu informovat druhou smluvní stranu o změně uvedených kontaktních údajů.</w:t>
      </w:r>
    </w:p>
    <w:p w14:paraId="0EA1E2F0" w14:textId="1744F410" w:rsidR="00CE686B" w:rsidRPr="00223AF3" w:rsidRDefault="00CE686B" w:rsidP="00F610B1">
      <w:pPr>
        <w:pStyle w:val="Odstavecseseznamem"/>
        <w:numPr>
          <w:ilvl w:val="0"/>
          <w:numId w:val="11"/>
        </w:numPr>
        <w:spacing w:after="120"/>
        <w:ind w:left="425" w:hanging="425"/>
        <w:contextualSpacing w:val="0"/>
        <w:jc w:val="both"/>
        <w:rPr>
          <w:rFonts w:ascii="Arial" w:hAnsi="Arial" w:cs="Arial"/>
          <w:sz w:val="22"/>
          <w:szCs w:val="22"/>
        </w:rPr>
      </w:pPr>
      <w:r w:rsidRPr="00223AF3">
        <w:rPr>
          <w:rFonts w:ascii="Arial" w:hAnsi="Arial" w:cs="Arial"/>
          <w:sz w:val="22"/>
          <w:szCs w:val="22"/>
        </w:rPr>
        <w:t>Kupující se zavazuje zajistit pracovníkům Prodávajícího během plnění předmětu této Smlouvy, je-li to nezbytné, přístup na příslušná střediska a součinnost nezbytnou k provedení předmětu plnění. Prodávající se zavazuje dodržovat v objektech Kupujícího příslušné bezpečnostní předpisy.</w:t>
      </w:r>
    </w:p>
    <w:p w14:paraId="738BD2AC" w14:textId="77777777" w:rsidR="00CE686B" w:rsidRPr="00223AF3" w:rsidRDefault="00CE686B" w:rsidP="00F610B1">
      <w:pPr>
        <w:pStyle w:val="Odstavecseseznamem"/>
        <w:numPr>
          <w:ilvl w:val="0"/>
          <w:numId w:val="11"/>
        </w:numPr>
        <w:spacing w:after="120"/>
        <w:ind w:left="425" w:hanging="425"/>
        <w:contextualSpacing w:val="0"/>
        <w:jc w:val="both"/>
        <w:rPr>
          <w:rFonts w:ascii="Arial" w:hAnsi="Arial" w:cs="Arial"/>
          <w:sz w:val="22"/>
          <w:szCs w:val="22"/>
        </w:rPr>
      </w:pPr>
      <w:r w:rsidRPr="00223AF3">
        <w:rPr>
          <w:rFonts w:ascii="Arial" w:hAnsi="Arial" w:cs="Arial"/>
          <w:sz w:val="22"/>
          <w:szCs w:val="22"/>
        </w:rPr>
        <w:t>Při plnění této Smlouvy je Prodávající vázán touto Smlouvou,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 škodu vzniklou</w:t>
      </w:r>
      <w:r w:rsidR="002A2751" w:rsidRPr="00223AF3">
        <w:rPr>
          <w:rFonts w:ascii="Arial" w:hAnsi="Arial" w:cs="Arial"/>
          <w:sz w:val="22"/>
          <w:szCs w:val="22"/>
        </w:rPr>
        <w:t xml:space="preserve"> v této příčinné souvislosti.</w:t>
      </w:r>
    </w:p>
    <w:p w14:paraId="561E073F" w14:textId="77777777" w:rsidR="002A2751" w:rsidRPr="00223AF3" w:rsidRDefault="002A2751" w:rsidP="00F610B1">
      <w:pPr>
        <w:pStyle w:val="Odstavecseseznamem"/>
        <w:numPr>
          <w:ilvl w:val="0"/>
          <w:numId w:val="11"/>
        </w:numPr>
        <w:spacing w:before="120" w:after="60"/>
        <w:ind w:left="425" w:hanging="425"/>
        <w:contextualSpacing w:val="0"/>
        <w:jc w:val="both"/>
        <w:rPr>
          <w:rFonts w:ascii="Arial" w:hAnsi="Arial" w:cs="Arial"/>
          <w:sz w:val="22"/>
          <w:szCs w:val="22"/>
        </w:rPr>
      </w:pPr>
      <w:r w:rsidRPr="00223AF3">
        <w:rPr>
          <w:rFonts w:ascii="Arial" w:hAnsi="Arial" w:cs="Arial"/>
          <w:sz w:val="22"/>
          <w:szCs w:val="22"/>
        </w:rPr>
        <w:t>Prodávající se zavazuje:</w:t>
      </w:r>
    </w:p>
    <w:p w14:paraId="5908D1FA" w14:textId="77777777" w:rsidR="002A2751" w:rsidRPr="00223AF3" w:rsidRDefault="00334450" w:rsidP="00F610B1">
      <w:pPr>
        <w:pStyle w:val="Odstavecseseznamem"/>
        <w:numPr>
          <w:ilvl w:val="0"/>
          <w:numId w:val="12"/>
        </w:numPr>
        <w:spacing w:before="120" w:after="120"/>
        <w:ind w:left="709" w:hanging="283"/>
        <w:jc w:val="both"/>
        <w:rPr>
          <w:rFonts w:ascii="Arial" w:hAnsi="Arial" w:cs="Arial"/>
          <w:sz w:val="22"/>
          <w:szCs w:val="22"/>
        </w:rPr>
      </w:pPr>
      <w:r w:rsidRPr="00223AF3">
        <w:rPr>
          <w:rFonts w:ascii="Arial" w:hAnsi="Arial" w:cs="Arial"/>
          <w:sz w:val="22"/>
          <w:szCs w:val="22"/>
        </w:rPr>
        <w:t>informovat neprodleně Kupujícího o všech skutečnostech majících vliv na plnění dle této Smlouvy,</w:t>
      </w:r>
    </w:p>
    <w:p w14:paraId="426C58B5" w14:textId="77777777" w:rsidR="00334450" w:rsidRPr="00223AF3" w:rsidRDefault="00334450" w:rsidP="00F610B1">
      <w:pPr>
        <w:pStyle w:val="Odstavecseseznamem"/>
        <w:numPr>
          <w:ilvl w:val="0"/>
          <w:numId w:val="12"/>
        </w:numPr>
        <w:spacing w:before="120" w:after="120"/>
        <w:ind w:left="709" w:hanging="283"/>
        <w:jc w:val="both"/>
        <w:rPr>
          <w:rFonts w:ascii="Arial" w:hAnsi="Arial" w:cs="Arial"/>
          <w:sz w:val="22"/>
          <w:szCs w:val="22"/>
        </w:rPr>
      </w:pPr>
      <w:r w:rsidRPr="00223AF3">
        <w:rPr>
          <w:rFonts w:ascii="Arial" w:hAnsi="Arial" w:cs="Arial"/>
          <w:sz w:val="22"/>
          <w:szCs w:val="22"/>
        </w:rPr>
        <w:t>plnit řádně a ve stanoveném termínu své povinnosti vyplývající z této Smlouvy,</w:t>
      </w:r>
    </w:p>
    <w:p w14:paraId="5193FF61" w14:textId="77777777" w:rsidR="00334450" w:rsidRPr="00223AF3" w:rsidRDefault="00334450" w:rsidP="00F610B1">
      <w:pPr>
        <w:pStyle w:val="Odstavecseseznamem"/>
        <w:numPr>
          <w:ilvl w:val="0"/>
          <w:numId w:val="12"/>
        </w:numPr>
        <w:spacing w:after="120"/>
        <w:ind w:left="709" w:hanging="283"/>
        <w:contextualSpacing w:val="0"/>
        <w:jc w:val="both"/>
        <w:rPr>
          <w:rFonts w:ascii="Arial" w:hAnsi="Arial" w:cs="Arial"/>
          <w:sz w:val="22"/>
          <w:szCs w:val="22"/>
        </w:rPr>
      </w:pPr>
      <w:r w:rsidRPr="00223AF3">
        <w:rPr>
          <w:rFonts w:ascii="Arial" w:hAnsi="Arial" w:cs="Arial"/>
          <w:sz w:val="22"/>
          <w:szCs w:val="22"/>
        </w:rPr>
        <w:t>požádat včas Kupujícího o potřebnou součinnost za účelem řádného plnění této Smlouvy.</w:t>
      </w:r>
    </w:p>
    <w:p w14:paraId="35B90E18" w14:textId="77777777" w:rsidR="00334450" w:rsidRPr="00223AF3" w:rsidRDefault="00334450" w:rsidP="00F610B1">
      <w:pPr>
        <w:pStyle w:val="Odstavecseseznamem"/>
        <w:numPr>
          <w:ilvl w:val="0"/>
          <w:numId w:val="11"/>
        </w:numPr>
        <w:spacing w:before="120" w:after="120"/>
        <w:ind w:left="425" w:hanging="425"/>
        <w:contextualSpacing w:val="0"/>
        <w:jc w:val="both"/>
        <w:rPr>
          <w:rFonts w:ascii="Arial" w:hAnsi="Arial" w:cs="Arial"/>
          <w:sz w:val="22"/>
          <w:szCs w:val="22"/>
        </w:rPr>
      </w:pPr>
      <w:r w:rsidRPr="00223AF3">
        <w:rPr>
          <w:rFonts w:ascii="Arial" w:hAnsi="Arial" w:cs="Arial"/>
          <w:sz w:val="22"/>
          <w:szCs w:val="22"/>
        </w:rPr>
        <w:t>Prodávající není oprávněn postoupit, ani převést jakákoliv svá práva či povinnosti vyplývající z této Smlouvy bez předchozího písemného souhlasu Kupujícího.</w:t>
      </w:r>
    </w:p>
    <w:p w14:paraId="175E911A" w14:textId="65E71B6A" w:rsidR="00334450" w:rsidRPr="00223AF3" w:rsidRDefault="00334450" w:rsidP="00F610B1">
      <w:pPr>
        <w:pStyle w:val="Odstavecseseznamem"/>
        <w:numPr>
          <w:ilvl w:val="0"/>
          <w:numId w:val="11"/>
        </w:numPr>
        <w:spacing w:before="120" w:after="120"/>
        <w:ind w:left="425" w:hanging="425"/>
        <w:contextualSpacing w:val="0"/>
        <w:jc w:val="both"/>
        <w:rPr>
          <w:rFonts w:ascii="Arial" w:hAnsi="Arial" w:cs="Arial"/>
          <w:sz w:val="22"/>
          <w:szCs w:val="22"/>
        </w:rPr>
      </w:pPr>
      <w:r w:rsidRPr="00223AF3">
        <w:rPr>
          <w:rFonts w:ascii="Arial" w:hAnsi="Arial" w:cs="Arial"/>
          <w:sz w:val="22"/>
          <w:szCs w:val="22"/>
        </w:rPr>
        <w:t>Prodávající není oprávněn použít ve svých dokumentech, prezentacích či reklamě odkazy na Kupujícího nebo jakýkoliv jiný odkaz, který by mohl</w:t>
      </w:r>
      <w:r w:rsidR="00517CF8">
        <w:rPr>
          <w:rFonts w:ascii="Arial" w:hAnsi="Arial" w:cs="Arial"/>
          <w:sz w:val="22"/>
          <w:szCs w:val="22"/>
        </w:rPr>
        <w:t>,</w:t>
      </w:r>
      <w:r w:rsidRPr="00223AF3">
        <w:rPr>
          <w:rFonts w:ascii="Arial" w:hAnsi="Arial" w:cs="Arial"/>
          <w:sz w:val="22"/>
          <w:szCs w:val="22"/>
        </w:rPr>
        <w:t xml:space="preserve"> byť i nepřímo vést k identifikaci Kupujícího, bez předchozího písemného souhlasu Kupujícího. Výše uvedeným omezením není dotčena možnost Prodávajícího uvádět činnost dle této smlouvy jako svou referenci ve svých nabídkách v zákonem stanoveném rozsahu, popřípadě rozsahu stanoveném zadavatelem.</w:t>
      </w:r>
    </w:p>
    <w:p w14:paraId="21F158E1" w14:textId="77777777" w:rsidR="00334450" w:rsidRDefault="00334450" w:rsidP="00F610B1">
      <w:pPr>
        <w:pStyle w:val="Odstavecseseznamem"/>
        <w:numPr>
          <w:ilvl w:val="0"/>
          <w:numId w:val="11"/>
        </w:numPr>
        <w:spacing w:before="120" w:after="120"/>
        <w:ind w:left="426" w:hanging="426"/>
        <w:jc w:val="both"/>
        <w:rPr>
          <w:rFonts w:ascii="Arial" w:hAnsi="Arial" w:cs="Arial"/>
          <w:sz w:val="22"/>
          <w:szCs w:val="22"/>
        </w:rPr>
      </w:pPr>
      <w:r w:rsidRPr="00223AF3">
        <w:rPr>
          <w:rFonts w:ascii="Arial" w:hAnsi="Arial" w:cs="Arial"/>
          <w:sz w:val="22"/>
          <w:szCs w:val="22"/>
        </w:rPr>
        <w:t>Prodávající je podle ustanove</w:t>
      </w:r>
      <w:r w:rsidR="003324AB" w:rsidRPr="00223AF3">
        <w:rPr>
          <w:rFonts w:ascii="Arial" w:hAnsi="Arial" w:cs="Arial"/>
          <w:sz w:val="22"/>
          <w:szCs w:val="22"/>
        </w:rPr>
        <w:t>n</w:t>
      </w:r>
      <w:r w:rsidRPr="00223AF3">
        <w:rPr>
          <w:rFonts w:ascii="Arial" w:hAnsi="Arial" w:cs="Arial"/>
          <w:sz w:val="22"/>
          <w:szCs w:val="22"/>
        </w:rPr>
        <w:t>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případných subdodavatelů.</w:t>
      </w:r>
    </w:p>
    <w:p w14:paraId="3126980C" w14:textId="77777777" w:rsidR="00272D40" w:rsidRPr="00223AF3" w:rsidRDefault="00272D40" w:rsidP="00223AF3">
      <w:pPr>
        <w:pStyle w:val="Odstavecseseznamem"/>
        <w:spacing w:before="120" w:after="120"/>
        <w:ind w:left="426"/>
        <w:jc w:val="both"/>
        <w:rPr>
          <w:rFonts w:ascii="Arial" w:hAnsi="Arial" w:cs="Arial"/>
          <w:sz w:val="22"/>
          <w:szCs w:val="22"/>
        </w:rPr>
      </w:pPr>
    </w:p>
    <w:p w14:paraId="5F8E5582" w14:textId="77777777" w:rsidR="003324AB" w:rsidRPr="00223AF3" w:rsidRDefault="007162FC"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PŘECHOD VLASTNICTVÍ A NEBEZPEČÍ ŠKODY</w:t>
      </w:r>
    </w:p>
    <w:p w14:paraId="72733C82" w14:textId="77777777" w:rsidR="00917B4A" w:rsidRDefault="00917B4A" w:rsidP="00F610B1">
      <w:pPr>
        <w:pStyle w:val="Odstavecseseznamem"/>
        <w:numPr>
          <w:ilvl w:val="0"/>
          <w:numId w:val="20"/>
        </w:numPr>
        <w:ind w:left="426" w:hanging="426"/>
        <w:jc w:val="both"/>
        <w:rPr>
          <w:rFonts w:ascii="Arial" w:hAnsi="Arial" w:cs="Arial"/>
          <w:sz w:val="22"/>
          <w:szCs w:val="22"/>
        </w:rPr>
      </w:pPr>
      <w:r w:rsidRPr="00223AF3">
        <w:rPr>
          <w:rFonts w:ascii="Arial" w:hAnsi="Arial" w:cs="Arial"/>
          <w:sz w:val="22"/>
          <w:szCs w:val="22"/>
        </w:rPr>
        <w:t>Vlastnictví k předmětu plnění dodanému na základě této Smlouvy přechází na Kupujícího okamžikem podpisu protokolu o předání a převzetí plnění oběma smluvními stranami. Tímto okamžikem přechází na Kupujícího rovněž nebezpečí škody na předmětu plnění.</w:t>
      </w:r>
    </w:p>
    <w:p w14:paraId="2697231D" w14:textId="77777777" w:rsidR="006445EF" w:rsidRPr="00223AF3" w:rsidRDefault="006445EF" w:rsidP="007351F6">
      <w:pPr>
        <w:pStyle w:val="Odstavecseseznamem"/>
        <w:ind w:left="426"/>
        <w:jc w:val="both"/>
        <w:rPr>
          <w:rFonts w:ascii="Arial" w:hAnsi="Arial" w:cs="Arial"/>
          <w:sz w:val="22"/>
          <w:szCs w:val="22"/>
        </w:rPr>
      </w:pPr>
    </w:p>
    <w:p w14:paraId="49E530BA" w14:textId="77777777" w:rsidR="00917B4A" w:rsidRPr="00223AF3" w:rsidRDefault="00917B4A"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SMLUVNÍ SANKCE</w:t>
      </w:r>
    </w:p>
    <w:p w14:paraId="788B1FD1" w14:textId="77777777" w:rsidR="00334450" w:rsidRPr="00223AF3" w:rsidRDefault="0089021D" w:rsidP="00F610B1">
      <w:pPr>
        <w:pStyle w:val="Odstavecseseznamem"/>
        <w:numPr>
          <w:ilvl w:val="0"/>
          <w:numId w:val="13"/>
        </w:numPr>
        <w:spacing w:after="60"/>
        <w:ind w:left="425" w:hanging="425"/>
        <w:contextualSpacing w:val="0"/>
        <w:jc w:val="both"/>
        <w:rPr>
          <w:rFonts w:ascii="Arial" w:hAnsi="Arial" w:cs="Arial"/>
          <w:sz w:val="22"/>
          <w:szCs w:val="22"/>
        </w:rPr>
      </w:pPr>
      <w:r w:rsidRPr="00223AF3">
        <w:rPr>
          <w:rFonts w:ascii="Arial" w:hAnsi="Arial" w:cs="Arial"/>
          <w:sz w:val="22"/>
          <w:szCs w:val="22"/>
        </w:rPr>
        <w:t>Smluvní strany se dohodly, že:</w:t>
      </w:r>
    </w:p>
    <w:p w14:paraId="0C508360" w14:textId="77777777" w:rsidR="0089021D" w:rsidRPr="00223AF3" w:rsidRDefault="0089021D" w:rsidP="00F610B1">
      <w:pPr>
        <w:pStyle w:val="Odstavecseseznamem"/>
        <w:numPr>
          <w:ilvl w:val="0"/>
          <w:numId w:val="14"/>
        </w:numPr>
        <w:spacing w:before="120" w:after="120"/>
        <w:ind w:left="709" w:hanging="283"/>
        <w:jc w:val="both"/>
        <w:rPr>
          <w:rFonts w:ascii="Arial" w:hAnsi="Arial" w:cs="Arial"/>
          <w:sz w:val="22"/>
          <w:szCs w:val="22"/>
        </w:rPr>
      </w:pPr>
      <w:r w:rsidRPr="00223AF3">
        <w:rPr>
          <w:rFonts w:ascii="Arial" w:hAnsi="Arial" w:cs="Arial"/>
          <w:sz w:val="22"/>
          <w:szCs w:val="22"/>
        </w:rPr>
        <w:t>Prodávající zaplatí Kupují</w:t>
      </w:r>
      <w:r w:rsidR="00437524" w:rsidRPr="00223AF3">
        <w:rPr>
          <w:rFonts w:ascii="Arial" w:hAnsi="Arial" w:cs="Arial"/>
          <w:sz w:val="22"/>
          <w:szCs w:val="22"/>
        </w:rPr>
        <w:t>címu smluvní pokutu ve výši 0,1</w:t>
      </w:r>
      <w:r w:rsidRPr="00223AF3">
        <w:rPr>
          <w:rFonts w:ascii="Arial" w:hAnsi="Arial" w:cs="Arial"/>
          <w:sz w:val="22"/>
          <w:szCs w:val="22"/>
        </w:rPr>
        <w:t xml:space="preserve"> % z ceny nedodaného zboží za každý započatý kalendářní den pro</w:t>
      </w:r>
      <w:r w:rsidR="009929D1" w:rsidRPr="00223AF3">
        <w:rPr>
          <w:rFonts w:ascii="Arial" w:hAnsi="Arial" w:cs="Arial"/>
          <w:sz w:val="22"/>
          <w:szCs w:val="22"/>
        </w:rPr>
        <w:t>dlení s</w:t>
      </w:r>
      <w:r w:rsidR="00E808BE" w:rsidRPr="00223AF3">
        <w:rPr>
          <w:rFonts w:ascii="Arial" w:hAnsi="Arial" w:cs="Arial"/>
          <w:sz w:val="22"/>
          <w:szCs w:val="22"/>
        </w:rPr>
        <w:t> </w:t>
      </w:r>
      <w:r w:rsidR="009929D1" w:rsidRPr="00223AF3">
        <w:rPr>
          <w:rFonts w:ascii="Arial" w:hAnsi="Arial" w:cs="Arial"/>
          <w:sz w:val="22"/>
          <w:szCs w:val="22"/>
        </w:rPr>
        <w:t>dodávkou</w:t>
      </w:r>
      <w:r w:rsidR="000955B0" w:rsidRPr="00223AF3">
        <w:rPr>
          <w:rFonts w:ascii="Arial" w:hAnsi="Arial" w:cs="Arial"/>
          <w:sz w:val="22"/>
          <w:szCs w:val="22"/>
        </w:rPr>
        <w:t xml:space="preserve"> za </w:t>
      </w:r>
      <w:r w:rsidR="00E808BE" w:rsidRPr="00223AF3">
        <w:rPr>
          <w:rFonts w:ascii="Arial" w:hAnsi="Arial" w:cs="Arial"/>
          <w:sz w:val="22"/>
          <w:szCs w:val="22"/>
        </w:rPr>
        <w:t>každ</w:t>
      </w:r>
      <w:r w:rsidR="000955B0" w:rsidRPr="00223AF3">
        <w:rPr>
          <w:rFonts w:ascii="Arial" w:hAnsi="Arial" w:cs="Arial"/>
          <w:sz w:val="22"/>
          <w:szCs w:val="22"/>
        </w:rPr>
        <w:t>ou dílčí objednávku</w:t>
      </w:r>
      <w:r w:rsidR="009929D1" w:rsidRPr="00223AF3">
        <w:rPr>
          <w:rFonts w:ascii="Arial" w:hAnsi="Arial" w:cs="Arial"/>
          <w:sz w:val="22"/>
          <w:szCs w:val="22"/>
        </w:rPr>
        <w:t xml:space="preserve"> v letní sezoně a ve výši 10 000,00 Kč za každý započatý kalendářní den prodlení s </w:t>
      </w:r>
      <w:r w:rsidR="00E808BE" w:rsidRPr="00223AF3">
        <w:rPr>
          <w:rFonts w:ascii="Arial" w:hAnsi="Arial" w:cs="Arial"/>
          <w:sz w:val="22"/>
          <w:szCs w:val="22"/>
        </w:rPr>
        <w:t xml:space="preserve">dodávkou </w:t>
      </w:r>
      <w:r w:rsidR="000955B0" w:rsidRPr="00223AF3">
        <w:rPr>
          <w:rFonts w:ascii="Arial" w:hAnsi="Arial" w:cs="Arial"/>
          <w:sz w:val="22"/>
          <w:szCs w:val="22"/>
        </w:rPr>
        <w:t>za každou dílčí objednávku</w:t>
      </w:r>
      <w:r w:rsidR="009929D1" w:rsidRPr="00223AF3">
        <w:rPr>
          <w:rFonts w:ascii="Arial" w:hAnsi="Arial" w:cs="Arial"/>
          <w:sz w:val="22"/>
          <w:szCs w:val="22"/>
        </w:rPr>
        <w:t xml:space="preserve"> zboží v zimní sezoně,</w:t>
      </w:r>
    </w:p>
    <w:p w14:paraId="07CCA377" w14:textId="77777777" w:rsidR="0089021D" w:rsidRPr="00223AF3" w:rsidRDefault="0089021D" w:rsidP="00F610B1">
      <w:pPr>
        <w:pStyle w:val="Odstavecseseznamem"/>
        <w:numPr>
          <w:ilvl w:val="0"/>
          <w:numId w:val="14"/>
        </w:numPr>
        <w:spacing w:before="120" w:after="120"/>
        <w:ind w:left="709" w:hanging="283"/>
        <w:jc w:val="both"/>
        <w:rPr>
          <w:rFonts w:ascii="Arial" w:hAnsi="Arial" w:cs="Arial"/>
          <w:sz w:val="22"/>
          <w:szCs w:val="22"/>
        </w:rPr>
      </w:pPr>
      <w:r w:rsidRPr="00223AF3">
        <w:rPr>
          <w:rFonts w:ascii="Arial" w:hAnsi="Arial" w:cs="Arial"/>
          <w:sz w:val="22"/>
          <w:szCs w:val="22"/>
        </w:rPr>
        <w:t>Prodávající zaplatí Kupujícímu smluvní pokutu za prodlení s odstraněním reklamované vady v dohodnuté lhůtě ve výši 500,00 Kč za každou vadu a započatý kalendářní den prodlení s odstraněním vady,</w:t>
      </w:r>
    </w:p>
    <w:p w14:paraId="50A7B870" w14:textId="77777777" w:rsidR="0089021D" w:rsidRPr="00223AF3" w:rsidRDefault="0089021D" w:rsidP="00F610B1">
      <w:pPr>
        <w:pStyle w:val="Odstavecseseznamem"/>
        <w:numPr>
          <w:ilvl w:val="0"/>
          <w:numId w:val="14"/>
        </w:numPr>
        <w:spacing w:after="120"/>
        <w:ind w:left="709" w:hanging="283"/>
        <w:contextualSpacing w:val="0"/>
        <w:jc w:val="both"/>
        <w:rPr>
          <w:rFonts w:ascii="Arial" w:hAnsi="Arial" w:cs="Arial"/>
          <w:sz w:val="22"/>
          <w:szCs w:val="22"/>
        </w:rPr>
      </w:pPr>
      <w:r w:rsidRPr="00223AF3">
        <w:rPr>
          <w:rFonts w:ascii="Arial" w:hAnsi="Arial" w:cs="Arial"/>
          <w:sz w:val="22"/>
          <w:szCs w:val="22"/>
        </w:rPr>
        <w:t>Kupující zaplatí Prodávajícímu smluvní pokutu za prodlení s úhradou faktury předloženou po splnění podmínek stanovených touto smlouvou</w:t>
      </w:r>
      <w:r w:rsidR="00242E0C" w:rsidRPr="00223AF3">
        <w:rPr>
          <w:rFonts w:ascii="Arial" w:hAnsi="Arial" w:cs="Arial"/>
          <w:sz w:val="22"/>
          <w:szCs w:val="22"/>
        </w:rPr>
        <w:t>,</w:t>
      </w:r>
      <w:r w:rsidRPr="00223AF3">
        <w:rPr>
          <w:rFonts w:ascii="Arial" w:hAnsi="Arial" w:cs="Arial"/>
          <w:sz w:val="22"/>
          <w:szCs w:val="22"/>
        </w:rPr>
        <w:t xml:space="preserve"> a to ve výši</w:t>
      </w:r>
      <w:r w:rsidR="00574E39" w:rsidRPr="00223AF3">
        <w:rPr>
          <w:rFonts w:ascii="Arial" w:hAnsi="Arial" w:cs="Arial"/>
          <w:sz w:val="22"/>
          <w:szCs w:val="22"/>
        </w:rPr>
        <w:t xml:space="preserve"> 0,05 % z dlužné částky za každý započatý kalendářní d</w:t>
      </w:r>
      <w:r w:rsidR="00497730" w:rsidRPr="00223AF3">
        <w:rPr>
          <w:rFonts w:ascii="Arial" w:hAnsi="Arial" w:cs="Arial"/>
          <w:sz w:val="22"/>
          <w:szCs w:val="22"/>
        </w:rPr>
        <w:t>en prodlení s úhradou</w:t>
      </w:r>
      <w:r w:rsidRPr="00223AF3">
        <w:rPr>
          <w:rFonts w:ascii="Arial" w:hAnsi="Arial" w:cs="Arial"/>
          <w:sz w:val="22"/>
          <w:szCs w:val="22"/>
        </w:rPr>
        <w:t>.</w:t>
      </w:r>
    </w:p>
    <w:p w14:paraId="4D5B80F8" w14:textId="77777777" w:rsidR="0089021D" w:rsidRPr="00223AF3" w:rsidRDefault="00574E39" w:rsidP="00F610B1">
      <w:pPr>
        <w:pStyle w:val="Odstavecseseznamem"/>
        <w:numPr>
          <w:ilvl w:val="0"/>
          <w:numId w:val="13"/>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Kupující je oprávněn </w:t>
      </w:r>
      <w:r w:rsidR="00A32A3C" w:rsidRPr="00223AF3">
        <w:rPr>
          <w:rFonts w:ascii="Arial" w:hAnsi="Arial" w:cs="Arial"/>
          <w:sz w:val="22"/>
          <w:szCs w:val="22"/>
        </w:rPr>
        <w:t>provést zápočet smluvní pokuty</w:t>
      </w:r>
      <w:r w:rsidRPr="00223AF3">
        <w:rPr>
          <w:rFonts w:ascii="Arial" w:hAnsi="Arial" w:cs="Arial"/>
          <w:sz w:val="22"/>
          <w:szCs w:val="22"/>
        </w:rPr>
        <w:t xml:space="preserve"> proti pohledávce Prodávajícího. </w:t>
      </w:r>
      <w:r w:rsidR="0089021D" w:rsidRPr="00223AF3">
        <w:rPr>
          <w:rFonts w:ascii="Arial" w:hAnsi="Arial" w:cs="Arial"/>
          <w:sz w:val="22"/>
          <w:szCs w:val="22"/>
        </w:rPr>
        <w:t>Splatnost smluvních pokut se sjednává na 30 dnů ode dne doručení jejich vyúčtování</w:t>
      </w:r>
      <w:r w:rsidRPr="00223AF3">
        <w:rPr>
          <w:rFonts w:ascii="Arial" w:hAnsi="Arial" w:cs="Arial"/>
          <w:sz w:val="22"/>
          <w:szCs w:val="22"/>
        </w:rPr>
        <w:t>.</w:t>
      </w:r>
    </w:p>
    <w:p w14:paraId="4A6F9398" w14:textId="77777777" w:rsidR="0089021D" w:rsidRPr="00223AF3" w:rsidRDefault="0089021D" w:rsidP="00F610B1">
      <w:pPr>
        <w:pStyle w:val="Odstavecseseznamem"/>
        <w:numPr>
          <w:ilvl w:val="0"/>
          <w:numId w:val="13"/>
        </w:numPr>
        <w:spacing w:before="120" w:after="120"/>
        <w:ind w:left="425" w:hanging="425"/>
        <w:contextualSpacing w:val="0"/>
        <w:jc w:val="both"/>
        <w:rPr>
          <w:rFonts w:ascii="Arial" w:hAnsi="Arial" w:cs="Arial"/>
          <w:sz w:val="22"/>
          <w:szCs w:val="22"/>
        </w:rPr>
      </w:pPr>
      <w:r w:rsidRPr="00223AF3">
        <w:rPr>
          <w:rFonts w:ascii="Arial" w:hAnsi="Arial" w:cs="Arial"/>
          <w:sz w:val="22"/>
          <w:szCs w:val="22"/>
        </w:rPr>
        <w:t>Zaplacením jakékoli smluvní pokuty dle této smlouvy není dotčeno právo oprávněné strany na náhradu škody způsobené porušením povinnosti dle této smlouvy.</w:t>
      </w:r>
    </w:p>
    <w:p w14:paraId="357DFE78" w14:textId="77777777" w:rsidR="0089021D" w:rsidRDefault="0089021D" w:rsidP="00F610B1">
      <w:pPr>
        <w:pStyle w:val="Odstavecseseznamem"/>
        <w:numPr>
          <w:ilvl w:val="0"/>
          <w:numId w:val="13"/>
        </w:numPr>
        <w:spacing w:before="120" w:after="120"/>
        <w:ind w:left="425" w:hanging="425"/>
        <w:contextualSpacing w:val="0"/>
        <w:jc w:val="both"/>
        <w:rPr>
          <w:rFonts w:ascii="Arial" w:hAnsi="Arial" w:cs="Arial"/>
          <w:sz w:val="22"/>
          <w:szCs w:val="22"/>
        </w:rPr>
      </w:pPr>
      <w:r w:rsidRPr="00223AF3">
        <w:rPr>
          <w:rFonts w:ascii="Arial" w:hAnsi="Arial" w:cs="Arial"/>
          <w:sz w:val="22"/>
          <w:szCs w:val="22"/>
        </w:rPr>
        <w:t>Smluvní strana, které vznikne právo uplatnit smluvní pokutu, může od jejího vymáhání na základě své vůle upustit.</w:t>
      </w:r>
    </w:p>
    <w:p w14:paraId="3D9809AD" w14:textId="2F1B348E" w:rsidR="00223AF3" w:rsidRDefault="00223AF3" w:rsidP="00223AF3">
      <w:pPr>
        <w:pStyle w:val="Odstavecseseznamem"/>
        <w:spacing w:before="120" w:after="120"/>
        <w:ind w:left="425"/>
        <w:contextualSpacing w:val="0"/>
        <w:jc w:val="both"/>
        <w:rPr>
          <w:rFonts w:ascii="Arial" w:hAnsi="Arial" w:cs="Arial"/>
          <w:sz w:val="22"/>
          <w:szCs w:val="22"/>
        </w:rPr>
      </w:pPr>
    </w:p>
    <w:p w14:paraId="41BBFB03" w14:textId="63996A3E" w:rsidR="00F33C82" w:rsidRDefault="00F33C82" w:rsidP="00223AF3">
      <w:pPr>
        <w:pStyle w:val="Odstavecseseznamem"/>
        <w:spacing w:before="120" w:after="120"/>
        <w:ind w:left="425"/>
        <w:contextualSpacing w:val="0"/>
        <w:jc w:val="both"/>
        <w:rPr>
          <w:rFonts w:ascii="Arial" w:hAnsi="Arial" w:cs="Arial"/>
          <w:sz w:val="22"/>
          <w:szCs w:val="22"/>
        </w:rPr>
      </w:pPr>
    </w:p>
    <w:p w14:paraId="0F8DC9A8" w14:textId="4D7DF28B" w:rsidR="00F33C82" w:rsidRDefault="00F33C82" w:rsidP="00223AF3">
      <w:pPr>
        <w:pStyle w:val="Odstavecseseznamem"/>
        <w:spacing w:before="120" w:after="120"/>
        <w:ind w:left="425"/>
        <w:contextualSpacing w:val="0"/>
        <w:jc w:val="both"/>
        <w:rPr>
          <w:rFonts w:ascii="Arial" w:hAnsi="Arial" w:cs="Arial"/>
          <w:sz w:val="22"/>
          <w:szCs w:val="22"/>
        </w:rPr>
      </w:pPr>
    </w:p>
    <w:p w14:paraId="73CEA765" w14:textId="59F8B2EB" w:rsidR="00F33C82" w:rsidRDefault="00F33C82" w:rsidP="00223AF3">
      <w:pPr>
        <w:pStyle w:val="Odstavecseseznamem"/>
        <w:spacing w:before="120" w:after="120"/>
        <w:ind w:left="425"/>
        <w:contextualSpacing w:val="0"/>
        <w:jc w:val="both"/>
        <w:rPr>
          <w:rFonts w:ascii="Arial" w:hAnsi="Arial" w:cs="Arial"/>
          <w:sz w:val="22"/>
          <w:szCs w:val="22"/>
        </w:rPr>
      </w:pPr>
    </w:p>
    <w:p w14:paraId="34F4CA7F" w14:textId="77777777" w:rsidR="00F33C82" w:rsidRPr="00223AF3" w:rsidRDefault="00F33C82" w:rsidP="00223AF3">
      <w:pPr>
        <w:pStyle w:val="Odstavecseseznamem"/>
        <w:spacing w:before="120" w:after="120"/>
        <w:ind w:left="425"/>
        <w:contextualSpacing w:val="0"/>
        <w:jc w:val="both"/>
        <w:rPr>
          <w:rFonts w:ascii="Arial" w:hAnsi="Arial" w:cs="Arial"/>
          <w:sz w:val="22"/>
          <w:szCs w:val="22"/>
        </w:rPr>
      </w:pPr>
    </w:p>
    <w:p w14:paraId="0CB801A6" w14:textId="77777777" w:rsidR="0089021D" w:rsidRPr="00223AF3" w:rsidRDefault="00917B4A"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UKONČENÍ SMLUVNÍHO VZTAHU</w:t>
      </w:r>
    </w:p>
    <w:p w14:paraId="0A2401F1" w14:textId="402B50AA" w:rsidR="0089021D" w:rsidRPr="00223AF3" w:rsidRDefault="00CA68C7" w:rsidP="00F610B1">
      <w:pPr>
        <w:pStyle w:val="Odstavecseseznamem"/>
        <w:numPr>
          <w:ilvl w:val="0"/>
          <w:numId w:val="15"/>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Tato smlouva zanikne splněním závazku dle ustanovení § 1908, </w:t>
      </w:r>
      <w:r w:rsidR="00345DF8" w:rsidRPr="00223AF3">
        <w:rPr>
          <w:rFonts w:ascii="Arial" w:hAnsi="Arial" w:cs="Arial"/>
          <w:sz w:val="22"/>
          <w:szCs w:val="22"/>
        </w:rPr>
        <w:t xml:space="preserve">č. </w:t>
      </w:r>
      <w:r w:rsidRPr="00223AF3">
        <w:rPr>
          <w:rFonts w:ascii="Arial" w:hAnsi="Arial" w:cs="Arial"/>
          <w:sz w:val="22"/>
          <w:szCs w:val="22"/>
        </w:rPr>
        <w:t>89/2012 Sb., Občanský zákoník</w:t>
      </w:r>
      <w:r w:rsidR="001F4199">
        <w:rPr>
          <w:rFonts w:ascii="Arial" w:hAnsi="Arial" w:cs="Arial"/>
          <w:sz w:val="22"/>
          <w:szCs w:val="22"/>
        </w:rPr>
        <w:t>,</w:t>
      </w:r>
      <w:r w:rsidRPr="00223AF3">
        <w:rPr>
          <w:rFonts w:ascii="Arial" w:hAnsi="Arial" w:cs="Arial"/>
          <w:sz w:val="22"/>
          <w:szCs w:val="22"/>
        </w:rPr>
        <w:t xml:space="preserve"> v platném znění nebo před uplynutím lhůty plnění z důvodu podstatného porušení povinnosti smluvních stran </w:t>
      </w:r>
      <w:r w:rsidR="002D204B">
        <w:rPr>
          <w:rFonts w:ascii="Arial" w:hAnsi="Arial" w:cs="Arial"/>
          <w:sz w:val="22"/>
          <w:szCs w:val="22"/>
        </w:rPr>
        <w:t>–</w:t>
      </w:r>
      <w:r w:rsidRPr="00223AF3">
        <w:rPr>
          <w:rFonts w:ascii="Arial" w:hAnsi="Arial" w:cs="Arial"/>
          <w:sz w:val="22"/>
          <w:szCs w:val="22"/>
        </w:rPr>
        <w:t xml:space="preserve"> jednostranným</w:t>
      </w:r>
      <w:r w:rsidR="002D204B">
        <w:rPr>
          <w:rFonts w:ascii="Arial" w:hAnsi="Arial" w:cs="Arial"/>
          <w:sz w:val="22"/>
          <w:szCs w:val="22"/>
        </w:rPr>
        <w:t xml:space="preserve"> </w:t>
      </w:r>
      <w:r w:rsidRPr="00223AF3">
        <w:rPr>
          <w:rFonts w:ascii="Arial" w:hAnsi="Arial" w:cs="Arial"/>
          <w:sz w:val="22"/>
          <w:szCs w:val="22"/>
        </w:rPr>
        <w:t>právním úkonem, tj. odstoupením od smlouvy. Dále může</w:t>
      </w:r>
      <w:r w:rsidR="0098463B" w:rsidRPr="00223AF3">
        <w:rPr>
          <w:rFonts w:ascii="Arial" w:hAnsi="Arial" w:cs="Arial"/>
          <w:sz w:val="22"/>
          <w:szCs w:val="22"/>
        </w:rPr>
        <w:t xml:space="preserve"> tato smlouva zaniknout dohodou</w:t>
      </w:r>
      <w:r w:rsidRPr="00223AF3">
        <w:rPr>
          <w:rFonts w:ascii="Arial" w:hAnsi="Arial" w:cs="Arial"/>
          <w:sz w:val="22"/>
          <w:szCs w:val="22"/>
        </w:rPr>
        <w:t xml:space="preserve"> smluvních stran. Návrhy na zánik smlouvy dohodou je oprávněna vystavit kterákoli ze smluvních stran.</w:t>
      </w:r>
    </w:p>
    <w:p w14:paraId="226B3CB7" w14:textId="77777777" w:rsidR="00CA68C7" w:rsidRPr="00223AF3" w:rsidRDefault="006F2A2D" w:rsidP="00F610B1">
      <w:pPr>
        <w:pStyle w:val="Odstavecseseznamem"/>
        <w:numPr>
          <w:ilvl w:val="0"/>
          <w:numId w:val="15"/>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případně i kapacitních či personálních poměrů, které by mohly mít i jednotlivě negativní vliv na plnění její povinnosti plynoucí z předmětné smlouvy. Je tedy povinna druhé straně oznámit povahu překážky včetně důvodů, které jí brání nebo budou bránit v plnění povinností </w:t>
      </w:r>
      <w:r w:rsidR="00FD15DD">
        <w:rPr>
          <w:rFonts w:ascii="Arial" w:hAnsi="Arial" w:cs="Arial"/>
          <w:sz w:val="22"/>
          <w:szCs w:val="22"/>
        </w:rPr>
        <w:t xml:space="preserve">a </w:t>
      </w:r>
      <w:r w:rsidRPr="00223AF3">
        <w:rPr>
          <w:rFonts w:ascii="Arial" w:hAnsi="Arial" w:cs="Arial"/>
          <w:sz w:val="22"/>
          <w:szCs w:val="22"/>
        </w:rPr>
        <w:t>o jejich důsledcích.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0704FADF" w14:textId="77777777" w:rsidR="006F2A2D" w:rsidRDefault="006F2A2D" w:rsidP="00F610B1">
      <w:pPr>
        <w:pStyle w:val="Odstavecseseznamem"/>
        <w:numPr>
          <w:ilvl w:val="0"/>
          <w:numId w:val="15"/>
        </w:numPr>
        <w:spacing w:before="120" w:after="120"/>
        <w:ind w:left="425" w:hanging="425"/>
        <w:contextualSpacing w:val="0"/>
        <w:jc w:val="both"/>
        <w:rPr>
          <w:rFonts w:ascii="Arial" w:hAnsi="Arial" w:cs="Arial"/>
          <w:sz w:val="22"/>
          <w:szCs w:val="22"/>
        </w:rPr>
      </w:pPr>
      <w:r w:rsidRPr="00223AF3">
        <w:rPr>
          <w:rFonts w:ascii="Arial" w:hAnsi="Arial" w:cs="Arial"/>
          <w:sz w:val="22"/>
          <w:szCs w:val="22"/>
        </w:rPr>
        <w:t>Odstoupení od smlouvy musí odstupující strana oznámit druhé straně písemně bez zbytečného odkladu poté,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w:t>
      </w:r>
    </w:p>
    <w:p w14:paraId="6518EDF0" w14:textId="77777777" w:rsidR="006F2A2D" w:rsidRPr="00223AF3" w:rsidRDefault="006F2A2D" w:rsidP="00F610B1">
      <w:pPr>
        <w:pStyle w:val="Odstavecseseznamem"/>
        <w:numPr>
          <w:ilvl w:val="0"/>
          <w:numId w:val="15"/>
        </w:numPr>
        <w:spacing w:before="120" w:after="120"/>
        <w:ind w:left="425" w:hanging="425"/>
        <w:contextualSpacing w:val="0"/>
        <w:jc w:val="both"/>
        <w:rPr>
          <w:rFonts w:ascii="Arial" w:hAnsi="Arial" w:cs="Arial"/>
          <w:sz w:val="22"/>
          <w:szCs w:val="22"/>
        </w:rPr>
      </w:pPr>
      <w:r w:rsidRPr="00223AF3">
        <w:rPr>
          <w:rFonts w:ascii="Arial" w:hAnsi="Arial" w:cs="Arial"/>
          <w:sz w:val="22"/>
          <w:szCs w:val="22"/>
        </w:rPr>
        <w:t>Stanoví-li strana oprávněná pro dodatečné plnění lhůtu, což však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086D017C" w14:textId="77777777" w:rsidR="006F2A2D" w:rsidRPr="00223AF3" w:rsidRDefault="006F2A2D" w:rsidP="00F610B1">
      <w:pPr>
        <w:pStyle w:val="Odstavecseseznamem"/>
        <w:numPr>
          <w:ilvl w:val="0"/>
          <w:numId w:val="15"/>
        </w:numPr>
        <w:spacing w:before="120" w:after="60"/>
        <w:ind w:left="425" w:hanging="425"/>
        <w:contextualSpacing w:val="0"/>
        <w:jc w:val="both"/>
        <w:rPr>
          <w:rFonts w:ascii="Arial" w:hAnsi="Arial" w:cs="Arial"/>
          <w:sz w:val="22"/>
          <w:szCs w:val="22"/>
        </w:rPr>
      </w:pPr>
      <w:r w:rsidRPr="00223AF3">
        <w:rPr>
          <w:rFonts w:ascii="Arial" w:hAnsi="Arial" w:cs="Arial"/>
          <w:sz w:val="22"/>
          <w:szCs w:val="22"/>
        </w:rPr>
        <w:t>Podstatným porušením smlouvy opravňujícím Kupujícího odstoupit od smlouvy mimo ujednání uvedená v jiných článcích smlouvy se rozumí:</w:t>
      </w:r>
    </w:p>
    <w:p w14:paraId="58DE97BC" w14:textId="77777777" w:rsidR="006F2A2D" w:rsidRPr="00223AF3" w:rsidRDefault="0075585A" w:rsidP="00F610B1">
      <w:pPr>
        <w:pStyle w:val="Odstavecseseznamem"/>
        <w:numPr>
          <w:ilvl w:val="0"/>
          <w:numId w:val="16"/>
        </w:numPr>
        <w:spacing w:before="120" w:after="120"/>
        <w:ind w:left="709" w:hanging="283"/>
        <w:jc w:val="both"/>
        <w:rPr>
          <w:rFonts w:ascii="Arial" w:hAnsi="Arial" w:cs="Arial"/>
          <w:sz w:val="22"/>
          <w:szCs w:val="22"/>
        </w:rPr>
      </w:pPr>
      <w:r w:rsidRPr="00223AF3">
        <w:rPr>
          <w:rFonts w:ascii="Arial" w:hAnsi="Arial" w:cs="Arial"/>
          <w:sz w:val="22"/>
          <w:szCs w:val="22"/>
        </w:rPr>
        <w:t>prodlení Prodávajícího se zahájením plnění delší než 3 kalendářních dnů,</w:t>
      </w:r>
    </w:p>
    <w:p w14:paraId="6E6FEF25" w14:textId="77777777" w:rsidR="0075585A" w:rsidRPr="00223AF3" w:rsidRDefault="0075585A" w:rsidP="00F610B1">
      <w:pPr>
        <w:pStyle w:val="Odstavecseseznamem"/>
        <w:numPr>
          <w:ilvl w:val="0"/>
          <w:numId w:val="16"/>
        </w:numPr>
        <w:spacing w:before="120" w:after="120"/>
        <w:ind w:left="709" w:hanging="283"/>
        <w:jc w:val="both"/>
        <w:rPr>
          <w:rFonts w:ascii="Arial" w:hAnsi="Arial" w:cs="Arial"/>
          <w:sz w:val="22"/>
          <w:szCs w:val="22"/>
        </w:rPr>
      </w:pPr>
      <w:r w:rsidRPr="00223AF3">
        <w:rPr>
          <w:rFonts w:ascii="Arial" w:hAnsi="Arial" w:cs="Arial"/>
          <w:sz w:val="22"/>
          <w:szCs w:val="22"/>
        </w:rPr>
        <w:t>v případě, že Prodávající postupuje při plnění dodávky v rozporu se zadáním Kupujícího, Kupující jej písemně vyzve k odstranění nedostatků a Prodávající tak neučiní,</w:t>
      </w:r>
    </w:p>
    <w:p w14:paraId="57365534" w14:textId="77777777" w:rsidR="0075585A" w:rsidRPr="00223AF3" w:rsidRDefault="0075585A" w:rsidP="00F610B1">
      <w:pPr>
        <w:pStyle w:val="Odstavecseseznamem"/>
        <w:numPr>
          <w:ilvl w:val="0"/>
          <w:numId w:val="16"/>
        </w:numPr>
        <w:spacing w:before="120" w:after="120"/>
        <w:ind w:left="709" w:hanging="283"/>
        <w:contextualSpacing w:val="0"/>
        <w:jc w:val="both"/>
        <w:rPr>
          <w:rFonts w:ascii="Arial" w:hAnsi="Arial" w:cs="Arial"/>
          <w:sz w:val="22"/>
          <w:szCs w:val="22"/>
        </w:rPr>
      </w:pPr>
      <w:r w:rsidRPr="00223AF3">
        <w:rPr>
          <w:rFonts w:ascii="Arial" w:hAnsi="Arial" w:cs="Arial"/>
          <w:sz w:val="22"/>
          <w:szCs w:val="22"/>
        </w:rPr>
        <w:t>pravomocné ukončení insolvenčního řízení na majetek Prodávajícího.</w:t>
      </w:r>
    </w:p>
    <w:p w14:paraId="5A6F81FB" w14:textId="77777777" w:rsidR="00BB6A21" w:rsidRPr="00223AF3" w:rsidRDefault="00BB6A21" w:rsidP="00F610B1">
      <w:pPr>
        <w:pStyle w:val="Odstavecseseznamem"/>
        <w:numPr>
          <w:ilvl w:val="0"/>
          <w:numId w:val="15"/>
        </w:numPr>
        <w:spacing w:before="120" w:after="120"/>
        <w:ind w:left="425" w:hanging="425"/>
        <w:contextualSpacing w:val="0"/>
        <w:jc w:val="both"/>
        <w:rPr>
          <w:rFonts w:ascii="Arial" w:hAnsi="Arial" w:cs="Arial"/>
          <w:sz w:val="22"/>
          <w:szCs w:val="22"/>
        </w:rPr>
      </w:pPr>
      <w:r w:rsidRPr="00223AF3">
        <w:rPr>
          <w:rFonts w:ascii="Arial" w:hAnsi="Arial" w:cs="Arial"/>
          <w:sz w:val="22"/>
          <w:szCs w:val="22"/>
        </w:rPr>
        <w:t>Ku</w:t>
      </w:r>
      <w:r w:rsidR="00FE1708" w:rsidRPr="00223AF3">
        <w:rPr>
          <w:rFonts w:ascii="Arial" w:hAnsi="Arial" w:cs="Arial"/>
          <w:sz w:val="22"/>
          <w:szCs w:val="22"/>
        </w:rPr>
        <w:t xml:space="preserve">pující je oprávněn odstoupit od konkrétní </w:t>
      </w:r>
      <w:r w:rsidR="000F0842" w:rsidRPr="00223AF3">
        <w:rPr>
          <w:rFonts w:ascii="Arial" w:hAnsi="Arial" w:cs="Arial"/>
          <w:sz w:val="22"/>
          <w:szCs w:val="22"/>
        </w:rPr>
        <w:t>Dílč</w:t>
      </w:r>
      <w:r w:rsidRPr="00223AF3">
        <w:rPr>
          <w:rFonts w:ascii="Arial" w:hAnsi="Arial" w:cs="Arial"/>
          <w:sz w:val="22"/>
          <w:szCs w:val="22"/>
        </w:rPr>
        <w:t>í objednávky v případě prodlení Prodávajícího se zahájením plnění předmětné Dílčí objednávky delším než 2 pracovní dny.</w:t>
      </w:r>
    </w:p>
    <w:p w14:paraId="02DA6F13" w14:textId="77777777" w:rsidR="0075585A" w:rsidRPr="00223AF3" w:rsidRDefault="0075585A" w:rsidP="00F610B1">
      <w:pPr>
        <w:pStyle w:val="Odstavecseseznamem"/>
        <w:numPr>
          <w:ilvl w:val="0"/>
          <w:numId w:val="15"/>
        </w:numPr>
        <w:spacing w:before="120" w:after="120"/>
        <w:ind w:left="425" w:hanging="425"/>
        <w:contextualSpacing w:val="0"/>
        <w:jc w:val="both"/>
        <w:rPr>
          <w:rFonts w:ascii="Arial" w:hAnsi="Arial" w:cs="Arial"/>
          <w:sz w:val="22"/>
          <w:szCs w:val="22"/>
        </w:rPr>
      </w:pPr>
      <w:r w:rsidRPr="00223AF3">
        <w:rPr>
          <w:rFonts w:ascii="Arial" w:hAnsi="Arial" w:cs="Arial"/>
          <w:sz w:val="22"/>
          <w:szCs w:val="22"/>
        </w:rPr>
        <w:t>Podstatným porušením smlouvy opravňujícím Prodávajícího odstoupit od smlouvy je prodlení Kupujícího s úhradou daňového dokladu (faktury) dle v předmětné smlouvě dohodnutého platebního režimu delším než 30 dní</w:t>
      </w:r>
      <w:r w:rsidR="0018590C" w:rsidRPr="00223AF3">
        <w:rPr>
          <w:rFonts w:ascii="Arial" w:hAnsi="Arial" w:cs="Arial"/>
          <w:sz w:val="22"/>
          <w:szCs w:val="22"/>
        </w:rPr>
        <w:t>,</w:t>
      </w:r>
      <w:r w:rsidRPr="00223AF3">
        <w:rPr>
          <w:rFonts w:ascii="Arial" w:hAnsi="Arial" w:cs="Arial"/>
          <w:sz w:val="22"/>
          <w:szCs w:val="22"/>
        </w:rPr>
        <w:t xml:space="preserve"> počítáno ode dne jeho splatnosti.</w:t>
      </w:r>
    </w:p>
    <w:p w14:paraId="10E3ED2B" w14:textId="77777777" w:rsidR="0075585A" w:rsidRDefault="0075585A" w:rsidP="00F610B1">
      <w:pPr>
        <w:pStyle w:val="Odstavecseseznamem"/>
        <w:numPr>
          <w:ilvl w:val="0"/>
          <w:numId w:val="15"/>
        </w:numPr>
        <w:spacing w:before="120" w:after="120"/>
        <w:ind w:left="425" w:hanging="425"/>
        <w:contextualSpacing w:val="0"/>
        <w:jc w:val="both"/>
        <w:rPr>
          <w:rFonts w:ascii="Arial" w:hAnsi="Arial" w:cs="Arial"/>
          <w:sz w:val="22"/>
          <w:szCs w:val="22"/>
        </w:rPr>
      </w:pPr>
      <w:r w:rsidRPr="00223AF3">
        <w:rPr>
          <w:rFonts w:ascii="Arial" w:hAnsi="Arial" w:cs="Arial"/>
          <w:sz w:val="22"/>
          <w:szCs w:val="22"/>
        </w:rPr>
        <w:t>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w:t>
      </w:r>
    </w:p>
    <w:p w14:paraId="36E1FC23" w14:textId="2E093DE8" w:rsidR="00DF030D" w:rsidRDefault="00DF030D" w:rsidP="00DF030D">
      <w:pPr>
        <w:pStyle w:val="Odstavecseseznamem"/>
        <w:numPr>
          <w:ilvl w:val="0"/>
          <w:numId w:val="15"/>
        </w:numPr>
        <w:spacing w:before="120" w:after="120"/>
        <w:ind w:left="426"/>
        <w:contextualSpacing w:val="0"/>
        <w:jc w:val="both"/>
        <w:rPr>
          <w:rFonts w:ascii="Arial" w:hAnsi="Arial" w:cs="Arial"/>
          <w:sz w:val="22"/>
          <w:szCs w:val="22"/>
        </w:rPr>
      </w:pPr>
      <w:r w:rsidRPr="00DF030D">
        <w:rPr>
          <w:rFonts w:ascii="Arial" w:hAnsi="Arial" w:cs="Arial"/>
          <w:sz w:val="22"/>
          <w:szCs w:val="22"/>
        </w:rPr>
        <w:t xml:space="preserve">Smluvní strany se dohodly na výpovědní lhůtě smlouvy v délce </w:t>
      </w:r>
      <w:r>
        <w:rPr>
          <w:rFonts w:ascii="Arial" w:hAnsi="Arial" w:cs="Arial"/>
          <w:sz w:val="22"/>
          <w:szCs w:val="22"/>
        </w:rPr>
        <w:t>3</w:t>
      </w:r>
      <w:r w:rsidRPr="00DF030D">
        <w:rPr>
          <w:rFonts w:ascii="Arial" w:hAnsi="Arial" w:cs="Arial"/>
          <w:sz w:val="22"/>
          <w:szCs w:val="22"/>
        </w:rPr>
        <w:t xml:space="preserve"> kalendářn</w:t>
      </w:r>
      <w:r>
        <w:rPr>
          <w:rFonts w:ascii="Arial" w:hAnsi="Arial" w:cs="Arial"/>
          <w:sz w:val="22"/>
          <w:szCs w:val="22"/>
        </w:rPr>
        <w:t>ích</w:t>
      </w:r>
      <w:r w:rsidRPr="00DF030D">
        <w:rPr>
          <w:rFonts w:ascii="Arial" w:hAnsi="Arial" w:cs="Arial"/>
          <w:sz w:val="22"/>
          <w:szCs w:val="22"/>
        </w:rPr>
        <w:t xml:space="preserve"> měsíc</w:t>
      </w:r>
      <w:r>
        <w:rPr>
          <w:rFonts w:ascii="Arial" w:hAnsi="Arial" w:cs="Arial"/>
          <w:sz w:val="22"/>
          <w:szCs w:val="22"/>
        </w:rPr>
        <w:t>ů</w:t>
      </w:r>
      <w:r w:rsidRPr="00DF030D">
        <w:rPr>
          <w:rFonts w:ascii="Arial" w:hAnsi="Arial" w:cs="Arial"/>
          <w:sz w:val="22"/>
          <w:szCs w:val="22"/>
        </w:rPr>
        <w:t>. Výpovědní lhůta začíná běžet prvým dnem měsíce bezprostředně následujícího po měsíci, v němž byla výpověď odeslaná druhé smluvní straně. Objednávky posypové soli uskutečněné kupujícím v průběhu výpovědní lhůty musí být prodávajícím uskutečněny bez ohledu na tuto výpovědní lhůtu.</w:t>
      </w:r>
    </w:p>
    <w:p w14:paraId="3398C9F8" w14:textId="77777777" w:rsidR="00F33C82" w:rsidRPr="00F33C82" w:rsidRDefault="00F33C82" w:rsidP="00F33C82">
      <w:pPr>
        <w:spacing w:before="120" w:after="120"/>
        <w:jc w:val="both"/>
        <w:rPr>
          <w:rFonts w:ascii="Arial" w:hAnsi="Arial" w:cs="Arial"/>
          <w:sz w:val="22"/>
          <w:szCs w:val="22"/>
        </w:rPr>
      </w:pPr>
    </w:p>
    <w:p w14:paraId="25A4BFEC" w14:textId="73B050B8" w:rsidR="00223AF3" w:rsidRPr="00666E59" w:rsidRDefault="0075585A" w:rsidP="00666E59">
      <w:pPr>
        <w:pStyle w:val="Odstavecseseznamem"/>
        <w:numPr>
          <w:ilvl w:val="0"/>
          <w:numId w:val="15"/>
        </w:numPr>
        <w:spacing w:before="120" w:after="120"/>
        <w:ind w:left="426" w:hanging="426"/>
        <w:jc w:val="both"/>
        <w:rPr>
          <w:rFonts w:ascii="Arial" w:hAnsi="Arial" w:cs="Arial"/>
          <w:sz w:val="22"/>
          <w:szCs w:val="22"/>
        </w:rPr>
      </w:pPr>
      <w:r w:rsidRPr="00223AF3">
        <w:rPr>
          <w:rFonts w:ascii="Arial" w:hAnsi="Arial" w:cs="Arial"/>
          <w:sz w:val="22"/>
          <w:szCs w:val="22"/>
        </w:rPr>
        <w:t>V případě, že nedojde mezi Prodávajícím a Kupujícím</w:t>
      </w:r>
      <w:r w:rsidR="00E67578" w:rsidRPr="00223AF3">
        <w:rPr>
          <w:rFonts w:ascii="Arial" w:hAnsi="Arial" w:cs="Arial"/>
          <w:sz w:val="22"/>
          <w:szCs w:val="22"/>
        </w:rPr>
        <w:t>,</w:t>
      </w:r>
      <w:r w:rsidRPr="00223AF3">
        <w:rPr>
          <w:rFonts w:ascii="Arial" w:hAnsi="Arial" w:cs="Arial"/>
          <w:sz w:val="22"/>
          <w:szCs w:val="22"/>
        </w:rPr>
        <w:t xml:space="preserve"> dle výše uvedeného v</w:t>
      </w:r>
      <w:r w:rsidR="00E67578" w:rsidRPr="00223AF3">
        <w:rPr>
          <w:rFonts w:ascii="Arial" w:hAnsi="Arial" w:cs="Arial"/>
          <w:sz w:val="22"/>
          <w:szCs w:val="22"/>
        </w:rPr>
        <w:t> </w:t>
      </w:r>
      <w:r w:rsidRPr="00223AF3">
        <w:rPr>
          <w:rFonts w:ascii="Arial" w:hAnsi="Arial" w:cs="Arial"/>
          <w:sz w:val="22"/>
          <w:szCs w:val="22"/>
        </w:rPr>
        <w:t>postupu</w:t>
      </w:r>
      <w:r w:rsidR="00E67578" w:rsidRPr="00223AF3">
        <w:rPr>
          <w:rFonts w:ascii="Arial" w:hAnsi="Arial" w:cs="Arial"/>
          <w:sz w:val="22"/>
          <w:szCs w:val="22"/>
        </w:rPr>
        <w:t>,</w:t>
      </w:r>
      <w:r w:rsidRPr="00223AF3">
        <w:rPr>
          <w:rFonts w:ascii="Arial" w:hAnsi="Arial" w:cs="Arial"/>
          <w:sz w:val="22"/>
          <w:szCs w:val="22"/>
        </w:rPr>
        <w:t xml:space="preserve"> ke shodě a písemné dohodě, bude postupováno dle č. XI</w:t>
      </w:r>
      <w:r w:rsidR="00A37E0A" w:rsidRPr="00223AF3">
        <w:rPr>
          <w:rFonts w:ascii="Arial" w:hAnsi="Arial" w:cs="Arial"/>
          <w:sz w:val="22"/>
          <w:szCs w:val="22"/>
        </w:rPr>
        <w:t>I</w:t>
      </w:r>
      <w:r w:rsidR="004668AC" w:rsidRPr="00223AF3">
        <w:rPr>
          <w:rFonts w:ascii="Arial" w:hAnsi="Arial" w:cs="Arial"/>
          <w:sz w:val="22"/>
          <w:szCs w:val="22"/>
        </w:rPr>
        <w:t>.</w:t>
      </w:r>
      <w:r w:rsidR="00E67578" w:rsidRPr="00223AF3">
        <w:rPr>
          <w:rFonts w:ascii="Arial" w:hAnsi="Arial" w:cs="Arial"/>
          <w:sz w:val="22"/>
          <w:szCs w:val="22"/>
        </w:rPr>
        <w:t xml:space="preserve"> této S</w:t>
      </w:r>
      <w:r w:rsidRPr="00223AF3">
        <w:rPr>
          <w:rFonts w:ascii="Arial" w:hAnsi="Arial" w:cs="Arial"/>
          <w:sz w:val="22"/>
          <w:szCs w:val="22"/>
        </w:rPr>
        <w:t>mlouvy.</w:t>
      </w:r>
    </w:p>
    <w:p w14:paraId="3C637E1A" w14:textId="77777777" w:rsidR="0075585A" w:rsidRPr="00223AF3" w:rsidRDefault="0075585A"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SPORY</w:t>
      </w:r>
    </w:p>
    <w:p w14:paraId="4FE97C38" w14:textId="77777777" w:rsidR="0075585A" w:rsidRPr="00223AF3" w:rsidRDefault="000F1CAC" w:rsidP="00F610B1">
      <w:pPr>
        <w:pStyle w:val="Odstavecseseznamem"/>
        <w:numPr>
          <w:ilvl w:val="0"/>
          <w:numId w:val="17"/>
        </w:numPr>
        <w:spacing w:after="120"/>
        <w:ind w:left="425" w:hanging="425"/>
        <w:contextualSpacing w:val="0"/>
        <w:jc w:val="both"/>
        <w:rPr>
          <w:rFonts w:ascii="Arial" w:hAnsi="Arial" w:cs="Arial"/>
          <w:sz w:val="22"/>
          <w:szCs w:val="22"/>
        </w:rPr>
      </w:pPr>
      <w:r w:rsidRPr="00223AF3">
        <w:rPr>
          <w:rFonts w:ascii="Arial" w:hAnsi="Arial" w:cs="Arial"/>
          <w:sz w:val="22"/>
          <w:szCs w:val="22"/>
        </w:rPr>
        <w:t>Veškeré spory mezi Smluvními stranami vzniklé z této Smlouvy nebo v souvislosti s ní, budou řešeny</w:t>
      </w:r>
      <w:r w:rsidR="000A468B" w:rsidRPr="00223AF3">
        <w:rPr>
          <w:rFonts w:ascii="Arial" w:hAnsi="Arial" w:cs="Arial"/>
          <w:sz w:val="22"/>
          <w:szCs w:val="22"/>
        </w:rPr>
        <w:t>,</w:t>
      </w:r>
      <w:r w:rsidRPr="00223AF3">
        <w:rPr>
          <w:rFonts w:ascii="Arial" w:hAnsi="Arial" w:cs="Arial"/>
          <w:sz w:val="22"/>
          <w:szCs w:val="22"/>
        </w:rPr>
        <w:t xml:space="preserve"> pokud možno</w:t>
      </w:r>
      <w:r w:rsidR="000A468B" w:rsidRPr="00223AF3">
        <w:rPr>
          <w:rFonts w:ascii="Arial" w:hAnsi="Arial" w:cs="Arial"/>
          <w:sz w:val="22"/>
          <w:szCs w:val="22"/>
        </w:rPr>
        <w:t>,</w:t>
      </w:r>
      <w:r w:rsidRPr="00223AF3">
        <w:rPr>
          <w:rFonts w:ascii="Arial" w:hAnsi="Arial" w:cs="Arial"/>
          <w:sz w:val="22"/>
          <w:szCs w:val="22"/>
        </w:rPr>
        <w:t xml:space="preserve"> nejprve smírně.</w:t>
      </w:r>
    </w:p>
    <w:p w14:paraId="3AC40B6C" w14:textId="4AC47FD0" w:rsidR="00223AF3" w:rsidRPr="00666E59" w:rsidRDefault="000F1CAC" w:rsidP="00666E59">
      <w:pPr>
        <w:pStyle w:val="Odstavecseseznamem"/>
        <w:numPr>
          <w:ilvl w:val="0"/>
          <w:numId w:val="17"/>
        </w:numPr>
        <w:spacing w:before="120" w:after="120"/>
        <w:ind w:left="426" w:hanging="426"/>
        <w:jc w:val="both"/>
        <w:rPr>
          <w:rFonts w:ascii="Arial" w:hAnsi="Arial" w:cs="Arial"/>
          <w:sz w:val="22"/>
          <w:szCs w:val="22"/>
        </w:rPr>
      </w:pPr>
      <w:r w:rsidRPr="00223AF3">
        <w:rPr>
          <w:rFonts w:ascii="Arial" w:hAnsi="Arial" w:cs="Arial"/>
          <w:sz w:val="22"/>
          <w:szCs w:val="22"/>
        </w:rPr>
        <w:t xml:space="preserve">Jakýkoli spor vzniklý z této </w:t>
      </w:r>
      <w:r w:rsidR="001F4199">
        <w:rPr>
          <w:rFonts w:ascii="Arial" w:hAnsi="Arial" w:cs="Arial"/>
          <w:sz w:val="22"/>
          <w:szCs w:val="22"/>
        </w:rPr>
        <w:t>S</w:t>
      </w:r>
      <w:r w:rsidRPr="00223AF3">
        <w:rPr>
          <w:rFonts w:ascii="Arial" w:hAnsi="Arial" w:cs="Arial"/>
          <w:sz w:val="22"/>
          <w:szCs w:val="22"/>
        </w:rPr>
        <w:t>mlouvy, pokud se jej nepodaří urovnat jednáním mezi s</w:t>
      </w:r>
      <w:r w:rsidR="00143757" w:rsidRPr="00223AF3">
        <w:rPr>
          <w:rFonts w:ascii="Arial" w:hAnsi="Arial" w:cs="Arial"/>
          <w:sz w:val="22"/>
          <w:szCs w:val="22"/>
        </w:rPr>
        <w:t>mluvními stranami, bude rozhodn</w:t>
      </w:r>
      <w:r w:rsidRPr="00223AF3">
        <w:rPr>
          <w:rFonts w:ascii="Arial" w:hAnsi="Arial" w:cs="Arial"/>
          <w:sz w:val="22"/>
          <w:szCs w:val="22"/>
        </w:rPr>
        <w:t>ut k tomu věcně příslušným soudem, přičemž soudem místně příslušným k rozhodnutí bude na základě dohody smluvních stran soud určený podle sídla Kupujícího.</w:t>
      </w:r>
    </w:p>
    <w:p w14:paraId="0DF6F57F" w14:textId="77777777" w:rsidR="000F1CAC" w:rsidRPr="00223AF3" w:rsidRDefault="000F1CAC"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VYŠŠÍ MOC</w:t>
      </w:r>
    </w:p>
    <w:p w14:paraId="5634B2A5" w14:textId="6A94D3CA" w:rsidR="000F1CAC" w:rsidRPr="00223AF3" w:rsidRDefault="000F1CAC" w:rsidP="00F610B1">
      <w:pPr>
        <w:pStyle w:val="Odstavecseseznamem"/>
        <w:numPr>
          <w:ilvl w:val="0"/>
          <w:numId w:val="18"/>
        </w:numPr>
        <w:spacing w:before="120" w:after="120"/>
        <w:ind w:left="426" w:hanging="426"/>
        <w:jc w:val="both"/>
        <w:rPr>
          <w:rFonts w:ascii="Arial" w:hAnsi="Arial" w:cs="Arial"/>
          <w:sz w:val="22"/>
          <w:szCs w:val="22"/>
        </w:rPr>
      </w:pPr>
      <w:r w:rsidRPr="00223AF3">
        <w:rPr>
          <w:rFonts w:ascii="Arial" w:hAnsi="Arial" w:cs="Arial"/>
          <w:sz w:val="22"/>
          <w:szCs w:val="22"/>
        </w:rPr>
        <w:t>Za případy vyšší moc</w:t>
      </w:r>
      <w:r w:rsidR="00BC21FE" w:rsidRPr="00223AF3">
        <w:rPr>
          <w:rFonts w:ascii="Arial" w:hAnsi="Arial" w:cs="Arial"/>
          <w:sz w:val="22"/>
          <w:szCs w:val="22"/>
        </w:rPr>
        <w:t>i</w:t>
      </w:r>
      <w:r w:rsidRPr="00223AF3">
        <w:rPr>
          <w:rFonts w:ascii="Arial" w:hAnsi="Arial" w:cs="Arial"/>
          <w:sz w:val="22"/>
          <w:szCs w:val="22"/>
        </w:rPr>
        <w:t xml:space="preserve"> jsou považovány takové neobvyklé okolnosti,</w:t>
      </w:r>
      <w:r w:rsidR="001669D4" w:rsidRPr="00223AF3">
        <w:rPr>
          <w:rFonts w:ascii="Arial" w:hAnsi="Arial" w:cs="Arial"/>
          <w:sz w:val="22"/>
          <w:szCs w:val="22"/>
        </w:rPr>
        <w:t xml:space="preserve"> které brání trvale nebo dočasně</w:t>
      </w:r>
      <w:r w:rsidRPr="00223AF3">
        <w:rPr>
          <w:rFonts w:ascii="Arial" w:hAnsi="Arial" w:cs="Arial"/>
          <w:sz w:val="22"/>
          <w:szCs w:val="22"/>
        </w:rPr>
        <w:t xml:space="preserve"> plnění </w:t>
      </w:r>
      <w:r w:rsidR="001F4199">
        <w:rPr>
          <w:rFonts w:ascii="Arial" w:hAnsi="Arial" w:cs="Arial"/>
          <w:sz w:val="22"/>
          <w:szCs w:val="22"/>
        </w:rPr>
        <w:t>S</w:t>
      </w:r>
      <w:r w:rsidRPr="00223AF3">
        <w:rPr>
          <w:rFonts w:ascii="Arial" w:hAnsi="Arial" w:cs="Arial"/>
          <w:sz w:val="22"/>
          <w:szCs w:val="22"/>
        </w:rPr>
        <w:t xml:space="preserve">mlouvou stanovených povinností, které nastanou po nabytí platnosti </w:t>
      </w:r>
      <w:r w:rsidR="001F4199">
        <w:rPr>
          <w:rFonts w:ascii="Arial" w:hAnsi="Arial" w:cs="Arial"/>
          <w:sz w:val="22"/>
          <w:szCs w:val="22"/>
        </w:rPr>
        <w:t>S</w:t>
      </w:r>
      <w:r w:rsidRPr="00223AF3">
        <w:rPr>
          <w:rFonts w:ascii="Arial" w:hAnsi="Arial" w:cs="Arial"/>
          <w:sz w:val="22"/>
          <w:szCs w:val="22"/>
        </w:rPr>
        <w:t>mlouvy a které nemohly být ani Kupujícím, ani Prodávajícím objektivně předvídány nebo odvráceny.</w:t>
      </w:r>
    </w:p>
    <w:p w14:paraId="3EB655E8" w14:textId="77777777" w:rsidR="000F1CAC" w:rsidRPr="00223AF3" w:rsidRDefault="000F1CAC" w:rsidP="00F610B1">
      <w:pPr>
        <w:pStyle w:val="Odstavecseseznamem"/>
        <w:numPr>
          <w:ilvl w:val="0"/>
          <w:numId w:val="18"/>
        </w:numPr>
        <w:spacing w:before="120" w:after="120"/>
        <w:ind w:left="425" w:hanging="425"/>
        <w:contextualSpacing w:val="0"/>
        <w:jc w:val="both"/>
        <w:rPr>
          <w:rFonts w:ascii="Arial" w:hAnsi="Arial" w:cs="Arial"/>
          <w:sz w:val="22"/>
          <w:szCs w:val="22"/>
        </w:rPr>
      </w:pPr>
      <w:r w:rsidRPr="00223AF3">
        <w:rPr>
          <w:rFonts w:ascii="Arial" w:hAnsi="Arial" w:cs="Arial"/>
          <w:sz w:val="22"/>
          <w:szCs w:val="22"/>
        </w:rPr>
        <w:t>Smluvní strana, které je tímto znemožněno plnění smluvních povinností, bude neprodleně informovat při vzniku takových</w:t>
      </w:r>
      <w:r w:rsidR="0073234C" w:rsidRPr="00223AF3">
        <w:rPr>
          <w:rFonts w:ascii="Arial" w:hAnsi="Arial" w:cs="Arial"/>
          <w:sz w:val="22"/>
          <w:szCs w:val="22"/>
        </w:rPr>
        <w:t xml:space="preserve"> okolností druhou smluvní stran</w:t>
      </w:r>
      <w:r w:rsidRPr="00223AF3">
        <w:rPr>
          <w:rFonts w:ascii="Arial" w:hAnsi="Arial" w:cs="Arial"/>
          <w:sz w:val="22"/>
          <w:szCs w:val="22"/>
        </w:rPr>
        <w:t>u a předloží jí o tom vhodné doklady, příp. informace, že mají tyto okolnosti podstatný vliv na plnění smluvních povinností.</w:t>
      </w:r>
    </w:p>
    <w:p w14:paraId="30A3C553" w14:textId="5A57ADF6" w:rsidR="00272D40" w:rsidRPr="00666E59" w:rsidRDefault="000F1CAC" w:rsidP="00666E59">
      <w:pPr>
        <w:pStyle w:val="Odstavecseseznamem"/>
        <w:numPr>
          <w:ilvl w:val="0"/>
          <w:numId w:val="18"/>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V případě, že působení vyšší moci trvá déle než 90 dní, vyjasní si obě smluvní strany další provádění předmětu plnění, resp. změnu dodatkem k této </w:t>
      </w:r>
      <w:r w:rsidR="001F4199">
        <w:rPr>
          <w:rFonts w:ascii="Arial" w:hAnsi="Arial" w:cs="Arial"/>
          <w:sz w:val="22"/>
          <w:szCs w:val="22"/>
        </w:rPr>
        <w:t>S</w:t>
      </w:r>
      <w:r w:rsidRPr="00223AF3">
        <w:rPr>
          <w:rFonts w:ascii="Arial" w:hAnsi="Arial" w:cs="Arial"/>
          <w:sz w:val="22"/>
          <w:szCs w:val="22"/>
        </w:rPr>
        <w:t>mlouvě.</w:t>
      </w:r>
    </w:p>
    <w:p w14:paraId="61D591DF" w14:textId="77777777" w:rsidR="000F1CAC" w:rsidRPr="00223AF3" w:rsidRDefault="000F1CAC" w:rsidP="00F610B1">
      <w:pPr>
        <w:pStyle w:val="Nadpis20"/>
        <w:keepNext/>
        <w:keepLines/>
        <w:numPr>
          <w:ilvl w:val="0"/>
          <w:numId w:val="1"/>
        </w:numPr>
        <w:shd w:val="clear" w:color="auto" w:fill="auto"/>
        <w:tabs>
          <w:tab w:val="left" w:pos="483"/>
        </w:tabs>
        <w:spacing w:before="240" w:after="120" w:line="240" w:lineRule="auto"/>
        <w:ind w:firstLine="0"/>
        <w:rPr>
          <w:rFonts w:ascii="Arial" w:hAnsi="Arial" w:cs="Arial"/>
          <w:u w:val="single"/>
        </w:rPr>
      </w:pPr>
      <w:r w:rsidRPr="00223AF3">
        <w:rPr>
          <w:rFonts w:ascii="Arial" w:hAnsi="Arial" w:cs="Arial"/>
          <w:u w:val="single"/>
        </w:rPr>
        <w:t>ZÁVĚREČNÁ USTANOVENÍ</w:t>
      </w:r>
    </w:p>
    <w:p w14:paraId="5949FBAA" w14:textId="2456985A" w:rsidR="000F1CAC" w:rsidRPr="00E13ECF" w:rsidRDefault="000F1CAC" w:rsidP="00F610B1">
      <w:pPr>
        <w:pStyle w:val="Odstavecseseznamem"/>
        <w:numPr>
          <w:ilvl w:val="0"/>
          <w:numId w:val="19"/>
        </w:numPr>
        <w:spacing w:before="120" w:after="120"/>
        <w:ind w:left="425" w:hanging="425"/>
        <w:contextualSpacing w:val="0"/>
        <w:jc w:val="both"/>
        <w:rPr>
          <w:rFonts w:ascii="Arial" w:hAnsi="Arial" w:cs="Arial"/>
          <w:sz w:val="22"/>
          <w:szCs w:val="22"/>
        </w:rPr>
      </w:pPr>
      <w:r w:rsidRPr="00E13ECF">
        <w:rPr>
          <w:rFonts w:ascii="Arial" w:hAnsi="Arial" w:cs="Arial"/>
          <w:sz w:val="22"/>
          <w:szCs w:val="22"/>
        </w:rPr>
        <w:t xml:space="preserve">Tato </w:t>
      </w:r>
      <w:r w:rsidR="001F4199">
        <w:rPr>
          <w:rFonts w:ascii="Arial" w:hAnsi="Arial" w:cs="Arial"/>
          <w:sz w:val="22"/>
          <w:szCs w:val="22"/>
        </w:rPr>
        <w:t>S</w:t>
      </w:r>
      <w:r w:rsidRPr="00E13ECF">
        <w:rPr>
          <w:rFonts w:ascii="Arial" w:hAnsi="Arial" w:cs="Arial"/>
          <w:sz w:val="22"/>
          <w:szCs w:val="22"/>
        </w:rPr>
        <w:t>mlouva se řídí právním řádem České republiky, zejména příslušnými ustanoveními Občanského zákoníku</w:t>
      </w:r>
      <w:r w:rsidR="009D65F9" w:rsidRPr="00E13ECF">
        <w:rPr>
          <w:rFonts w:ascii="Arial" w:hAnsi="Arial" w:cs="Arial"/>
          <w:sz w:val="22"/>
          <w:szCs w:val="22"/>
        </w:rPr>
        <w:t>,</w:t>
      </w:r>
      <w:r w:rsidRPr="00E13ECF">
        <w:rPr>
          <w:rFonts w:ascii="Arial" w:hAnsi="Arial" w:cs="Arial"/>
          <w:sz w:val="22"/>
          <w:szCs w:val="22"/>
        </w:rPr>
        <w:t xml:space="preserve"> ve znění pozdějších předpisů.</w:t>
      </w:r>
    </w:p>
    <w:p w14:paraId="064898EE" w14:textId="5D5BDA78" w:rsidR="00345DF8" w:rsidRPr="00223AF3" w:rsidRDefault="00345DF8" w:rsidP="00F610B1">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Smluvní strany tímto prohlašují, že neexistuje žádné ústní ujednání, </w:t>
      </w:r>
      <w:r w:rsidR="001F4199">
        <w:rPr>
          <w:rFonts w:ascii="Arial" w:hAnsi="Arial" w:cs="Arial"/>
          <w:sz w:val="22"/>
          <w:szCs w:val="22"/>
        </w:rPr>
        <w:t>S</w:t>
      </w:r>
      <w:r w:rsidRPr="00223AF3">
        <w:rPr>
          <w:rFonts w:ascii="Arial" w:hAnsi="Arial" w:cs="Arial"/>
          <w:sz w:val="22"/>
          <w:szCs w:val="22"/>
        </w:rPr>
        <w:t xml:space="preserve">mlouva či řízení některé Smluvní strany, které by nepříznivě ovlivnilo výkon jakýchkoliv práv a povinností dle této </w:t>
      </w:r>
      <w:r w:rsidR="001F4199">
        <w:rPr>
          <w:rFonts w:ascii="Arial" w:hAnsi="Arial" w:cs="Arial"/>
          <w:sz w:val="22"/>
          <w:szCs w:val="22"/>
        </w:rPr>
        <w:t>S</w:t>
      </w:r>
      <w:r w:rsidRPr="00223AF3">
        <w:rPr>
          <w:rFonts w:ascii="Arial" w:hAnsi="Arial" w:cs="Arial"/>
          <w:sz w:val="22"/>
          <w:szCs w:val="22"/>
        </w:rPr>
        <w:t xml:space="preserve">mlouvy. Zároveň potvrzují svým podpisem, že veškerá ujištění a dokumenty dle této </w:t>
      </w:r>
      <w:r w:rsidR="001F4199">
        <w:rPr>
          <w:rFonts w:ascii="Arial" w:hAnsi="Arial" w:cs="Arial"/>
          <w:sz w:val="22"/>
          <w:szCs w:val="22"/>
        </w:rPr>
        <w:t>S</w:t>
      </w:r>
      <w:r w:rsidRPr="00223AF3">
        <w:rPr>
          <w:rFonts w:ascii="Arial" w:hAnsi="Arial" w:cs="Arial"/>
          <w:sz w:val="22"/>
          <w:szCs w:val="22"/>
        </w:rPr>
        <w:t>mlouvy jsou pravdivé, platné a právně vymahatelné.</w:t>
      </w:r>
    </w:p>
    <w:p w14:paraId="2A1F92B7" w14:textId="7DD834FB" w:rsidR="00345DF8" w:rsidRPr="00223AF3" w:rsidRDefault="00345DF8" w:rsidP="00F610B1">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Tuto </w:t>
      </w:r>
      <w:r w:rsidR="001F4199">
        <w:rPr>
          <w:rFonts w:ascii="Arial" w:hAnsi="Arial" w:cs="Arial"/>
          <w:sz w:val="22"/>
          <w:szCs w:val="22"/>
        </w:rPr>
        <w:t>S</w:t>
      </w:r>
      <w:r w:rsidRPr="00223AF3">
        <w:rPr>
          <w:rFonts w:ascii="Arial" w:hAnsi="Arial" w:cs="Arial"/>
          <w:sz w:val="22"/>
          <w:szCs w:val="22"/>
        </w:rPr>
        <w:t xml:space="preserve">mlouvu lze měnit, doplnit nebo zrušit pouze písemnými průběžně číslovanými smluvními dodatky, jež musí být jako takové označeny a potvrzeny oběma stranami </w:t>
      </w:r>
      <w:r w:rsidR="001F4199">
        <w:rPr>
          <w:rFonts w:ascii="Arial" w:hAnsi="Arial" w:cs="Arial"/>
          <w:sz w:val="22"/>
          <w:szCs w:val="22"/>
        </w:rPr>
        <w:t>S</w:t>
      </w:r>
      <w:r w:rsidRPr="00223AF3">
        <w:rPr>
          <w:rFonts w:ascii="Arial" w:hAnsi="Arial" w:cs="Arial"/>
          <w:sz w:val="22"/>
          <w:szCs w:val="22"/>
        </w:rPr>
        <w:t xml:space="preserve">mlouvy. Tyto dodatky podléhají témuž smluvnímu režimu jako tato </w:t>
      </w:r>
      <w:r w:rsidR="001F4199">
        <w:rPr>
          <w:rFonts w:ascii="Arial" w:hAnsi="Arial" w:cs="Arial"/>
          <w:sz w:val="22"/>
          <w:szCs w:val="22"/>
        </w:rPr>
        <w:t>S</w:t>
      </w:r>
      <w:r w:rsidRPr="00223AF3">
        <w:rPr>
          <w:rFonts w:ascii="Arial" w:hAnsi="Arial" w:cs="Arial"/>
          <w:sz w:val="22"/>
          <w:szCs w:val="22"/>
        </w:rPr>
        <w:t>mlouva.</w:t>
      </w:r>
    </w:p>
    <w:p w14:paraId="184C4F6C" w14:textId="598882DC" w:rsidR="00345DF8" w:rsidRPr="00223AF3" w:rsidRDefault="00345DF8" w:rsidP="00F610B1">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Smluvní strany na sebe přebírají nebezpečí změny okolností v souvislosti s právy a povinnostmi smluvních stran vzniklými na základě této </w:t>
      </w:r>
      <w:r w:rsidR="001F4199">
        <w:rPr>
          <w:rFonts w:ascii="Arial" w:hAnsi="Arial" w:cs="Arial"/>
          <w:sz w:val="22"/>
          <w:szCs w:val="22"/>
        </w:rPr>
        <w:t>S</w:t>
      </w:r>
      <w:r w:rsidRPr="00223AF3">
        <w:rPr>
          <w:rFonts w:ascii="Arial" w:hAnsi="Arial" w:cs="Arial"/>
          <w:sz w:val="22"/>
          <w:szCs w:val="22"/>
        </w:rPr>
        <w:t>mlouvy. Smluvní strany vylučují uplatnění ustanovení</w:t>
      </w:r>
      <w:r w:rsidR="00753D6B" w:rsidRPr="00223AF3">
        <w:rPr>
          <w:rFonts w:ascii="Arial" w:hAnsi="Arial" w:cs="Arial"/>
          <w:sz w:val="22"/>
          <w:szCs w:val="22"/>
        </w:rPr>
        <w:t xml:space="preserve"> </w:t>
      </w:r>
      <w:r w:rsidRPr="00223AF3">
        <w:rPr>
          <w:rFonts w:ascii="Arial" w:hAnsi="Arial" w:cs="Arial"/>
          <w:sz w:val="22"/>
          <w:szCs w:val="22"/>
        </w:rPr>
        <w:t xml:space="preserve">§ 1765 odst. 1 a § 1766 Občanského zákoníku na svůj smluvní vztah založený touto </w:t>
      </w:r>
      <w:r w:rsidR="001F4199">
        <w:rPr>
          <w:rFonts w:ascii="Arial" w:hAnsi="Arial" w:cs="Arial"/>
          <w:sz w:val="22"/>
          <w:szCs w:val="22"/>
        </w:rPr>
        <w:t>S</w:t>
      </w:r>
      <w:r w:rsidRPr="00223AF3">
        <w:rPr>
          <w:rFonts w:ascii="Arial" w:hAnsi="Arial" w:cs="Arial"/>
          <w:sz w:val="22"/>
          <w:szCs w:val="22"/>
        </w:rPr>
        <w:t>mlouvou.</w:t>
      </w:r>
    </w:p>
    <w:p w14:paraId="428FAD03" w14:textId="237E735E" w:rsidR="00345DF8" w:rsidRPr="00223AF3" w:rsidRDefault="00345DF8" w:rsidP="00F610B1">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Nevymahatelnost nebo neplatnost kteréhokoli ustanovení této </w:t>
      </w:r>
      <w:r w:rsidR="001F4199">
        <w:rPr>
          <w:rFonts w:ascii="Arial" w:hAnsi="Arial" w:cs="Arial"/>
          <w:sz w:val="22"/>
          <w:szCs w:val="22"/>
        </w:rPr>
        <w:t>S</w:t>
      </w:r>
      <w:r w:rsidRPr="00223AF3">
        <w:rPr>
          <w:rFonts w:ascii="Arial" w:hAnsi="Arial" w:cs="Arial"/>
          <w:sz w:val="22"/>
          <w:szCs w:val="22"/>
        </w:rPr>
        <w:t xml:space="preserve">mlouvy neovlivní vymahatelnost nebo platnost této </w:t>
      </w:r>
      <w:r w:rsidR="001F4199">
        <w:rPr>
          <w:rFonts w:ascii="Arial" w:hAnsi="Arial" w:cs="Arial"/>
          <w:sz w:val="22"/>
          <w:szCs w:val="22"/>
        </w:rPr>
        <w:t>S</w:t>
      </w:r>
      <w:r w:rsidRPr="00223AF3">
        <w:rPr>
          <w:rFonts w:ascii="Arial" w:hAnsi="Arial" w:cs="Arial"/>
          <w:sz w:val="22"/>
          <w:szCs w:val="22"/>
        </w:rPr>
        <w:t xml:space="preserve">mlouvy jako celku, vyjma těch případů, kdy takové nevymahatelné nebo neplatné ustanovení nelze vyčlenit z této </w:t>
      </w:r>
      <w:r w:rsidR="001F4199">
        <w:rPr>
          <w:rFonts w:ascii="Arial" w:hAnsi="Arial" w:cs="Arial"/>
          <w:sz w:val="22"/>
          <w:szCs w:val="22"/>
        </w:rPr>
        <w:t>S</w:t>
      </w:r>
      <w:r w:rsidRPr="00223AF3">
        <w:rPr>
          <w:rFonts w:ascii="Arial" w:hAnsi="Arial" w:cs="Arial"/>
          <w:sz w:val="22"/>
          <w:szCs w:val="22"/>
        </w:rPr>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001F4199">
        <w:rPr>
          <w:rFonts w:ascii="Arial" w:hAnsi="Arial" w:cs="Arial"/>
          <w:sz w:val="22"/>
          <w:szCs w:val="22"/>
        </w:rPr>
        <w:t>S</w:t>
      </w:r>
      <w:r w:rsidRPr="00223AF3">
        <w:rPr>
          <w:rFonts w:ascii="Arial" w:hAnsi="Arial" w:cs="Arial"/>
          <w:sz w:val="22"/>
          <w:szCs w:val="22"/>
        </w:rPr>
        <w:t>mlouvy.</w:t>
      </w:r>
    </w:p>
    <w:p w14:paraId="1CED3092" w14:textId="27364407" w:rsidR="00345DF8" w:rsidRPr="00223AF3" w:rsidRDefault="00345DF8" w:rsidP="00F610B1">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Smluvní strany si nepřejí, aby nad rámec výslovných ustanovení této </w:t>
      </w:r>
      <w:r w:rsidR="001F4199">
        <w:rPr>
          <w:rFonts w:ascii="Arial" w:hAnsi="Arial" w:cs="Arial"/>
          <w:sz w:val="22"/>
          <w:szCs w:val="22"/>
        </w:rPr>
        <w:t>S</w:t>
      </w:r>
      <w:r w:rsidRPr="00223AF3">
        <w:rPr>
          <w:rFonts w:ascii="Arial" w:hAnsi="Arial" w:cs="Arial"/>
          <w:sz w:val="22"/>
          <w:szCs w:val="22"/>
        </w:rPr>
        <w:t>mlouvy byla jakákoliv práva a povinnosti dovozovány z dosavadní či budoucí praxe zavedené mezi smluvními stranami</w:t>
      </w:r>
      <w:r w:rsidR="00211301" w:rsidRPr="00223AF3">
        <w:rPr>
          <w:rFonts w:ascii="Arial" w:hAnsi="Arial" w:cs="Arial"/>
          <w:sz w:val="22"/>
          <w:szCs w:val="22"/>
        </w:rPr>
        <w:t xml:space="preserve"> či zvyklostí zachovávaných obecně či v odvětví týkajícím se předmětu plnění této </w:t>
      </w:r>
      <w:r w:rsidR="001F4199">
        <w:rPr>
          <w:rFonts w:ascii="Arial" w:hAnsi="Arial" w:cs="Arial"/>
          <w:sz w:val="22"/>
          <w:szCs w:val="22"/>
        </w:rPr>
        <w:t>S</w:t>
      </w:r>
      <w:r w:rsidR="00211301" w:rsidRPr="00223AF3">
        <w:rPr>
          <w:rFonts w:ascii="Arial" w:hAnsi="Arial" w:cs="Arial"/>
          <w:sz w:val="22"/>
          <w:szCs w:val="22"/>
        </w:rPr>
        <w:t>mlouvy</w:t>
      </w:r>
      <w:r w:rsidRPr="00223AF3">
        <w:rPr>
          <w:rFonts w:ascii="Arial" w:hAnsi="Arial" w:cs="Arial"/>
          <w:sz w:val="22"/>
          <w:szCs w:val="22"/>
        </w:rPr>
        <w:t xml:space="preserve">, ledaže </w:t>
      </w:r>
      <w:r w:rsidR="009C60F9" w:rsidRPr="00223AF3">
        <w:rPr>
          <w:rFonts w:ascii="Arial" w:hAnsi="Arial" w:cs="Arial"/>
          <w:sz w:val="22"/>
          <w:szCs w:val="22"/>
        </w:rPr>
        <w:t xml:space="preserve">je ve </w:t>
      </w:r>
      <w:r w:rsidR="001F4199">
        <w:rPr>
          <w:rFonts w:ascii="Arial" w:hAnsi="Arial" w:cs="Arial"/>
          <w:sz w:val="22"/>
          <w:szCs w:val="22"/>
        </w:rPr>
        <w:t>S</w:t>
      </w:r>
      <w:r w:rsidR="009C60F9" w:rsidRPr="00223AF3">
        <w:rPr>
          <w:rFonts w:ascii="Arial" w:hAnsi="Arial" w:cs="Arial"/>
          <w:sz w:val="22"/>
          <w:szCs w:val="22"/>
        </w:rPr>
        <w:t>mlouvě výslovně sjednáno jinak. Vedle shora uvedeného si smluvní strany potvrzují, že si nejsou vědomy žádných dosud mezi nimi zavedených obchodních zvyklostí či praxe.</w:t>
      </w:r>
    </w:p>
    <w:p w14:paraId="3EA8C737" w14:textId="0FE1F6B5" w:rsidR="009C60F9" w:rsidRPr="00223AF3" w:rsidRDefault="009C60F9" w:rsidP="00F610B1">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Tato </w:t>
      </w:r>
      <w:r w:rsidR="004A2CFF">
        <w:rPr>
          <w:rFonts w:ascii="Arial" w:hAnsi="Arial" w:cs="Arial"/>
          <w:sz w:val="22"/>
          <w:szCs w:val="22"/>
        </w:rPr>
        <w:t>S</w:t>
      </w:r>
      <w:r w:rsidRPr="00223AF3">
        <w:rPr>
          <w:rFonts w:ascii="Arial" w:hAnsi="Arial" w:cs="Arial"/>
          <w:sz w:val="22"/>
          <w:szCs w:val="22"/>
        </w:rPr>
        <w:t xml:space="preserve">mlouva je vyhotovena ve </w:t>
      </w:r>
      <w:r w:rsidR="003C53A8">
        <w:rPr>
          <w:rFonts w:ascii="Arial" w:hAnsi="Arial" w:cs="Arial"/>
          <w:sz w:val="22"/>
          <w:szCs w:val="22"/>
        </w:rPr>
        <w:t>čtyřech</w:t>
      </w:r>
      <w:r w:rsidRPr="00223AF3">
        <w:rPr>
          <w:rFonts w:ascii="Arial" w:hAnsi="Arial" w:cs="Arial"/>
          <w:sz w:val="22"/>
          <w:szCs w:val="22"/>
        </w:rPr>
        <w:t xml:space="preserve"> stejnopisech, z nichž každý bude považován za prvopis. Každá smluvní strana obdrží po dvou stejnopisech této </w:t>
      </w:r>
      <w:r w:rsidR="001F4199">
        <w:rPr>
          <w:rFonts w:ascii="Arial" w:hAnsi="Arial" w:cs="Arial"/>
          <w:sz w:val="22"/>
          <w:szCs w:val="22"/>
        </w:rPr>
        <w:t>S</w:t>
      </w:r>
      <w:r w:rsidRPr="00223AF3">
        <w:rPr>
          <w:rFonts w:ascii="Arial" w:hAnsi="Arial" w:cs="Arial"/>
          <w:sz w:val="22"/>
          <w:szCs w:val="22"/>
        </w:rPr>
        <w:t>mlouvy.</w:t>
      </w:r>
    </w:p>
    <w:p w14:paraId="6BEF660A" w14:textId="5706F9FE" w:rsidR="009C60F9" w:rsidRPr="00223AF3" w:rsidRDefault="009C60F9" w:rsidP="00F610B1">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Na důkaz toho, že smluvní strany s obsahem této </w:t>
      </w:r>
      <w:r w:rsidR="001F4199">
        <w:rPr>
          <w:rFonts w:ascii="Arial" w:hAnsi="Arial" w:cs="Arial"/>
          <w:sz w:val="22"/>
          <w:szCs w:val="22"/>
        </w:rPr>
        <w:t>S</w:t>
      </w:r>
      <w:r w:rsidRPr="00223AF3">
        <w:rPr>
          <w:rFonts w:ascii="Arial" w:hAnsi="Arial" w:cs="Arial"/>
          <w:sz w:val="22"/>
          <w:szCs w:val="22"/>
        </w:rPr>
        <w:t xml:space="preserve">mlouvy souhlasí, rozumí jí a zavazují se k jejímu plnění, připojují své podpisy a prohlašují, že tato </w:t>
      </w:r>
      <w:r w:rsidR="001F4199">
        <w:rPr>
          <w:rFonts w:ascii="Arial" w:hAnsi="Arial" w:cs="Arial"/>
          <w:sz w:val="22"/>
          <w:szCs w:val="22"/>
        </w:rPr>
        <w:t>S</w:t>
      </w:r>
      <w:r w:rsidRPr="00223AF3">
        <w:rPr>
          <w:rFonts w:ascii="Arial" w:hAnsi="Arial" w:cs="Arial"/>
          <w:sz w:val="22"/>
          <w:szCs w:val="22"/>
        </w:rPr>
        <w:t>mlouva byla uzavřena podle jejich svobodné a vážné vůle.</w:t>
      </w:r>
    </w:p>
    <w:p w14:paraId="5A2A7E66" w14:textId="4E9D360F" w:rsidR="007E3989" w:rsidRPr="00223AF3" w:rsidRDefault="007E3989" w:rsidP="007E3989">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Smluvní strany výslovně souhlasí, že tato smlouva může být zveřejněna podle zákona č.</w:t>
      </w:r>
      <w:r w:rsidR="00517CF8">
        <w:rPr>
          <w:rFonts w:ascii="Arial" w:hAnsi="Arial" w:cs="Arial"/>
          <w:sz w:val="22"/>
          <w:szCs w:val="22"/>
        </w:rPr>
        <w:t xml:space="preserve"> </w:t>
      </w:r>
      <w:r w:rsidRPr="00223AF3">
        <w:rPr>
          <w:rFonts w:ascii="Arial" w:hAnsi="Arial" w:cs="Arial"/>
          <w:sz w:val="22"/>
          <w:szCs w:val="22"/>
        </w:rPr>
        <w:t>340/2015 Sb., zákon o registru smluv, ve znění pozdějších předpisů, a to včetně příloh a dodatků.</w:t>
      </w:r>
    </w:p>
    <w:p w14:paraId="2B3FF722" w14:textId="7F04F25C" w:rsidR="007E3989" w:rsidRPr="00223AF3" w:rsidRDefault="007E3989" w:rsidP="007E3989">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Smluvní strany berou na vědomí, že nebude-li smlouva zveřejněna ve lhůtě/době </w:t>
      </w:r>
      <w:r w:rsidR="004A2CFF">
        <w:rPr>
          <w:rFonts w:ascii="Arial" w:hAnsi="Arial" w:cs="Arial"/>
          <w:sz w:val="22"/>
          <w:szCs w:val="22"/>
        </w:rPr>
        <w:t>jednoho</w:t>
      </w:r>
      <w:r w:rsidRPr="00223AF3">
        <w:rPr>
          <w:rFonts w:ascii="Arial" w:hAnsi="Arial" w:cs="Arial"/>
          <w:sz w:val="22"/>
          <w:szCs w:val="22"/>
        </w:rPr>
        <w:t xml:space="preserve"> měsíc</w:t>
      </w:r>
      <w:r w:rsidR="004A2CFF">
        <w:rPr>
          <w:rFonts w:ascii="Arial" w:hAnsi="Arial" w:cs="Arial"/>
          <w:sz w:val="22"/>
          <w:szCs w:val="22"/>
        </w:rPr>
        <w:t>e</w:t>
      </w:r>
      <w:r w:rsidRPr="00223AF3">
        <w:rPr>
          <w:rFonts w:ascii="Arial" w:hAnsi="Arial" w:cs="Arial"/>
          <w:sz w:val="22"/>
          <w:szCs w:val="22"/>
        </w:rPr>
        <w:t xml:space="preserve"> od jejího uzavření, je následujícím dnem zrušena od počátku s účinky případného bezdůvodného obohacení.</w:t>
      </w:r>
      <w:r w:rsidRPr="00223AF3">
        <w:rPr>
          <w:rFonts w:ascii="Arial" w:hAnsi="Arial" w:cs="Arial"/>
          <w:sz w:val="22"/>
          <w:szCs w:val="22"/>
        </w:rPr>
        <w:tab/>
      </w:r>
    </w:p>
    <w:p w14:paraId="4FF8924A" w14:textId="5D1B2FA5" w:rsidR="007E3989" w:rsidRPr="00223AF3" w:rsidRDefault="007E3989" w:rsidP="007E3989">
      <w:pPr>
        <w:pStyle w:val="Odstavecseseznamem"/>
        <w:numPr>
          <w:ilvl w:val="0"/>
          <w:numId w:val="19"/>
        </w:numPr>
        <w:spacing w:before="120" w:after="120"/>
        <w:ind w:left="425" w:hanging="425"/>
        <w:contextualSpacing w:val="0"/>
        <w:jc w:val="both"/>
        <w:rPr>
          <w:rFonts w:ascii="Arial" w:hAnsi="Arial" w:cs="Arial"/>
          <w:sz w:val="22"/>
          <w:szCs w:val="22"/>
        </w:rPr>
      </w:pPr>
      <w:r w:rsidRPr="00223AF3">
        <w:rPr>
          <w:rFonts w:ascii="Arial" w:hAnsi="Arial" w:cs="Arial"/>
          <w:sz w:val="22"/>
          <w:szCs w:val="22"/>
        </w:rPr>
        <w:t xml:space="preserve">Smluvní strany prohlašují, že žádná část </w:t>
      </w:r>
      <w:r w:rsidR="004A2CFF">
        <w:rPr>
          <w:rFonts w:ascii="Arial" w:hAnsi="Arial" w:cs="Arial"/>
          <w:sz w:val="22"/>
          <w:szCs w:val="22"/>
        </w:rPr>
        <w:t>S</w:t>
      </w:r>
      <w:r w:rsidRPr="00223AF3">
        <w:rPr>
          <w:rFonts w:ascii="Arial" w:hAnsi="Arial" w:cs="Arial"/>
          <w:sz w:val="22"/>
          <w:szCs w:val="22"/>
        </w:rPr>
        <w:t>mlouvy nenaplňuje znaky obchodního tajemství (§ 504 zákona č. 89/2012 Sb., občanský zákoník)</w:t>
      </w:r>
      <w:r w:rsidR="004A2CFF">
        <w:rPr>
          <w:rFonts w:ascii="Arial" w:hAnsi="Arial" w:cs="Arial"/>
          <w:sz w:val="22"/>
          <w:szCs w:val="22"/>
        </w:rPr>
        <w:t>, kromě jednotkových cen</w:t>
      </w:r>
      <w:r w:rsidRPr="00223AF3">
        <w:rPr>
          <w:rFonts w:ascii="Arial" w:hAnsi="Arial" w:cs="Arial"/>
          <w:sz w:val="22"/>
          <w:szCs w:val="22"/>
        </w:rPr>
        <w:t>.</w:t>
      </w:r>
      <w:r w:rsidRPr="00223AF3">
        <w:rPr>
          <w:rFonts w:ascii="Arial" w:hAnsi="Arial" w:cs="Arial"/>
          <w:sz w:val="22"/>
          <w:szCs w:val="22"/>
        </w:rPr>
        <w:tab/>
      </w:r>
    </w:p>
    <w:p w14:paraId="3FC23699" w14:textId="142DC2F6" w:rsidR="00223AF3" w:rsidRDefault="007E3989" w:rsidP="002429DC">
      <w:pPr>
        <w:pStyle w:val="Odstavecseseznamem"/>
        <w:numPr>
          <w:ilvl w:val="0"/>
          <w:numId w:val="19"/>
        </w:numPr>
        <w:spacing w:before="120" w:after="120"/>
        <w:ind w:left="425" w:hanging="425"/>
        <w:contextualSpacing w:val="0"/>
        <w:jc w:val="both"/>
        <w:rPr>
          <w:rFonts w:ascii="Arial" w:hAnsi="Arial" w:cs="Arial"/>
          <w:sz w:val="22"/>
          <w:szCs w:val="22"/>
        </w:rPr>
      </w:pPr>
      <w:r w:rsidRPr="004A2CFF">
        <w:rPr>
          <w:rFonts w:ascii="Arial" w:hAnsi="Arial" w:cs="Arial"/>
          <w:sz w:val="22"/>
          <w:szCs w:val="22"/>
        </w:rPr>
        <w:t xml:space="preserve">Tato </w:t>
      </w:r>
      <w:r w:rsidR="004A2CFF" w:rsidRPr="004A2CFF">
        <w:rPr>
          <w:rFonts w:ascii="Arial" w:hAnsi="Arial" w:cs="Arial"/>
          <w:sz w:val="22"/>
          <w:szCs w:val="22"/>
        </w:rPr>
        <w:t>S</w:t>
      </w:r>
      <w:r w:rsidRPr="004A2CFF">
        <w:rPr>
          <w:rFonts w:ascii="Arial" w:hAnsi="Arial" w:cs="Arial"/>
          <w:sz w:val="22"/>
          <w:szCs w:val="22"/>
        </w:rPr>
        <w:t>mlouva nabývá platnosti dnem jejího podpisu oběma smluvními stranami a účinnosti dnem</w:t>
      </w:r>
      <w:r w:rsidR="004A2CFF" w:rsidRPr="004A2CFF">
        <w:rPr>
          <w:rFonts w:ascii="Arial" w:hAnsi="Arial" w:cs="Arial"/>
          <w:sz w:val="22"/>
          <w:szCs w:val="22"/>
        </w:rPr>
        <w:t xml:space="preserve"> uveřejnění</w:t>
      </w:r>
      <w:r w:rsidRPr="004A2CFF">
        <w:rPr>
          <w:rFonts w:ascii="Arial" w:hAnsi="Arial" w:cs="Arial"/>
          <w:sz w:val="22"/>
          <w:szCs w:val="22"/>
        </w:rPr>
        <w:t xml:space="preserve"> </w:t>
      </w:r>
      <w:r w:rsidR="004A2CFF" w:rsidRPr="004A2CFF">
        <w:rPr>
          <w:rFonts w:ascii="Arial" w:hAnsi="Arial" w:cs="Arial"/>
          <w:sz w:val="22"/>
          <w:szCs w:val="22"/>
        </w:rPr>
        <w:t>S</w:t>
      </w:r>
      <w:r w:rsidRPr="004A2CFF">
        <w:rPr>
          <w:rFonts w:ascii="Arial" w:hAnsi="Arial" w:cs="Arial"/>
          <w:sz w:val="22"/>
          <w:szCs w:val="22"/>
        </w:rPr>
        <w:t>ml</w:t>
      </w:r>
      <w:r w:rsidR="004A2CFF" w:rsidRPr="004A2CFF">
        <w:rPr>
          <w:rFonts w:ascii="Arial" w:hAnsi="Arial" w:cs="Arial"/>
          <w:sz w:val="22"/>
          <w:szCs w:val="22"/>
        </w:rPr>
        <w:t>o</w:t>
      </w:r>
      <w:r w:rsidRPr="004A2CFF">
        <w:rPr>
          <w:rFonts w:ascii="Arial" w:hAnsi="Arial" w:cs="Arial"/>
          <w:sz w:val="22"/>
          <w:szCs w:val="22"/>
        </w:rPr>
        <w:t>uv</w:t>
      </w:r>
      <w:r w:rsidR="004A2CFF" w:rsidRPr="004A2CFF">
        <w:rPr>
          <w:rFonts w:ascii="Arial" w:hAnsi="Arial" w:cs="Arial"/>
          <w:sz w:val="22"/>
          <w:szCs w:val="22"/>
        </w:rPr>
        <w:t>y v</w:t>
      </w:r>
      <w:r w:rsidRPr="004A2CFF">
        <w:rPr>
          <w:rFonts w:ascii="Arial" w:hAnsi="Arial" w:cs="Arial"/>
          <w:sz w:val="22"/>
          <w:szCs w:val="22"/>
        </w:rPr>
        <w:t xml:space="preserve"> registru smluv (zákon o registru smluv). </w:t>
      </w:r>
    </w:p>
    <w:p w14:paraId="3F093D30" w14:textId="50612C53" w:rsidR="004A2CFF" w:rsidRPr="0084327C" w:rsidRDefault="004A2CFF" w:rsidP="004A2CFF">
      <w:pPr>
        <w:pStyle w:val="Odstavecseseznamem"/>
        <w:numPr>
          <w:ilvl w:val="0"/>
          <w:numId w:val="19"/>
        </w:numPr>
        <w:spacing w:before="120" w:after="120"/>
        <w:ind w:left="425" w:hanging="425"/>
        <w:contextualSpacing w:val="0"/>
        <w:jc w:val="both"/>
        <w:rPr>
          <w:rFonts w:ascii="Arial" w:hAnsi="Arial" w:cs="Arial"/>
          <w:sz w:val="22"/>
          <w:szCs w:val="22"/>
        </w:rPr>
      </w:pPr>
      <w:r w:rsidRPr="0084327C">
        <w:rPr>
          <w:rFonts w:ascii="Arial" w:hAnsi="Arial" w:cs="Arial"/>
          <w:sz w:val="22"/>
          <w:szCs w:val="22"/>
        </w:rPr>
        <w:t xml:space="preserve">Smluvní strany se dohodly, že Správa a údržba silnic Zlínska, s.r.o. v zákonné lhůtě odešle </w:t>
      </w:r>
      <w:r w:rsidR="007F7276">
        <w:rPr>
          <w:rFonts w:ascii="Arial" w:hAnsi="Arial" w:cs="Arial"/>
          <w:sz w:val="22"/>
          <w:szCs w:val="22"/>
        </w:rPr>
        <w:t>S</w:t>
      </w:r>
      <w:r w:rsidRPr="0084327C">
        <w:rPr>
          <w:rFonts w:ascii="Arial" w:hAnsi="Arial" w:cs="Arial"/>
          <w:sz w:val="22"/>
          <w:szCs w:val="22"/>
        </w:rPr>
        <w:t xml:space="preserve">mlouvu k řádnému uveřejnění do registru smluv vedeného Ministerstvem vnitra ČR. </w:t>
      </w:r>
    </w:p>
    <w:p w14:paraId="3A9D1CE7" w14:textId="77777777" w:rsidR="004A2CFF" w:rsidRPr="004A2CFF" w:rsidRDefault="004A2CFF" w:rsidP="004A2CFF">
      <w:pPr>
        <w:spacing w:before="120" w:after="120"/>
        <w:jc w:val="both"/>
        <w:rPr>
          <w:rFonts w:ascii="Arial" w:hAnsi="Arial" w:cs="Arial"/>
          <w:sz w:val="22"/>
          <w:szCs w:val="22"/>
        </w:rPr>
      </w:pPr>
    </w:p>
    <w:p w14:paraId="15D5C723" w14:textId="77777777" w:rsidR="00272D40" w:rsidRDefault="00272D40" w:rsidP="00223AF3">
      <w:pPr>
        <w:pStyle w:val="Odstavecseseznamem"/>
        <w:spacing w:before="120" w:after="120"/>
        <w:ind w:left="425"/>
        <w:contextualSpacing w:val="0"/>
        <w:jc w:val="both"/>
        <w:rPr>
          <w:rFonts w:ascii="Arial" w:hAnsi="Arial" w:cs="Arial"/>
          <w:sz w:val="22"/>
          <w:szCs w:val="22"/>
        </w:rPr>
      </w:pPr>
    </w:p>
    <w:p w14:paraId="45455637" w14:textId="77777777" w:rsidR="00272D40" w:rsidRPr="00223AF3" w:rsidRDefault="00272D40" w:rsidP="00223AF3">
      <w:pPr>
        <w:pStyle w:val="Odstavecseseznamem"/>
        <w:spacing w:before="120" w:after="120"/>
        <w:ind w:left="425"/>
        <w:contextualSpacing w:val="0"/>
        <w:jc w:val="both"/>
        <w:rPr>
          <w:rFonts w:ascii="Arial" w:hAnsi="Arial" w:cs="Arial"/>
          <w:sz w:val="22"/>
          <w:szCs w:val="22"/>
        </w:rPr>
      </w:pPr>
    </w:p>
    <w:p w14:paraId="18B56CC4" w14:textId="7E423FCB" w:rsidR="00F610B1" w:rsidRDefault="00F610B1" w:rsidP="00F610B1">
      <w:pPr>
        <w:spacing w:before="120" w:after="120"/>
        <w:jc w:val="both"/>
        <w:rPr>
          <w:rFonts w:ascii="Arial" w:hAnsi="Arial" w:cs="Arial"/>
          <w:sz w:val="22"/>
          <w:szCs w:val="22"/>
        </w:rPr>
      </w:pPr>
      <w:r w:rsidRPr="00223AF3">
        <w:rPr>
          <w:rFonts w:ascii="Arial" w:hAnsi="Arial" w:cs="Arial"/>
          <w:sz w:val="22"/>
          <w:szCs w:val="22"/>
        </w:rPr>
        <w:t xml:space="preserve">Přílohy: </w:t>
      </w:r>
      <w:r w:rsidRPr="00223AF3">
        <w:rPr>
          <w:rFonts w:ascii="Arial" w:hAnsi="Arial" w:cs="Arial"/>
          <w:sz w:val="22"/>
          <w:szCs w:val="22"/>
        </w:rPr>
        <w:br/>
        <w:t>Příloha č. 1:</w:t>
      </w:r>
      <w:r w:rsidRPr="00223AF3">
        <w:rPr>
          <w:rFonts w:ascii="Arial" w:hAnsi="Arial" w:cs="Arial"/>
          <w:sz w:val="22"/>
          <w:szCs w:val="22"/>
        </w:rPr>
        <w:tab/>
      </w:r>
      <w:r w:rsidR="00F33C82">
        <w:rPr>
          <w:rFonts w:ascii="Arial" w:hAnsi="Arial" w:cs="Arial"/>
          <w:sz w:val="22"/>
          <w:szCs w:val="22"/>
        </w:rPr>
        <w:t>Krycí list nabídky</w:t>
      </w:r>
      <w:r w:rsidRPr="00223AF3">
        <w:rPr>
          <w:rFonts w:ascii="Arial" w:hAnsi="Arial" w:cs="Arial"/>
          <w:sz w:val="22"/>
          <w:szCs w:val="22"/>
        </w:rPr>
        <w:br/>
        <w:t xml:space="preserve">Příloha č. </w:t>
      </w:r>
      <w:r w:rsidR="003404B7">
        <w:rPr>
          <w:rFonts w:ascii="Arial" w:hAnsi="Arial" w:cs="Arial"/>
          <w:sz w:val="22"/>
          <w:szCs w:val="22"/>
        </w:rPr>
        <w:t>2</w:t>
      </w:r>
      <w:r w:rsidRPr="00223AF3">
        <w:rPr>
          <w:rFonts w:ascii="Arial" w:hAnsi="Arial" w:cs="Arial"/>
          <w:sz w:val="22"/>
          <w:szCs w:val="22"/>
        </w:rPr>
        <w:t>:</w:t>
      </w:r>
      <w:r w:rsidRPr="00223AF3">
        <w:rPr>
          <w:rFonts w:ascii="Arial" w:hAnsi="Arial" w:cs="Arial"/>
          <w:sz w:val="22"/>
          <w:szCs w:val="22"/>
        </w:rPr>
        <w:tab/>
      </w:r>
      <w:r w:rsidR="00F33C82" w:rsidRPr="00223AF3">
        <w:rPr>
          <w:rFonts w:ascii="Arial" w:hAnsi="Arial" w:cs="Arial"/>
          <w:sz w:val="22"/>
          <w:szCs w:val="22"/>
        </w:rPr>
        <w:t xml:space="preserve">Technické a kvalitativní podmínky </w:t>
      </w:r>
      <w:r w:rsidRPr="00223AF3">
        <w:rPr>
          <w:rFonts w:ascii="Arial" w:hAnsi="Arial" w:cs="Arial"/>
          <w:sz w:val="22"/>
          <w:szCs w:val="22"/>
        </w:rPr>
        <w:br/>
        <w:t xml:space="preserve">Příloha č. </w:t>
      </w:r>
      <w:r w:rsidR="003404B7">
        <w:rPr>
          <w:rFonts w:ascii="Arial" w:hAnsi="Arial" w:cs="Arial"/>
          <w:sz w:val="22"/>
          <w:szCs w:val="22"/>
        </w:rPr>
        <w:t>3</w:t>
      </w:r>
      <w:r w:rsidRPr="00223AF3">
        <w:rPr>
          <w:rFonts w:ascii="Arial" w:hAnsi="Arial" w:cs="Arial"/>
          <w:sz w:val="22"/>
          <w:szCs w:val="22"/>
        </w:rPr>
        <w:t>:</w:t>
      </w:r>
      <w:r w:rsidRPr="00223AF3">
        <w:rPr>
          <w:rFonts w:ascii="Arial" w:hAnsi="Arial" w:cs="Arial"/>
          <w:sz w:val="22"/>
          <w:szCs w:val="22"/>
        </w:rPr>
        <w:tab/>
      </w:r>
      <w:r w:rsidR="00F33C82" w:rsidRPr="00223AF3">
        <w:rPr>
          <w:rFonts w:ascii="Arial" w:hAnsi="Arial" w:cs="Arial"/>
          <w:sz w:val="22"/>
          <w:szCs w:val="22"/>
        </w:rPr>
        <w:t>Soupis dodávek dle jednotlivých středisek</w:t>
      </w:r>
    </w:p>
    <w:p w14:paraId="031A653C" w14:textId="1ACFBBC5" w:rsidR="00223AF3" w:rsidRDefault="00223AF3" w:rsidP="00F610B1">
      <w:pPr>
        <w:spacing w:before="120" w:after="120"/>
        <w:jc w:val="both"/>
        <w:rPr>
          <w:rFonts w:ascii="Arial" w:hAnsi="Arial" w:cs="Arial"/>
          <w:sz w:val="22"/>
          <w:szCs w:val="22"/>
        </w:rPr>
      </w:pPr>
    </w:p>
    <w:p w14:paraId="2E63336F" w14:textId="2EB8EC03" w:rsidR="008B3FFD" w:rsidRDefault="008B3FFD" w:rsidP="00F610B1">
      <w:pPr>
        <w:spacing w:before="120" w:after="120"/>
        <w:jc w:val="both"/>
        <w:rPr>
          <w:rFonts w:ascii="Arial" w:hAnsi="Arial" w:cs="Arial"/>
          <w:sz w:val="22"/>
          <w:szCs w:val="22"/>
        </w:rPr>
      </w:pPr>
    </w:p>
    <w:p w14:paraId="0742FBE5" w14:textId="77777777" w:rsidR="008B3FFD" w:rsidRPr="00223AF3" w:rsidRDefault="008B3FFD" w:rsidP="00F610B1">
      <w:pPr>
        <w:spacing w:before="120" w:after="120"/>
        <w:jc w:val="both"/>
        <w:rPr>
          <w:rFonts w:ascii="Arial" w:hAnsi="Arial" w:cs="Arial"/>
          <w:sz w:val="22"/>
          <w:szCs w:val="22"/>
        </w:rPr>
      </w:pPr>
    </w:p>
    <w:p w14:paraId="26AA73F5" w14:textId="187301B1" w:rsidR="009C60F9" w:rsidRPr="00223AF3" w:rsidRDefault="009C60F9" w:rsidP="009C60F9">
      <w:pPr>
        <w:spacing w:before="120" w:after="120"/>
        <w:jc w:val="both"/>
        <w:rPr>
          <w:rFonts w:ascii="Arial" w:hAnsi="Arial" w:cs="Arial"/>
          <w:sz w:val="22"/>
          <w:szCs w:val="22"/>
        </w:rPr>
      </w:pPr>
      <w:r w:rsidRPr="00223AF3">
        <w:rPr>
          <w:rFonts w:ascii="Arial" w:hAnsi="Arial" w:cs="Arial"/>
          <w:sz w:val="22"/>
          <w:szCs w:val="22"/>
        </w:rPr>
        <w:t>V</w:t>
      </w:r>
      <w:r w:rsidR="00F33C82">
        <w:rPr>
          <w:rFonts w:ascii="Arial" w:hAnsi="Arial" w:cs="Arial"/>
          <w:sz w:val="22"/>
          <w:szCs w:val="22"/>
        </w:rPr>
        <w:t xml:space="preserve">e Zlíně, </w:t>
      </w:r>
      <w:r w:rsidR="00BF0140" w:rsidRPr="00223AF3">
        <w:rPr>
          <w:rFonts w:ascii="Arial" w:hAnsi="Arial" w:cs="Arial"/>
          <w:sz w:val="22"/>
          <w:szCs w:val="22"/>
        </w:rPr>
        <w:t>dne</w:t>
      </w:r>
      <w:r w:rsidR="00F33C82">
        <w:rPr>
          <w:rFonts w:ascii="Arial" w:hAnsi="Arial" w:cs="Arial"/>
          <w:sz w:val="22"/>
          <w:szCs w:val="22"/>
        </w:rPr>
        <w:t xml:space="preserve">: </w:t>
      </w:r>
      <w:r w:rsidR="00232FB7">
        <w:rPr>
          <w:rFonts w:ascii="Arial" w:hAnsi="Arial" w:cs="Arial"/>
          <w:sz w:val="22"/>
          <w:szCs w:val="22"/>
        </w:rPr>
        <w:t>26.10.2021</w:t>
      </w:r>
      <w:r w:rsidRPr="00223AF3">
        <w:rPr>
          <w:rFonts w:ascii="Arial" w:hAnsi="Arial" w:cs="Arial"/>
          <w:sz w:val="22"/>
          <w:szCs w:val="22"/>
        </w:rPr>
        <w:tab/>
      </w:r>
      <w:r w:rsidRPr="00223AF3">
        <w:rPr>
          <w:rFonts w:ascii="Arial" w:hAnsi="Arial" w:cs="Arial"/>
          <w:sz w:val="22"/>
          <w:szCs w:val="22"/>
        </w:rPr>
        <w:tab/>
      </w:r>
      <w:r w:rsidRPr="00223AF3">
        <w:rPr>
          <w:rFonts w:ascii="Arial" w:hAnsi="Arial" w:cs="Arial"/>
          <w:sz w:val="22"/>
          <w:szCs w:val="22"/>
        </w:rPr>
        <w:tab/>
      </w:r>
      <w:r w:rsidRPr="00223AF3">
        <w:rPr>
          <w:rFonts w:ascii="Arial" w:hAnsi="Arial" w:cs="Arial"/>
          <w:sz w:val="22"/>
          <w:szCs w:val="22"/>
        </w:rPr>
        <w:tab/>
      </w:r>
      <w:r w:rsidRPr="00F33C82">
        <w:rPr>
          <w:rFonts w:ascii="Arial" w:hAnsi="Arial" w:cs="Arial"/>
          <w:sz w:val="22"/>
          <w:szCs w:val="22"/>
        </w:rPr>
        <w:t>V</w:t>
      </w:r>
      <w:r w:rsidR="00F33C82" w:rsidRPr="00F33C82">
        <w:rPr>
          <w:rFonts w:ascii="Arial" w:hAnsi="Arial" w:cs="Arial"/>
          <w:sz w:val="22"/>
          <w:szCs w:val="22"/>
        </w:rPr>
        <w:t> Novém Jičíně</w:t>
      </w:r>
      <w:r w:rsidR="00F33C82">
        <w:rPr>
          <w:rFonts w:ascii="Arial" w:hAnsi="Arial" w:cs="Arial"/>
          <w:sz w:val="22"/>
          <w:szCs w:val="22"/>
        </w:rPr>
        <w:t xml:space="preserve">, </w:t>
      </w:r>
      <w:r w:rsidRPr="00F33C82">
        <w:rPr>
          <w:rFonts w:ascii="Arial" w:hAnsi="Arial" w:cs="Arial"/>
          <w:sz w:val="22"/>
          <w:szCs w:val="22"/>
        </w:rPr>
        <w:t>dne</w:t>
      </w:r>
      <w:r w:rsidR="00F33C82">
        <w:rPr>
          <w:rFonts w:ascii="Arial" w:hAnsi="Arial" w:cs="Arial"/>
          <w:sz w:val="22"/>
          <w:szCs w:val="22"/>
        </w:rPr>
        <w:t>: ……………….</w:t>
      </w:r>
    </w:p>
    <w:p w14:paraId="2380DC60" w14:textId="77777777" w:rsidR="00517CF8" w:rsidRDefault="00517CF8" w:rsidP="009C60F9">
      <w:pPr>
        <w:spacing w:before="120" w:after="120"/>
        <w:jc w:val="both"/>
        <w:rPr>
          <w:rFonts w:ascii="Arial" w:hAnsi="Arial" w:cs="Arial"/>
          <w:b/>
          <w:sz w:val="22"/>
          <w:szCs w:val="22"/>
        </w:rPr>
      </w:pPr>
    </w:p>
    <w:p w14:paraId="742F4A95" w14:textId="38AEC323" w:rsidR="009C60F9" w:rsidRPr="00223AF3" w:rsidRDefault="009C60F9" w:rsidP="009C60F9">
      <w:pPr>
        <w:spacing w:before="120" w:after="120"/>
        <w:jc w:val="both"/>
        <w:rPr>
          <w:rFonts w:ascii="Arial" w:hAnsi="Arial" w:cs="Arial"/>
          <w:b/>
          <w:sz w:val="22"/>
          <w:szCs w:val="22"/>
        </w:rPr>
      </w:pPr>
      <w:r w:rsidRPr="00223AF3">
        <w:rPr>
          <w:rFonts w:ascii="Arial" w:hAnsi="Arial" w:cs="Arial"/>
          <w:b/>
          <w:sz w:val="22"/>
          <w:szCs w:val="22"/>
        </w:rPr>
        <w:t>Kupující</w:t>
      </w:r>
      <w:r w:rsidRPr="00223AF3">
        <w:rPr>
          <w:rFonts w:ascii="Arial" w:hAnsi="Arial" w:cs="Arial"/>
          <w:b/>
          <w:sz w:val="22"/>
          <w:szCs w:val="22"/>
        </w:rPr>
        <w:tab/>
      </w:r>
      <w:r w:rsidRPr="00223AF3">
        <w:rPr>
          <w:rFonts w:ascii="Arial" w:hAnsi="Arial" w:cs="Arial"/>
          <w:b/>
          <w:sz w:val="22"/>
          <w:szCs w:val="22"/>
        </w:rPr>
        <w:tab/>
      </w:r>
      <w:r w:rsidRPr="00223AF3">
        <w:rPr>
          <w:rFonts w:ascii="Arial" w:hAnsi="Arial" w:cs="Arial"/>
          <w:b/>
          <w:sz w:val="22"/>
          <w:szCs w:val="22"/>
        </w:rPr>
        <w:tab/>
      </w:r>
      <w:r w:rsidRPr="00223AF3">
        <w:rPr>
          <w:rFonts w:ascii="Arial" w:hAnsi="Arial" w:cs="Arial"/>
          <w:b/>
          <w:sz w:val="22"/>
          <w:szCs w:val="22"/>
        </w:rPr>
        <w:tab/>
      </w:r>
      <w:r w:rsidRPr="00223AF3">
        <w:rPr>
          <w:rFonts w:ascii="Arial" w:hAnsi="Arial" w:cs="Arial"/>
          <w:b/>
          <w:sz w:val="22"/>
          <w:szCs w:val="22"/>
        </w:rPr>
        <w:tab/>
      </w:r>
      <w:r w:rsidRPr="00223AF3">
        <w:rPr>
          <w:rFonts w:ascii="Arial" w:hAnsi="Arial" w:cs="Arial"/>
          <w:b/>
          <w:sz w:val="22"/>
          <w:szCs w:val="22"/>
        </w:rPr>
        <w:tab/>
      </w:r>
      <w:r w:rsidRPr="00223AF3">
        <w:rPr>
          <w:rFonts w:ascii="Arial" w:hAnsi="Arial" w:cs="Arial"/>
          <w:b/>
          <w:sz w:val="22"/>
          <w:szCs w:val="22"/>
        </w:rPr>
        <w:tab/>
        <w:t>Prodávající</w:t>
      </w:r>
    </w:p>
    <w:p w14:paraId="554D1909" w14:textId="77777777" w:rsidR="00F610B1" w:rsidRDefault="00F610B1" w:rsidP="0075585A">
      <w:pPr>
        <w:spacing w:before="120" w:after="120"/>
        <w:jc w:val="both"/>
        <w:rPr>
          <w:rFonts w:ascii="Arial" w:hAnsi="Arial" w:cs="Arial"/>
          <w:sz w:val="22"/>
          <w:szCs w:val="22"/>
        </w:rPr>
      </w:pPr>
    </w:p>
    <w:p w14:paraId="09C63F1F" w14:textId="77777777" w:rsidR="00223AF3" w:rsidRDefault="00223AF3" w:rsidP="0075585A">
      <w:pPr>
        <w:spacing w:before="120" w:after="120"/>
        <w:jc w:val="both"/>
        <w:rPr>
          <w:rFonts w:ascii="Arial" w:hAnsi="Arial" w:cs="Arial"/>
          <w:sz w:val="22"/>
          <w:szCs w:val="22"/>
        </w:rPr>
      </w:pPr>
    </w:p>
    <w:p w14:paraId="7F7E9B07" w14:textId="77777777" w:rsidR="00480E3E" w:rsidRDefault="00480E3E" w:rsidP="0075585A">
      <w:pPr>
        <w:spacing w:before="120" w:after="120"/>
        <w:jc w:val="both"/>
        <w:rPr>
          <w:rFonts w:ascii="Arial" w:hAnsi="Arial" w:cs="Arial"/>
          <w:sz w:val="22"/>
          <w:szCs w:val="22"/>
        </w:rPr>
      </w:pPr>
    </w:p>
    <w:p w14:paraId="15703B5E" w14:textId="77777777" w:rsidR="00223AF3" w:rsidRDefault="00223AF3" w:rsidP="0075585A">
      <w:pPr>
        <w:spacing w:before="120" w:after="120"/>
        <w:jc w:val="both"/>
        <w:rPr>
          <w:rFonts w:ascii="Arial" w:hAnsi="Arial" w:cs="Arial"/>
          <w:sz w:val="22"/>
          <w:szCs w:val="22"/>
        </w:rPr>
      </w:pPr>
    </w:p>
    <w:p w14:paraId="0DA233FB" w14:textId="77777777" w:rsidR="00223AF3" w:rsidRPr="00223AF3" w:rsidRDefault="00223AF3" w:rsidP="0075585A">
      <w:pPr>
        <w:spacing w:before="120" w:after="120"/>
        <w:jc w:val="both"/>
        <w:rPr>
          <w:rFonts w:ascii="Arial" w:hAnsi="Arial" w:cs="Arial"/>
          <w:sz w:val="22"/>
          <w:szCs w:val="22"/>
        </w:rPr>
      </w:pPr>
    </w:p>
    <w:p w14:paraId="22B0EBD1" w14:textId="77777777" w:rsidR="00334450" w:rsidRPr="00223AF3" w:rsidRDefault="009C60F9" w:rsidP="00334450">
      <w:pPr>
        <w:spacing w:before="120" w:after="120"/>
        <w:jc w:val="both"/>
        <w:rPr>
          <w:rFonts w:ascii="Arial" w:hAnsi="Arial" w:cs="Arial"/>
          <w:sz w:val="22"/>
          <w:szCs w:val="22"/>
        </w:rPr>
      </w:pPr>
      <w:r w:rsidRPr="00223AF3">
        <w:rPr>
          <w:rFonts w:ascii="Arial" w:hAnsi="Arial" w:cs="Arial"/>
          <w:sz w:val="22"/>
          <w:szCs w:val="22"/>
        </w:rPr>
        <w:t>………………………………………..</w:t>
      </w:r>
      <w:r w:rsidRPr="00223AF3">
        <w:rPr>
          <w:rFonts w:ascii="Arial" w:hAnsi="Arial" w:cs="Arial"/>
          <w:sz w:val="22"/>
          <w:szCs w:val="22"/>
        </w:rPr>
        <w:tab/>
      </w:r>
      <w:r w:rsidRPr="00223AF3">
        <w:rPr>
          <w:rFonts w:ascii="Arial" w:hAnsi="Arial" w:cs="Arial"/>
          <w:sz w:val="22"/>
          <w:szCs w:val="22"/>
        </w:rPr>
        <w:tab/>
      </w:r>
      <w:r w:rsidRPr="00223AF3">
        <w:rPr>
          <w:rFonts w:ascii="Arial" w:hAnsi="Arial" w:cs="Arial"/>
          <w:sz w:val="22"/>
          <w:szCs w:val="22"/>
        </w:rPr>
        <w:tab/>
      </w:r>
      <w:r w:rsidRPr="00223AF3">
        <w:rPr>
          <w:rFonts w:ascii="Arial" w:hAnsi="Arial" w:cs="Arial"/>
          <w:sz w:val="22"/>
          <w:szCs w:val="22"/>
        </w:rPr>
        <w:tab/>
      </w:r>
      <w:r w:rsidRPr="00F33C82">
        <w:rPr>
          <w:rFonts w:ascii="Arial" w:hAnsi="Arial" w:cs="Arial"/>
          <w:sz w:val="22"/>
          <w:szCs w:val="22"/>
        </w:rPr>
        <w:t>……………………………………….</w:t>
      </w:r>
    </w:p>
    <w:sectPr w:rsidR="00334450" w:rsidRPr="00223AF3" w:rsidSect="007B5010">
      <w:headerReference w:type="default" r:id="rId11"/>
      <w:footerReference w:type="default" r:id="rId12"/>
      <w:pgSz w:w="11909" w:h="16840"/>
      <w:pgMar w:top="1304" w:right="851" w:bottom="1021" w:left="130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57A9" w14:textId="77777777" w:rsidR="002D7466" w:rsidRDefault="002D7466">
      <w:r>
        <w:separator/>
      </w:r>
    </w:p>
  </w:endnote>
  <w:endnote w:type="continuationSeparator" w:id="0">
    <w:p w14:paraId="015FB398" w14:textId="77777777" w:rsidR="002D7466" w:rsidRDefault="002D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3CC1" w14:textId="77777777" w:rsidR="0044182A" w:rsidRDefault="00FC5D7E">
    <w:pPr>
      <w:rPr>
        <w:sz w:val="2"/>
        <w:szCs w:val="2"/>
      </w:rPr>
    </w:pPr>
    <w:r>
      <w:rPr>
        <w:noProof/>
        <w:lang w:bidi="ar-SA"/>
      </w:rPr>
      <mc:AlternateContent>
        <mc:Choice Requires="wps">
          <w:drawing>
            <wp:anchor distT="0" distB="0" distL="63500" distR="63500" simplePos="0" relativeHeight="251660288" behindDoc="1" locked="0" layoutInCell="1" allowOverlap="1" wp14:anchorId="71C6627D" wp14:editId="62BD414E">
              <wp:simplePos x="0" y="0"/>
              <wp:positionH relativeFrom="page">
                <wp:posOffset>3733165</wp:posOffset>
              </wp:positionH>
              <wp:positionV relativeFrom="page">
                <wp:posOffset>10190480</wp:posOffset>
              </wp:positionV>
              <wp:extent cx="70485" cy="1606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A8B8" w14:textId="77777777" w:rsidR="0044182A" w:rsidRDefault="00282A41">
                          <w:pPr>
                            <w:pStyle w:val="ZhlavneboZpat0"/>
                            <w:shd w:val="clear" w:color="auto" w:fill="auto"/>
                            <w:spacing w:line="240" w:lineRule="auto"/>
                          </w:pPr>
                          <w:r>
                            <w:fldChar w:fldCharType="begin"/>
                          </w:r>
                          <w:r>
                            <w:instrText xml:space="preserve"> PAGE \* MERGEFORMAT </w:instrText>
                          </w:r>
                          <w:r>
                            <w:fldChar w:fldCharType="separate"/>
                          </w:r>
                          <w:r w:rsidR="00CE6D88" w:rsidRPr="00CE6D88">
                            <w:rPr>
                              <w:rStyle w:val="ZhlavneboZpat1"/>
                              <w:noProof/>
                            </w:rPr>
                            <w:t>1</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6627D" id="_x0000_t202" coordsize="21600,21600" o:spt="202" path="m,l,21600r21600,l21600,xe">
              <v:stroke joinstyle="miter"/>
              <v:path gradientshapeok="t" o:connecttype="rect"/>
            </v:shapetype>
            <v:shape id="Text Box 3" o:spid="_x0000_s1027" type="#_x0000_t202" style="position:absolute;margin-left:293.95pt;margin-top:802.4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" filled="f" stroked="f">
              <v:textbox style="mso-fit-shape-to-text:t" inset="0,0,0,0">
                <w:txbxContent>
                  <w:p w14:paraId="1D60A8B8" w14:textId="77777777" w:rsidR="0044182A" w:rsidRDefault="00282A41">
                    <w:pPr>
                      <w:pStyle w:val="ZhlavneboZpat0"/>
                      <w:shd w:val="clear" w:color="auto" w:fill="auto"/>
                      <w:spacing w:line="240" w:lineRule="auto"/>
                    </w:pPr>
                    <w:r>
                      <w:fldChar w:fldCharType="begin"/>
                    </w:r>
                    <w:r>
                      <w:instrText xml:space="preserve"> PAGE \* MERGEFORMAT </w:instrText>
                    </w:r>
                    <w:r>
                      <w:fldChar w:fldCharType="separate"/>
                    </w:r>
                    <w:r w:rsidR="00CE6D88" w:rsidRPr="00CE6D88">
                      <w:rPr>
                        <w:rStyle w:val="ZhlavneboZpat1"/>
                        <w:noProof/>
                      </w:rPr>
                      <w:t>1</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71AE" w14:textId="77777777" w:rsidR="002D7466" w:rsidRDefault="002D7466"/>
  </w:footnote>
  <w:footnote w:type="continuationSeparator" w:id="0">
    <w:p w14:paraId="4D675F72" w14:textId="77777777" w:rsidR="002D7466" w:rsidRDefault="002D7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E2B7" w14:textId="77777777" w:rsidR="0044182A" w:rsidRDefault="00FC5D7E">
    <w:pPr>
      <w:rPr>
        <w:sz w:val="2"/>
        <w:szCs w:val="2"/>
      </w:rPr>
    </w:pPr>
    <w:r>
      <w:rPr>
        <w:noProof/>
        <w:lang w:bidi="ar-SA"/>
      </w:rPr>
      <mc:AlternateContent>
        <mc:Choice Requires="wps">
          <w:drawing>
            <wp:anchor distT="0" distB="0" distL="63500" distR="63500" simplePos="0" relativeHeight="251656192" behindDoc="1" locked="0" layoutInCell="1" allowOverlap="1" wp14:anchorId="1D2B861B" wp14:editId="29C47B99">
              <wp:simplePos x="0" y="0"/>
              <wp:positionH relativeFrom="page">
                <wp:posOffset>485776</wp:posOffset>
              </wp:positionH>
              <wp:positionV relativeFrom="page">
                <wp:posOffset>333375</wp:posOffset>
              </wp:positionV>
              <wp:extent cx="6346190" cy="276225"/>
              <wp:effectExtent l="0" t="0" r="1651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3CC2" w14:textId="237E71B8" w:rsidR="0044182A" w:rsidRDefault="00D71D9E">
                          <w:pPr>
                            <w:pStyle w:val="ZhlavneboZpat0"/>
                            <w:shd w:val="clear" w:color="auto" w:fill="auto"/>
                            <w:spacing w:line="240" w:lineRule="auto"/>
                          </w:pPr>
                          <w:r>
                            <w:t xml:space="preserve"> Číslo smlouvy kupujícího:</w:t>
                          </w:r>
                          <w:r w:rsidR="009A207B">
                            <w:t xml:space="preserve"> A</w:t>
                          </w:r>
                          <w:r w:rsidR="003C53A8">
                            <w:t xml:space="preserve"> </w:t>
                          </w:r>
                          <w:r w:rsidR="009A207B">
                            <w:t>35/2021</w:t>
                          </w:r>
                          <w:r>
                            <w:tab/>
                          </w:r>
                          <w:r>
                            <w:tab/>
                          </w:r>
                          <w:r>
                            <w:tab/>
                          </w:r>
                          <w:r>
                            <w:tab/>
                          </w:r>
                          <w:r>
                            <w:tab/>
                            <w:t>Číslo smlouvy prodávajícího:</w:t>
                          </w:r>
                          <w:r w:rsidR="009A207B">
                            <w:t xml:space="preserve"> 20210927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B861B" id="_x0000_t202" coordsize="21600,21600" o:spt="202" path="m,l,21600r21600,l21600,xe">
              <v:stroke joinstyle="miter"/>
              <v:path gradientshapeok="t" o:connecttype="rect"/>
            </v:shapetype>
            <v:shape id="Text Box 2" o:spid="_x0000_s1026" type="#_x0000_t202" style="position:absolute;margin-left:38.25pt;margin-top:26.25pt;width:499.7pt;height:21.75pt;z-index:-2516602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" filled="f" stroked="f">
              <v:textbox inset="0,0,0,0">
                <w:txbxContent>
                  <w:p w14:paraId="117F3CC2" w14:textId="237E71B8" w:rsidR="0044182A" w:rsidRDefault="00D71D9E">
                    <w:pPr>
                      <w:pStyle w:val="ZhlavneboZpat0"/>
                      <w:shd w:val="clear" w:color="auto" w:fill="auto"/>
                      <w:spacing w:line="240" w:lineRule="auto"/>
                    </w:pPr>
                    <w:r>
                      <w:t xml:space="preserve"> Číslo smlouvy kupujícího:</w:t>
                    </w:r>
                    <w:r w:rsidR="009A207B">
                      <w:t xml:space="preserve"> A</w:t>
                    </w:r>
                    <w:r w:rsidR="003C53A8">
                      <w:t xml:space="preserve"> </w:t>
                    </w:r>
                    <w:r w:rsidR="009A207B">
                      <w:t>35/2021</w:t>
                    </w:r>
                    <w:r>
                      <w:tab/>
                    </w:r>
                    <w:r>
                      <w:tab/>
                    </w:r>
                    <w:r>
                      <w:tab/>
                    </w:r>
                    <w:r>
                      <w:tab/>
                    </w:r>
                    <w:r>
                      <w:tab/>
                      <w:t>Číslo smlouvy prodávajícího:</w:t>
                    </w:r>
                    <w:r w:rsidR="009A207B">
                      <w:t xml:space="preserve"> 20210927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27"/>
    <w:multiLevelType w:val="hybridMultilevel"/>
    <w:tmpl w:val="DB0E3F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E841FC6"/>
    <w:multiLevelType w:val="hybridMultilevel"/>
    <w:tmpl w:val="273A593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09D7788"/>
    <w:multiLevelType w:val="hybridMultilevel"/>
    <w:tmpl w:val="8BC44218"/>
    <w:lvl w:ilvl="0" w:tplc="D5BE9C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1169B"/>
    <w:multiLevelType w:val="hybridMultilevel"/>
    <w:tmpl w:val="DB46849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23FB1204"/>
    <w:multiLevelType w:val="hybridMultilevel"/>
    <w:tmpl w:val="6DD04720"/>
    <w:lvl w:ilvl="0" w:tplc="0DB434B4">
      <w:start w:val="5"/>
      <w:numFmt w:val="bullet"/>
      <w:lvlText w:val="-"/>
      <w:lvlJc w:val="left"/>
      <w:pPr>
        <w:ind w:left="785" w:hanging="360"/>
      </w:pPr>
      <w:rPr>
        <w:rFonts w:ascii="Times New Roman" w:eastAsia="Arial Unicode MS"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2A9F50F5"/>
    <w:multiLevelType w:val="hybridMultilevel"/>
    <w:tmpl w:val="D2907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4067E9"/>
    <w:multiLevelType w:val="hybridMultilevel"/>
    <w:tmpl w:val="6958C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075E99"/>
    <w:multiLevelType w:val="hybridMultilevel"/>
    <w:tmpl w:val="20582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806D1F"/>
    <w:multiLevelType w:val="hybridMultilevel"/>
    <w:tmpl w:val="B9DCD1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8C3B0B"/>
    <w:multiLevelType w:val="hybridMultilevel"/>
    <w:tmpl w:val="3790D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F14BDB"/>
    <w:multiLevelType w:val="hybridMultilevel"/>
    <w:tmpl w:val="FCC47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35482B"/>
    <w:multiLevelType w:val="hybridMultilevel"/>
    <w:tmpl w:val="3C40F03C"/>
    <w:lvl w:ilvl="0" w:tplc="04050011">
      <w:start w:val="1"/>
      <w:numFmt w:val="decimal"/>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409D0B45"/>
    <w:multiLevelType w:val="hybridMultilevel"/>
    <w:tmpl w:val="91A88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93B13"/>
    <w:multiLevelType w:val="multilevel"/>
    <w:tmpl w:val="32AC4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313EB5"/>
    <w:multiLevelType w:val="hybridMultilevel"/>
    <w:tmpl w:val="FBFED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ED2ED2"/>
    <w:multiLevelType w:val="hybridMultilevel"/>
    <w:tmpl w:val="D5D4A0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C675351"/>
    <w:multiLevelType w:val="multilevel"/>
    <w:tmpl w:val="17EE8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AC6BCD"/>
    <w:multiLevelType w:val="hybridMultilevel"/>
    <w:tmpl w:val="E7F06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1A58B2"/>
    <w:multiLevelType w:val="hybridMultilevel"/>
    <w:tmpl w:val="F0964C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732F0E"/>
    <w:multiLevelType w:val="hybridMultilevel"/>
    <w:tmpl w:val="F05A451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8044CEE"/>
    <w:multiLevelType w:val="hybridMultilevel"/>
    <w:tmpl w:val="FA9E3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526FD0"/>
    <w:multiLevelType w:val="hybridMultilevel"/>
    <w:tmpl w:val="0B1A3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9615A3"/>
    <w:multiLevelType w:val="multilevel"/>
    <w:tmpl w:val="A34E98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6566BF"/>
    <w:multiLevelType w:val="hybridMultilevel"/>
    <w:tmpl w:val="F78EBC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24B2061"/>
    <w:multiLevelType w:val="hybridMultilevel"/>
    <w:tmpl w:val="A3D83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6E534C"/>
    <w:multiLevelType w:val="hybridMultilevel"/>
    <w:tmpl w:val="9F286F6C"/>
    <w:lvl w:ilvl="0" w:tplc="1576D5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130CF6"/>
    <w:multiLevelType w:val="hybridMultilevel"/>
    <w:tmpl w:val="F0FC7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60533A"/>
    <w:multiLevelType w:val="hybridMultilevel"/>
    <w:tmpl w:val="BB183138"/>
    <w:lvl w:ilvl="0" w:tplc="D3841C9A">
      <w:numFmt w:val="bullet"/>
      <w:lvlText w:val="-"/>
      <w:lvlJc w:val="left"/>
      <w:pPr>
        <w:ind w:left="2344" w:hanging="360"/>
      </w:pPr>
      <w:rPr>
        <w:rFonts w:ascii="Times New Roman" w:eastAsia="Arial Unicode MS" w:hAnsi="Times New Roman" w:cs="Times New Roman" w:hint="default"/>
      </w:rPr>
    </w:lvl>
    <w:lvl w:ilvl="1" w:tplc="04050003" w:tentative="1">
      <w:start w:val="1"/>
      <w:numFmt w:val="bullet"/>
      <w:lvlText w:val="o"/>
      <w:lvlJc w:val="left"/>
      <w:pPr>
        <w:ind w:left="3064" w:hanging="360"/>
      </w:pPr>
      <w:rPr>
        <w:rFonts w:ascii="Courier New" w:hAnsi="Courier New" w:cs="Courier New" w:hint="default"/>
      </w:rPr>
    </w:lvl>
    <w:lvl w:ilvl="2" w:tplc="04050005" w:tentative="1">
      <w:start w:val="1"/>
      <w:numFmt w:val="bullet"/>
      <w:lvlText w:val=""/>
      <w:lvlJc w:val="left"/>
      <w:pPr>
        <w:ind w:left="3784" w:hanging="360"/>
      </w:pPr>
      <w:rPr>
        <w:rFonts w:ascii="Wingdings" w:hAnsi="Wingdings" w:hint="default"/>
      </w:rPr>
    </w:lvl>
    <w:lvl w:ilvl="3" w:tplc="04050001" w:tentative="1">
      <w:start w:val="1"/>
      <w:numFmt w:val="bullet"/>
      <w:lvlText w:val=""/>
      <w:lvlJc w:val="left"/>
      <w:pPr>
        <w:ind w:left="4504" w:hanging="360"/>
      </w:pPr>
      <w:rPr>
        <w:rFonts w:ascii="Symbol" w:hAnsi="Symbol" w:hint="default"/>
      </w:rPr>
    </w:lvl>
    <w:lvl w:ilvl="4" w:tplc="04050003" w:tentative="1">
      <w:start w:val="1"/>
      <w:numFmt w:val="bullet"/>
      <w:lvlText w:val="o"/>
      <w:lvlJc w:val="left"/>
      <w:pPr>
        <w:ind w:left="5224" w:hanging="360"/>
      </w:pPr>
      <w:rPr>
        <w:rFonts w:ascii="Courier New" w:hAnsi="Courier New" w:cs="Courier New" w:hint="default"/>
      </w:rPr>
    </w:lvl>
    <w:lvl w:ilvl="5" w:tplc="04050005" w:tentative="1">
      <w:start w:val="1"/>
      <w:numFmt w:val="bullet"/>
      <w:lvlText w:val=""/>
      <w:lvlJc w:val="left"/>
      <w:pPr>
        <w:ind w:left="5944" w:hanging="360"/>
      </w:pPr>
      <w:rPr>
        <w:rFonts w:ascii="Wingdings" w:hAnsi="Wingdings" w:hint="default"/>
      </w:rPr>
    </w:lvl>
    <w:lvl w:ilvl="6" w:tplc="04050001" w:tentative="1">
      <w:start w:val="1"/>
      <w:numFmt w:val="bullet"/>
      <w:lvlText w:val=""/>
      <w:lvlJc w:val="left"/>
      <w:pPr>
        <w:ind w:left="6664" w:hanging="360"/>
      </w:pPr>
      <w:rPr>
        <w:rFonts w:ascii="Symbol" w:hAnsi="Symbol" w:hint="default"/>
      </w:rPr>
    </w:lvl>
    <w:lvl w:ilvl="7" w:tplc="04050003" w:tentative="1">
      <w:start w:val="1"/>
      <w:numFmt w:val="bullet"/>
      <w:lvlText w:val="o"/>
      <w:lvlJc w:val="left"/>
      <w:pPr>
        <w:ind w:left="7384" w:hanging="360"/>
      </w:pPr>
      <w:rPr>
        <w:rFonts w:ascii="Courier New" w:hAnsi="Courier New" w:cs="Courier New" w:hint="default"/>
      </w:rPr>
    </w:lvl>
    <w:lvl w:ilvl="8" w:tplc="04050005" w:tentative="1">
      <w:start w:val="1"/>
      <w:numFmt w:val="bullet"/>
      <w:lvlText w:val=""/>
      <w:lvlJc w:val="left"/>
      <w:pPr>
        <w:ind w:left="8104" w:hanging="360"/>
      </w:pPr>
      <w:rPr>
        <w:rFonts w:ascii="Wingdings" w:hAnsi="Wingdings" w:hint="default"/>
      </w:rPr>
    </w:lvl>
  </w:abstractNum>
  <w:num w:numId="1">
    <w:abstractNumId w:val="22"/>
  </w:num>
  <w:num w:numId="2">
    <w:abstractNumId w:val="16"/>
  </w:num>
  <w:num w:numId="3">
    <w:abstractNumId w:val="13"/>
  </w:num>
  <w:num w:numId="4">
    <w:abstractNumId w:val="10"/>
  </w:num>
  <w:num w:numId="5">
    <w:abstractNumId w:val="21"/>
  </w:num>
  <w:num w:numId="6">
    <w:abstractNumId w:val="19"/>
  </w:num>
  <w:num w:numId="7">
    <w:abstractNumId w:val="3"/>
  </w:num>
  <w:num w:numId="8">
    <w:abstractNumId w:val="6"/>
  </w:num>
  <w:num w:numId="9">
    <w:abstractNumId w:val="9"/>
  </w:num>
  <w:num w:numId="10">
    <w:abstractNumId w:val="15"/>
  </w:num>
  <w:num w:numId="11">
    <w:abstractNumId w:val="8"/>
  </w:num>
  <w:num w:numId="12">
    <w:abstractNumId w:val="1"/>
  </w:num>
  <w:num w:numId="13">
    <w:abstractNumId w:val="5"/>
  </w:num>
  <w:num w:numId="14">
    <w:abstractNumId w:val="23"/>
  </w:num>
  <w:num w:numId="15">
    <w:abstractNumId w:val="2"/>
  </w:num>
  <w:num w:numId="16">
    <w:abstractNumId w:val="0"/>
  </w:num>
  <w:num w:numId="17">
    <w:abstractNumId w:val="17"/>
  </w:num>
  <w:num w:numId="18">
    <w:abstractNumId w:val="26"/>
  </w:num>
  <w:num w:numId="19">
    <w:abstractNumId w:val="18"/>
  </w:num>
  <w:num w:numId="20">
    <w:abstractNumId w:val="20"/>
  </w:num>
  <w:num w:numId="21">
    <w:abstractNumId w:val="7"/>
  </w:num>
  <w:num w:numId="22">
    <w:abstractNumId w:val="12"/>
  </w:num>
  <w:num w:numId="23">
    <w:abstractNumId w:val="24"/>
  </w:num>
  <w:num w:numId="24">
    <w:abstractNumId w:val="25"/>
  </w:num>
  <w:num w:numId="25">
    <w:abstractNumId w:val="14"/>
  </w:num>
  <w:num w:numId="26">
    <w:abstractNumId w:val="27"/>
  </w:num>
  <w:num w:numId="27">
    <w:abstractNumId w:val="4"/>
  </w:num>
  <w:num w:numId="2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2A"/>
    <w:rsid w:val="0000058A"/>
    <w:rsid w:val="00013180"/>
    <w:rsid w:val="0004151F"/>
    <w:rsid w:val="000429A3"/>
    <w:rsid w:val="00050B3B"/>
    <w:rsid w:val="0007121D"/>
    <w:rsid w:val="00074634"/>
    <w:rsid w:val="000955B0"/>
    <w:rsid w:val="000A468B"/>
    <w:rsid w:val="000A5721"/>
    <w:rsid w:val="000A76F4"/>
    <w:rsid w:val="000B1D0A"/>
    <w:rsid w:val="000C029D"/>
    <w:rsid w:val="000C7CF9"/>
    <w:rsid w:val="000D3216"/>
    <w:rsid w:val="000D48AF"/>
    <w:rsid w:val="000E22C7"/>
    <w:rsid w:val="000E6EBC"/>
    <w:rsid w:val="000E7340"/>
    <w:rsid w:val="000F0842"/>
    <w:rsid w:val="000F1CAC"/>
    <w:rsid w:val="000F705A"/>
    <w:rsid w:val="000F7C57"/>
    <w:rsid w:val="00102D04"/>
    <w:rsid w:val="00105CB0"/>
    <w:rsid w:val="0013419C"/>
    <w:rsid w:val="00134AFC"/>
    <w:rsid w:val="00136A26"/>
    <w:rsid w:val="00136F13"/>
    <w:rsid w:val="00143757"/>
    <w:rsid w:val="001570BC"/>
    <w:rsid w:val="001669D4"/>
    <w:rsid w:val="00170D4E"/>
    <w:rsid w:val="001855CC"/>
    <w:rsid w:val="0018590C"/>
    <w:rsid w:val="00194BC7"/>
    <w:rsid w:val="00196B78"/>
    <w:rsid w:val="001A2084"/>
    <w:rsid w:val="001A3580"/>
    <w:rsid w:val="001A6155"/>
    <w:rsid w:val="001B6FE2"/>
    <w:rsid w:val="001C21C0"/>
    <w:rsid w:val="001C5507"/>
    <w:rsid w:val="001E0C9B"/>
    <w:rsid w:val="001F4199"/>
    <w:rsid w:val="00211301"/>
    <w:rsid w:val="00214EEF"/>
    <w:rsid w:val="00223AF3"/>
    <w:rsid w:val="00232FB7"/>
    <w:rsid w:val="00234E75"/>
    <w:rsid w:val="00236BEB"/>
    <w:rsid w:val="002377D4"/>
    <w:rsid w:val="00240847"/>
    <w:rsid w:val="00242E0C"/>
    <w:rsid w:val="002467AD"/>
    <w:rsid w:val="00271505"/>
    <w:rsid w:val="00272D40"/>
    <w:rsid w:val="00282A41"/>
    <w:rsid w:val="002848D2"/>
    <w:rsid w:val="00296CCC"/>
    <w:rsid w:val="002A2751"/>
    <w:rsid w:val="002C74A5"/>
    <w:rsid w:val="002C7CF3"/>
    <w:rsid w:val="002D041A"/>
    <w:rsid w:val="002D204B"/>
    <w:rsid w:val="002D7466"/>
    <w:rsid w:val="002E4758"/>
    <w:rsid w:val="002E69EB"/>
    <w:rsid w:val="00302A0F"/>
    <w:rsid w:val="003145EA"/>
    <w:rsid w:val="003146E1"/>
    <w:rsid w:val="003324AB"/>
    <w:rsid w:val="00334450"/>
    <w:rsid w:val="00337EF4"/>
    <w:rsid w:val="003404B7"/>
    <w:rsid w:val="00344303"/>
    <w:rsid w:val="00345DF8"/>
    <w:rsid w:val="00371F8C"/>
    <w:rsid w:val="003769F4"/>
    <w:rsid w:val="003801F7"/>
    <w:rsid w:val="0038190B"/>
    <w:rsid w:val="003911E0"/>
    <w:rsid w:val="003A41A6"/>
    <w:rsid w:val="003A7237"/>
    <w:rsid w:val="003C53A8"/>
    <w:rsid w:val="003C7415"/>
    <w:rsid w:val="003D4BB6"/>
    <w:rsid w:val="003E3CE2"/>
    <w:rsid w:val="003E782E"/>
    <w:rsid w:val="003F046B"/>
    <w:rsid w:val="003F4204"/>
    <w:rsid w:val="0042116E"/>
    <w:rsid w:val="00422999"/>
    <w:rsid w:val="004235DF"/>
    <w:rsid w:val="00430AF9"/>
    <w:rsid w:val="00436AAB"/>
    <w:rsid w:val="00437524"/>
    <w:rsid w:val="0044182A"/>
    <w:rsid w:val="004548BA"/>
    <w:rsid w:val="00462CB1"/>
    <w:rsid w:val="004668AC"/>
    <w:rsid w:val="00480E3E"/>
    <w:rsid w:val="00497031"/>
    <w:rsid w:val="00497730"/>
    <w:rsid w:val="004A2CFF"/>
    <w:rsid w:val="004D16C3"/>
    <w:rsid w:val="004F1451"/>
    <w:rsid w:val="004F33DD"/>
    <w:rsid w:val="00501CD5"/>
    <w:rsid w:val="0051354E"/>
    <w:rsid w:val="00517CF8"/>
    <w:rsid w:val="00531DF9"/>
    <w:rsid w:val="00536140"/>
    <w:rsid w:val="0054565A"/>
    <w:rsid w:val="005477CC"/>
    <w:rsid w:val="0054793D"/>
    <w:rsid w:val="005613E5"/>
    <w:rsid w:val="00563189"/>
    <w:rsid w:val="00571346"/>
    <w:rsid w:val="0057294D"/>
    <w:rsid w:val="00574E39"/>
    <w:rsid w:val="00580450"/>
    <w:rsid w:val="00592460"/>
    <w:rsid w:val="00596C71"/>
    <w:rsid w:val="005A60DB"/>
    <w:rsid w:val="005B0348"/>
    <w:rsid w:val="005E0458"/>
    <w:rsid w:val="005E2BEE"/>
    <w:rsid w:val="00616DB5"/>
    <w:rsid w:val="00620130"/>
    <w:rsid w:val="00626AEA"/>
    <w:rsid w:val="00641DD5"/>
    <w:rsid w:val="006445EF"/>
    <w:rsid w:val="0064524F"/>
    <w:rsid w:val="006524F1"/>
    <w:rsid w:val="00656F6D"/>
    <w:rsid w:val="00666E59"/>
    <w:rsid w:val="00680198"/>
    <w:rsid w:val="006830B6"/>
    <w:rsid w:val="006B0741"/>
    <w:rsid w:val="006B6B0A"/>
    <w:rsid w:val="006C0E6C"/>
    <w:rsid w:val="006D14E8"/>
    <w:rsid w:val="006D4659"/>
    <w:rsid w:val="006E0202"/>
    <w:rsid w:val="006E4CC0"/>
    <w:rsid w:val="006F2A2D"/>
    <w:rsid w:val="0071302A"/>
    <w:rsid w:val="007162FC"/>
    <w:rsid w:val="0072042E"/>
    <w:rsid w:val="0073234C"/>
    <w:rsid w:val="007351F6"/>
    <w:rsid w:val="00735FCF"/>
    <w:rsid w:val="007421A2"/>
    <w:rsid w:val="007508BC"/>
    <w:rsid w:val="00753D6B"/>
    <w:rsid w:val="0075585A"/>
    <w:rsid w:val="00763FA5"/>
    <w:rsid w:val="007737F7"/>
    <w:rsid w:val="0077771E"/>
    <w:rsid w:val="00795678"/>
    <w:rsid w:val="007A6EFB"/>
    <w:rsid w:val="007B2F6B"/>
    <w:rsid w:val="007B4A52"/>
    <w:rsid w:val="007B4FAC"/>
    <w:rsid w:val="007B5010"/>
    <w:rsid w:val="007C18D1"/>
    <w:rsid w:val="007C1F50"/>
    <w:rsid w:val="007C6E22"/>
    <w:rsid w:val="007E3989"/>
    <w:rsid w:val="007F35E2"/>
    <w:rsid w:val="007F429F"/>
    <w:rsid w:val="007F7276"/>
    <w:rsid w:val="00800B3F"/>
    <w:rsid w:val="00812577"/>
    <w:rsid w:val="00821B99"/>
    <w:rsid w:val="008256CF"/>
    <w:rsid w:val="00826D43"/>
    <w:rsid w:val="0083074F"/>
    <w:rsid w:val="00834E78"/>
    <w:rsid w:val="00840CC0"/>
    <w:rsid w:val="008424F6"/>
    <w:rsid w:val="0084308D"/>
    <w:rsid w:val="00845D2B"/>
    <w:rsid w:val="00853E53"/>
    <w:rsid w:val="00855424"/>
    <w:rsid w:val="008730CD"/>
    <w:rsid w:val="0087378A"/>
    <w:rsid w:val="00883F9F"/>
    <w:rsid w:val="0089021D"/>
    <w:rsid w:val="008915BE"/>
    <w:rsid w:val="0089351C"/>
    <w:rsid w:val="008A131E"/>
    <w:rsid w:val="008B3FFD"/>
    <w:rsid w:val="008D4709"/>
    <w:rsid w:val="008F4EED"/>
    <w:rsid w:val="0090190E"/>
    <w:rsid w:val="00910B6E"/>
    <w:rsid w:val="00914814"/>
    <w:rsid w:val="00917B4A"/>
    <w:rsid w:val="0092095D"/>
    <w:rsid w:val="0092327B"/>
    <w:rsid w:val="009503D7"/>
    <w:rsid w:val="009606D7"/>
    <w:rsid w:val="00963FD6"/>
    <w:rsid w:val="00967455"/>
    <w:rsid w:val="00975538"/>
    <w:rsid w:val="00982C87"/>
    <w:rsid w:val="0098463B"/>
    <w:rsid w:val="00986A4F"/>
    <w:rsid w:val="00990C61"/>
    <w:rsid w:val="00992958"/>
    <w:rsid w:val="009929D1"/>
    <w:rsid w:val="009A207B"/>
    <w:rsid w:val="009C42AD"/>
    <w:rsid w:val="009C48F4"/>
    <w:rsid w:val="009C60F9"/>
    <w:rsid w:val="009D12F4"/>
    <w:rsid w:val="009D3B60"/>
    <w:rsid w:val="009D428B"/>
    <w:rsid w:val="009D65F9"/>
    <w:rsid w:val="009F7E0A"/>
    <w:rsid w:val="00A02D67"/>
    <w:rsid w:val="00A03E58"/>
    <w:rsid w:val="00A26D1D"/>
    <w:rsid w:val="00A32A3C"/>
    <w:rsid w:val="00A37E0A"/>
    <w:rsid w:val="00A472D5"/>
    <w:rsid w:val="00A476A0"/>
    <w:rsid w:val="00A576E7"/>
    <w:rsid w:val="00A80020"/>
    <w:rsid w:val="00A80F9B"/>
    <w:rsid w:val="00A81F54"/>
    <w:rsid w:val="00AA4934"/>
    <w:rsid w:val="00AB1BB1"/>
    <w:rsid w:val="00AC0EC4"/>
    <w:rsid w:val="00AC3B03"/>
    <w:rsid w:val="00AD01D2"/>
    <w:rsid w:val="00AD1231"/>
    <w:rsid w:val="00AD638A"/>
    <w:rsid w:val="00AD6E3D"/>
    <w:rsid w:val="00AE4470"/>
    <w:rsid w:val="00B01475"/>
    <w:rsid w:val="00B10528"/>
    <w:rsid w:val="00B17283"/>
    <w:rsid w:val="00B203D8"/>
    <w:rsid w:val="00B23BAD"/>
    <w:rsid w:val="00B73EA9"/>
    <w:rsid w:val="00B97580"/>
    <w:rsid w:val="00BA19CD"/>
    <w:rsid w:val="00BB6A21"/>
    <w:rsid w:val="00BC21FE"/>
    <w:rsid w:val="00BD07A7"/>
    <w:rsid w:val="00BD0B78"/>
    <w:rsid w:val="00BD0D6E"/>
    <w:rsid w:val="00BE2CA2"/>
    <w:rsid w:val="00BF0140"/>
    <w:rsid w:val="00C06A58"/>
    <w:rsid w:val="00C10B31"/>
    <w:rsid w:val="00C11825"/>
    <w:rsid w:val="00C13746"/>
    <w:rsid w:val="00C161C9"/>
    <w:rsid w:val="00C21469"/>
    <w:rsid w:val="00C645C7"/>
    <w:rsid w:val="00C81884"/>
    <w:rsid w:val="00C843E5"/>
    <w:rsid w:val="00C919F6"/>
    <w:rsid w:val="00C943F4"/>
    <w:rsid w:val="00CA68C7"/>
    <w:rsid w:val="00CB2934"/>
    <w:rsid w:val="00CB3363"/>
    <w:rsid w:val="00CB5933"/>
    <w:rsid w:val="00CD27E6"/>
    <w:rsid w:val="00CE494C"/>
    <w:rsid w:val="00CE5251"/>
    <w:rsid w:val="00CE6754"/>
    <w:rsid w:val="00CE686B"/>
    <w:rsid w:val="00CE6D88"/>
    <w:rsid w:val="00D06CFC"/>
    <w:rsid w:val="00D0773C"/>
    <w:rsid w:val="00D375A0"/>
    <w:rsid w:val="00D56561"/>
    <w:rsid w:val="00D56750"/>
    <w:rsid w:val="00D71D9E"/>
    <w:rsid w:val="00D76215"/>
    <w:rsid w:val="00DA24BF"/>
    <w:rsid w:val="00DA2CD4"/>
    <w:rsid w:val="00DA3E00"/>
    <w:rsid w:val="00DC24CD"/>
    <w:rsid w:val="00DC7AA0"/>
    <w:rsid w:val="00DD286B"/>
    <w:rsid w:val="00DD40AE"/>
    <w:rsid w:val="00DF030D"/>
    <w:rsid w:val="00DF574B"/>
    <w:rsid w:val="00E020A5"/>
    <w:rsid w:val="00E07596"/>
    <w:rsid w:val="00E077F0"/>
    <w:rsid w:val="00E13ECF"/>
    <w:rsid w:val="00E26DA6"/>
    <w:rsid w:val="00E27112"/>
    <w:rsid w:val="00E27739"/>
    <w:rsid w:val="00E34674"/>
    <w:rsid w:val="00E362F8"/>
    <w:rsid w:val="00E374CA"/>
    <w:rsid w:val="00E4202E"/>
    <w:rsid w:val="00E466EF"/>
    <w:rsid w:val="00E46B5F"/>
    <w:rsid w:val="00E53FF2"/>
    <w:rsid w:val="00E67578"/>
    <w:rsid w:val="00E730F0"/>
    <w:rsid w:val="00E746BB"/>
    <w:rsid w:val="00E808BE"/>
    <w:rsid w:val="00E86C31"/>
    <w:rsid w:val="00E93B5F"/>
    <w:rsid w:val="00E96C78"/>
    <w:rsid w:val="00E96DC4"/>
    <w:rsid w:val="00EB7D5A"/>
    <w:rsid w:val="00EC05FD"/>
    <w:rsid w:val="00EC116C"/>
    <w:rsid w:val="00EC4F90"/>
    <w:rsid w:val="00EC775E"/>
    <w:rsid w:val="00ED22E5"/>
    <w:rsid w:val="00ED34BD"/>
    <w:rsid w:val="00F06C80"/>
    <w:rsid w:val="00F07F67"/>
    <w:rsid w:val="00F33C82"/>
    <w:rsid w:val="00F41713"/>
    <w:rsid w:val="00F4324D"/>
    <w:rsid w:val="00F4713B"/>
    <w:rsid w:val="00F57442"/>
    <w:rsid w:val="00F610B1"/>
    <w:rsid w:val="00F73297"/>
    <w:rsid w:val="00F750B7"/>
    <w:rsid w:val="00F97683"/>
    <w:rsid w:val="00FA3CB6"/>
    <w:rsid w:val="00FB1916"/>
    <w:rsid w:val="00FB65DB"/>
    <w:rsid w:val="00FC5D7E"/>
    <w:rsid w:val="00FD15DD"/>
    <w:rsid w:val="00FE0234"/>
    <w:rsid w:val="00FE103B"/>
    <w:rsid w:val="00FE1708"/>
    <w:rsid w:val="00FF7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981F"/>
  <w15:docId w15:val="{19845D9D-2C04-4ABA-9F14-32795E5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66CC"/>
      <w:u w:val="single"/>
    </w:rPr>
  </w:style>
  <w:style w:type="character" w:customStyle="1" w:styleId="Zkladntext3">
    <w:name w:val="Základní text (3)"/>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4"/>
      <w:szCs w:val="44"/>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30">
    <w:name w:val="Základní text (3)_"/>
    <w:basedOn w:val="Standardnpsmoodstavce"/>
    <w:link w:val="Zkladntext31"/>
    <w:rPr>
      <w:rFonts w:ascii="Times New Roman" w:eastAsia="Times New Roman" w:hAnsi="Times New Roman" w:cs="Times New Roman"/>
      <w:b/>
      <w:bCs/>
      <w:i w:val="0"/>
      <w:iCs w:val="0"/>
      <w:smallCaps w:val="0"/>
      <w:strike w:val="0"/>
      <w:sz w:val="22"/>
      <w:szCs w:val="22"/>
      <w:u w:val="none"/>
    </w:rPr>
  </w:style>
  <w:style w:type="character" w:customStyle="1" w:styleId="Obsah2Char">
    <w:name w:val="Obsah 2 Char"/>
    <w:basedOn w:val="Standardnpsmoodstavce"/>
    <w:link w:val="Obsah2"/>
    <w:uiPriority w:val="39"/>
    <w:rsid w:val="002848D2"/>
    <w:rPr>
      <w:rFonts w:ascii="Times New Roman" w:eastAsia="Times New Roman" w:hAnsi="Times New Roman" w:cs="Times New Roman"/>
      <w:b/>
      <w:bCs/>
      <w:color w:val="000000"/>
      <w:sz w:val="22"/>
      <w:szCs w:val="22"/>
      <w:shd w:val="clear" w:color="auto" w:fill="FFFFFF"/>
    </w:rPr>
  </w:style>
  <w:style w:type="character" w:customStyle="1" w:styleId="Zkladntext32">
    <w:name w:val="Základní text (3)"/>
    <w:basedOn w:val="Zkladntext30"/>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1">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customStyle="1" w:styleId="Zkladntext31">
    <w:name w:val="Základní text (3)"/>
    <w:basedOn w:val="Normln"/>
    <w:link w:val="Zkladntext30"/>
    <w:pPr>
      <w:shd w:val="clear" w:color="auto" w:fill="FFFFFF"/>
      <w:spacing w:line="0" w:lineRule="atLeast"/>
      <w:ind w:hanging="340"/>
      <w:jc w:val="center"/>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line="0" w:lineRule="atLeast"/>
      <w:jc w:val="center"/>
      <w:outlineLvl w:val="0"/>
    </w:pPr>
    <w:rPr>
      <w:rFonts w:ascii="Times New Roman" w:eastAsia="Times New Roman" w:hAnsi="Times New Roman" w:cs="Times New Roman"/>
      <w:b/>
      <w:bCs/>
      <w:sz w:val="44"/>
      <w:szCs w:val="44"/>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styleId="Obsah2">
    <w:name w:val="toc 2"/>
    <w:basedOn w:val="Normln"/>
    <w:link w:val="Obsah2Char"/>
    <w:autoRedefine/>
    <w:uiPriority w:val="39"/>
    <w:rsid w:val="002848D2"/>
    <w:pPr>
      <w:shd w:val="clear" w:color="auto" w:fill="FFFFFF"/>
      <w:tabs>
        <w:tab w:val="left" w:pos="426"/>
        <w:tab w:val="right" w:leader="dot" w:pos="9744"/>
      </w:tabs>
      <w:spacing w:line="403" w:lineRule="exac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line="254" w:lineRule="exact"/>
      <w:ind w:hanging="420"/>
      <w:jc w:val="both"/>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line="0" w:lineRule="atLeast"/>
      <w:ind w:hanging="400"/>
      <w:jc w:val="both"/>
      <w:outlineLvl w:val="1"/>
    </w:pPr>
    <w:rPr>
      <w:rFonts w:ascii="Times New Roman" w:eastAsia="Times New Roman" w:hAnsi="Times New Roman" w:cs="Times New Roman"/>
      <w:b/>
      <w:bCs/>
      <w:sz w:val="22"/>
      <w:szCs w:val="22"/>
    </w:rPr>
  </w:style>
  <w:style w:type="paragraph" w:styleId="Zhlav">
    <w:name w:val="header"/>
    <w:basedOn w:val="Normln"/>
    <w:link w:val="ZhlavChar"/>
    <w:uiPriority w:val="99"/>
    <w:unhideWhenUsed/>
    <w:rsid w:val="00422999"/>
    <w:pPr>
      <w:tabs>
        <w:tab w:val="center" w:pos="4536"/>
        <w:tab w:val="right" w:pos="9072"/>
      </w:tabs>
    </w:pPr>
  </w:style>
  <w:style w:type="character" w:customStyle="1" w:styleId="ZhlavChar">
    <w:name w:val="Záhlaví Char"/>
    <w:basedOn w:val="Standardnpsmoodstavce"/>
    <w:link w:val="Zhlav"/>
    <w:uiPriority w:val="99"/>
    <w:rsid w:val="00422999"/>
    <w:rPr>
      <w:color w:val="000000"/>
    </w:rPr>
  </w:style>
  <w:style w:type="paragraph" w:styleId="Zpat">
    <w:name w:val="footer"/>
    <w:basedOn w:val="Normln"/>
    <w:link w:val="ZpatChar"/>
    <w:uiPriority w:val="99"/>
    <w:unhideWhenUsed/>
    <w:rsid w:val="00422999"/>
    <w:pPr>
      <w:tabs>
        <w:tab w:val="center" w:pos="4536"/>
        <w:tab w:val="right" w:pos="9072"/>
      </w:tabs>
    </w:pPr>
  </w:style>
  <w:style w:type="character" w:customStyle="1" w:styleId="ZpatChar">
    <w:name w:val="Zápatí Char"/>
    <w:basedOn w:val="Standardnpsmoodstavce"/>
    <w:link w:val="Zpat"/>
    <w:uiPriority w:val="99"/>
    <w:rsid w:val="00422999"/>
    <w:rPr>
      <w:color w:val="000000"/>
    </w:rPr>
  </w:style>
  <w:style w:type="paragraph" w:styleId="Textbubliny">
    <w:name w:val="Balloon Text"/>
    <w:basedOn w:val="Normln"/>
    <w:link w:val="TextbublinyChar"/>
    <w:uiPriority w:val="99"/>
    <w:semiHidden/>
    <w:unhideWhenUsed/>
    <w:rsid w:val="000D48A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48AF"/>
    <w:rPr>
      <w:rFonts w:ascii="Segoe UI" w:hAnsi="Segoe UI" w:cs="Segoe UI"/>
      <w:color w:val="000000"/>
      <w:sz w:val="18"/>
      <w:szCs w:val="18"/>
    </w:rPr>
  </w:style>
  <w:style w:type="paragraph" w:styleId="Odstavecseseznamem">
    <w:name w:val="List Paragraph"/>
    <w:basedOn w:val="Normln"/>
    <w:uiPriority w:val="34"/>
    <w:qFormat/>
    <w:rsid w:val="00013180"/>
    <w:pPr>
      <w:ind w:left="720"/>
      <w:contextualSpacing/>
    </w:pPr>
  </w:style>
  <w:style w:type="character" w:customStyle="1" w:styleId="Zkladntext29pt">
    <w:name w:val="Základní text (2) + 9 pt"/>
    <w:basedOn w:val="Zkladntext2"/>
    <w:rsid w:val="004235DF"/>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Gulim55pt">
    <w:name w:val="Základní text (2) + Gulim;5;5 pt"/>
    <w:basedOn w:val="Zkladntext2"/>
    <w:rsid w:val="004235DF"/>
    <w:rPr>
      <w:rFonts w:ascii="Gulim" w:eastAsia="Gulim" w:hAnsi="Gulim" w:cs="Gulim"/>
      <w:b w:val="0"/>
      <w:bCs w:val="0"/>
      <w:i w:val="0"/>
      <w:iCs w:val="0"/>
      <w:smallCaps w:val="0"/>
      <w:strike w:val="0"/>
      <w:color w:val="000000"/>
      <w:spacing w:val="0"/>
      <w:w w:val="100"/>
      <w:position w:val="0"/>
      <w:sz w:val="11"/>
      <w:szCs w:val="11"/>
      <w:u w:val="none"/>
      <w:lang w:val="cs-CZ" w:eastAsia="cs-CZ" w:bidi="cs-CZ"/>
    </w:rPr>
  </w:style>
  <w:style w:type="character" w:customStyle="1" w:styleId="Nevyeenzmnka1">
    <w:name w:val="Nevyřešená zmínka1"/>
    <w:basedOn w:val="Standardnpsmoodstavce"/>
    <w:uiPriority w:val="99"/>
    <w:semiHidden/>
    <w:unhideWhenUsed/>
    <w:rsid w:val="009C42AD"/>
    <w:rPr>
      <w:color w:val="605E5C"/>
      <w:shd w:val="clear" w:color="auto" w:fill="E1DFDD"/>
    </w:rPr>
  </w:style>
  <w:style w:type="character" w:styleId="Odkaznakoment">
    <w:name w:val="annotation reference"/>
    <w:basedOn w:val="Standardnpsmoodstavce"/>
    <w:uiPriority w:val="99"/>
    <w:semiHidden/>
    <w:unhideWhenUsed/>
    <w:rsid w:val="00616DB5"/>
    <w:rPr>
      <w:sz w:val="16"/>
      <w:szCs w:val="16"/>
    </w:rPr>
  </w:style>
  <w:style w:type="paragraph" w:styleId="Textkomente">
    <w:name w:val="annotation text"/>
    <w:basedOn w:val="Normln"/>
    <w:link w:val="TextkomenteChar"/>
    <w:uiPriority w:val="99"/>
    <w:semiHidden/>
    <w:unhideWhenUsed/>
    <w:rsid w:val="00616DB5"/>
    <w:rPr>
      <w:sz w:val="20"/>
      <w:szCs w:val="20"/>
    </w:rPr>
  </w:style>
  <w:style w:type="character" w:customStyle="1" w:styleId="TextkomenteChar">
    <w:name w:val="Text komentáře Char"/>
    <w:basedOn w:val="Standardnpsmoodstavce"/>
    <w:link w:val="Textkomente"/>
    <w:uiPriority w:val="99"/>
    <w:semiHidden/>
    <w:rsid w:val="00616DB5"/>
    <w:rPr>
      <w:color w:val="000000"/>
      <w:sz w:val="20"/>
      <w:szCs w:val="20"/>
    </w:rPr>
  </w:style>
  <w:style w:type="paragraph" w:styleId="Pedmtkomente">
    <w:name w:val="annotation subject"/>
    <w:basedOn w:val="Textkomente"/>
    <w:next w:val="Textkomente"/>
    <w:link w:val="PedmtkomenteChar"/>
    <w:uiPriority w:val="99"/>
    <w:semiHidden/>
    <w:unhideWhenUsed/>
    <w:rsid w:val="00616DB5"/>
    <w:rPr>
      <w:b/>
      <w:bCs/>
    </w:rPr>
  </w:style>
  <w:style w:type="character" w:customStyle="1" w:styleId="PedmtkomenteChar">
    <w:name w:val="Předmět komentáře Char"/>
    <w:basedOn w:val="TextkomenteChar"/>
    <w:link w:val="Pedmtkomente"/>
    <w:uiPriority w:val="99"/>
    <w:semiHidden/>
    <w:rsid w:val="00616DB5"/>
    <w:rPr>
      <w:b/>
      <w:bCs/>
      <w:color w:val="000000"/>
      <w:sz w:val="20"/>
      <w:szCs w:val="20"/>
    </w:rPr>
  </w:style>
  <w:style w:type="paragraph" w:styleId="Revize">
    <w:name w:val="Revision"/>
    <w:hidden/>
    <w:uiPriority w:val="99"/>
    <w:semiHidden/>
    <w:rsid w:val="00680198"/>
    <w:pPr>
      <w:widowControl/>
    </w:pPr>
    <w:rPr>
      <w:color w:val="000000"/>
    </w:rPr>
  </w:style>
  <w:style w:type="character" w:customStyle="1" w:styleId="data">
    <w:name w:val="data"/>
    <w:rsid w:val="002D204B"/>
  </w:style>
  <w:style w:type="character" w:styleId="Nevyeenzmnka">
    <w:name w:val="Unresolved Mention"/>
    <w:basedOn w:val="Standardnpsmoodstavce"/>
    <w:uiPriority w:val="99"/>
    <w:semiHidden/>
    <w:unhideWhenUsed/>
    <w:rsid w:val="002D204B"/>
    <w:rPr>
      <w:color w:val="605E5C"/>
      <w:shd w:val="clear" w:color="auto" w:fill="E1DFDD"/>
    </w:rPr>
  </w:style>
  <w:style w:type="paragraph" w:styleId="Normlnweb">
    <w:name w:val="Normal (Web)"/>
    <w:basedOn w:val="Normln"/>
    <w:uiPriority w:val="99"/>
    <w:unhideWhenUsed/>
    <w:rsid w:val="004A2CF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582">
      <w:bodyDiv w:val="1"/>
      <w:marLeft w:val="0"/>
      <w:marRight w:val="0"/>
      <w:marTop w:val="0"/>
      <w:marBottom w:val="0"/>
      <w:divBdr>
        <w:top w:val="none" w:sz="0" w:space="0" w:color="auto"/>
        <w:left w:val="none" w:sz="0" w:space="0" w:color="auto"/>
        <w:bottom w:val="none" w:sz="0" w:space="0" w:color="auto"/>
        <w:right w:val="none" w:sz="0" w:space="0" w:color="auto"/>
      </w:divBdr>
    </w:div>
    <w:div w:id="180992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us@minfa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zus@minfar.cz" TargetMode="External"/><Relationship Id="rId4" Type="http://schemas.openxmlformats.org/officeDocument/2006/relationships/settings" Target="settings.xml"/><Relationship Id="rId9" Type="http://schemas.openxmlformats.org/officeDocument/2006/relationships/hyperlink" Target="mailto:razus@minfa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E4AC-4A50-4ECF-B881-BC622DC6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4124</Words>
  <Characters>24335</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Kvalifikační dokumentace</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Kvalifikační dokumentace</dc:title>
  <dc:subject/>
  <dc:creator>Andrea Kuníčková</dc:creator>
  <cp:keywords/>
  <cp:lastModifiedBy>Petra Kalová</cp:lastModifiedBy>
  <cp:revision>5</cp:revision>
  <cp:lastPrinted>2018-06-11T11:28:00Z</cp:lastPrinted>
  <dcterms:created xsi:type="dcterms:W3CDTF">2021-10-07T11:31:00Z</dcterms:created>
  <dcterms:modified xsi:type="dcterms:W3CDTF">2021-10-26T09:15:00Z</dcterms:modified>
</cp:coreProperties>
</file>